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18999" w14:textId="385CED32" w:rsidR="00EC3ED3" w:rsidRPr="009D3460" w:rsidRDefault="00EC3ED3" w:rsidP="00746000">
      <w:pPr>
        <w:spacing w:after="0"/>
        <w:ind w:left="142"/>
        <w:jc w:val="both"/>
        <w:rPr>
          <w:rFonts w:ascii="Arial" w:hAnsi="Arial" w:cs="Arial"/>
          <w:b/>
          <w:sz w:val="28"/>
          <w:szCs w:val="28"/>
          <w:lang w:val="es-ES"/>
        </w:rPr>
      </w:pPr>
      <w:r w:rsidRPr="009D3460">
        <w:rPr>
          <w:rFonts w:ascii="Arial" w:hAnsi="Arial" w:cs="Arial"/>
          <w:b/>
          <w:sz w:val="28"/>
          <w:szCs w:val="28"/>
          <w:lang w:val="es-ES"/>
        </w:rPr>
        <w:t>REGLAS PARA DESARROLLAR LA SESI</w:t>
      </w:r>
      <w:r w:rsidR="008635AC" w:rsidRPr="009D3460">
        <w:rPr>
          <w:rFonts w:ascii="Arial" w:hAnsi="Arial" w:cs="Arial"/>
          <w:b/>
          <w:sz w:val="28"/>
          <w:szCs w:val="28"/>
          <w:lang w:val="es-ES"/>
        </w:rPr>
        <w:t>Ó</w:t>
      </w:r>
      <w:r w:rsidRPr="009D3460">
        <w:rPr>
          <w:rFonts w:ascii="Arial" w:hAnsi="Arial" w:cs="Arial"/>
          <w:b/>
          <w:sz w:val="28"/>
          <w:szCs w:val="28"/>
          <w:lang w:val="es-ES"/>
        </w:rPr>
        <w:t>N</w:t>
      </w:r>
      <w:r w:rsidR="008635AC" w:rsidRPr="009D3460">
        <w:rPr>
          <w:rFonts w:ascii="Arial" w:hAnsi="Arial" w:cs="Arial"/>
          <w:b/>
          <w:sz w:val="28"/>
          <w:szCs w:val="28"/>
          <w:lang w:val="es-ES"/>
        </w:rPr>
        <w:t xml:space="preserve"> </w:t>
      </w:r>
      <w:r w:rsidRPr="009D3460">
        <w:rPr>
          <w:rFonts w:ascii="Arial" w:hAnsi="Arial" w:cs="Arial"/>
          <w:b/>
          <w:sz w:val="28"/>
          <w:szCs w:val="28"/>
          <w:lang w:val="es-ES"/>
        </w:rPr>
        <w:t xml:space="preserve">PÚBLICA PLENARIA </w:t>
      </w:r>
      <w:r w:rsidR="009966F1" w:rsidRPr="009D3460">
        <w:rPr>
          <w:rFonts w:ascii="Arial" w:hAnsi="Arial" w:cs="Arial"/>
          <w:b/>
          <w:sz w:val="28"/>
          <w:szCs w:val="28"/>
          <w:lang w:val="es-ES"/>
        </w:rPr>
        <w:t xml:space="preserve">A DISTANCIA </w:t>
      </w:r>
      <w:r w:rsidRPr="009D3460">
        <w:rPr>
          <w:rFonts w:ascii="Arial" w:hAnsi="Arial" w:cs="Arial"/>
          <w:b/>
          <w:sz w:val="28"/>
          <w:szCs w:val="28"/>
          <w:lang w:val="es-ES"/>
        </w:rPr>
        <w:t xml:space="preserve">DEL </w:t>
      </w:r>
      <w:r w:rsidR="001A3A6C" w:rsidRPr="009D3460">
        <w:rPr>
          <w:rFonts w:ascii="Arial" w:hAnsi="Arial" w:cs="Arial"/>
          <w:b/>
          <w:sz w:val="28"/>
          <w:szCs w:val="28"/>
          <w:lang w:val="es-ES"/>
        </w:rPr>
        <w:t xml:space="preserve">MARTES </w:t>
      </w:r>
      <w:r w:rsidR="005757FE" w:rsidRPr="009D3460">
        <w:rPr>
          <w:rFonts w:ascii="Arial" w:hAnsi="Arial" w:cs="Arial"/>
          <w:b/>
          <w:sz w:val="28"/>
          <w:szCs w:val="28"/>
          <w:lang w:val="es-ES"/>
        </w:rPr>
        <w:t>ONCE</w:t>
      </w:r>
      <w:r w:rsidR="00A10C50" w:rsidRPr="009D3460">
        <w:rPr>
          <w:rFonts w:ascii="Arial" w:hAnsi="Arial" w:cs="Arial"/>
          <w:b/>
          <w:sz w:val="28"/>
          <w:szCs w:val="28"/>
          <w:lang w:val="es-ES"/>
        </w:rPr>
        <w:t xml:space="preserve"> DE </w:t>
      </w:r>
      <w:r w:rsidR="001A3A6C" w:rsidRPr="009D3460">
        <w:rPr>
          <w:rFonts w:ascii="Arial" w:hAnsi="Arial" w:cs="Arial"/>
          <w:b/>
          <w:sz w:val="28"/>
          <w:szCs w:val="28"/>
          <w:lang w:val="es-ES"/>
        </w:rPr>
        <w:t xml:space="preserve">AGOSTO </w:t>
      </w:r>
      <w:r w:rsidR="00A10C50" w:rsidRPr="009D3460">
        <w:rPr>
          <w:rFonts w:ascii="Arial" w:hAnsi="Arial" w:cs="Arial"/>
          <w:b/>
          <w:sz w:val="28"/>
          <w:szCs w:val="28"/>
          <w:lang w:val="es-ES"/>
        </w:rPr>
        <w:t xml:space="preserve">DE </w:t>
      </w:r>
      <w:r w:rsidR="00CE1787" w:rsidRPr="009D3460">
        <w:rPr>
          <w:rFonts w:ascii="Arial" w:hAnsi="Arial" w:cs="Arial"/>
          <w:b/>
          <w:sz w:val="28"/>
          <w:szCs w:val="28"/>
          <w:lang w:val="es-ES"/>
        </w:rPr>
        <w:t>DOS MIL VEINTE</w:t>
      </w:r>
      <w:r w:rsidR="00DA02A4" w:rsidRPr="009D3460">
        <w:rPr>
          <w:rFonts w:ascii="Arial" w:hAnsi="Arial" w:cs="Arial"/>
          <w:b/>
          <w:sz w:val="28"/>
          <w:szCs w:val="28"/>
          <w:lang w:val="es-ES"/>
        </w:rPr>
        <w:t>,</w:t>
      </w:r>
      <w:r w:rsidR="00A10C50" w:rsidRPr="009D3460">
        <w:rPr>
          <w:rFonts w:ascii="Arial" w:hAnsi="Arial" w:cs="Arial"/>
          <w:b/>
          <w:sz w:val="28"/>
          <w:szCs w:val="28"/>
          <w:lang w:val="es-ES"/>
        </w:rPr>
        <w:t xml:space="preserve"> </w:t>
      </w:r>
      <w:r w:rsidR="002F6B9C" w:rsidRPr="009D3460">
        <w:rPr>
          <w:rFonts w:ascii="Arial" w:hAnsi="Arial" w:cs="Arial"/>
          <w:b/>
          <w:sz w:val="28"/>
          <w:szCs w:val="28"/>
          <w:lang w:val="es-ES"/>
        </w:rPr>
        <w:t>EN LA CUAL SE SELECCIONARÁN</w:t>
      </w:r>
      <w:r w:rsidRPr="009D3460">
        <w:rPr>
          <w:rFonts w:ascii="Arial" w:hAnsi="Arial" w:cs="Arial"/>
          <w:b/>
          <w:sz w:val="28"/>
          <w:szCs w:val="28"/>
          <w:lang w:val="es-ES"/>
        </w:rPr>
        <w:t xml:space="preserve"> </w:t>
      </w:r>
      <w:r w:rsidR="00F2721A" w:rsidRPr="009D3460">
        <w:rPr>
          <w:rFonts w:ascii="Arial" w:hAnsi="Arial" w:cs="Arial"/>
          <w:b/>
          <w:sz w:val="28"/>
          <w:szCs w:val="28"/>
          <w:lang w:val="es-ES"/>
        </w:rPr>
        <w:t>SEIS</w:t>
      </w:r>
      <w:r w:rsidR="00A10C50" w:rsidRPr="009D3460">
        <w:rPr>
          <w:rFonts w:ascii="Arial" w:hAnsi="Arial" w:cs="Arial"/>
          <w:b/>
          <w:sz w:val="28"/>
          <w:szCs w:val="28"/>
          <w:lang w:val="es-ES"/>
        </w:rPr>
        <w:t xml:space="preserve"> </w:t>
      </w:r>
      <w:r w:rsidR="002C1D1E" w:rsidRPr="009D3460">
        <w:rPr>
          <w:rFonts w:ascii="Arial" w:hAnsi="Arial" w:cs="Arial"/>
          <w:b/>
          <w:sz w:val="28"/>
          <w:szCs w:val="28"/>
          <w:lang w:val="es-ES"/>
        </w:rPr>
        <w:t xml:space="preserve">PERSONAS </w:t>
      </w:r>
      <w:r w:rsidRPr="009D3460">
        <w:rPr>
          <w:rFonts w:ascii="Arial" w:hAnsi="Arial" w:cs="Arial"/>
          <w:b/>
          <w:sz w:val="28"/>
          <w:szCs w:val="28"/>
          <w:lang w:val="es-ES"/>
        </w:rPr>
        <w:t xml:space="preserve">CONFORME A LO PREVISTO EN </w:t>
      </w:r>
      <w:r w:rsidR="00C56C45" w:rsidRPr="009D3460">
        <w:rPr>
          <w:rFonts w:ascii="Arial" w:hAnsi="Arial" w:cs="Arial"/>
          <w:b/>
          <w:sz w:val="28"/>
          <w:szCs w:val="28"/>
          <w:lang w:val="es-ES"/>
        </w:rPr>
        <w:t>EL</w:t>
      </w:r>
      <w:r w:rsidRPr="009D3460">
        <w:rPr>
          <w:rFonts w:ascii="Arial" w:hAnsi="Arial" w:cs="Arial"/>
          <w:b/>
          <w:sz w:val="28"/>
          <w:szCs w:val="28"/>
          <w:lang w:val="es-ES"/>
        </w:rPr>
        <w:t xml:space="preserve"> PUNTO </w:t>
      </w:r>
      <w:r w:rsidR="00AA433B" w:rsidRPr="009D3460">
        <w:rPr>
          <w:rFonts w:ascii="Arial" w:hAnsi="Arial" w:cs="Arial"/>
          <w:b/>
          <w:sz w:val="28"/>
          <w:szCs w:val="28"/>
          <w:lang w:val="es-ES"/>
        </w:rPr>
        <w:t xml:space="preserve">CUARTO </w:t>
      </w:r>
      <w:r w:rsidRPr="009D3460">
        <w:rPr>
          <w:rFonts w:ascii="Arial" w:hAnsi="Arial" w:cs="Arial"/>
          <w:b/>
          <w:sz w:val="28"/>
          <w:szCs w:val="28"/>
          <w:lang w:val="es-ES"/>
        </w:rPr>
        <w:t xml:space="preserve">DEL ACUERDO NÚMERO </w:t>
      </w:r>
      <w:r w:rsidR="00A10C50" w:rsidRPr="009D3460">
        <w:rPr>
          <w:rFonts w:ascii="Arial" w:hAnsi="Arial" w:cs="Arial"/>
          <w:b/>
          <w:sz w:val="28"/>
          <w:szCs w:val="28"/>
          <w:lang w:val="es-ES"/>
        </w:rPr>
        <w:t>1</w:t>
      </w:r>
      <w:r w:rsidR="003A446D" w:rsidRPr="009D3460">
        <w:rPr>
          <w:rFonts w:ascii="Arial" w:hAnsi="Arial" w:cs="Arial"/>
          <w:b/>
          <w:sz w:val="28"/>
          <w:szCs w:val="28"/>
          <w:lang w:val="es-ES"/>
        </w:rPr>
        <w:t>1</w:t>
      </w:r>
      <w:r w:rsidR="00AA433B" w:rsidRPr="009D3460">
        <w:rPr>
          <w:rFonts w:ascii="Arial" w:hAnsi="Arial" w:cs="Arial"/>
          <w:b/>
          <w:sz w:val="28"/>
          <w:szCs w:val="28"/>
          <w:lang w:val="es-ES"/>
        </w:rPr>
        <w:t>/20</w:t>
      </w:r>
      <w:r w:rsidR="003A446D" w:rsidRPr="009D3460">
        <w:rPr>
          <w:rFonts w:ascii="Arial" w:hAnsi="Arial" w:cs="Arial"/>
          <w:b/>
          <w:sz w:val="28"/>
          <w:szCs w:val="28"/>
          <w:lang w:val="es-ES"/>
        </w:rPr>
        <w:t>20</w:t>
      </w:r>
      <w:r w:rsidRPr="009D3460">
        <w:rPr>
          <w:rFonts w:ascii="Arial" w:hAnsi="Arial" w:cs="Arial"/>
          <w:b/>
          <w:sz w:val="28"/>
          <w:szCs w:val="28"/>
          <w:lang w:val="es-ES"/>
        </w:rPr>
        <w:t xml:space="preserve">, </w:t>
      </w:r>
      <w:r w:rsidR="0091184B" w:rsidRPr="009D3460">
        <w:rPr>
          <w:rFonts w:ascii="Arial" w:hAnsi="Arial" w:cs="Arial"/>
          <w:b/>
          <w:sz w:val="28"/>
          <w:szCs w:val="28"/>
        </w:rPr>
        <w:t xml:space="preserve">DE </w:t>
      </w:r>
      <w:r w:rsidR="003A446D" w:rsidRPr="009D3460">
        <w:rPr>
          <w:rFonts w:ascii="Arial" w:hAnsi="Arial" w:cs="Arial"/>
          <w:b/>
          <w:sz w:val="28"/>
          <w:szCs w:val="28"/>
        </w:rPr>
        <w:t xml:space="preserve">QUINCE DE JUNIO </w:t>
      </w:r>
      <w:r w:rsidR="003F4355" w:rsidRPr="009D3460">
        <w:rPr>
          <w:rFonts w:ascii="Arial" w:hAnsi="Arial" w:cs="Arial"/>
          <w:b/>
          <w:sz w:val="28"/>
          <w:szCs w:val="28"/>
        </w:rPr>
        <w:t xml:space="preserve">DE DOS MIL </w:t>
      </w:r>
      <w:r w:rsidR="003A446D" w:rsidRPr="009D3460">
        <w:rPr>
          <w:rFonts w:ascii="Arial" w:hAnsi="Arial" w:cs="Arial"/>
          <w:b/>
          <w:sz w:val="28"/>
          <w:szCs w:val="28"/>
        </w:rPr>
        <w:t>VEINTE</w:t>
      </w:r>
      <w:r w:rsidRPr="009D3460">
        <w:rPr>
          <w:rFonts w:ascii="Arial" w:hAnsi="Arial" w:cs="Arial"/>
          <w:b/>
          <w:sz w:val="28"/>
          <w:szCs w:val="28"/>
          <w:lang w:val="es-ES"/>
        </w:rPr>
        <w:t>, DEL TRIBUNAL PLENO DE LA SUPREMA CORTE DE JUSTICIA DE LA NACIÓN.</w:t>
      </w:r>
    </w:p>
    <w:p w14:paraId="1F489F88" w14:textId="77777777" w:rsidR="007D2ADB" w:rsidRPr="009D3460" w:rsidRDefault="007D2ADB" w:rsidP="00746000">
      <w:pPr>
        <w:spacing w:after="0" w:line="360" w:lineRule="auto"/>
        <w:jc w:val="both"/>
        <w:rPr>
          <w:rFonts w:ascii="Arial" w:hAnsi="Arial" w:cs="Arial"/>
          <w:b/>
          <w:sz w:val="28"/>
          <w:szCs w:val="28"/>
          <w:lang w:val="es-ES"/>
        </w:rPr>
      </w:pPr>
    </w:p>
    <w:p w14:paraId="401CDBEE" w14:textId="511196C4" w:rsidR="007D2ADB" w:rsidRPr="009D3460" w:rsidRDefault="007D2ADB" w:rsidP="00746000">
      <w:pPr>
        <w:spacing w:after="0" w:line="360" w:lineRule="auto"/>
        <w:jc w:val="center"/>
        <w:rPr>
          <w:rFonts w:ascii="Arial" w:hAnsi="Arial" w:cs="Arial"/>
          <w:b/>
          <w:sz w:val="28"/>
          <w:szCs w:val="28"/>
          <w:lang w:val="es-ES"/>
        </w:rPr>
      </w:pPr>
      <w:r w:rsidRPr="009D3460">
        <w:rPr>
          <w:rFonts w:ascii="Arial" w:hAnsi="Arial" w:cs="Arial"/>
          <w:b/>
          <w:sz w:val="28"/>
          <w:szCs w:val="28"/>
          <w:lang w:val="es-ES"/>
        </w:rPr>
        <w:t>CONSIDERANDO:</w:t>
      </w:r>
    </w:p>
    <w:p w14:paraId="2AD1BAB7" w14:textId="77777777" w:rsidR="00DC1BDE" w:rsidRPr="009D3460" w:rsidRDefault="00DC1BDE" w:rsidP="00746000">
      <w:pPr>
        <w:spacing w:after="0" w:line="360" w:lineRule="auto"/>
        <w:jc w:val="center"/>
        <w:rPr>
          <w:rFonts w:ascii="Arial" w:hAnsi="Arial" w:cs="Arial"/>
          <w:b/>
          <w:sz w:val="28"/>
          <w:szCs w:val="28"/>
          <w:lang w:val="es-ES"/>
        </w:rPr>
      </w:pPr>
    </w:p>
    <w:p w14:paraId="2E2E03CB" w14:textId="55A56E81" w:rsidR="007D2ADB" w:rsidRPr="009D3460" w:rsidRDefault="007D2ADB" w:rsidP="00746000">
      <w:pPr>
        <w:spacing w:after="0" w:line="360" w:lineRule="auto"/>
        <w:ind w:left="142" w:firstLine="567"/>
        <w:jc w:val="both"/>
        <w:rPr>
          <w:rFonts w:ascii="Arial" w:hAnsi="Arial" w:cs="Arial"/>
          <w:bCs/>
          <w:sz w:val="28"/>
          <w:szCs w:val="28"/>
          <w:lang w:val="es-ES"/>
        </w:rPr>
      </w:pPr>
      <w:r w:rsidRPr="009D3460">
        <w:rPr>
          <w:rFonts w:ascii="Arial" w:hAnsi="Arial" w:cs="Arial"/>
          <w:b/>
          <w:sz w:val="28"/>
          <w:szCs w:val="28"/>
          <w:lang w:val="es-ES"/>
        </w:rPr>
        <w:t xml:space="preserve">PRIMERO. </w:t>
      </w:r>
      <w:r w:rsidR="00374ED8" w:rsidRPr="009D3460">
        <w:rPr>
          <w:rFonts w:ascii="Arial" w:hAnsi="Arial" w:cs="Arial"/>
          <w:bCs/>
          <w:sz w:val="28"/>
          <w:szCs w:val="28"/>
          <w:lang w:val="es-ES"/>
        </w:rPr>
        <w:t xml:space="preserve">En el </w:t>
      </w:r>
      <w:r w:rsidR="000D4FED" w:rsidRPr="009D3460">
        <w:rPr>
          <w:rFonts w:ascii="Arial" w:hAnsi="Arial" w:cs="Arial"/>
          <w:bCs/>
          <w:sz w:val="28"/>
          <w:szCs w:val="28"/>
          <w:lang w:val="es-ES"/>
        </w:rPr>
        <w:t>P</w:t>
      </w:r>
      <w:r w:rsidR="00374ED8" w:rsidRPr="009D3460">
        <w:rPr>
          <w:rFonts w:ascii="Arial" w:hAnsi="Arial" w:cs="Arial"/>
          <w:bCs/>
          <w:sz w:val="28"/>
          <w:szCs w:val="28"/>
          <w:lang w:val="es-ES"/>
        </w:rPr>
        <w:t xml:space="preserve">unto </w:t>
      </w:r>
      <w:r w:rsidR="00B86EF8" w:rsidRPr="009D3460">
        <w:rPr>
          <w:rFonts w:ascii="Arial" w:hAnsi="Arial" w:cs="Arial"/>
          <w:bCs/>
          <w:sz w:val="28"/>
          <w:szCs w:val="28"/>
          <w:lang w:val="es-ES"/>
        </w:rPr>
        <w:t>Cuarto</w:t>
      </w:r>
      <w:r w:rsidR="00374ED8" w:rsidRPr="009D3460">
        <w:rPr>
          <w:rFonts w:ascii="Arial" w:hAnsi="Arial" w:cs="Arial"/>
          <w:bCs/>
          <w:sz w:val="28"/>
          <w:szCs w:val="28"/>
          <w:lang w:val="es-ES"/>
        </w:rPr>
        <w:t xml:space="preserve"> </w:t>
      </w:r>
      <w:r w:rsidR="00374ED8" w:rsidRPr="009D3460">
        <w:rPr>
          <w:rFonts w:ascii="Arial" w:hAnsi="Arial" w:cs="Arial"/>
          <w:sz w:val="28"/>
          <w:szCs w:val="28"/>
          <w:lang w:val="es-ES"/>
        </w:rPr>
        <w:t xml:space="preserve">del Acuerdo Plenario 11/2020, se estableció que el Pleno de la Suprema Corte de Justicia de la </w:t>
      </w:r>
      <w:proofErr w:type="spellStart"/>
      <w:r w:rsidR="00374ED8" w:rsidRPr="009D3460">
        <w:rPr>
          <w:rFonts w:ascii="Arial" w:hAnsi="Arial" w:cs="Arial"/>
          <w:sz w:val="28"/>
          <w:szCs w:val="28"/>
          <w:lang w:val="es-ES"/>
        </w:rPr>
        <w:t>Nacion</w:t>
      </w:r>
      <w:proofErr w:type="spellEnd"/>
      <w:r w:rsidR="00374ED8" w:rsidRPr="009D3460">
        <w:rPr>
          <w:rFonts w:ascii="Arial" w:hAnsi="Arial" w:cs="Arial"/>
          <w:sz w:val="28"/>
          <w:szCs w:val="28"/>
          <w:lang w:val="es-ES"/>
        </w:rPr>
        <w:t xml:space="preserve">, después de examinar y evaluar a las y los aspirantes, conforme a los criterios establecidos en el artículo 213 de la Ley Orgánica del Poder Judicial de la Federación, seleccionará </w:t>
      </w:r>
      <w:r w:rsidR="003E2751" w:rsidRPr="009D3460">
        <w:rPr>
          <w:rFonts w:ascii="Arial" w:hAnsi="Arial" w:cs="Arial"/>
          <w:sz w:val="28"/>
          <w:szCs w:val="28"/>
          <w:lang w:val="es-ES"/>
        </w:rPr>
        <w:t xml:space="preserve">a </w:t>
      </w:r>
      <w:r w:rsidR="00374ED8" w:rsidRPr="009D3460">
        <w:rPr>
          <w:rFonts w:ascii="Arial" w:hAnsi="Arial" w:cs="Arial"/>
          <w:sz w:val="28"/>
          <w:szCs w:val="28"/>
          <w:lang w:val="es-ES"/>
        </w:rPr>
        <w:t>seis</w:t>
      </w:r>
      <w:r w:rsidR="00B86EF8" w:rsidRPr="009D3460">
        <w:rPr>
          <w:rFonts w:ascii="Arial" w:hAnsi="Arial" w:cs="Arial"/>
          <w:sz w:val="28"/>
          <w:szCs w:val="28"/>
          <w:lang w:val="es-ES"/>
        </w:rPr>
        <w:t xml:space="preserve"> candidatos</w:t>
      </w:r>
      <w:r w:rsidR="00733263" w:rsidRPr="009D3460">
        <w:rPr>
          <w:rFonts w:ascii="Arial" w:hAnsi="Arial" w:cs="Arial"/>
          <w:sz w:val="28"/>
          <w:szCs w:val="28"/>
          <w:lang w:val="es-ES"/>
        </w:rPr>
        <w:t>;</w:t>
      </w:r>
    </w:p>
    <w:p w14:paraId="2C4FA828" w14:textId="77777777" w:rsidR="00DC1BDE" w:rsidRPr="009D3460" w:rsidRDefault="00DC1BDE" w:rsidP="00746000">
      <w:pPr>
        <w:spacing w:after="0" w:line="360" w:lineRule="auto"/>
        <w:jc w:val="both"/>
        <w:rPr>
          <w:rFonts w:ascii="Arial" w:hAnsi="Arial" w:cs="Arial"/>
          <w:b/>
          <w:bCs/>
          <w:sz w:val="28"/>
          <w:szCs w:val="28"/>
          <w:lang w:val="es-ES"/>
        </w:rPr>
      </w:pPr>
    </w:p>
    <w:p w14:paraId="36543D6A" w14:textId="7D87A868" w:rsidR="00EC3ED3" w:rsidRPr="009D3460" w:rsidRDefault="000A164B" w:rsidP="00746000">
      <w:pPr>
        <w:spacing w:after="0" w:line="360" w:lineRule="auto"/>
        <w:ind w:left="142" w:firstLine="567"/>
        <w:jc w:val="both"/>
        <w:rPr>
          <w:rFonts w:ascii="Arial" w:hAnsi="Arial" w:cs="Arial"/>
          <w:sz w:val="28"/>
          <w:szCs w:val="28"/>
          <w:lang w:val="es-ES"/>
        </w:rPr>
      </w:pPr>
      <w:r w:rsidRPr="009D3460">
        <w:rPr>
          <w:rFonts w:ascii="Arial" w:hAnsi="Arial" w:cs="Arial"/>
          <w:b/>
          <w:bCs/>
          <w:sz w:val="28"/>
          <w:szCs w:val="28"/>
          <w:lang w:val="es-ES"/>
        </w:rPr>
        <w:t xml:space="preserve">SEGUNDO. </w:t>
      </w:r>
      <w:r w:rsidR="00C4192F" w:rsidRPr="009D3460">
        <w:rPr>
          <w:rFonts w:ascii="Arial" w:hAnsi="Arial" w:cs="Arial"/>
          <w:sz w:val="28"/>
          <w:szCs w:val="28"/>
          <w:lang w:val="es-ES"/>
        </w:rPr>
        <w:t xml:space="preserve">En términos de lo previsto en el </w:t>
      </w:r>
      <w:r w:rsidR="00896CAA" w:rsidRPr="009D3460">
        <w:rPr>
          <w:rFonts w:ascii="Arial" w:hAnsi="Arial" w:cs="Arial"/>
          <w:sz w:val="28"/>
          <w:szCs w:val="28"/>
          <w:lang w:val="es-ES"/>
        </w:rPr>
        <w:t>P</w:t>
      </w:r>
      <w:r w:rsidR="00C4192F" w:rsidRPr="009D3460">
        <w:rPr>
          <w:rFonts w:ascii="Arial" w:hAnsi="Arial" w:cs="Arial"/>
          <w:sz w:val="28"/>
          <w:szCs w:val="28"/>
          <w:lang w:val="es-ES"/>
        </w:rPr>
        <w:t>unto Séptimo del Acuerdo Plenario 11/2020, en virtud de q</w:t>
      </w:r>
      <w:r w:rsidR="00CE7312" w:rsidRPr="009D3460">
        <w:rPr>
          <w:rFonts w:ascii="Arial" w:hAnsi="Arial" w:cs="Arial"/>
          <w:sz w:val="28"/>
          <w:szCs w:val="28"/>
          <w:lang w:val="es-ES"/>
        </w:rPr>
        <w:t>u</w:t>
      </w:r>
      <w:r w:rsidR="00C4192F" w:rsidRPr="009D3460">
        <w:rPr>
          <w:rFonts w:ascii="Arial" w:hAnsi="Arial" w:cs="Arial"/>
          <w:sz w:val="28"/>
          <w:szCs w:val="28"/>
          <w:lang w:val="es-ES"/>
        </w:rPr>
        <w:t>e se ha determinado que l</w:t>
      </w:r>
      <w:r w:rsidR="00DA3409" w:rsidRPr="009D3460">
        <w:rPr>
          <w:rFonts w:ascii="Arial" w:hAnsi="Arial" w:cs="Arial"/>
          <w:sz w:val="28"/>
          <w:szCs w:val="28"/>
          <w:lang w:val="es-ES"/>
        </w:rPr>
        <w:t>a</w:t>
      </w:r>
      <w:r w:rsidR="00C4192F" w:rsidRPr="009D3460">
        <w:rPr>
          <w:rFonts w:ascii="Arial" w:hAnsi="Arial" w:cs="Arial"/>
          <w:sz w:val="28"/>
          <w:szCs w:val="28"/>
          <w:lang w:val="es-ES"/>
        </w:rPr>
        <w:t>s s</w:t>
      </w:r>
      <w:r w:rsidR="00DA3409" w:rsidRPr="009D3460">
        <w:rPr>
          <w:rFonts w:ascii="Arial" w:hAnsi="Arial" w:cs="Arial"/>
          <w:sz w:val="28"/>
          <w:szCs w:val="28"/>
          <w:lang w:val="es-ES"/>
        </w:rPr>
        <w:t xml:space="preserve">esiones </w:t>
      </w:r>
      <w:r w:rsidR="00C4192F" w:rsidRPr="009D3460">
        <w:rPr>
          <w:rFonts w:ascii="Arial" w:hAnsi="Arial" w:cs="Arial"/>
          <w:sz w:val="28"/>
          <w:szCs w:val="28"/>
          <w:lang w:val="es-ES"/>
        </w:rPr>
        <w:t>previst</w:t>
      </w:r>
      <w:r w:rsidR="00DA3409" w:rsidRPr="009D3460">
        <w:rPr>
          <w:rFonts w:ascii="Arial" w:hAnsi="Arial" w:cs="Arial"/>
          <w:sz w:val="28"/>
          <w:szCs w:val="28"/>
          <w:lang w:val="es-ES"/>
        </w:rPr>
        <w:t>a</w:t>
      </w:r>
      <w:r w:rsidR="00C4192F" w:rsidRPr="009D3460">
        <w:rPr>
          <w:rFonts w:ascii="Arial" w:hAnsi="Arial" w:cs="Arial"/>
          <w:sz w:val="28"/>
          <w:szCs w:val="28"/>
          <w:lang w:val="es-ES"/>
        </w:rPr>
        <w:t xml:space="preserve">s en </w:t>
      </w:r>
      <w:r w:rsidR="00733263" w:rsidRPr="009D3460">
        <w:rPr>
          <w:rFonts w:ascii="Arial" w:hAnsi="Arial" w:cs="Arial"/>
          <w:sz w:val="28"/>
          <w:szCs w:val="28"/>
          <w:lang w:val="es-ES"/>
        </w:rPr>
        <w:t>e</w:t>
      </w:r>
      <w:r w:rsidR="00C4192F" w:rsidRPr="009D3460">
        <w:rPr>
          <w:rFonts w:ascii="Arial" w:hAnsi="Arial" w:cs="Arial"/>
          <w:sz w:val="28"/>
          <w:szCs w:val="28"/>
          <w:lang w:val="es-ES"/>
        </w:rPr>
        <w:t xml:space="preserve">l </w:t>
      </w:r>
      <w:r w:rsidR="00896CAA" w:rsidRPr="009D3460">
        <w:rPr>
          <w:rFonts w:ascii="Arial" w:hAnsi="Arial" w:cs="Arial"/>
          <w:sz w:val="28"/>
          <w:szCs w:val="28"/>
          <w:lang w:val="es-ES"/>
        </w:rPr>
        <w:t>P</w:t>
      </w:r>
      <w:r w:rsidR="00C4192F" w:rsidRPr="009D3460">
        <w:rPr>
          <w:rFonts w:ascii="Arial" w:hAnsi="Arial" w:cs="Arial"/>
          <w:sz w:val="28"/>
          <w:szCs w:val="28"/>
          <w:lang w:val="es-ES"/>
        </w:rPr>
        <w:t xml:space="preserve">unto Cuarto de ese instrumento normativo se celebrarán a distancia, </w:t>
      </w:r>
      <w:r w:rsidR="002C1D1E" w:rsidRPr="009D3460">
        <w:rPr>
          <w:rFonts w:ascii="Arial" w:hAnsi="Arial" w:cs="Arial"/>
          <w:sz w:val="28"/>
          <w:szCs w:val="28"/>
          <w:lang w:val="es-ES"/>
        </w:rPr>
        <w:t xml:space="preserve">resulta necesario expedir </w:t>
      </w:r>
      <w:r w:rsidR="00C4192F" w:rsidRPr="009D3460">
        <w:rPr>
          <w:rFonts w:ascii="Arial" w:hAnsi="Arial" w:cs="Arial"/>
          <w:sz w:val="28"/>
          <w:szCs w:val="28"/>
          <w:lang w:val="es-ES"/>
        </w:rPr>
        <w:t>las reglas que precis</w:t>
      </w:r>
      <w:r w:rsidR="00A378C1" w:rsidRPr="009D3460">
        <w:rPr>
          <w:rFonts w:ascii="Arial" w:hAnsi="Arial" w:cs="Arial"/>
          <w:sz w:val="28"/>
          <w:szCs w:val="28"/>
          <w:lang w:val="es-ES"/>
        </w:rPr>
        <w:t>e</w:t>
      </w:r>
      <w:r w:rsidR="00C4192F" w:rsidRPr="009D3460">
        <w:rPr>
          <w:rFonts w:ascii="Arial" w:hAnsi="Arial" w:cs="Arial"/>
          <w:sz w:val="28"/>
          <w:szCs w:val="28"/>
          <w:lang w:val="es-ES"/>
        </w:rPr>
        <w:t xml:space="preserve">n el procedimiento para realizar </w:t>
      </w:r>
      <w:r w:rsidR="00E76F17" w:rsidRPr="009D3460">
        <w:rPr>
          <w:rFonts w:ascii="Arial" w:hAnsi="Arial" w:cs="Arial"/>
          <w:sz w:val="28"/>
          <w:szCs w:val="28"/>
          <w:lang w:val="es-ES"/>
        </w:rPr>
        <w:t>las votaciones</w:t>
      </w:r>
      <w:r w:rsidR="00C4192F" w:rsidRPr="009D3460">
        <w:rPr>
          <w:rFonts w:ascii="Arial" w:hAnsi="Arial" w:cs="Arial"/>
          <w:sz w:val="28"/>
          <w:szCs w:val="28"/>
          <w:lang w:val="es-ES"/>
        </w:rPr>
        <w:t xml:space="preserve"> respectivas</w:t>
      </w:r>
      <w:r w:rsidR="001678C1" w:rsidRPr="009D3460">
        <w:rPr>
          <w:rFonts w:ascii="Arial" w:hAnsi="Arial" w:cs="Arial"/>
          <w:sz w:val="28"/>
          <w:szCs w:val="28"/>
          <w:lang w:val="es-ES"/>
        </w:rPr>
        <w:t>, y</w:t>
      </w:r>
    </w:p>
    <w:p w14:paraId="43B173D7" w14:textId="77777777" w:rsidR="009E2E20" w:rsidRPr="009D3460" w:rsidRDefault="009E2E20" w:rsidP="00746000">
      <w:pPr>
        <w:spacing w:after="0" w:line="360" w:lineRule="auto"/>
        <w:jc w:val="both"/>
        <w:rPr>
          <w:rFonts w:ascii="Arial" w:hAnsi="Arial" w:cs="Arial"/>
          <w:b/>
          <w:bCs/>
          <w:sz w:val="28"/>
          <w:szCs w:val="28"/>
          <w:lang w:val="es-ES"/>
        </w:rPr>
      </w:pPr>
    </w:p>
    <w:p w14:paraId="58C4EDF6" w14:textId="2175B6A1" w:rsidR="00EC3ED3" w:rsidRPr="009D3460" w:rsidRDefault="00C4192F" w:rsidP="00746000">
      <w:pPr>
        <w:spacing w:after="0" w:line="360" w:lineRule="auto"/>
        <w:ind w:left="142" w:firstLine="567"/>
        <w:jc w:val="both"/>
        <w:rPr>
          <w:rFonts w:ascii="Arial" w:hAnsi="Arial" w:cs="Arial"/>
          <w:sz w:val="28"/>
          <w:szCs w:val="28"/>
          <w:lang w:val="es-ES"/>
        </w:rPr>
      </w:pPr>
      <w:r w:rsidRPr="009D3460">
        <w:rPr>
          <w:rFonts w:ascii="Arial" w:hAnsi="Arial" w:cs="Arial"/>
          <w:b/>
          <w:bCs/>
          <w:sz w:val="28"/>
          <w:szCs w:val="28"/>
          <w:lang w:val="es-ES"/>
        </w:rPr>
        <w:t xml:space="preserve">TERCERO. </w:t>
      </w:r>
      <w:r w:rsidR="00EC3ED3" w:rsidRPr="009D3460">
        <w:rPr>
          <w:rFonts w:ascii="Arial" w:hAnsi="Arial" w:cs="Arial"/>
          <w:sz w:val="28"/>
          <w:szCs w:val="28"/>
          <w:lang w:val="es-ES"/>
        </w:rPr>
        <w:t xml:space="preserve">El </w:t>
      </w:r>
      <w:r w:rsidR="00A215C1" w:rsidRPr="009D3460">
        <w:rPr>
          <w:rFonts w:ascii="Arial" w:hAnsi="Arial" w:cs="Arial"/>
          <w:sz w:val="28"/>
          <w:szCs w:val="28"/>
          <w:lang w:val="es-ES"/>
        </w:rPr>
        <w:t xml:space="preserve">martes </w:t>
      </w:r>
      <w:r w:rsidR="00176107" w:rsidRPr="009D3460">
        <w:rPr>
          <w:rFonts w:ascii="Arial" w:hAnsi="Arial" w:cs="Arial"/>
          <w:sz w:val="28"/>
          <w:szCs w:val="28"/>
          <w:lang w:val="es-ES"/>
        </w:rPr>
        <w:t>once</w:t>
      </w:r>
      <w:r w:rsidR="00A215C1" w:rsidRPr="009D3460">
        <w:rPr>
          <w:rFonts w:ascii="Arial" w:hAnsi="Arial" w:cs="Arial"/>
          <w:sz w:val="28"/>
          <w:szCs w:val="28"/>
          <w:lang w:val="es-ES"/>
        </w:rPr>
        <w:t xml:space="preserve"> de agosto de </w:t>
      </w:r>
      <w:r w:rsidR="00176107" w:rsidRPr="009D3460">
        <w:rPr>
          <w:rFonts w:ascii="Arial" w:hAnsi="Arial" w:cs="Arial"/>
          <w:sz w:val="28"/>
          <w:szCs w:val="28"/>
          <w:lang w:val="es-ES"/>
        </w:rPr>
        <w:t>dos mil veinte</w:t>
      </w:r>
      <w:r w:rsidR="00A215C1" w:rsidRPr="009D3460">
        <w:rPr>
          <w:rFonts w:ascii="Arial" w:hAnsi="Arial" w:cs="Arial"/>
          <w:sz w:val="28"/>
          <w:szCs w:val="28"/>
          <w:lang w:val="es-ES"/>
        </w:rPr>
        <w:t xml:space="preserve"> </w:t>
      </w:r>
      <w:r w:rsidR="00EC3ED3" w:rsidRPr="009D3460">
        <w:rPr>
          <w:rFonts w:ascii="Arial" w:hAnsi="Arial" w:cs="Arial"/>
          <w:sz w:val="28"/>
          <w:szCs w:val="28"/>
          <w:lang w:val="es-ES"/>
        </w:rPr>
        <w:t xml:space="preserve">se realizará la sesión </w:t>
      </w:r>
      <w:r w:rsidR="00D41581" w:rsidRPr="009D3460">
        <w:rPr>
          <w:rFonts w:ascii="Arial" w:hAnsi="Arial" w:cs="Arial"/>
          <w:sz w:val="28"/>
          <w:szCs w:val="28"/>
          <w:lang w:val="es-ES"/>
        </w:rPr>
        <w:t xml:space="preserve">pública a distancia </w:t>
      </w:r>
      <w:r w:rsidR="00EC3ED3" w:rsidRPr="009D3460">
        <w:rPr>
          <w:rFonts w:ascii="Arial" w:hAnsi="Arial" w:cs="Arial"/>
          <w:sz w:val="28"/>
          <w:szCs w:val="28"/>
          <w:lang w:val="es-ES"/>
        </w:rPr>
        <w:t xml:space="preserve">prevista en </w:t>
      </w:r>
      <w:r w:rsidR="001F2783" w:rsidRPr="009D3460">
        <w:rPr>
          <w:rFonts w:ascii="Arial" w:hAnsi="Arial" w:cs="Arial"/>
          <w:sz w:val="28"/>
          <w:szCs w:val="28"/>
          <w:lang w:val="es-ES"/>
        </w:rPr>
        <w:t>el</w:t>
      </w:r>
      <w:r w:rsidR="00EC3ED3" w:rsidRPr="009D3460">
        <w:rPr>
          <w:rFonts w:ascii="Arial" w:hAnsi="Arial" w:cs="Arial"/>
          <w:sz w:val="28"/>
          <w:szCs w:val="28"/>
          <w:lang w:val="es-ES"/>
        </w:rPr>
        <w:t xml:space="preserve"> </w:t>
      </w:r>
      <w:r w:rsidR="00C501CB" w:rsidRPr="009D3460">
        <w:rPr>
          <w:rFonts w:ascii="Arial" w:hAnsi="Arial" w:cs="Arial"/>
          <w:sz w:val="28"/>
          <w:szCs w:val="28"/>
          <w:lang w:val="es-ES"/>
        </w:rPr>
        <w:t>P</w:t>
      </w:r>
      <w:r w:rsidR="00EC3ED3" w:rsidRPr="009D3460">
        <w:rPr>
          <w:rFonts w:ascii="Arial" w:hAnsi="Arial" w:cs="Arial"/>
          <w:sz w:val="28"/>
          <w:szCs w:val="28"/>
          <w:lang w:val="es-ES"/>
        </w:rPr>
        <w:t xml:space="preserve">unto </w:t>
      </w:r>
      <w:r w:rsidR="00AA433B" w:rsidRPr="009D3460">
        <w:rPr>
          <w:rFonts w:ascii="Arial" w:hAnsi="Arial" w:cs="Arial"/>
          <w:sz w:val="28"/>
          <w:szCs w:val="28"/>
          <w:lang w:val="es-ES"/>
        </w:rPr>
        <w:t>Cuarto</w:t>
      </w:r>
      <w:r w:rsidR="000A6ECA" w:rsidRPr="009D3460">
        <w:rPr>
          <w:rFonts w:ascii="Arial" w:hAnsi="Arial" w:cs="Arial"/>
          <w:sz w:val="28"/>
          <w:szCs w:val="28"/>
          <w:lang w:val="es-ES"/>
        </w:rPr>
        <w:t xml:space="preserve"> </w:t>
      </w:r>
      <w:r w:rsidR="00EC3ED3" w:rsidRPr="009D3460">
        <w:rPr>
          <w:rFonts w:ascii="Arial" w:hAnsi="Arial" w:cs="Arial"/>
          <w:sz w:val="28"/>
          <w:szCs w:val="28"/>
          <w:lang w:val="es-ES"/>
        </w:rPr>
        <w:t xml:space="preserve">del Acuerdo Plenario </w:t>
      </w:r>
      <w:r w:rsidR="00A10C50" w:rsidRPr="009D3460">
        <w:rPr>
          <w:rFonts w:ascii="Arial" w:hAnsi="Arial" w:cs="Arial"/>
          <w:sz w:val="28"/>
          <w:szCs w:val="28"/>
          <w:lang w:val="es-ES"/>
        </w:rPr>
        <w:t>1</w:t>
      </w:r>
      <w:r w:rsidR="002F71D7" w:rsidRPr="009D3460">
        <w:rPr>
          <w:rFonts w:ascii="Arial" w:hAnsi="Arial" w:cs="Arial"/>
          <w:sz w:val="28"/>
          <w:szCs w:val="28"/>
          <w:lang w:val="es-ES"/>
        </w:rPr>
        <w:t>1</w:t>
      </w:r>
      <w:r w:rsidR="00AA433B" w:rsidRPr="009D3460">
        <w:rPr>
          <w:rFonts w:ascii="Arial" w:hAnsi="Arial" w:cs="Arial"/>
          <w:sz w:val="28"/>
          <w:szCs w:val="28"/>
          <w:lang w:val="es-ES"/>
        </w:rPr>
        <w:t>/20</w:t>
      </w:r>
      <w:r w:rsidR="002F71D7" w:rsidRPr="009D3460">
        <w:rPr>
          <w:rFonts w:ascii="Arial" w:hAnsi="Arial" w:cs="Arial"/>
          <w:sz w:val="28"/>
          <w:szCs w:val="28"/>
          <w:lang w:val="es-ES"/>
        </w:rPr>
        <w:t>20</w:t>
      </w:r>
      <w:r w:rsidR="00EC3ED3" w:rsidRPr="009D3460">
        <w:rPr>
          <w:rFonts w:ascii="Arial" w:hAnsi="Arial" w:cs="Arial"/>
          <w:sz w:val="28"/>
          <w:szCs w:val="28"/>
          <w:lang w:val="es-ES"/>
        </w:rPr>
        <w:t xml:space="preserve">, en la cual se seleccionarán </w:t>
      </w:r>
      <w:r w:rsidR="005E16CD" w:rsidRPr="009D3460">
        <w:rPr>
          <w:rFonts w:ascii="Arial" w:hAnsi="Arial" w:cs="Arial"/>
          <w:sz w:val="28"/>
          <w:szCs w:val="28"/>
          <w:lang w:val="es-ES"/>
        </w:rPr>
        <w:t>seis</w:t>
      </w:r>
      <w:r w:rsidR="00A10C50" w:rsidRPr="009D3460">
        <w:rPr>
          <w:rFonts w:ascii="Arial" w:hAnsi="Arial" w:cs="Arial"/>
          <w:sz w:val="28"/>
          <w:szCs w:val="28"/>
          <w:lang w:val="es-ES"/>
        </w:rPr>
        <w:t xml:space="preserve"> </w:t>
      </w:r>
      <w:r w:rsidR="00B7247C" w:rsidRPr="009D3460">
        <w:rPr>
          <w:rFonts w:ascii="Arial" w:hAnsi="Arial" w:cs="Arial"/>
          <w:sz w:val="28"/>
          <w:szCs w:val="28"/>
          <w:lang w:val="es-ES"/>
        </w:rPr>
        <w:t xml:space="preserve">personas </w:t>
      </w:r>
      <w:r w:rsidR="00EC3ED3" w:rsidRPr="009D3460">
        <w:rPr>
          <w:rFonts w:ascii="Arial" w:hAnsi="Arial" w:cs="Arial"/>
          <w:sz w:val="28"/>
          <w:szCs w:val="28"/>
          <w:lang w:val="es-ES"/>
        </w:rPr>
        <w:t xml:space="preserve">que conforme al criterio de </w:t>
      </w:r>
      <w:r w:rsidR="00BA5A37" w:rsidRPr="009D3460">
        <w:rPr>
          <w:rFonts w:ascii="Arial" w:hAnsi="Arial" w:cs="Arial"/>
          <w:sz w:val="28"/>
          <w:szCs w:val="28"/>
          <w:lang w:val="es-ES"/>
        </w:rPr>
        <w:t xml:space="preserve">las y de </w:t>
      </w:r>
      <w:r w:rsidR="00EC3ED3" w:rsidRPr="009D3460">
        <w:rPr>
          <w:rFonts w:ascii="Arial" w:hAnsi="Arial" w:cs="Arial"/>
          <w:sz w:val="28"/>
          <w:szCs w:val="28"/>
          <w:lang w:val="es-ES"/>
        </w:rPr>
        <w:t xml:space="preserve">los Ministros cuenten con los mayores méritos curriculares y con un perfil acorde con las funciones </w:t>
      </w:r>
      <w:r w:rsidR="00A80889" w:rsidRPr="009D3460">
        <w:rPr>
          <w:rFonts w:ascii="Arial" w:hAnsi="Arial" w:cs="Arial"/>
          <w:sz w:val="28"/>
          <w:szCs w:val="28"/>
          <w:lang w:val="es-ES"/>
        </w:rPr>
        <w:t xml:space="preserve">que </w:t>
      </w:r>
      <w:r w:rsidR="00A80889" w:rsidRPr="009D3460">
        <w:rPr>
          <w:rFonts w:ascii="Arial" w:hAnsi="Arial" w:cs="Arial"/>
          <w:sz w:val="28"/>
          <w:szCs w:val="28"/>
          <w:lang w:val="es-ES"/>
        </w:rPr>
        <w:lastRenderedPageBreak/>
        <w:t>realizan l</w:t>
      </w:r>
      <w:r w:rsidR="00E308BB" w:rsidRPr="009D3460">
        <w:rPr>
          <w:rFonts w:ascii="Arial" w:hAnsi="Arial" w:cs="Arial"/>
          <w:sz w:val="28"/>
          <w:szCs w:val="28"/>
          <w:lang w:val="es-ES"/>
        </w:rPr>
        <w:t>a</w:t>
      </w:r>
      <w:r w:rsidR="00A80889" w:rsidRPr="009D3460">
        <w:rPr>
          <w:rFonts w:ascii="Arial" w:hAnsi="Arial" w:cs="Arial"/>
          <w:sz w:val="28"/>
          <w:szCs w:val="28"/>
          <w:lang w:val="es-ES"/>
        </w:rPr>
        <w:t xml:space="preserve">s </w:t>
      </w:r>
      <w:r w:rsidR="009C3926" w:rsidRPr="009D3460">
        <w:rPr>
          <w:rFonts w:ascii="Arial" w:hAnsi="Arial" w:cs="Arial"/>
          <w:sz w:val="28"/>
          <w:szCs w:val="28"/>
          <w:lang w:val="es-ES"/>
        </w:rPr>
        <w:t>Magistrad</w:t>
      </w:r>
      <w:r w:rsidR="002F71D7" w:rsidRPr="009D3460">
        <w:rPr>
          <w:rFonts w:ascii="Arial" w:hAnsi="Arial" w:cs="Arial"/>
          <w:sz w:val="28"/>
          <w:szCs w:val="28"/>
          <w:lang w:val="es-ES"/>
        </w:rPr>
        <w:t>a</w:t>
      </w:r>
      <w:r w:rsidR="009C3926" w:rsidRPr="009D3460">
        <w:rPr>
          <w:rFonts w:ascii="Arial" w:hAnsi="Arial" w:cs="Arial"/>
          <w:sz w:val="28"/>
          <w:szCs w:val="28"/>
          <w:lang w:val="es-ES"/>
        </w:rPr>
        <w:t>s</w:t>
      </w:r>
      <w:r w:rsidR="002F71D7" w:rsidRPr="009D3460">
        <w:rPr>
          <w:rFonts w:ascii="Arial" w:hAnsi="Arial" w:cs="Arial"/>
          <w:sz w:val="28"/>
          <w:szCs w:val="28"/>
          <w:lang w:val="es-ES"/>
        </w:rPr>
        <w:t xml:space="preserve"> o Magistrados</w:t>
      </w:r>
      <w:r w:rsidR="009C3926" w:rsidRPr="009D3460">
        <w:rPr>
          <w:rFonts w:ascii="Arial" w:hAnsi="Arial" w:cs="Arial"/>
          <w:sz w:val="28"/>
          <w:szCs w:val="28"/>
          <w:lang w:val="es-ES"/>
        </w:rPr>
        <w:t xml:space="preserve"> de </w:t>
      </w:r>
      <w:r w:rsidR="00E97F52" w:rsidRPr="009D3460">
        <w:rPr>
          <w:rFonts w:ascii="Arial" w:hAnsi="Arial" w:cs="Arial"/>
          <w:sz w:val="28"/>
          <w:szCs w:val="28"/>
          <w:lang w:val="es-ES"/>
        </w:rPr>
        <w:t xml:space="preserve">la </w:t>
      </w:r>
      <w:r w:rsidR="00A953B7" w:rsidRPr="009D3460">
        <w:rPr>
          <w:rFonts w:ascii="Arial" w:hAnsi="Arial" w:cs="Arial"/>
          <w:sz w:val="28"/>
          <w:szCs w:val="28"/>
          <w:lang w:val="es-ES"/>
        </w:rPr>
        <w:t xml:space="preserve">Sala </w:t>
      </w:r>
      <w:r w:rsidR="00A10C50" w:rsidRPr="009D3460">
        <w:rPr>
          <w:rFonts w:ascii="Arial" w:hAnsi="Arial" w:cs="Arial"/>
          <w:sz w:val="28"/>
          <w:szCs w:val="28"/>
          <w:lang w:val="es-ES"/>
        </w:rPr>
        <w:t xml:space="preserve">Regional </w:t>
      </w:r>
      <w:r w:rsidR="002E1297" w:rsidRPr="009D3460">
        <w:rPr>
          <w:rFonts w:ascii="Arial" w:hAnsi="Arial" w:cs="Arial"/>
          <w:sz w:val="28"/>
          <w:szCs w:val="28"/>
          <w:lang w:val="es-ES"/>
        </w:rPr>
        <w:t xml:space="preserve">Especializada </w:t>
      </w:r>
      <w:r w:rsidR="009C3926" w:rsidRPr="009D3460">
        <w:rPr>
          <w:rFonts w:ascii="Arial" w:hAnsi="Arial" w:cs="Arial"/>
          <w:sz w:val="28"/>
          <w:szCs w:val="28"/>
          <w:lang w:val="es-ES"/>
        </w:rPr>
        <w:t xml:space="preserve">del Tribunal Electoral del </w:t>
      </w:r>
      <w:r w:rsidR="008635AC" w:rsidRPr="009D3460">
        <w:rPr>
          <w:rFonts w:ascii="Arial" w:hAnsi="Arial" w:cs="Arial"/>
          <w:sz w:val="28"/>
          <w:szCs w:val="28"/>
          <w:lang w:val="es-ES"/>
        </w:rPr>
        <w:t>Poder Judicial de la Federación</w:t>
      </w:r>
      <w:r w:rsidR="00FC7F6D" w:rsidRPr="009D3460">
        <w:rPr>
          <w:rFonts w:ascii="Arial" w:hAnsi="Arial" w:cs="Arial"/>
          <w:sz w:val="28"/>
          <w:szCs w:val="28"/>
          <w:lang w:val="es-ES"/>
        </w:rPr>
        <w:t>, por lo que con el objeto de brindar certeza</w:t>
      </w:r>
      <w:r w:rsidR="009A1E90" w:rsidRPr="009D3460">
        <w:rPr>
          <w:rFonts w:ascii="Arial" w:hAnsi="Arial" w:cs="Arial"/>
          <w:sz w:val="28"/>
          <w:szCs w:val="28"/>
          <w:lang w:val="es-ES"/>
        </w:rPr>
        <w:t xml:space="preserve"> sobre los términos en los que se </w:t>
      </w:r>
      <w:r w:rsidR="00FC7F6D" w:rsidRPr="009D3460">
        <w:rPr>
          <w:rFonts w:ascii="Arial" w:hAnsi="Arial" w:cs="Arial"/>
          <w:sz w:val="28"/>
          <w:szCs w:val="28"/>
          <w:lang w:val="es-ES"/>
        </w:rPr>
        <w:t>desarroll</w:t>
      </w:r>
      <w:r w:rsidR="009A1E90" w:rsidRPr="009D3460">
        <w:rPr>
          <w:rFonts w:ascii="Arial" w:hAnsi="Arial" w:cs="Arial"/>
          <w:sz w:val="28"/>
          <w:szCs w:val="28"/>
          <w:lang w:val="es-ES"/>
        </w:rPr>
        <w:t>ará</w:t>
      </w:r>
      <w:r w:rsidR="00FC7F6D" w:rsidRPr="009D3460">
        <w:rPr>
          <w:rFonts w:ascii="Arial" w:hAnsi="Arial" w:cs="Arial"/>
          <w:sz w:val="28"/>
          <w:szCs w:val="28"/>
          <w:lang w:val="es-ES"/>
        </w:rPr>
        <w:t xml:space="preserve"> dicha sesión</w:t>
      </w:r>
      <w:r w:rsidR="00C501CB" w:rsidRPr="009D3460">
        <w:rPr>
          <w:rFonts w:ascii="Arial" w:hAnsi="Arial" w:cs="Arial"/>
          <w:sz w:val="28"/>
          <w:szCs w:val="28"/>
          <w:lang w:val="es-ES"/>
        </w:rPr>
        <w:t>,</w:t>
      </w:r>
      <w:r w:rsidR="00FC7F6D" w:rsidRPr="009D3460">
        <w:rPr>
          <w:rFonts w:ascii="Arial" w:hAnsi="Arial" w:cs="Arial"/>
          <w:sz w:val="28"/>
          <w:szCs w:val="28"/>
          <w:lang w:val="es-ES"/>
        </w:rPr>
        <w:t xml:space="preserve"> se expide</w:t>
      </w:r>
      <w:r w:rsidR="00120FF6" w:rsidRPr="009D3460">
        <w:rPr>
          <w:rFonts w:ascii="Arial" w:hAnsi="Arial" w:cs="Arial"/>
          <w:sz w:val="28"/>
          <w:szCs w:val="28"/>
          <w:lang w:val="es-ES"/>
        </w:rPr>
        <w:t>n</w:t>
      </w:r>
      <w:r w:rsidR="00FC7F6D" w:rsidRPr="009D3460">
        <w:rPr>
          <w:rFonts w:ascii="Arial" w:hAnsi="Arial" w:cs="Arial"/>
          <w:sz w:val="28"/>
          <w:szCs w:val="28"/>
          <w:lang w:val="es-ES"/>
        </w:rPr>
        <w:t xml:space="preserve"> las siguientes:</w:t>
      </w:r>
    </w:p>
    <w:p w14:paraId="4B4E8BB6" w14:textId="77777777" w:rsidR="009E2E20" w:rsidRPr="009D3460" w:rsidRDefault="009E2E20" w:rsidP="00746000">
      <w:pPr>
        <w:spacing w:after="0" w:line="360" w:lineRule="auto"/>
        <w:jc w:val="both"/>
        <w:rPr>
          <w:rFonts w:ascii="Arial" w:hAnsi="Arial" w:cs="Arial"/>
          <w:sz w:val="28"/>
          <w:szCs w:val="28"/>
          <w:lang w:val="es-ES"/>
        </w:rPr>
      </w:pPr>
    </w:p>
    <w:p w14:paraId="15E9EA22" w14:textId="127DA1D0" w:rsidR="00B7247C" w:rsidRPr="009D3460" w:rsidRDefault="00B7247C" w:rsidP="00746000">
      <w:pPr>
        <w:spacing w:after="0" w:line="360" w:lineRule="auto"/>
        <w:jc w:val="center"/>
        <w:rPr>
          <w:rFonts w:ascii="Arial" w:hAnsi="Arial" w:cs="Arial"/>
          <w:b/>
          <w:bCs/>
          <w:sz w:val="28"/>
          <w:szCs w:val="28"/>
          <w:lang w:val="es-ES"/>
        </w:rPr>
      </w:pPr>
      <w:r w:rsidRPr="009D3460">
        <w:rPr>
          <w:rFonts w:ascii="Arial" w:hAnsi="Arial" w:cs="Arial"/>
          <w:b/>
          <w:bCs/>
          <w:sz w:val="28"/>
          <w:szCs w:val="28"/>
          <w:lang w:val="es-ES"/>
        </w:rPr>
        <w:t>REGLAS</w:t>
      </w:r>
      <w:r w:rsidR="003539AE" w:rsidRPr="009D3460">
        <w:rPr>
          <w:rFonts w:ascii="Arial" w:hAnsi="Arial" w:cs="Arial"/>
          <w:b/>
          <w:bCs/>
          <w:sz w:val="28"/>
          <w:szCs w:val="28"/>
          <w:lang w:val="es-ES"/>
        </w:rPr>
        <w:t>:</w:t>
      </w:r>
    </w:p>
    <w:p w14:paraId="3F8C2FF8" w14:textId="77777777" w:rsidR="009E2E20" w:rsidRPr="009D3460" w:rsidRDefault="009E2E20" w:rsidP="00746000">
      <w:pPr>
        <w:spacing w:after="0" w:line="360" w:lineRule="auto"/>
        <w:jc w:val="center"/>
        <w:rPr>
          <w:rFonts w:ascii="Arial" w:hAnsi="Arial" w:cs="Arial"/>
          <w:b/>
          <w:bCs/>
          <w:sz w:val="28"/>
          <w:szCs w:val="28"/>
          <w:lang w:val="es-ES"/>
        </w:rPr>
      </w:pPr>
    </w:p>
    <w:p w14:paraId="49C7E62E" w14:textId="5FE3AEDA" w:rsidR="009127A9" w:rsidRPr="009D3460" w:rsidRDefault="009127A9" w:rsidP="00746000">
      <w:pPr>
        <w:spacing w:after="0" w:line="360" w:lineRule="auto"/>
        <w:ind w:left="142" w:firstLine="567"/>
        <w:jc w:val="both"/>
        <w:rPr>
          <w:rFonts w:ascii="Arial" w:hAnsi="Arial" w:cs="Arial"/>
          <w:sz w:val="28"/>
          <w:szCs w:val="28"/>
          <w:lang w:val="es-ES"/>
        </w:rPr>
      </w:pPr>
      <w:r w:rsidRPr="009D3460">
        <w:rPr>
          <w:rFonts w:ascii="Arial" w:hAnsi="Arial" w:cs="Arial"/>
          <w:sz w:val="28"/>
          <w:szCs w:val="28"/>
          <w:lang w:val="es-ES"/>
        </w:rPr>
        <w:t xml:space="preserve">La sesión pública solemne a distancia, una vez declarada abierta por el </w:t>
      </w:r>
      <w:r w:rsidR="001B0AE0" w:rsidRPr="009D3460">
        <w:rPr>
          <w:rFonts w:ascii="Arial" w:hAnsi="Arial" w:cs="Arial"/>
          <w:sz w:val="28"/>
          <w:szCs w:val="28"/>
          <w:lang w:val="es-ES"/>
        </w:rPr>
        <w:t xml:space="preserve">Ministro </w:t>
      </w:r>
      <w:r w:rsidRPr="009D3460">
        <w:rPr>
          <w:rFonts w:ascii="Arial" w:hAnsi="Arial" w:cs="Arial"/>
          <w:sz w:val="28"/>
          <w:szCs w:val="28"/>
          <w:lang w:val="es-ES"/>
        </w:rPr>
        <w:t>Presidente, se desarrollará en los siguientes términos:</w:t>
      </w:r>
    </w:p>
    <w:p w14:paraId="190E4E06" w14:textId="77777777" w:rsidR="00AA5E7E" w:rsidRPr="009D3460" w:rsidRDefault="00AA5E7E" w:rsidP="00746000">
      <w:pPr>
        <w:pStyle w:val="Prrafodelista"/>
        <w:spacing w:after="0" w:line="360" w:lineRule="auto"/>
        <w:jc w:val="both"/>
        <w:rPr>
          <w:rFonts w:ascii="Arial" w:hAnsi="Arial" w:cs="Arial"/>
          <w:sz w:val="28"/>
          <w:szCs w:val="28"/>
          <w:lang w:val="es-ES"/>
        </w:rPr>
      </w:pPr>
    </w:p>
    <w:p w14:paraId="7B3B1ACA" w14:textId="7BFECAE8" w:rsidR="00EC3ED3" w:rsidRPr="009D3460" w:rsidRDefault="00EC3ED3" w:rsidP="00746000">
      <w:pPr>
        <w:pStyle w:val="Prrafodelista"/>
        <w:numPr>
          <w:ilvl w:val="0"/>
          <w:numId w:val="9"/>
        </w:numPr>
        <w:spacing w:after="0" w:line="360" w:lineRule="auto"/>
        <w:ind w:hanging="294"/>
        <w:jc w:val="both"/>
        <w:rPr>
          <w:rFonts w:ascii="Arial" w:hAnsi="Arial" w:cs="Arial"/>
          <w:sz w:val="28"/>
          <w:szCs w:val="28"/>
          <w:lang w:val="es-ES"/>
        </w:rPr>
      </w:pPr>
      <w:r w:rsidRPr="009D3460">
        <w:rPr>
          <w:rFonts w:ascii="Arial" w:hAnsi="Arial" w:cs="Arial"/>
          <w:sz w:val="28"/>
          <w:szCs w:val="28"/>
          <w:lang w:val="es-ES"/>
        </w:rPr>
        <w:t xml:space="preserve">Se dará lectura a las presentes </w:t>
      </w:r>
      <w:r w:rsidR="00B7247C" w:rsidRPr="009D3460">
        <w:rPr>
          <w:rFonts w:ascii="Arial" w:hAnsi="Arial" w:cs="Arial"/>
          <w:sz w:val="28"/>
          <w:szCs w:val="28"/>
          <w:lang w:val="es-ES"/>
        </w:rPr>
        <w:t>R</w:t>
      </w:r>
      <w:r w:rsidRPr="009D3460">
        <w:rPr>
          <w:rFonts w:ascii="Arial" w:hAnsi="Arial" w:cs="Arial"/>
          <w:sz w:val="28"/>
          <w:szCs w:val="28"/>
          <w:lang w:val="es-ES"/>
        </w:rPr>
        <w:t>eglas</w:t>
      </w:r>
      <w:r w:rsidR="00F0284A" w:rsidRPr="009D3460">
        <w:rPr>
          <w:rFonts w:ascii="Arial" w:hAnsi="Arial" w:cs="Arial"/>
          <w:sz w:val="28"/>
          <w:szCs w:val="28"/>
          <w:lang w:val="es-ES"/>
        </w:rPr>
        <w:t>;</w:t>
      </w:r>
    </w:p>
    <w:p w14:paraId="09DB5B93" w14:textId="77777777" w:rsidR="00AA5E7E" w:rsidRPr="009D3460" w:rsidRDefault="00AA5E7E" w:rsidP="00746000">
      <w:pPr>
        <w:pStyle w:val="Prrafodelista"/>
        <w:spacing w:after="0" w:line="360" w:lineRule="auto"/>
        <w:jc w:val="both"/>
        <w:rPr>
          <w:rFonts w:ascii="Arial" w:hAnsi="Arial" w:cs="Arial"/>
          <w:sz w:val="28"/>
          <w:szCs w:val="28"/>
          <w:lang w:val="es-ES"/>
        </w:rPr>
      </w:pPr>
    </w:p>
    <w:p w14:paraId="7A4499B2" w14:textId="3C956DD4" w:rsidR="00AA5E7E" w:rsidRPr="009D3460" w:rsidRDefault="00AA5E7E" w:rsidP="00746000">
      <w:pPr>
        <w:pStyle w:val="Prrafodelista"/>
        <w:numPr>
          <w:ilvl w:val="0"/>
          <w:numId w:val="9"/>
        </w:numPr>
        <w:spacing w:after="0" w:line="360" w:lineRule="auto"/>
        <w:ind w:hanging="294"/>
        <w:jc w:val="both"/>
        <w:rPr>
          <w:rFonts w:ascii="Arial" w:hAnsi="Arial" w:cs="Arial"/>
          <w:sz w:val="28"/>
          <w:szCs w:val="28"/>
          <w:lang w:val="es-ES"/>
        </w:rPr>
      </w:pPr>
      <w:r w:rsidRPr="009D3460">
        <w:rPr>
          <w:rFonts w:ascii="Arial" w:hAnsi="Arial" w:cs="Arial"/>
          <w:sz w:val="28"/>
          <w:szCs w:val="28"/>
          <w:lang w:val="es-ES"/>
        </w:rPr>
        <w:t>El secretario general de acuerdos informará sobre las observaciones recibidas respecto de los aspirantes que integran la lista publicada el ocho de julio de dos mil veinte en el Diario Oficial de la Federación</w:t>
      </w:r>
      <w:r w:rsidR="00F0284A" w:rsidRPr="009D3460">
        <w:rPr>
          <w:rFonts w:ascii="Arial" w:hAnsi="Arial" w:cs="Arial"/>
          <w:sz w:val="28"/>
          <w:szCs w:val="28"/>
          <w:lang w:val="es-ES"/>
        </w:rPr>
        <w:t>;</w:t>
      </w:r>
    </w:p>
    <w:p w14:paraId="257FB2A4" w14:textId="77777777" w:rsidR="00EC3ED3" w:rsidRPr="009D3460" w:rsidRDefault="00EC3ED3" w:rsidP="00746000">
      <w:pPr>
        <w:pStyle w:val="Prrafodelista"/>
        <w:spacing w:after="0" w:line="360" w:lineRule="auto"/>
        <w:jc w:val="both"/>
        <w:rPr>
          <w:rFonts w:ascii="Arial" w:hAnsi="Arial" w:cs="Arial"/>
          <w:sz w:val="28"/>
          <w:szCs w:val="28"/>
          <w:lang w:val="es-ES"/>
        </w:rPr>
      </w:pPr>
    </w:p>
    <w:p w14:paraId="2EF50FC7" w14:textId="329F33CD" w:rsidR="00F90AE8" w:rsidRPr="009D3460" w:rsidRDefault="008635AC" w:rsidP="00746000">
      <w:pPr>
        <w:pStyle w:val="Prrafodelista"/>
        <w:numPr>
          <w:ilvl w:val="0"/>
          <w:numId w:val="9"/>
        </w:numPr>
        <w:spacing w:after="0" w:line="360" w:lineRule="auto"/>
        <w:ind w:hanging="294"/>
        <w:jc w:val="both"/>
        <w:rPr>
          <w:rFonts w:ascii="Arial" w:hAnsi="Arial" w:cs="Arial"/>
          <w:sz w:val="28"/>
          <w:szCs w:val="28"/>
        </w:rPr>
      </w:pPr>
      <w:r w:rsidRPr="009D3460">
        <w:rPr>
          <w:rFonts w:ascii="Arial" w:hAnsi="Arial" w:cs="Arial"/>
          <w:sz w:val="28"/>
          <w:szCs w:val="28"/>
        </w:rPr>
        <w:t xml:space="preserve">Al inicio de la sesión cada uno de </w:t>
      </w:r>
      <w:r w:rsidR="00A67A9B" w:rsidRPr="009D3460">
        <w:rPr>
          <w:rFonts w:ascii="Arial" w:hAnsi="Arial" w:cs="Arial"/>
          <w:sz w:val="28"/>
          <w:szCs w:val="28"/>
        </w:rPr>
        <w:t xml:space="preserve">las y de </w:t>
      </w:r>
      <w:r w:rsidRPr="009D3460">
        <w:rPr>
          <w:rFonts w:ascii="Arial" w:hAnsi="Arial" w:cs="Arial"/>
          <w:sz w:val="28"/>
          <w:szCs w:val="28"/>
        </w:rPr>
        <w:t xml:space="preserve">los </w:t>
      </w:r>
      <w:proofErr w:type="gramStart"/>
      <w:r w:rsidRPr="009D3460">
        <w:rPr>
          <w:rFonts w:ascii="Arial" w:hAnsi="Arial" w:cs="Arial"/>
          <w:sz w:val="28"/>
          <w:szCs w:val="28"/>
        </w:rPr>
        <w:t>Ministros</w:t>
      </w:r>
      <w:proofErr w:type="gramEnd"/>
      <w:r w:rsidRPr="009D3460">
        <w:rPr>
          <w:rFonts w:ascii="Arial" w:hAnsi="Arial" w:cs="Arial"/>
          <w:sz w:val="28"/>
          <w:szCs w:val="28"/>
        </w:rPr>
        <w:t xml:space="preserve"> </w:t>
      </w:r>
      <w:r w:rsidR="00F90AE8" w:rsidRPr="009D3460">
        <w:rPr>
          <w:rFonts w:ascii="Arial" w:hAnsi="Arial" w:cs="Arial"/>
          <w:sz w:val="28"/>
          <w:szCs w:val="28"/>
        </w:rPr>
        <w:t xml:space="preserve">deberán ingresar </w:t>
      </w:r>
      <w:r w:rsidR="00BA1466" w:rsidRPr="009D3460">
        <w:rPr>
          <w:rFonts w:ascii="Arial" w:hAnsi="Arial" w:cs="Arial"/>
          <w:sz w:val="28"/>
          <w:szCs w:val="28"/>
        </w:rPr>
        <w:t>en</w:t>
      </w:r>
      <w:r w:rsidR="00F90AE8" w:rsidRPr="009D3460">
        <w:rPr>
          <w:rFonts w:ascii="Arial" w:hAnsi="Arial" w:cs="Arial"/>
          <w:sz w:val="28"/>
          <w:szCs w:val="28"/>
        </w:rPr>
        <w:t xml:space="preserve"> la red interna de la Suprema Corte de Justicia de la Nació</w:t>
      </w:r>
      <w:r w:rsidR="00302EAC" w:rsidRPr="009D3460">
        <w:rPr>
          <w:rFonts w:ascii="Arial" w:hAnsi="Arial" w:cs="Arial"/>
          <w:sz w:val="28"/>
          <w:szCs w:val="28"/>
        </w:rPr>
        <w:t xml:space="preserve">n </w:t>
      </w:r>
      <w:r w:rsidR="00CD448B" w:rsidRPr="009D3460">
        <w:rPr>
          <w:rFonts w:ascii="Arial" w:hAnsi="Arial" w:cs="Arial"/>
          <w:sz w:val="28"/>
          <w:szCs w:val="28"/>
        </w:rPr>
        <w:t>(VPN -red privada virtual-)</w:t>
      </w:r>
      <w:r w:rsidR="00F56897" w:rsidRPr="009D3460">
        <w:rPr>
          <w:rFonts w:ascii="Arial" w:hAnsi="Arial" w:cs="Arial"/>
          <w:sz w:val="28"/>
          <w:szCs w:val="28"/>
        </w:rPr>
        <w:t xml:space="preserve"> y mediante el </w:t>
      </w:r>
      <w:r w:rsidR="006E0210" w:rsidRPr="009D3460">
        <w:rPr>
          <w:rFonts w:ascii="Arial" w:hAnsi="Arial" w:cs="Arial"/>
          <w:sz w:val="28"/>
          <w:szCs w:val="28"/>
        </w:rPr>
        <w:t xml:space="preserve">vínculo </w:t>
      </w:r>
      <w:r w:rsidR="003C2AA3" w:rsidRPr="009D3460">
        <w:rPr>
          <w:rFonts w:ascii="Arial" w:hAnsi="Arial" w:cs="Arial"/>
          <w:sz w:val="28"/>
          <w:szCs w:val="28"/>
        </w:rPr>
        <w:t xml:space="preserve">de acceso respectivo, accederán </w:t>
      </w:r>
      <w:r w:rsidR="006E0210" w:rsidRPr="009D3460">
        <w:rPr>
          <w:rFonts w:ascii="Arial" w:hAnsi="Arial" w:cs="Arial"/>
          <w:sz w:val="28"/>
          <w:szCs w:val="28"/>
        </w:rPr>
        <w:t>al módulo de votación</w:t>
      </w:r>
      <w:r w:rsidR="00F0284A" w:rsidRPr="009D3460">
        <w:rPr>
          <w:rFonts w:ascii="Arial" w:hAnsi="Arial" w:cs="Arial"/>
          <w:sz w:val="28"/>
          <w:szCs w:val="28"/>
          <w:lang w:val="es-ES"/>
        </w:rPr>
        <w:t>;</w:t>
      </w:r>
    </w:p>
    <w:p w14:paraId="0A6B02BD" w14:textId="77777777" w:rsidR="00E848A1" w:rsidRPr="009D3460" w:rsidRDefault="00E848A1" w:rsidP="00746000">
      <w:pPr>
        <w:pStyle w:val="Prrafodelista"/>
        <w:spacing w:after="0" w:line="360" w:lineRule="auto"/>
        <w:rPr>
          <w:rFonts w:ascii="Arial" w:hAnsi="Arial" w:cs="Arial"/>
          <w:sz w:val="28"/>
          <w:szCs w:val="28"/>
        </w:rPr>
      </w:pPr>
    </w:p>
    <w:p w14:paraId="2C0FB95E" w14:textId="43E8FEA2" w:rsidR="00062B45" w:rsidRPr="009D3460" w:rsidRDefault="007D2DC3" w:rsidP="00746000">
      <w:pPr>
        <w:pStyle w:val="Prrafodelista"/>
        <w:numPr>
          <w:ilvl w:val="0"/>
          <w:numId w:val="9"/>
        </w:numPr>
        <w:spacing w:after="0" w:line="360" w:lineRule="auto"/>
        <w:ind w:hanging="294"/>
        <w:jc w:val="both"/>
        <w:rPr>
          <w:rFonts w:ascii="Arial" w:hAnsi="Arial" w:cs="Arial"/>
          <w:sz w:val="28"/>
          <w:szCs w:val="28"/>
        </w:rPr>
      </w:pPr>
      <w:r w:rsidRPr="009D3460">
        <w:rPr>
          <w:rFonts w:ascii="Arial" w:hAnsi="Arial" w:cs="Arial"/>
          <w:sz w:val="28"/>
          <w:szCs w:val="28"/>
        </w:rPr>
        <w:t xml:space="preserve">A </w:t>
      </w:r>
      <w:proofErr w:type="gramStart"/>
      <w:r w:rsidRPr="009D3460">
        <w:rPr>
          <w:rFonts w:ascii="Arial" w:hAnsi="Arial" w:cs="Arial"/>
          <w:sz w:val="28"/>
          <w:szCs w:val="28"/>
        </w:rPr>
        <w:t>continuación</w:t>
      </w:r>
      <w:proofErr w:type="gramEnd"/>
      <w:r w:rsidRPr="009D3460">
        <w:rPr>
          <w:rFonts w:ascii="Arial" w:hAnsi="Arial" w:cs="Arial"/>
          <w:sz w:val="28"/>
          <w:szCs w:val="28"/>
        </w:rPr>
        <w:t xml:space="preserve"> </w:t>
      </w:r>
      <w:r w:rsidR="00831947" w:rsidRPr="009D3460">
        <w:rPr>
          <w:rFonts w:ascii="Arial" w:hAnsi="Arial" w:cs="Arial"/>
          <w:sz w:val="28"/>
          <w:szCs w:val="28"/>
        </w:rPr>
        <w:t>seleccionar</w:t>
      </w:r>
      <w:r w:rsidRPr="009D3460">
        <w:rPr>
          <w:rFonts w:ascii="Arial" w:hAnsi="Arial" w:cs="Arial"/>
          <w:sz w:val="28"/>
          <w:szCs w:val="28"/>
        </w:rPr>
        <w:t>án</w:t>
      </w:r>
      <w:r w:rsidR="00831947" w:rsidRPr="009D3460">
        <w:rPr>
          <w:rFonts w:ascii="Arial" w:hAnsi="Arial" w:cs="Arial"/>
          <w:sz w:val="28"/>
          <w:szCs w:val="28"/>
        </w:rPr>
        <w:t xml:space="preserve"> a l</w:t>
      </w:r>
      <w:r w:rsidR="00192586" w:rsidRPr="009D3460">
        <w:rPr>
          <w:rFonts w:ascii="Arial" w:hAnsi="Arial" w:cs="Arial"/>
          <w:sz w:val="28"/>
          <w:szCs w:val="28"/>
        </w:rPr>
        <w:t>a</w:t>
      </w:r>
      <w:r w:rsidR="00831947" w:rsidRPr="009D3460">
        <w:rPr>
          <w:rFonts w:ascii="Arial" w:hAnsi="Arial" w:cs="Arial"/>
          <w:sz w:val="28"/>
          <w:szCs w:val="28"/>
        </w:rPr>
        <w:t xml:space="preserve">s </w:t>
      </w:r>
      <w:r w:rsidR="005E16CD" w:rsidRPr="009D3460">
        <w:rPr>
          <w:rFonts w:ascii="Arial" w:hAnsi="Arial" w:cs="Arial"/>
          <w:sz w:val="28"/>
          <w:szCs w:val="28"/>
        </w:rPr>
        <w:t>seis</w:t>
      </w:r>
      <w:r w:rsidR="00831947" w:rsidRPr="009D3460">
        <w:rPr>
          <w:rFonts w:ascii="Arial" w:hAnsi="Arial" w:cs="Arial"/>
          <w:sz w:val="28"/>
          <w:szCs w:val="28"/>
        </w:rPr>
        <w:t xml:space="preserve"> </w:t>
      </w:r>
      <w:r w:rsidR="00192586" w:rsidRPr="009D3460">
        <w:rPr>
          <w:rFonts w:ascii="Arial" w:hAnsi="Arial" w:cs="Arial"/>
          <w:sz w:val="28"/>
          <w:szCs w:val="28"/>
        </w:rPr>
        <w:t>personas</w:t>
      </w:r>
      <w:r w:rsidR="003A6B81" w:rsidRPr="009D3460">
        <w:rPr>
          <w:rFonts w:ascii="Arial" w:hAnsi="Arial" w:cs="Arial"/>
          <w:sz w:val="28"/>
          <w:szCs w:val="28"/>
        </w:rPr>
        <w:t xml:space="preserve"> que, conforme a su criterio, cuenten con los mayores méritos curriculares, y con un perfil acorde con las funciones de Magistrada o Magistrado de la Sala </w:t>
      </w:r>
      <w:r w:rsidR="003A6B81" w:rsidRPr="009D3460">
        <w:rPr>
          <w:rFonts w:ascii="Arial" w:hAnsi="Arial" w:cs="Arial"/>
          <w:sz w:val="28"/>
          <w:szCs w:val="28"/>
        </w:rPr>
        <w:lastRenderedPageBreak/>
        <w:t>Regional Especializada del Tribunal Electoral del Poder Judicial de la Federación</w:t>
      </w:r>
      <w:r w:rsidR="00F0284A" w:rsidRPr="009D3460">
        <w:rPr>
          <w:rFonts w:ascii="Arial" w:hAnsi="Arial" w:cs="Arial"/>
          <w:sz w:val="28"/>
          <w:szCs w:val="28"/>
          <w:lang w:val="es-ES"/>
        </w:rPr>
        <w:t>;</w:t>
      </w:r>
    </w:p>
    <w:p w14:paraId="797C2E78" w14:textId="77777777" w:rsidR="00062B45" w:rsidRPr="009D3460" w:rsidRDefault="00062B45" w:rsidP="00746000">
      <w:pPr>
        <w:pStyle w:val="Prrafodelista"/>
        <w:spacing w:after="0" w:line="360" w:lineRule="auto"/>
        <w:jc w:val="both"/>
        <w:rPr>
          <w:rFonts w:ascii="Arial" w:hAnsi="Arial" w:cs="Arial"/>
          <w:sz w:val="28"/>
          <w:szCs w:val="28"/>
        </w:rPr>
      </w:pPr>
    </w:p>
    <w:p w14:paraId="491BB1F1" w14:textId="4D2AA917" w:rsidR="000A788D" w:rsidRPr="009D3460" w:rsidRDefault="000A788D" w:rsidP="00746000">
      <w:pPr>
        <w:pStyle w:val="Prrafodelista"/>
        <w:numPr>
          <w:ilvl w:val="0"/>
          <w:numId w:val="9"/>
        </w:numPr>
        <w:spacing w:after="0" w:line="360" w:lineRule="auto"/>
        <w:ind w:hanging="294"/>
        <w:jc w:val="both"/>
        <w:rPr>
          <w:rFonts w:ascii="Arial" w:hAnsi="Arial" w:cs="Arial"/>
          <w:sz w:val="28"/>
          <w:szCs w:val="28"/>
        </w:rPr>
      </w:pPr>
      <w:r w:rsidRPr="009D3460">
        <w:rPr>
          <w:rFonts w:ascii="Arial" w:hAnsi="Arial" w:cs="Arial"/>
          <w:sz w:val="28"/>
          <w:szCs w:val="28"/>
        </w:rPr>
        <w:t xml:space="preserve">Una vez que las y los </w:t>
      </w:r>
      <w:proofErr w:type="gramStart"/>
      <w:r w:rsidRPr="009D3460">
        <w:rPr>
          <w:rFonts w:ascii="Arial" w:hAnsi="Arial" w:cs="Arial"/>
          <w:sz w:val="28"/>
          <w:szCs w:val="28"/>
        </w:rPr>
        <w:t>Ministros</w:t>
      </w:r>
      <w:proofErr w:type="gramEnd"/>
      <w:r w:rsidRPr="009D3460">
        <w:rPr>
          <w:rFonts w:ascii="Arial" w:hAnsi="Arial" w:cs="Arial"/>
          <w:sz w:val="28"/>
          <w:szCs w:val="28"/>
        </w:rPr>
        <w:t xml:space="preserve"> concluyan la selección de sus </w:t>
      </w:r>
      <w:r w:rsidR="005E16CD" w:rsidRPr="009D3460">
        <w:rPr>
          <w:rFonts w:ascii="Arial" w:hAnsi="Arial" w:cs="Arial"/>
          <w:sz w:val="28"/>
          <w:szCs w:val="28"/>
        </w:rPr>
        <w:t>seis</w:t>
      </w:r>
      <w:r w:rsidRPr="009D3460">
        <w:rPr>
          <w:rFonts w:ascii="Arial" w:hAnsi="Arial" w:cs="Arial"/>
          <w:sz w:val="28"/>
          <w:szCs w:val="28"/>
        </w:rPr>
        <w:t xml:space="preserve"> candidatos y opriman el botón </w:t>
      </w:r>
      <w:r w:rsidR="00CA753E" w:rsidRPr="009D3460">
        <w:rPr>
          <w:rFonts w:ascii="Arial" w:hAnsi="Arial" w:cs="Arial"/>
          <w:i/>
          <w:iCs/>
          <w:sz w:val="28"/>
          <w:szCs w:val="28"/>
        </w:rPr>
        <w:t>“</w:t>
      </w:r>
      <w:r w:rsidR="001A155F">
        <w:rPr>
          <w:rFonts w:ascii="Arial" w:hAnsi="Arial" w:cs="Arial"/>
          <w:i/>
          <w:iCs/>
          <w:sz w:val="28"/>
          <w:szCs w:val="28"/>
        </w:rPr>
        <w:t>generar</w:t>
      </w:r>
      <w:r w:rsidR="00733263" w:rsidRPr="009D3460">
        <w:rPr>
          <w:rFonts w:ascii="Arial" w:hAnsi="Arial" w:cs="Arial"/>
          <w:i/>
          <w:iCs/>
          <w:sz w:val="28"/>
          <w:szCs w:val="28"/>
        </w:rPr>
        <w:t xml:space="preserve"> boleta</w:t>
      </w:r>
      <w:r w:rsidR="00CA753E" w:rsidRPr="009D3460">
        <w:rPr>
          <w:rFonts w:ascii="Arial" w:hAnsi="Arial" w:cs="Arial"/>
          <w:i/>
          <w:iCs/>
          <w:sz w:val="28"/>
          <w:szCs w:val="28"/>
        </w:rPr>
        <w:t>”</w:t>
      </w:r>
      <w:r w:rsidRPr="009D3460">
        <w:rPr>
          <w:rFonts w:ascii="Arial" w:hAnsi="Arial" w:cs="Arial"/>
          <w:sz w:val="28"/>
          <w:szCs w:val="28"/>
        </w:rPr>
        <w:t xml:space="preserve">, </w:t>
      </w:r>
      <w:r w:rsidR="005F31F5" w:rsidRPr="009D3460">
        <w:rPr>
          <w:rFonts w:ascii="Arial" w:hAnsi="Arial" w:cs="Arial"/>
          <w:sz w:val="28"/>
          <w:szCs w:val="28"/>
        </w:rPr>
        <w:t xml:space="preserve">se </w:t>
      </w:r>
      <w:r w:rsidRPr="009D3460">
        <w:rPr>
          <w:rFonts w:ascii="Arial" w:hAnsi="Arial" w:cs="Arial"/>
          <w:sz w:val="28"/>
          <w:szCs w:val="28"/>
        </w:rPr>
        <w:t xml:space="preserve">generará de manera aleatoria y confidencial un identificador de boleta entre el 1 y el 11. Para verificar que la boleta respectiva es objeto del escrutinio, las y los </w:t>
      </w:r>
      <w:proofErr w:type="gramStart"/>
      <w:r w:rsidRPr="009D3460">
        <w:rPr>
          <w:rFonts w:ascii="Arial" w:hAnsi="Arial" w:cs="Arial"/>
          <w:sz w:val="28"/>
          <w:szCs w:val="28"/>
        </w:rPr>
        <w:t>Ministros</w:t>
      </w:r>
      <w:proofErr w:type="gramEnd"/>
      <w:r w:rsidRPr="009D3460">
        <w:rPr>
          <w:rFonts w:ascii="Arial" w:hAnsi="Arial" w:cs="Arial"/>
          <w:sz w:val="28"/>
          <w:szCs w:val="28"/>
        </w:rPr>
        <w:t xml:space="preserve"> podrán mantener bajo su resguardo el número de identificación de su boleta. </w:t>
      </w:r>
      <w:r w:rsidR="00AE6DEB" w:rsidRPr="009D3460">
        <w:rPr>
          <w:rFonts w:ascii="Arial" w:hAnsi="Arial" w:cs="Arial"/>
          <w:sz w:val="28"/>
          <w:szCs w:val="28"/>
        </w:rPr>
        <w:t xml:space="preserve">Cuando la totalidad de </w:t>
      </w:r>
      <w:r w:rsidR="00634393" w:rsidRPr="009D3460">
        <w:rPr>
          <w:rFonts w:ascii="Arial" w:hAnsi="Arial" w:cs="Arial"/>
          <w:sz w:val="28"/>
          <w:szCs w:val="28"/>
        </w:rPr>
        <w:t xml:space="preserve">las y </w:t>
      </w:r>
      <w:r w:rsidR="00AE6DEB" w:rsidRPr="009D3460">
        <w:rPr>
          <w:rFonts w:ascii="Arial" w:hAnsi="Arial" w:cs="Arial"/>
          <w:sz w:val="28"/>
          <w:szCs w:val="28"/>
        </w:rPr>
        <w:t xml:space="preserve">los </w:t>
      </w:r>
      <w:proofErr w:type="gramStart"/>
      <w:r w:rsidR="00AE6DEB" w:rsidRPr="009D3460">
        <w:rPr>
          <w:rFonts w:ascii="Arial" w:hAnsi="Arial" w:cs="Arial"/>
          <w:sz w:val="28"/>
          <w:szCs w:val="28"/>
        </w:rPr>
        <w:t>Ministros</w:t>
      </w:r>
      <w:proofErr w:type="gramEnd"/>
      <w:r w:rsidR="00AE6DEB" w:rsidRPr="009D3460">
        <w:rPr>
          <w:rFonts w:ascii="Arial" w:hAnsi="Arial" w:cs="Arial"/>
          <w:sz w:val="28"/>
          <w:szCs w:val="28"/>
        </w:rPr>
        <w:t xml:space="preserve"> hayan emitido su votación</w:t>
      </w:r>
      <w:r w:rsidR="00634393" w:rsidRPr="009D3460">
        <w:rPr>
          <w:rFonts w:ascii="Arial" w:hAnsi="Arial" w:cs="Arial"/>
          <w:sz w:val="28"/>
          <w:szCs w:val="28"/>
        </w:rPr>
        <w:t>,</w:t>
      </w:r>
      <w:r w:rsidR="00AE6DEB" w:rsidRPr="009D3460">
        <w:rPr>
          <w:rFonts w:ascii="Arial" w:hAnsi="Arial" w:cs="Arial"/>
          <w:sz w:val="28"/>
          <w:szCs w:val="28"/>
        </w:rPr>
        <w:t xml:space="preserve"> las boletas respectiva</w:t>
      </w:r>
      <w:r w:rsidR="005E16CD" w:rsidRPr="009D3460">
        <w:rPr>
          <w:rFonts w:ascii="Arial" w:hAnsi="Arial" w:cs="Arial"/>
          <w:sz w:val="28"/>
          <w:szCs w:val="28"/>
        </w:rPr>
        <w:t>s</w:t>
      </w:r>
      <w:r w:rsidR="00AE6DEB" w:rsidRPr="009D3460">
        <w:rPr>
          <w:rFonts w:ascii="Arial" w:hAnsi="Arial" w:cs="Arial"/>
          <w:sz w:val="28"/>
          <w:szCs w:val="28"/>
        </w:rPr>
        <w:t xml:space="preserve"> serán visibles </w:t>
      </w:r>
      <w:r w:rsidR="00F968C0">
        <w:rPr>
          <w:rFonts w:ascii="Arial" w:hAnsi="Arial" w:cs="Arial"/>
          <w:sz w:val="28"/>
          <w:szCs w:val="28"/>
        </w:rPr>
        <w:t>únicamente en su</w:t>
      </w:r>
      <w:r w:rsidR="00AE6DEB" w:rsidRPr="009D3460">
        <w:rPr>
          <w:rFonts w:ascii="Arial" w:hAnsi="Arial" w:cs="Arial"/>
          <w:sz w:val="28"/>
          <w:szCs w:val="28"/>
        </w:rPr>
        <w:t xml:space="preserve"> pantalla</w:t>
      </w:r>
      <w:r w:rsidR="00F0284A" w:rsidRPr="009D3460">
        <w:rPr>
          <w:rFonts w:ascii="Arial" w:hAnsi="Arial" w:cs="Arial"/>
          <w:sz w:val="28"/>
          <w:szCs w:val="28"/>
          <w:lang w:val="es-ES"/>
        </w:rPr>
        <w:t>;</w:t>
      </w:r>
    </w:p>
    <w:p w14:paraId="46863807" w14:textId="77777777" w:rsidR="001B77F9" w:rsidRPr="009D3460" w:rsidRDefault="001B77F9" w:rsidP="00746000">
      <w:pPr>
        <w:pStyle w:val="Prrafodelista"/>
        <w:spacing w:after="0" w:line="360" w:lineRule="auto"/>
        <w:jc w:val="both"/>
        <w:rPr>
          <w:rFonts w:ascii="Arial" w:hAnsi="Arial" w:cs="Arial"/>
          <w:sz w:val="28"/>
          <w:szCs w:val="28"/>
        </w:rPr>
      </w:pPr>
    </w:p>
    <w:p w14:paraId="26203757" w14:textId="3D6AC787" w:rsidR="00F538FA" w:rsidRPr="009D3460" w:rsidRDefault="00F538FA" w:rsidP="00746000">
      <w:pPr>
        <w:pStyle w:val="Prrafodelista"/>
        <w:numPr>
          <w:ilvl w:val="0"/>
          <w:numId w:val="9"/>
        </w:numPr>
        <w:spacing w:after="0" w:line="360" w:lineRule="auto"/>
        <w:ind w:hanging="294"/>
        <w:jc w:val="both"/>
        <w:rPr>
          <w:rFonts w:ascii="Arial" w:hAnsi="Arial" w:cs="Arial"/>
          <w:sz w:val="28"/>
          <w:szCs w:val="28"/>
        </w:rPr>
      </w:pPr>
      <w:r w:rsidRPr="009D3460">
        <w:rPr>
          <w:rFonts w:ascii="Arial" w:hAnsi="Arial" w:cs="Arial"/>
          <w:sz w:val="28"/>
          <w:szCs w:val="28"/>
        </w:rPr>
        <w:t>El Ministro Presidente designará como escrutadores a los Ministros Presidentes de la Primera y de la Segunda Salas de este Alto Tribunal</w:t>
      </w:r>
      <w:r w:rsidR="00F0284A" w:rsidRPr="009D3460">
        <w:rPr>
          <w:rFonts w:ascii="Arial" w:hAnsi="Arial" w:cs="Arial"/>
          <w:sz w:val="28"/>
          <w:szCs w:val="28"/>
          <w:lang w:val="es-ES"/>
        </w:rPr>
        <w:t>;</w:t>
      </w:r>
    </w:p>
    <w:p w14:paraId="3CF7D36E" w14:textId="77777777" w:rsidR="00F538FA" w:rsidRPr="009D3460" w:rsidRDefault="00F538FA" w:rsidP="00746000">
      <w:pPr>
        <w:pStyle w:val="Prrafodelista"/>
        <w:spacing w:after="0" w:line="360" w:lineRule="auto"/>
        <w:jc w:val="both"/>
        <w:rPr>
          <w:rFonts w:ascii="Arial" w:hAnsi="Arial" w:cs="Arial"/>
          <w:sz w:val="28"/>
          <w:szCs w:val="28"/>
        </w:rPr>
      </w:pPr>
    </w:p>
    <w:p w14:paraId="0A77001A" w14:textId="676035DE" w:rsidR="00EC3ED3" w:rsidRPr="009D3460" w:rsidRDefault="00EC3ED3" w:rsidP="00746000">
      <w:pPr>
        <w:pStyle w:val="Prrafodelista"/>
        <w:numPr>
          <w:ilvl w:val="0"/>
          <w:numId w:val="9"/>
        </w:numPr>
        <w:spacing w:after="0" w:line="360" w:lineRule="auto"/>
        <w:ind w:hanging="294"/>
        <w:jc w:val="both"/>
        <w:rPr>
          <w:rFonts w:ascii="Arial" w:hAnsi="Arial" w:cs="Arial"/>
          <w:sz w:val="28"/>
          <w:szCs w:val="28"/>
        </w:rPr>
      </w:pPr>
      <w:r w:rsidRPr="009D3460">
        <w:rPr>
          <w:rFonts w:ascii="Arial" w:hAnsi="Arial" w:cs="Arial"/>
          <w:sz w:val="28"/>
          <w:szCs w:val="28"/>
        </w:rPr>
        <w:t xml:space="preserve">Cada uno de los </w:t>
      </w:r>
      <w:proofErr w:type="gramStart"/>
      <w:r w:rsidRPr="009D3460">
        <w:rPr>
          <w:rFonts w:ascii="Arial" w:hAnsi="Arial" w:cs="Arial"/>
          <w:sz w:val="28"/>
          <w:szCs w:val="28"/>
        </w:rPr>
        <w:t>Ministros</w:t>
      </w:r>
      <w:proofErr w:type="gramEnd"/>
      <w:r w:rsidRPr="009D3460">
        <w:rPr>
          <w:rFonts w:ascii="Arial" w:hAnsi="Arial" w:cs="Arial"/>
          <w:sz w:val="28"/>
          <w:szCs w:val="28"/>
        </w:rPr>
        <w:t xml:space="preserve"> escrutadores, alternadamente, dará lectura a los nombres de </w:t>
      </w:r>
      <w:r w:rsidR="00A10C50" w:rsidRPr="009D3460">
        <w:rPr>
          <w:rFonts w:ascii="Arial" w:hAnsi="Arial" w:cs="Arial"/>
          <w:sz w:val="28"/>
          <w:szCs w:val="28"/>
        </w:rPr>
        <w:t>l</w:t>
      </w:r>
      <w:r w:rsidR="006A74A6" w:rsidRPr="009D3460">
        <w:rPr>
          <w:rFonts w:ascii="Arial" w:hAnsi="Arial" w:cs="Arial"/>
          <w:sz w:val="28"/>
          <w:szCs w:val="28"/>
        </w:rPr>
        <w:t xml:space="preserve">as y </w:t>
      </w:r>
      <w:r w:rsidR="004D7EF1" w:rsidRPr="009D3460">
        <w:rPr>
          <w:rFonts w:ascii="Arial" w:hAnsi="Arial" w:cs="Arial"/>
          <w:sz w:val="28"/>
          <w:szCs w:val="28"/>
        </w:rPr>
        <w:t xml:space="preserve">de </w:t>
      </w:r>
      <w:r w:rsidR="006A74A6" w:rsidRPr="009D3460">
        <w:rPr>
          <w:rFonts w:ascii="Arial" w:hAnsi="Arial" w:cs="Arial"/>
          <w:sz w:val="28"/>
          <w:szCs w:val="28"/>
        </w:rPr>
        <w:t>lo</w:t>
      </w:r>
      <w:r w:rsidR="00A10C50" w:rsidRPr="009D3460">
        <w:rPr>
          <w:rFonts w:ascii="Arial" w:hAnsi="Arial" w:cs="Arial"/>
          <w:sz w:val="28"/>
          <w:szCs w:val="28"/>
        </w:rPr>
        <w:t xml:space="preserve">s </w:t>
      </w:r>
      <w:r w:rsidRPr="009D3460">
        <w:rPr>
          <w:rFonts w:ascii="Arial" w:hAnsi="Arial" w:cs="Arial"/>
          <w:sz w:val="28"/>
          <w:szCs w:val="28"/>
        </w:rPr>
        <w:t xml:space="preserve">aspirantes señalados en cada </w:t>
      </w:r>
      <w:r w:rsidR="008635AC" w:rsidRPr="009D3460">
        <w:rPr>
          <w:rFonts w:ascii="Arial" w:hAnsi="Arial" w:cs="Arial"/>
          <w:sz w:val="28"/>
          <w:szCs w:val="28"/>
        </w:rPr>
        <w:t>un</w:t>
      </w:r>
      <w:r w:rsidR="006C64FE" w:rsidRPr="009D3460">
        <w:rPr>
          <w:rFonts w:ascii="Arial" w:hAnsi="Arial" w:cs="Arial"/>
          <w:sz w:val="28"/>
          <w:szCs w:val="28"/>
        </w:rPr>
        <w:t>a</w:t>
      </w:r>
      <w:r w:rsidR="008635AC" w:rsidRPr="009D3460">
        <w:rPr>
          <w:rFonts w:ascii="Arial" w:hAnsi="Arial" w:cs="Arial"/>
          <w:sz w:val="28"/>
          <w:szCs w:val="28"/>
        </w:rPr>
        <w:t xml:space="preserve"> de l</w:t>
      </w:r>
      <w:r w:rsidR="00DF29F6" w:rsidRPr="009D3460">
        <w:rPr>
          <w:rFonts w:ascii="Arial" w:hAnsi="Arial" w:cs="Arial"/>
          <w:sz w:val="28"/>
          <w:szCs w:val="28"/>
        </w:rPr>
        <w:t>as boletas remitidas a través del sistema electrónico</w:t>
      </w:r>
      <w:r w:rsidRPr="009D3460">
        <w:rPr>
          <w:rFonts w:ascii="Arial" w:hAnsi="Arial" w:cs="Arial"/>
          <w:sz w:val="28"/>
          <w:szCs w:val="28"/>
        </w:rPr>
        <w:t xml:space="preserve">. Uno de los </w:t>
      </w:r>
      <w:proofErr w:type="gramStart"/>
      <w:r w:rsidRPr="009D3460">
        <w:rPr>
          <w:rFonts w:ascii="Arial" w:hAnsi="Arial" w:cs="Arial"/>
          <w:sz w:val="28"/>
          <w:szCs w:val="28"/>
        </w:rPr>
        <w:t>Ministros</w:t>
      </w:r>
      <w:proofErr w:type="gramEnd"/>
      <w:r w:rsidRPr="009D3460">
        <w:rPr>
          <w:rFonts w:ascii="Arial" w:hAnsi="Arial" w:cs="Arial"/>
          <w:sz w:val="28"/>
          <w:szCs w:val="28"/>
        </w:rPr>
        <w:t xml:space="preserve"> escrutadores leerá el número y el nombre de</w:t>
      </w:r>
      <w:r w:rsidR="0075785C" w:rsidRPr="009D3460">
        <w:rPr>
          <w:rFonts w:ascii="Arial" w:hAnsi="Arial" w:cs="Arial"/>
          <w:sz w:val="28"/>
          <w:szCs w:val="28"/>
        </w:rPr>
        <w:t xml:space="preserve"> la candidata o</w:t>
      </w:r>
      <w:r w:rsidR="002831B0" w:rsidRPr="009D3460">
        <w:rPr>
          <w:rFonts w:ascii="Arial" w:hAnsi="Arial" w:cs="Arial"/>
          <w:sz w:val="28"/>
          <w:szCs w:val="28"/>
        </w:rPr>
        <w:t xml:space="preserve"> del</w:t>
      </w:r>
      <w:r w:rsidRPr="009D3460">
        <w:rPr>
          <w:rFonts w:ascii="Arial" w:hAnsi="Arial" w:cs="Arial"/>
          <w:sz w:val="28"/>
          <w:szCs w:val="28"/>
        </w:rPr>
        <w:t xml:space="preserve"> candidato, el otro Ministro volverá a leerlo</w:t>
      </w:r>
      <w:r w:rsidR="00F0284A" w:rsidRPr="009D3460">
        <w:rPr>
          <w:rFonts w:ascii="Arial" w:hAnsi="Arial" w:cs="Arial"/>
          <w:sz w:val="28"/>
          <w:szCs w:val="28"/>
          <w:lang w:val="es-ES"/>
        </w:rPr>
        <w:t>;</w:t>
      </w:r>
    </w:p>
    <w:p w14:paraId="124B9075" w14:textId="77777777" w:rsidR="00091823" w:rsidRPr="009D3460" w:rsidRDefault="00091823" w:rsidP="00746000">
      <w:pPr>
        <w:pStyle w:val="Prrafodelista"/>
        <w:spacing w:after="0" w:line="360" w:lineRule="auto"/>
        <w:rPr>
          <w:rFonts w:ascii="Arial" w:hAnsi="Arial" w:cs="Arial"/>
          <w:sz w:val="28"/>
          <w:szCs w:val="28"/>
        </w:rPr>
      </w:pPr>
    </w:p>
    <w:p w14:paraId="77F19604" w14:textId="2CD30DDB" w:rsidR="00B516AD" w:rsidRPr="009D3460" w:rsidRDefault="00B516AD" w:rsidP="00746000">
      <w:pPr>
        <w:pStyle w:val="Prrafodelista"/>
        <w:numPr>
          <w:ilvl w:val="0"/>
          <w:numId w:val="9"/>
        </w:numPr>
        <w:spacing w:after="0" w:line="360" w:lineRule="auto"/>
        <w:ind w:hanging="294"/>
        <w:jc w:val="both"/>
        <w:rPr>
          <w:rFonts w:ascii="Arial" w:hAnsi="Arial" w:cs="Arial"/>
          <w:sz w:val="28"/>
          <w:szCs w:val="28"/>
        </w:rPr>
      </w:pPr>
      <w:r w:rsidRPr="009D3460">
        <w:rPr>
          <w:rFonts w:ascii="Arial" w:hAnsi="Arial" w:cs="Arial"/>
          <w:sz w:val="28"/>
          <w:szCs w:val="28"/>
        </w:rPr>
        <w:t>Al concluir la lectura de l</w:t>
      </w:r>
      <w:r w:rsidR="00A46F20" w:rsidRPr="009D3460">
        <w:rPr>
          <w:rFonts w:ascii="Arial" w:hAnsi="Arial" w:cs="Arial"/>
          <w:sz w:val="28"/>
          <w:szCs w:val="28"/>
        </w:rPr>
        <w:t>a</w:t>
      </w:r>
      <w:r w:rsidRPr="009D3460">
        <w:rPr>
          <w:rFonts w:ascii="Arial" w:hAnsi="Arial" w:cs="Arial"/>
          <w:sz w:val="28"/>
          <w:szCs w:val="28"/>
        </w:rPr>
        <w:t>s</w:t>
      </w:r>
      <w:r w:rsidR="005E16CD" w:rsidRPr="009D3460">
        <w:rPr>
          <w:rFonts w:ascii="Arial" w:hAnsi="Arial" w:cs="Arial"/>
          <w:sz w:val="28"/>
          <w:szCs w:val="28"/>
        </w:rPr>
        <w:t xml:space="preserve"> once</w:t>
      </w:r>
      <w:r w:rsidRPr="009D3460">
        <w:rPr>
          <w:rFonts w:ascii="Arial" w:hAnsi="Arial" w:cs="Arial"/>
          <w:sz w:val="28"/>
          <w:szCs w:val="28"/>
        </w:rPr>
        <w:t xml:space="preserve"> </w:t>
      </w:r>
      <w:r w:rsidR="00A46F20" w:rsidRPr="009D3460">
        <w:rPr>
          <w:rFonts w:ascii="Arial" w:hAnsi="Arial" w:cs="Arial"/>
          <w:sz w:val="28"/>
          <w:szCs w:val="28"/>
        </w:rPr>
        <w:t>boletas</w:t>
      </w:r>
      <w:r w:rsidRPr="009D3460">
        <w:rPr>
          <w:rFonts w:ascii="Arial" w:hAnsi="Arial" w:cs="Arial"/>
          <w:sz w:val="28"/>
          <w:szCs w:val="28"/>
        </w:rPr>
        <w:t xml:space="preserve">, el Ministro Presidente consultará a </w:t>
      </w:r>
      <w:r w:rsidR="00356BD4" w:rsidRPr="009D3460">
        <w:rPr>
          <w:rFonts w:ascii="Arial" w:hAnsi="Arial" w:cs="Arial"/>
          <w:sz w:val="28"/>
          <w:szCs w:val="28"/>
        </w:rPr>
        <w:t xml:space="preserve">las y </w:t>
      </w:r>
      <w:r w:rsidRPr="009D3460">
        <w:rPr>
          <w:rFonts w:ascii="Arial" w:hAnsi="Arial" w:cs="Arial"/>
          <w:sz w:val="28"/>
          <w:szCs w:val="28"/>
        </w:rPr>
        <w:t xml:space="preserve">los </w:t>
      </w:r>
      <w:proofErr w:type="gramStart"/>
      <w:r w:rsidRPr="009D3460">
        <w:rPr>
          <w:rFonts w:ascii="Arial" w:hAnsi="Arial" w:cs="Arial"/>
          <w:sz w:val="28"/>
          <w:szCs w:val="28"/>
        </w:rPr>
        <w:t>Ministros</w:t>
      </w:r>
      <w:proofErr w:type="gramEnd"/>
      <w:r w:rsidRPr="009D3460">
        <w:rPr>
          <w:rFonts w:ascii="Arial" w:hAnsi="Arial" w:cs="Arial"/>
          <w:sz w:val="28"/>
          <w:szCs w:val="28"/>
        </w:rPr>
        <w:t xml:space="preserve"> si están de </w:t>
      </w:r>
      <w:r w:rsidRPr="009D3460">
        <w:rPr>
          <w:rFonts w:ascii="Arial" w:hAnsi="Arial" w:cs="Arial"/>
          <w:sz w:val="28"/>
          <w:szCs w:val="28"/>
        </w:rPr>
        <w:lastRenderedPageBreak/>
        <w:t>acuerdo con el cómputo realizado o si tienen alguna objeción al procedimiento</w:t>
      </w:r>
      <w:r w:rsidR="00F0284A" w:rsidRPr="009D3460">
        <w:rPr>
          <w:rFonts w:ascii="Arial" w:hAnsi="Arial" w:cs="Arial"/>
          <w:sz w:val="28"/>
          <w:szCs w:val="28"/>
          <w:lang w:val="es-ES"/>
        </w:rPr>
        <w:t>;</w:t>
      </w:r>
    </w:p>
    <w:p w14:paraId="0A151C88" w14:textId="77777777" w:rsidR="00B516AD" w:rsidRPr="009D3460" w:rsidRDefault="00B516AD" w:rsidP="00746000">
      <w:pPr>
        <w:pStyle w:val="Prrafodelista"/>
        <w:spacing w:after="0" w:line="360" w:lineRule="auto"/>
        <w:jc w:val="both"/>
        <w:rPr>
          <w:rFonts w:ascii="Arial" w:hAnsi="Arial" w:cs="Arial"/>
          <w:sz w:val="28"/>
          <w:szCs w:val="28"/>
        </w:rPr>
      </w:pPr>
    </w:p>
    <w:p w14:paraId="66F4314B" w14:textId="73A359EB" w:rsidR="003F66E6" w:rsidRPr="009D3460" w:rsidRDefault="005F31F5" w:rsidP="00746000">
      <w:pPr>
        <w:pStyle w:val="Prrafodelista"/>
        <w:numPr>
          <w:ilvl w:val="0"/>
          <w:numId w:val="9"/>
        </w:numPr>
        <w:spacing w:after="0" w:line="360" w:lineRule="auto"/>
        <w:ind w:hanging="294"/>
        <w:jc w:val="both"/>
        <w:rPr>
          <w:rFonts w:ascii="Arial" w:hAnsi="Arial" w:cs="Arial"/>
          <w:sz w:val="28"/>
          <w:szCs w:val="28"/>
        </w:rPr>
      </w:pPr>
      <w:r w:rsidRPr="009D3460">
        <w:rPr>
          <w:rFonts w:ascii="Arial" w:hAnsi="Arial" w:cs="Arial"/>
          <w:sz w:val="28"/>
          <w:szCs w:val="28"/>
        </w:rPr>
        <w:t xml:space="preserve">Una vez </w:t>
      </w:r>
      <w:r w:rsidR="00EC3ED3" w:rsidRPr="009D3460">
        <w:rPr>
          <w:rFonts w:ascii="Arial" w:hAnsi="Arial" w:cs="Arial"/>
          <w:sz w:val="28"/>
          <w:szCs w:val="28"/>
        </w:rPr>
        <w:t>conclui</w:t>
      </w:r>
      <w:r w:rsidRPr="009D3460">
        <w:rPr>
          <w:rFonts w:ascii="Arial" w:hAnsi="Arial" w:cs="Arial"/>
          <w:sz w:val="28"/>
          <w:szCs w:val="28"/>
        </w:rPr>
        <w:t>do</w:t>
      </w:r>
      <w:r w:rsidR="00EC3ED3" w:rsidRPr="009D3460">
        <w:rPr>
          <w:rFonts w:ascii="Arial" w:hAnsi="Arial" w:cs="Arial"/>
          <w:sz w:val="28"/>
          <w:szCs w:val="28"/>
        </w:rPr>
        <w:t xml:space="preserve"> el registro de los votos señalados en </w:t>
      </w:r>
      <w:r w:rsidR="008635AC" w:rsidRPr="009D3460">
        <w:rPr>
          <w:rFonts w:ascii="Arial" w:hAnsi="Arial" w:cs="Arial"/>
          <w:sz w:val="28"/>
          <w:szCs w:val="28"/>
        </w:rPr>
        <w:t>l</w:t>
      </w:r>
      <w:r w:rsidR="00216419" w:rsidRPr="009D3460">
        <w:rPr>
          <w:rFonts w:ascii="Arial" w:hAnsi="Arial" w:cs="Arial"/>
          <w:sz w:val="28"/>
          <w:szCs w:val="28"/>
        </w:rPr>
        <w:t>a</w:t>
      </w:r>
      <w:r w:rsidR="008635AC" w:rsidRPr="009D3460">
        <w:rPr>
          <w:rFonts w:ascii="Arial" w:hAnsi="Arial" w:cs="Arial"/>
          <w:sz w:val="28"/>
          <w:szCs w:val="28"/>
        </w:rPr>
        <w:t xml:space="preserve">s </w:t>
      </w:r>
      <w:r w:rsidR="005E16CD" w:rsidRPr="009D3460">
        <w:rPr>
          <w:rFonts w:ascii="Arial" w:hAnsi="Arial" w:cs="Arial"/>
          <w:sz w:val="28"/>
          <w:szCs w:val="28"/>
        </w:rPr>
        <w:t>once</w:t>
      </w:r>
      <w:r w:rsidR="008635AC" w:rsidRPr="009D3460">
        <w:rPr>
          <w:rFonts w:ascii="Arial" w:hAnsi="Arial" w:cs="Arial"/>
          <w:sz w:val="28"/>
          <w:szCs w:val="28"/>
        </w:rPr>
        <w:t xml:space="preserve"> </w:t>
      </w:r>
      <w:r w:rsidR="00216419" w:rsidRPr="009D3460">
        <w:rPr>
          <w:rFonts w:ascii="Arial" w:hAnsi="Arial" w:cs="Arial"/>
          <w:sz w:val="28"/>
          <w:szCs w:val="28"/>
        </w:rPr>
        <w:t>boletas</w:t>
      </w:r>
      <w:r w:rsidR="00EC3ED3" w:rsidRPr="009D3460">
        <w:rPr>
          <w:rFonts w:ascii="Arial" w:hAnsi="Arial" w:cs="Arial"/>
          <w:sz w:val="28"/>
          <w:szCs w:val="28"/>
        </w:rPr>
        <w:t>, el secretario general de acuerdos verificará los resultados obtenidos y leerá los nombres de l</w:t>
      </w:r>
      <w:r w:rsidR="009A0D64" w:rsidRPr="009D3460">
        <w:rPr>
          <w:rFonts w:ascii="Arial" w:hAnsi="Arial" w:cs="Arial"/>
          <w:sz w:val="28"/>
          <w:szCs w:val="28"/>
        </w:rPr>
        <w:t>a</w:t>
      </w:r>
      <w:r w:rsidR="00EC3ED3" w:rsidRPr="009D3460">
        <w:rPr>
          <w:rFonts w:ascii="Arial" w:hAnsi="Arial" w:cs="Arial"/>
          <w:sz w:val="28"/>
          <w:szCs w:val="28"/>
        </w:rPr>
        <w:t xml:space="preserve">s </w:t>
      </w:r>
      <w:r w:rsidR="009A0D64" w:rsidRPr="009D3460">
        <w:rPr>
          <w:rFonts w:ascii="Arial" w:hAnsi="Arial" w:cs="Arial"/>
          <w:sz w:val="28"/>
          <w:szCs w:val="28"/>
        </w:rPr>
        <w:t xml:space="preserve">candidatas o </w:t>
      </w:r>
      <w:r w:rsidR="00EC3ED3" w:rsidRPr="009D3460">
        <w:rPr>
          <w:rFonts w:ascii="Arial" w:hAnsi="Arial" w:cs="Arial"/>
          <w:sz w:val="28"/>
          <w:szCs w:val="28"/>
        </w:rPr>
        <w:t>candidatos que hayan obtenido el mayor número de votos</w:t>
      </w:r>
      <w:r w:rsidR="00274247" w:rsidRPr="009D3460">
        <w:rPr>
          <w:rFonts w:ascii="Arial" w:hAnsi="Arial" w:cs="Arial"/>
          <w:sz w:val="28"/>
          <w:szCs w:val="28"/>
        </w:rPr>
        <w:t>, lo que se r</w:t>
      </w:r>
      <w:proofErr w:type="spellStart"/>
      <w:r w:rsidR="003F66E6" w:rsidRPr="009D3460">
        <w:rPr>
          <w:rFonts w:ascii="Arial" w:hAnsi="Arial" w:cs="Arial"/>
          <w:sz w:val="28"/>
          <w:szCs w:val="28"/>
          <w:lang w:val="es-ES"/>
        </w:rPr>
        <w:t>eflejará</w:t>
      </w:r>
      <w:proofErr w:type="spellEnd"/>
      <w:r w:rsidR="00A62E8E" w:rsidRPr="009D3460">
        <w:rPr>
          <w:rFonts w:ascii="Arial" w:hAnsi="Arial" w:cs="Arial"/>
          <w:sz w:val="28"/>
          <w:szCs w:val="28"/>
          <w:lang w:val="es-ES"/>
        </w:rPr>
        <w:t xml:space="preserve"> en una </w:t>
      </w:r>
      <w:r w:rsidR="003F66E6" w:rsidRPr="009D3460">
        <w:rPr>
          <w:rFonts w:ascii="Arial" w:hAnsi="Arial" w:cs="Arial"/>
          <w:sz w:val="28"/>
          <w:szCs w:val="28"/>
          <w:lang w:val="es-ES"/>
        </w:rPr>
        <w:t xml:space="preserve">tabla visible en la pantalla </w:t>
      </w:r>
      <w:r w:rsidR="00234A14" w:rsidRPr="009D3460">
        <w:rPr>
          <w:rFonts w:ascii="Arial" w:hAnsi="Arial" w:cs="Arial"/>
          <w:sz w:val="28"/>
          <w:szCs w:val="28"/>
          <w:lang w:val="es-ES"/>
        </w:rPr>
        <w:t>en la cual se desarrolla la sesión pública a distancia</w:t>
      </w:r>
      <w:r w:rsidR="00F0284A" w:rsidRPr="009D3460">
        <w:rPr>
          <w:rFonts w:ascii="Arial" w:hAnsi="Arial" w:cs="Arial"/>
          <w:sz w:val="28"/>
          <w:szCs w:val="28"/>
          <w:lang w:val="es-ES"/>
        </w:rPr>
        <w:t>;</w:t>
      </w:r>
    </w:p>
    <w:p w14:paraId="41140AAC" w14:textId="77777777" w:rsidR="00C50F45" w:rsidRPr="009D3460" w:rsidRDefault="00C50F45" w:rsidP="00746000">
      <w:pPr>
        <w:pStyle w:val="Prrafodelista"/>
        <w:spacing w:after="0" w:line="360" w:lineRule="auto"/>
        <w:rPr>
          <w:rFonts w:ascii="Arial" w:hAnsi="Arial" w:cs="Arial"/>
          <w:sz w:val="28"/>
          <w:szCs w:val="28"/>
        </w:rPr>
      </w:pPr>
    </w:p>
    <w:p w14:paraId="38EA4F10" w14:textId="5B648B82" w:rsidR="00EC3ED3" w:rsidRPr="009D3460" w:rsidRDefault="00EC3ED3" w:rsidP="00746000">
      <w:pPr>
        <w:pStyle w:val="Prrafodelista"/>
        <w:numPr>
          <w:ilvl w:val="0"/>
          <w:numId w:val="9"/>
        </w:numPr>
        <w:spacing w:after="0" w:line="360" w:lineRule="auto"/>
        <w:ind w:hanging="294"/>
        <w:jc w:val="both"/>
        <w:rPr>
          <w:rFonts w:ascii="Arial" w:hAnsi="Arial" w:cs="Arial"/>
          <w:sz w:val="28"/>
          <w:szCs w:val="28"/>
        </w:rPr>
      </w:pPr>
      <w:r w:rsidRPr="009D3460">
        <w:rPr>
          <w:rFonts w:ascii="Arial" w:hAnsi="Arial" w:cs="Arial"/>
          <w:sz w:val="28"/>
          <w:szCs w:val="28"/>
        </w:rPr>
        <w:t>En caso de que exista un empate para ocupar alguno de los últimos lugares de los necesarios para la integración de la lista, se procederá en los siguientes términos:</w:t>
      </w:r>
    </w:p>
    <w:p w14:paraId="0FE7E5D8" w14:textId="77777777" w:rsidR="00EC3ED3" w:rsidRPr="009D3460" w:rsidRDefault="00EC3ED3" w:rsidP="00746000">
      <w:pPr>
        <w:pStyle w:val="Prrafodelista"/>
        <w:spacing w:after="0" w:line="360" w:lineRule="auto"/>
        <w:ind w:left="0"/>
        <w:jc w:val="both"/>
        <w:rPr>
          <w:rFonts w:ascii="Arial" w:hAnsi="Arial" w:cs="Arial"/>
          <w:sz w:val="28"/>
          <w:szCs w:val="28"/>
        </w:rPr>
      </w:pPr>
    </w:p>
    <w:p w14:paraId="4E693874" w14:textId="6E033DF1" w:rsidR="00EC3ED3" w:rsidRPr="009D3460" w:rsidRDefault="00EC3ED3" w:rsidP="00746000">
      <w:pPr>
        <w:pStyle w:val="Prrafodelista"/>
        <w:numPr>
          <w:ilvl w:val="1"/>
          <w:numId w:val="9"/>
        </w:numPr>
        <w:tabs>
          <w:tab w:val="left" w:pos="851"/>
          <w:tab w:val="left" w:pos="1276"/>
        </w:tabs>
        <w:spacing w:after="0" w:line="360" w:lineRule="auto"/>
        <w:ind w:left="1560" w:hanging="851"/>
        <w:jc w:val="both"/>
        <w:rPr>
          <w:rFonts w:ascii="Arial" w:hAnsi="Arial" w:cs="Arial"/>
          <w:sz w:val="28"/>
          <w:szCs w:val="28"/>
        </w:rPr>
      </w:pPr>
      <w:r w:rsidRPr="009D3460">
        <w:rPr>
          <w:rFonts w:ascii="Arial" w:hAnsi="Arial" w:cs="Arial"/>
          <w:sz w:val="28"/>
          <w:szCs w:val="28"/>
        </w:rPr>
        <w:t xml:space="preserve">El secretario general de acuerdos </w:t>
      </w:r>
      <w:r w:rsidR="00FB6F25" w:rsidRPr="009D3460">
        <w:rPr>
          <w:rFonts w:ascii="Arial" w:hAnsi="Arial" w:cs="Arial"/>
          <w:sz w:val="28"/>
          <w:szCs w:val="28"/>
        </w:rPr>
        <w:t xml:space="preserve">informará </w:t>
      </w:r>
      <w:r w:rsidRPr="009D3460">
        <w:rPr>
          <w:rFonts w:ascii="Arial" w:hAnsi="Arial" w:cs="Arial"/>
          <w:sz w:val="28"/>
          <w:szCs w:val="28"/>
        </w:rPr>
        <w:t xml:space="preserve">al Ministro Presidente </w:t>
      </w:r>
      <w:r w:rsidR="00AA5E7E" w:rsidRPr="009D3460">
        <w:rPr>
          <w:rFonts w:ascii="Arial" w:hAnsi="Arial" w:cs="Arial"/>
          <w:sz w:val="28"/>
          <w:szCs w:val="28"/>
        </w:rPr>
        <w:t xml:space="preserve">el nombre de </w:t>
      </w:r>
      <w:r w:rsidRPr="009D3460">
        <w:rPr>
          <w:rFonts w:ascii="Arial" w:hAnsi="Arial" w:cs="Arial"/>
          <w:sz w:val="28"/>
          <w:szCs w:val="28"/>
        </w:rPr>
        <w:t>los aspirantes que participarán en la siguiente ronda de votación y el número de lugares por los que deberá votarse</w:t>
      </w:r>
      <w:r w:rsidR="00F0284A" w:rsidRPr="009D3460">
        <w:rPr>
          <w:rFonts w:ascii="Arial" w:hAnsi="Arial" w:cs="Arial"/>
          <w:sz w:val="28"/>
          <w:szCs w:val="28"/>
          <w:lang w:val="es-ES"/>
        </w:rPr>
        <w:t>;</w:t>
      </w:r>
    </w:p>
    <w:p w14:paraId="35A7A1B1" w14:textId="77777777" w:rsidR="00EC3ED3" w:rsidRPr="009D3460" w:rsidRDefault="00EC3ED3" w:rsidP="00746000">
      <w:pPr>
        <w:pStyle w:val="Prrafodelista"/>
        <w:spacing w:after="0" w:line="360" w:lineRule="auto"/>
        <w:ind w:left="0"/>
        <w:jc w:val="both"/>
        <w:rPr>
          <w:rFonts w:ascii="Arial" w:hAnsi="Arial" w:cs="Arial"/>
          <w:sz w:val="28"/>
          <w:szCs w:val="28"/>
        </w:rPr>
      </w:pPr>
    </w:p>
    <w:p w14:paraId="7AF2DE2F" w14:textId="608D7288" w:rsidR="00EA3C29" w:rsidRPr="009D3460" w:rsidRDefault="00EC3ED3" w:rsidP="00746000">
      <w:pPr>
        <w:pStyle w:val="Prrafodelista"/>
        <w:numPr>
          <w:ilvl w:val="1"/>
          <w:numId w:val="9"/>
        </w:numPr>
        <w:tabs>
          <w:tab w:val="left" w:pos="851"/>
          <w:tab w:val="left" w:pos="1276"/>
        </w:tabs>
        <w:spacing w:after="0" w:line="360" w:lineRule="auto"/>
        <w:ind w:left="1560" w:hanging="851"/>
        <w:jc w:val="both"/>
        <w:rPr>
          <w:rFonts w:ascii="Arial" w:hAnsi="Arial" w:cs="Arial"/>
          <w:sz w:val="28"/>
          <w:szCs w:val="28"/>
        </w:rPr>
      </w:pPr>
      <w:r w:rsidRPr="009D3460">
        <w:rPr>
          <w:rFonts w:ascii="Arial" w:hAnsi="Arial" w:cs="Arial"/>
          <w:sz w:val="28"/>
          <w:szCs w:val="28"/>
        </w:rPr>
        <w:t xml:space="preserve">El secretario general de acuerdos </w:t>
      </w:r>
      <w:r w:rsidR="00A71573" w:rsidRPr="009D3460">
        <w:rPr>
          <w:rFonts w:ascii="Arial" w:hAnsi="Arial" w:cs="Arial"/>
          <w:sz w:val="28"/>
          <w:szCs w:val="28"/>
        </w:rPr>
        <w:t>ingresará</w:t>
      </w:r>
      <w:r w:rsidR="00282678" w:rsidRPr="009D3460">
        <w:rPr>
          <w:rFonts w:ascii="Arial" w:hAnsi="Arial" w:cs="Arial"/>
          <w:sz w:val="28"/>
          <w:szCs w:val="28"/>
        </w:rPr>
        <w:t xml:space="preserve"> </w:t>
      </w:r>
      <w:r w:rsidR="009176B2" w:rsidRPr="009D3460">
        <w:rPr>
          <w:rFonts w:ascii="Arial" w:hAnsi="Arial" w:cs="Arial"/>
          <w:sz w:val="28"/>
          <w:szCs w:val="28"/>
        </w:rPr>
        <w:t xml:space="preserve">el nombre de las o </w:t>
      </w:r>
      <w:r w:rsidR="00273E8B" w:rsidRPr="009D3460">
        <w:rPr>
          <w:rFonts w:ascii="Arial" w:hAnsi="Arial" w:cs="Arial"/>
          <w:sz w:val="28"/>
          <w:szCs w:val="28"/>
        </w:rPr>
        <w:t xml:space="preserve">de los </w:t>
      </w:r>
      <w:r w:rsidR="009176B2" w:rsidRPr="009D3460">
        <w:rPr>
          <w:rFonts w:ascii="Arial" w:hAnsi="Arial" w:cs="Arial"/>
          <w:sz w:val="28"/>
          <w:szCs w:val="28"/>
        </w:rPr>
        <w:t>aspirantes que se encuentren empatados</w:t>
      </w:r>
      <w:r w:rsidR="00D63638" w:rsidRPr="009D3460">
        <w:rPr>
          <w:rFonts w:ascii="Arial" w:hAnsi="Arial" w:cs="Arial"/>
          <w:sz w:val="28"/>
          <w:szCs w:val="28"/>
        </w:rPr>
        <w:t xml:space="preserve"> para ocupar alguno de los lugares y mencionará el número de votos que pueden emitirse en esta lista</w:t>
      </w:r>
      <w:r w:rsidR="00F7239B" w:rsidRPr="009D3460">
        <w:rPr>
          <w:rFonts w:ascii="Arial" w:hAnsi="Arial" w:cs="Arial"/>
          <w:sz w:val="28"/>
          <w:szCs w:val="28"/>
        </w:rPr>
        <w:t xml:space="preserve">. A </w:t>
      </w:r>
      <w:proofErr w:type="gramStart"/>
      <w:r w:rsidR="00F7239B" w:rsidRPr="009D3460">
        <w:rPr>
          <w:rFonts w:ascii="Arial" w:hAnsi="Arial" w:cs="Arial"/>
          <w:sz w:val="28"/>
          <w:szCs w:val="28"/>
        </w:rPr>
        <w:t>continuación</w:t>
      </w:r>
      <w:proofErr w:type="gramEnd"/>
      <w:r w:rsidR="00F7239B" w:rsidRPr="009D3460">
        <w:rPr>
          <w:rFonts w:ascii="Arial" w:hAnsi="Arial" w:cs="Arial"/>
          <w:sz w:val="28"/>
          <w:szCs w:val="28"/>
        </w:rPr>
        <w:t xml:space="preserve"> </w:t>
      </w:r>
      <w:r w:rsidR="00EA3C29" w:rsidRPr="009D3460">
        <w:rPr>
          <w:rFonts w:ascii="Arial" w:hAnsi="Arial" w:cs="Arial"/>
          <w:sz w:val="28"/>
          <w:szCs w:val="28"/>
        </w:rPr>
        <w:t xml:space="preserve">las </w:t>
      </w:r>
      <w:r w:rsidR="0049467B" w:rsidRPr="009D3460">
        <w:rPr>
          <w:rFonts w:ascii="Arial" w:hAnsi="Arial" w:cs="Arial"/>
          <w:sz w:val="28"/>
          <w:szCs w:val="28"/>
        </w:rPr>
        <w:t>y los</w:t>
      </w:r>
      <w:r w:rsidR="00EA3C29" w:rsidRPr="009D3460">
        <w:rPr>
          <w:rFonts w:ascii="Arial" w:hAnsi="Arial" w:cs="Arial"/>
          <w:sz w:val="28"/>
          <w:szCs w:val="28"/>
        </w:rPr>
        <w:t xml:space="preserve"> Ministros</w:t>
      </w:r>
      <w:r w:rsidR="007465C4" w:rsidRPr="009D3460">
        <w:rPr>
          <w:rFonts w:ascii="Arial" w:hAnsi="Arial" w:cs="Arial"/>
          <w:sz w:val="28"/>
          <w:szCs w:val="28"/>
        </w:rPr>
        <w:t xml:space="preserve"> </w:t>
      </w:r>
      <w:r w:rsidR="00EA3C29" w:rsidRPr="009D3460">
        <w:rPr>
          <w:rFonts w:ascii="Arial" w:hAnsi="Arial" w:cs="Arial"/>
          <w:sz w:val="28"/>
          <w:szCs w:val="28"/>
        </w:rPr>
        <w:t>acceder</w:t>
      </w:r>
      <w:r w:rsidR="0091438D" w:rsidRPr="009D3460">
        <w:rPr>
          <w:rFonts w:ascii="Arial" w:hAnsi="Arial" w:cs="Arial"/>
          <w:sz w:val="28"/>
          <w:szCs w:val="28"/>
        </w:rPr>
        <w:t>án</w:t>
      </w:r>
      <w:r w:rsidR="00EA3C29" w:rsidRPr="009D3460">
        <w:rPr>
          <w:rFonts w:ascii="Arial" w:hAnsi="Arial" w:cs="Arial"/>
          <w:sz w:val="28"/>
          <w:szCs w:val="28"/>
        </w:rPr>
        <w:t xml:space="preserve"> </w:t>
      </w:r>
      <w:r w:rsidR="00FB38DD" w:rsidRPr="009D3460">
        <w:rPr>
          <w:rFonts w:ascii="Arial" w:hAnsi="Arial" w:cs="Arial"/>
          <w:sz w:val="28"/>
          <w:szCs w:val="28"/>
        </w:rPr>
        <w:t>a</w:t>
      </w:r>
      <w:r w:rsidR="005E16CD" w:rsidRPr="009D3460">
        <w:rPr>
          <w:rFonts w:ascii="Arial" w:hAnsi="Arial" w:cs="Arial"/>
          <w:sz w:val="28"/>
          <w:szCs w:val="28"/>
        </w:rPr>
        <w:t xml:space="preserve">l respectivo </w:t>
      </w:r>
      <w:proofErr w:type="spellStart"/>
      <w:r w:rsidR="005E16CD" w:rsidRPr="009D3460">
        <w:rPr>
          <w:rFonts w:ascii="Arial" w:hAnsi="Arial" w:cs="Arial"/>
          <w:sz w:val="28"/>
          <w:szCs w:val="28"/>
        </w:rPr>
        <w:t>modulo</w:t>
      </w:r>
      <w:proofErr w:type="spellEnd"/>
      <w:r w:rsidR="005E16CD" w:rsidRPr="009D3460">
        <w:rPr>
          <w:rFonts w:ascii="Arial" w:hAnsi="Arial" w:cs="Arial"/>
          <w:sz w:val="28"/>
          <w:szCs w:val="28"/>
        </w:rPr>
        <w:t xml:space="preserve"> de votación</w:t>
      </w:r>
      <w:r w:rsidR="00F0284A" w:rsidRPr="009D3460">
        <w:rPr>
          <w:rFonts w:ascii="Arial" w:hAnsi="Arial" w:cs="Arial"/>
          <w:sz w:val="28"/>
          <w:szCs w:val="28"/>
          <w:lang w:val="es-ES"/>
        </w:rPr>
        <w:t>;</w:t>
      </w:r>
    </w:p>
    <w:p w14:paraId="657D8C9B" w14:textId="6BD582E6" w:rsidR="00EC3ED3" w:rsidRPr="009D3460" w:rsidRDefault="00772E2C" w:rsidP="00746000">
      <w:pPr>
        <w:pStyle w:val="Prrafodelista"/>
        <w:numPr>
          <w:ilvl w:val="1"/>
          <w:numId w:val="9"/>
        </w:numPr>
        <w:tabs>
          <w:tab w:val="left" w:pos="851"/>
          <w:tab w:val="left" w:pos="1276"/>
        </w:tabs>
        <w:spacing w:after="0" w:line="360" w:lineRule="auto"/>
        <w:ind w:left="1560" w:hanging="851"/>
        <w:jc w:val="both"/>
        <w:rPr>
          <w:rFonts w:ascii="Arial" w:hAnsi="Arial" w:cs="Arial"/>
          <w:sz w:val="28"/>
          <w:szCs w:val="28"/>
        </w:rPr>
      </w:pPr>
      <w:r w:rsidRPr="009D3460">
        <w:rPr>
          <w:rFonts w:ascii="Arial" w:hAnsi="Arial" w:cs="Arial"/>
          <w:sz w:val="28"/>
          <w:szCs w:val="28"/>
        </w:rPr>
        <w:lastRenderedPageBreak/>
        <w:t xml:space="preserve">Una vez que cada uno de las </w:t>
      </w:r>
      <w:r w:rsidR="001F0F21" w:rsidRPr="009D3460">
        <w:rPr>
          <w:rFonts w:ascii="Arial" w:hAnsi="Arial" w:cs="Arial"/>
          <w:sz w:val="28"/>
          <w:szCs w:val="28"/>
        </w:rPr>
        <w:t xml:space="preserve">y </w:t>
      </w:r>
      <w:r w:rsidR="006D0A4F" w:rsidRPr="009D3460">
        <w:rPr>
          <w:rFonts w:ascii="Arial" w:hAnsi="Arial" w:cs="Arial"/>
          <w:sz w:val="28"/>
          <w:szCs w:val="28"/>
        </w:rPr>
        <w:t xml:space="preserve">de </w:t>
      </w:r>
      <w:r w:rsidR="001F0F21" w:rsidRPr="009D3460">
        <w:rPr>
          <w:rFonts w:ascii="Arial" w:hAnsi="Arial" w:cs="Arial"/>
          <w:sz w:val="28"/>
          <w:szCs w:val="28"/>
        </w:rPr>
        <w:t>los</w:t>
      </w:r>
      <w:r w:rsidRPr="009D3460">
        <w:rPr>
          <w:rFonts w:ascii="Arial" w:hAnsi="Arial" w:cs="Arial"/>
          <w:sz w:val="28"/>
          <w:szCs w:val="28"/>
        </w:rPr>
        <w:t xml:space="preserve"> </w:t>
      </w:r>
      <w:proofErr w:type="gramStart"/>
      <w:r w:rsidRPr="009D3460">
        <w:rPr>
          <w:rFonts w:ascii="Arial" w:hAnsi="Arial" w:cs="Arial"/>
          <w:sz w:val="28"/>
          <w:szCs w:val="28"/>
        </w:rPr>
        <w:t>Ministros</w:t>
      </w:r>
      <w:proofErr w:type="gramEnd"/>
      <w:r w:rsidRPr="009D3460">
        <w:rPr>
          <w:rFonts w:ascii="Arial" w:hAnsi="Arial" w:cs="Arial"/>
          <w:sz w:val="28"/>
          <w:szCs w:val="28"/>
        </w:rPr>
        <w:t xml:space="preserve"> ingresen al módulo de votación</w:t>
      </w:r>
      <w:r w:rsidR="00071C4B" w:rsidRPr="009D3460">
        <w:rPr>
          <w:rFonts w:ascii="Arial" w:hAnsi="Arial" w:cs="Arial"/>
          <w:sz w:val="28"/>
          <w:szCs w:val="28"/>
        </w:rPr>
        <w:t>,</w:t>
      </w:r>
      <w:r w:rsidRPr="009D3460">
        <w:rPr>
          <w:rFonts w:ascii="Arial" w:hAnsi="Arial" w:cs="Arial"/>
          <w:sz w:val="28"/>
          <w:szCs w:val="28"/>
        </w:rPr>
        <w:t xml:space="preserve"> mediante el vínculo de acceso</w:t>
      </w:r>
      <w:r w:rsidR="007A1E15" w:rsidRPr="009D3460">
        <w:rPr>
          <w:rFonts w:ascii="Arial" w:hAnsi="Arial" w:cs="Arial"/>
          <w:sz w:val="28"/>
          <w:szCs w:val="28"/>
        </w:rPr>
        <w:t xml:space="preserve"> respectivo</w:t>
      </w:r>
      <w:r w:rsidRPr="009D3460">
        <w:rPr>
          <w:rFonts w:ascii="Arial" w:hAnsi="Arial" w:cs="Arial"/>
          <w:sz w:val="28"/>
          <w:szCs w:val="28"/>
        </w:rPr>
        <w:t xml:space="preserve">, podrán seleccionar </w:t>
      </w:r>
      <w:r w:rsidR="00EC3ED3" w:rsidRPr="009D3460">
        <w:rPr>
          <w:rFonts w:ascii="Arial" w:hAnsi="Arial" w:cs="Arial"/>
          <w:sz w:val="28"/>
          <w:szCs w:val="28"/>
        </w:rPr>
        <w:t xml:space="preserve">el o los nombres de </w:t>
      </w:r>
      <w:r w:rsidR="005E08EE" w:rsidRPr="009D3460">
        <w:rPr>
          <w:rFonts w:ascii="Arial" w:hAnsi="Arial" w:cs="Arial"/>
          <w:sz w:val="28"/>
          <w:szCs w:val="28"/>
        </w:rPr>
        <w:t xml:space="preserve">las o </w:t>
      </w:r>
      <w:r w:rsidR="00292BAF" w:rsidRPr="009D3460">
        <w:rPr>
          <w:rFonts w:ascii="Arial" w:hAnsi="Arial" w:cs="Arial"/>
          <w:sz w:val="28"/>
          <w:szCs w:val="28"/>
        </w:rPr>
        <w:t xml:space="preserve">de </w:t>
      </w:r>
      <w:r w:rsidR="00EC3ED3" w:rsidRPr="009D3460">
        <w:rPr>
          <w:rFonts w:ascii="Arial" w:hAnsi="Arial" w:cs="Arial"/>
          <w:sz w:val="28"/>
          <w:szCs w:val="28"/>
        </w:rPr>
        <w:t>l</w:t>
      </w:r>
      <w:r w:rsidR="005E08EE" w:rsidRPr="009D3460">
        <w:rPr>
          <w:rFonts w:ascii="Arial" w:hAnsi="Arial" w:cs="Arial"/>
          <w:sz w:val="28"/>
          <w:szCs w:val="28"/>
        </w:rPr>
        <w:t>o</w:t>
      </w:r>
      <w:r w:rsidR="00EC3ED3" w:rsidRPr="009D3460">
        <w:rPr>
          <w:rFonts w:ascii="Arial" w:hAnsi="Arial" w:cs="Arial"/>
          <w:sz w:val="28"/>
          <w:szCs w:val="28"/>
        </w:rPr>
        <w:t>s</w:t>
      </w:r>
      <w:r w:rsidR="00010F3D" w:rsidRPr="009D3460">
        <w:rPr>
          <w:rFonts w:ascii="Arial" w:hAnsi="Arial" w:cs="Arial"/>
          <w:sz w:val="28"/>
          <w:szCs w:val="28"/>
        </w:rPr>
        <w:t xml:space="preserve"> </w:t>
      </w:r>
      <w:r w:rsidR="00FE64FC" w:rsidRPr="009D3460">
        <w:rPr>
          <w:rFonts w:ascii="Arial" w:hAnsi="Arial" w:cs="Arial"/>
          <w:sz w:val="28"/>
          <w:szCs w:val="28"/>
        </w:rPr>
        <w:t>aspirantes</w:t>
      </w:r>
      <w:r w:rsidR="00EC3ED3" w:rsidRPr="009D3460">
        <w:rPr>
          <w:rFonts w:ascii="Arial" w:hAnsi="Arial" w:cs="Arial"/>
          <w:sz w:val="28"/>
          <w:szCs w:val="28"/>
        </w:rPr>
        <w:t xml:space="preserve"> de su preferencia que hagan falta para integrar la lista de </w:t>
      </w:r>
      <w:r w:rsidR="0091438D" w:rsidRPr="009D3460">
        <w:rPr>
          <w:rFonts w:ascii="Arial" w:hAnsi="Arial" w:cs="Arial"/>
          <w:sz w:val="28"/>
          <w:szCs w:val="28"/>
        </w:rPr>
        <w:t>seis</w:t>
      </w:r>
      <w:r w:rsidR="00A10C50" w:rsidRPr="009D3460">
        <w:rPr>
          <w:rFonts w:ascii="Arial" w:hAnsi="Arial" w:cs="Arial"/>
          <w:sz w:val="28"/>
          <w:szCs w:val="28"/>
        </w:rPr>
        <w:t xml:space="preserve"> </w:t>
      </w:r>
      <w:r w:rsidR="00EC3ED3" w:rsidRPr="009D3460">
        <w:rPr>
          <w:rFonts w:ascii="Arial" w:hAnsi="Arial" w:cs="Arial"/>
          <w:sz w:val="28"/>
          <w:szCs w:val="28"/>
        </w:rPr>
        <w:t>candidatos</w:t>
      </w:r>
      <w:r w:rsidR="00F0284A" w:rsidRPr="009D3460">
        <w:rPr>
          <w:rFonts w:ascii="Arial" w:hAnsi="Arial" w:cs="Arial"/>
          <w:sz w:val="28"/>
          <w:szCs w:val="28"/>
        </w:rPr>
        <w:t>, y</w:t>
      </w:r>
    </w:p>
    <w:p w14:paraId="1C881025" w14:textId="77777777" w:rsidR="00EC3ED3" w:rsidRPr="009D3460" w:rsidRDefault="00EC3ED3" w:rsidP="00746000">
      <w:pPr>
        <w:pStyle w:val="Prrafodelista"/>
        <w:spacing w:after="0" w:line="360" w:lineRule="auto"/>
        <w:ind w:left="0"/>
        <w:jc w:val="both"/>
        <w:rPr>
          <w:rFonts w:ascii="Arial" w:hAnsi="Arial" w:cs="Arial"/>
          <w:sz w:val="28"/>
          <w:szCs w:val="28"/>
        </w:rPr>
      </w:pPr>
    </w:p>
    <w:p w14:paraId="2AE01C42" w14:textId="4CE0BCFD" w:rsidR="00EC3ED3" w:rsidRPr="009D3460" w:rsidRDefault="00EC3ED3" w:rsidP="00746000">
      <w:pPr>
        <w:pStyle w:val="Prrafodelista"/>
        <w:numPr>
          <w:ilvl w:val="1"/>
          <w:numId w:val="9"/>
        </w:numPr>
        <w:tabs>
          <w:tab w:val="left" w:pos="851"/>
          <w:tab w:val="left" w:pos="1276"/>
        </w:tabs>
        <w:spacing w:after="0" w:line="360" w:lineRule="auto"/>
        <w:ind w:left="1560" w:hanging="851"/>
        <w:jc w:val="both"/>
        <w:rPr>
          <w:rFonts w:ascii="Arial" w:hAnsi="Arial" w:cs="Arial"/>
          <w:sz w:val="28"/>
          <w:szCs w:val="28"/>
        </w:rPr>
      </w:pPr>
      <w:r w:rsidRPr="009D3460">
        <w:rPr>
          <w:rFonts w:ascii="Arial" w:hAnsi="Arial" w:cs="Arial"/>
          <w:sz w:val="28"/>
          <w:szCs w:val="28"/>
        </w:rPr>
        <w:t xml:space="preserve">A continuación, se seguirán, en </w:t>
      </w:r>
      <w:r w:rsidR="004B30B2" w:rsidRPr="009D3460">
        <w:rPr>
          <w:rFonts w:ascii="Arial" w:hAnsi="Arial" w:cs="Arial"/>
          <w:sz w:val="28"/>
          <w:szCs w:val="28"/>
        </w:rPr>
        <w:t xml:space="preserve">lo conducente, las reglas </w:t>
      </w:r>
      <w:r w:rsidR="00552A12" w:rsidRPr="009D3460">
        <w:rPr>
          <w:rFonts w:ascii="Arial" w:hAnsi="Arial" w:cs="Arial"/>
          <w:sz w:val="28"/>
          <w:szCs w:val="28"/>
        </w:rPr>
        <w:t xml:space="preserve">de la </w:t>
      </w:r>
      <w:r w:rsidR="00EE2F79" w:rsidRPr="009D3460">
        <w:rPr>
          <w:rFonts w:ascii="Arial" w:hAnsi="Arial" w:cs="Arial"/>
          <w:sz w:val="28"/>
          <w:szCs w:val="28"/>
        </w:rPr>
        <w:t>3</w:t>
      </w:r>
      <w:r w:rsidR="00552A12" w:rsidRPr="009D3460">
        <w:rPr>
          <w:rFonts w:ascii="Arial" w:hAnsi="Arial" w:cs="Arial"/>
          <w:sz w:val="28"/>
          <w:szCs w:val="28"/>
        </w:rPr>
        <w:t xml:space="preserve"> </w:t>
      </w:r>
      <w:r w:rsidR="004B30B2" w:rsidRPr="009D3460">
        <w:rPr>
          <w:rFonts w:ascii="Arial" w:hAnsi="Arial" w:cs="Arial"/>
          <w:sz w:val="28"/>
          <w:szCs w:val="28"/>
        </w:rPr>
        <w:t>a</w:t>
      </w:r>
      <w:r w:rsidR="00552A12" w:rsidRPr="009D3460">
        <w:rPr>
          <w:rFonts w:ascii="Arial" w:hAnsi="Arial" w:cs="Arial"/>
          <w:sz w:val="28"/>
          <w:szCs w:val="28"/>
        </w:rPr>
        <w:t xml:space="preserve"> la </w:t>
      </w:r>
      <w:r w:rsidR="00EE2F79" w:rsidRPr="009D3460">
        <w:rPr>
          <w:rFonts w:ascii="Arial" w:hAnsi="Arial" w:cs="Arial"/>
          <w:sz w:val="28"/>
          <w:szCs w:val="28"/>
        </w:rPr>
        <w:t>9</w:t>
      </w:r>
      <w:r w:rsidR="00F0284A" w:rsidRPr="009D3460">
        <w:rPr>
          <w:rFonts w:ascii="Arial" w:hAnsi="Arial" w:cs="Arial"/>
          <w:sz w:val="28"/>
          <w:szCs w:val="28"/>
          <w:lang w:val="es-ES"/>
        </w:rPr>
        <w:t>;</w:t>
      </w:r>
    </w:p>
    <w:p w14:paraId="72A8C805" w14:textId="77777777" w:rsidR="002632D6" w:rsidRPr="009D3460" w:rsidRDefault="002632D6" w:rsidP="00746000">
      <w:pPr>
        <w:pStyle w:val="Prrafodelista"/>
        <w:spacing w:after="0" w:line="360" w:lineRule="auto"/>
        <w:rPr>
          <w:rFonts w:ascii="Arial" w:hAnsi="Arial" w:cs="Arial"/>
          <w:sz w:val="28"/>
          <w:szCs w:val="28"/>
        </w:rPr>
      </w:pPr>
    </w:p>
    <w:p w14:paraId="500E62EC" w14:textId="3B77B487" w:rsidR="00EC3ED3" w:rsidRPr="009D3460" w:rsidRDefault="00535C2F" w:rsidP="00746000">
      <w:pPr>
        <w:pStyle w:val="Prrafodelista"/>
        <w:numPr>
          <w:ilvl w:val="0"/>
          <w:numId w:val="9"/>
        </w:numPr>
        <w:spacing w:after="0" w:line="360" w:lineRule="auto"/>
        <w:ind w:hanging="294"/>
        <w:jc w:val="both"/>
        <w:rPr>
          <w:rFonts w:ascii="Arial" w:hAnsi="Arial" w:cs="Arial"/>
          <w:sz w:val="28"/>
          <w:szCs w:val="28"/>
        </w:rPr>
      </w:pPr>
      <w:r w:rsidRPr="009D3460">
        <w:rPr>
          <w:rFonts w:ascii="Arial" w:hAnsi="Arial" w:cs="Arial"/>
          <w:sz w:val="28"/>
          <w:szCs w:val="28"/>
        </w:rPr>
        <w:t xml:space="preserve">Si con posterioridad al desarrollo de esta ronda de votación prevalece un empate para ocupar </w:t>
      </w:r>
      <w:r w:rsidR="0005300A" w:rsidRPr="009D3460">
        <w:rPr>
          <w:rFonts w:ascii="Arial" w:hAnsi="Arial" w:cs="Arial"/>
          <w:sz w:val="28"/>
          <w:szCs w:val="28"/>
        </w:rPr>
        <w:t>alguno o algunos de los últimos</w:t>
      </w:r>
      <w:r w:rsidRPr="009D3460">
        <w:rPr>
          <w:rFonts w:ascii="Arial" w:hAnsi="Arial" w:cs="Arial"/>
          <w:sz w:val="28"/>
          <w:szCs w:val="28"/>
        </w:rPr>
        <w:t xml:space="preserve"> lugares, se llevarán a cabo las rondas necesarias para el desempate aplicando, en lo co</w:t>
      </w:r>
      <w:r w:rsidR="00552DED" w:rsidRPr="009D3460">
        <w:rPr>
          <w:rFonts w:ascii="Arial" w:hAnsi="Arial" w:cs="Arial"/>
          <w:sz w:val="28"/>
          <w:szCs w:val="28"/>
        </w:rPr>
        <w:t xml:space="preserve">nducente, las reglas </w:t>
      </w:r>
      <w:r w:rsidR="006B1658" w:rsidRPr="009D3460">
        <w:rPr>
          <w:rFonts w:ascii="Arial" w:hAnsi="Arial" w:cs="Arial"/>
          <w:sz w:val="28"/>
          <w:szCs w:val="28"/>
        </w:rPr>
        <w:t xml:space="preserve">de la </w:t>
      </w:r>
      <w:r w:rsidR="00EE2F79" w:rsidRPr="009D3460">
        <w:rPr>
          <w:rFonts w:ascii="Arial" w:hAnsi="Arial" w:cs="Arial"/>
          <w:sz w:val="28"/>
          <w:szCs w:val="28"/>
        </w:rPr>
        <w:t>10</w:t>
      </w:r>
      <w:r w:rsidR="006B1658" w:rsidRPr="009D3460">
        <w:rPr>
          <w:rFonts w:ascii="Arial" w:hAnsi="Arial" w:cs="Arial"/>
          <w:sz w:val="28"/>
          <w:szCs w:val="28"/>
        </w:rPr>
        <w:t>.1</w:t>
      </w:r>
      <w:r w:rsidR="00552DED" w:rsidRPr="009D3460">
        <w:rPr>
          <w:rFonts w:ascii="Arial" w:hAnsi="Arial" w:cs="Arial"/>
          <w:sz w:val="28"/>
          <w:szCs w:val="28"/>
        </w:rPr>
        <w:t xml:space="preserve"> a </w:t>
      </w:r>
      <w:r w:rsidR="006B1658" w:rsidRPr="009D3460">
        <w:rPr>
          <w:rFonts w:ascii="Arial" w:hAnsi="Arial" w:cs="Arial"/>
          <w:sz w:val="28"/>
          <w:szCs w:val="28"/>
        </w:rPr>
        <w:t xml:space="preserve">la </w:t>
      </w:r>
      <w:r w:rsidR="00EE2F79" w:rsidRPr="009D3460">
        <w:rPr>
          <w:rFonts w:ascii="Arial" w:hAnsi="Arial" w:cs="Arial"/>
          <w:sz w:val="28"/>
          <w:szCs w:val="28"/>
        </w:rPr>
        <w:t>10</w:t>
      </w:r>
      <w:r w:rsidR="006B1658" w:rsidRPr="009D3460">
        <w:rPr>
          <w:rFonts w:ascii="Arial" w:hAnsi="Arial" w:cs="Arial"/>
          <w:sz w:val="28"/>
          <w:szCs w:val="28"/>
        </w:rPr>
        <w:t>.4</w:t>
      </w:r>
      <w:r w:rsidR="00F0284A" w:rsidRPr="009D3460">
        <w:rPr>
          <w:rFonts w:ascii="Arial" w:hAnsi="Arial" w:cs="Arial"/>
          <w:sz w:val="28"/>
          <w:szCs w:val="28"/>
        </w:rPr>
        <w:t>, y</w:t>
      </w:r>
    </w:p>
    <w:p w14:paraId="52F5E25B" w14:textId="77777777" w:rsidR="00535C2F" w:rsidRPr="009D3460" w:rsidRDefault="00535C2F" w:rsidP="00746000">
      <w:pPr>
        <w:pStyle w:val="Prrafodelista"/>
        <w:tabs>
          <w:tab w:val="left" w:pos="993"/>
        </w:tabs>
        <w:spacing w:after="0" w:line="360" w:lineRule="auto"/>
        <w:ind w:left="1134" w:hanging="708"/>
        <w:jc w:val="both"/>
        <w:rPr>
          <w:rFonts w:ascii="Arial" w:hAnsi="Arial" w:cs="Arial"/>
          <w:sz w:val="28"/>
          <w:szCs w:val="28"/>
        </w:rPr>
      </w:pPr>
    </w:p>
    <w:p w14:paraId="3DF9A91B" w14:textId="37851079" w:rsidR="00142C44" w:rsidRPr="009D3460" w:rsidRDefault="00535C2F" w:rsidP="00746000">
      <w:pPr>
        <w:pStyle w:val="Prrafodelista"/>
        <w:numPr>
          <w:ilvl w:val="0"/>
          <w:numId w:val="9"/>
        </w:numPr>
        <w:spacing w:after="0" w:line="360" w:lineRule="auto"/>
        <w:ind w:hanging="294"/>
        <w:jc w:val="both"/>
        <w:rPr>
          <w:rFonts w:ascii="Arial" w:hAnsi="Arial" w:cs="Arial"/>
          <w:sz w:val="28"/>
          <w:szCs w:val="28"/>
        </w:rPr>
      </w:pPr>
      <w:r w:rsidRPr="009D3460">
        <w:rPr>
          <w:rFonts w:ascii="Arial" w:hAnsi="Arial" w:cs="Arial"/>
          <w:sz w:val="28"/>
          <w:szCs w:val="28"/>
        </w:rPr>
        <w:t xml:space="preserve">El Ministro Presidente, atendiendo a lo previsto en </w:t>
      </w:r>
      <w:r w:rsidR="0091438D" w:rsidRPr="009D3460">
        <w:rPr>
          <w:rFonts w:ascii="Arial" w:hAnsi="Arial" w:cs="Arial"/>
          <w:sz w:val="28"/>
          <w:szCs w:val="28"/>
        </w:rPr>
        <w:t>e</w:t>
      </w:r>
      <w:r w:rsidR="00226D00" w:rsidRPr="009D3460">
        <w:rPr>
          <w:rFonts w:ascii="Arial" w:hAnsi="Arial" w:cs="Arial"/>
          <w:sz w:val="28"/>
          <w:szCs w:val="28"/>
        </w:rPr>
        <w:t xml:space="preserve">l </w:t>
      </w:r>
      <w:r w:rsidR="003D2E03" w:rsidRPr="009D3460">
        <w:rPr>
          <w:rFonts w:ascii="Arial" w:hAnsi="Arial" w:cs="Arial"/>
          <w:sz w:val="28"/>
          <w:szCs w:val="28"/>
        </w:rPr>
        <w:t>P</w:t>
      </w:r>
      <w:r w:rsidRPr="009D3460">
        <w:rPr>
          <w:rFonts w:ascii="Arial" w:hAnsi="Arial" w:cs="Arial"/>
          <w:sz w:val="28"/>
          <w:szCs w:val="28"/>
        </w:rPr>
        <w:t>unto Cuarto</w:t>
      </w:r>
      <w:r w:rsidR="00226D00" w:rsidRPr="009D3460">
        <w:rPr>
          <w:rFonts w:ascii="Arial" w:hAnsi="Arial" w:cs="Arial"/>
          <w:sz w:val="28"/>
          <w:szCs w:val="28"/>
        </w:rPr>
        <w:t>, numeral 3</w:t>
      </w:r>
      <w:r w:rsidR="0091438D" w:rsidRPr="009D3460">
        <w:rPr>
          <w:rFonts w:ascii="Arial" w:hAnsi="Arial" w:cs="Arial"/>
          <w:sz w:val="28"/>
          <w:szCs w:val="28"/>
        </w:rPr>
        <w:t xml:space="preserve">, </w:t>
      </w:r>
      <w:r w:rsidRPr="009D3460">
        <w:rPr>
          <w:rFonts w:ascii="Arial" w:hAnsi="Arial" w:cs="Arial"/>
          <w:sz w:val="28"/>
          <w:szCs w:val="28"/>
        </w:rPr>
        <w:t>del referido Acuerdo</w:t>
      </w:r>
      <w:r w:rsidR="003D2E03" w:rsidRPr="009D3460">
        <w:rPr>
          <w:rFonts w:ascii="Arial" w:hAnsi="Arial" w:cs="Arial"/>
          <w:sz w:val="28"/>
          <w:szCs w:val="28"/>
        </w:rPr>
        <w:t xml:space="preserve"> 11/2020</w:t>
      </w:r>
      <w:r w:rsidRPr="009D3460">
        <w:rPr>
          <w:rFonts w:ascii="Arial" w:hAnsi="Arial" w:cs="Arial"/>
          <w:sz w:val="28"/>
          <w:szCs w:val="28"/>
        </w:rPr>
        <w:t xml:space="preserve">, convocará a los seleccionados a la sesión pública a que se refiere </w:t>
      </w:r>
      <w:r w:rsidR="00904535" w:rsidRPr="009D3460">
        <w:rPr>
          <w:rFonts w:ascii="Arial" w:hAnsi="Arial" w:cs="Arial"/>
          <w:sz w:val="28"/>
          <w:szCs w:val="28"/>
        </w:rPr>
        <w:t>su</w:t>
      </w:r>
      <w:r w:rsidRPr="009D3460">
        <w:rPr>
          <w:rFonts w:ascii="Arial" w:hAnsi="Arial" w:cs="Arial"/>
          <w:sz w:val="28"/>
          <w:szCs w:val="28"/>
        </w:rPr>
        <w:t xml:space="preserve"> </w:t>
      </w:r>
      <w:r w:rsidR="003D2E03" w:rsidRPr="009D3460">
        <w:rPr>
          <w:rFonts w:ascii="Arial" w:hAnsi="Arial" w:cs="Arial"/>
          <w:sz w:val="28"/>
          <w:szCs w:val="28"/>
        </w:rPr>
        <w:t>P</w:t>
      </w:r>
      <w:r w:rsidRPr="009D3460">
        <w:rPr>
          <w:rFonts w:ascii="Arial" w:hAnsi="Arial" w:cs="Arial"/>
          <w:sz w:val="28"/>
          <w:szCs w:val="28"/>
        </w:rPr>
        <w:t xml:space="preserve">unto Quinto, </w:t>
      </w:r>
      <w:r w:rsidRPr="009D3460">
        <w:rPr>
          <w:rFonts w:ascii="Arial" w:hAnsi="Arial" w:cs="Arial"/>
          <w:color w:val="000000"/>
          <w:sz w:val="28"/>
          <w:szCs w:val="28"/>
        </w:rPr>
        <w:t xml:space="preserve">la que tendrá lugar el lunes </w:t>
      </w:r>
      <w:r w:rsidR="00091823" w:rsidRPr="009D3460">
        <w:rPr>
          <w:rFonts w:ascii="Arial" w:hAnsi="Arial" w:cs="Arial"/>
          <w:color w:val="000000"/>
          <w:sz w:val="28"/>
          <w:szCs w:val="28"/>
        </w:rPr>
        <w:t>diecisiete</w:t>
      </w:r>
      <w:r w:rsidR="00ED4713" w:rsidRPr="009D3460">
        <w:rPr>
          <w:rFonts w:ascii="Arial" w:hAnsi="Arial" w:cs="Arial"/>
          <w:color w:val="000000"/>
          <w:sz w:val="28"/>
          <w:szCs w:val="28"/>
        </w:rPr>
        <w:t xml:space="preserve"> d</w:t>
      </w:r>
      <w:r w:rsidRPr="009D3460">
        <w:rPr>
          <w:rFonts w:ascii="Arial" w:hAnsi="Arial" w:cs="Arial"/>
          <w:color w:val="000000"/>
          <w:sz w:val="28"/>
          <w:szCs w:val="28"/>
        </w:rPr>
        <w:t xml:space="preserve">e </w:t>
      </w:r>
      <w:r w:rsidR="00ED4713" w:rsidRPr="009D3460">
        <w:rPr>
          <w:rFonts w:ascii="Arial" w:hAnsi="Arial" w:cs="Arial"/>
          <w:color w:val="000000"/>
          <w:sz w:val="28"/>
          <w:szCs w:val="28"/>
        </w:rPr>
        <w:t xml:space="preserve">agosto </w:t>
      </w:r>
      <w:r w:rsidRPr="009D3460">
        <w:rPr>
          <w:rFonts w:ascii="Arial" w:hAnsi="Arial" w:cs="Arial"/>
          <w:color w:val="000000"/>
          <w:sz w:val="28"/>
          <w:szCs w:val="28"/>
        </w:rPr>
        <w:t xml:space="preserve">de </w:t>
      </w:r>
      <w:r w:rsidR="00912E1A" w:rsidRPr="009D3460">
        <w:rPr>
          <w:rFonts w:ascii="Arial" w:hAnsi="Arial" w:cs="Arial"/>
          <w:color w:val="000000"/>
          <w:sz w:val="28"/>
          <w:szCs w:val="28"/>
        </w:rPr>
        <w:t xml:space="preserve">dos mil </w:t>
      </w:r>
      <w:r w:rsidR="00091823" w:rsidRPr="009D3460">
        <w:rPr>
          <w:rFonts w:ascii="Arial" w:hAnsi="Arial" w:cs="Arial"/>
          <w:color w:val="000000"/>
          <w:sz w:val="28"/>
          <w:szCs w:val="28"/>
        </w:rPr>
        <w:t>veinte</w:t>
      </w:r>
      <w:r w:rsidR="006B6EA1" w:rsidRPr="009D3460">
        <w:rPr>
          <w:rFonts w:ascii="Arial" w:hAnsi="Arial" w:cs="Arial"/>
          <w:color w:val="000000"/>
          <w:sz w:val="28"/>
          <w:szCs w:val="28"/>
        </w:rPr>
        <w:t>;</w:t>
      </w:r>
      <w:r w:rsidR="002632D6" w:rsidRPr="009D3460">
        <w:rPr>
          <w:rFonts w:ascii="Arial" w:hAnsi="Arial" w:cs="Arial"/>
          <w:color w:val="000000"/>
          <w:sz w:val="28"/>
          <w:szCs w:val="28"/>
        </w:rPr>
        <w:t xml:space="preserve"> en la inteligencia de que en la lista </w:t>
      </w:r>
      <w:r w:rsidR="005C3943" w:rsidRPr="009D3460">
        <w:rPr>
          <w:rFonts w:ascii="Arial" w:hAnsi="Arial" w:cs="Arial"/>
          <w:color w:val="000000"/>
          <w:sz w:val="28"/>
          <w:szCs w:val="28"/>
        </w:rPr>
        <w:t xml:space="preserve">publicada en el Diario Oficial de la Federación </w:t>
      </w:r>
      <w:r w:rsidR="002632D6" w:rsidRPr="009D3460">
        <w:rPr>
          <w:rFonts w:ascii="Arial" w:hAnsi="Arial" w:cs="Arial"/>
          <w:color w:val="000000"/>
          <w:sz w:val="28"/>
          <w:szCs w:val="28"/>
        </w:rPr>
        <w:t>se requerirá a</w:t>
      </w:r>
      <w:r w:rsidR="003B3253" w:rsidRPr="009D3460">
        <w:rPr>
          <w:rFonts w:ascii="Arial" w:hAnsi="Arial" w:cs="Arial"/>
          <w:color w:val="000000"/>
          <w:sz w:val="28"/>
          <w:szCs w:val="28"/>
        </w:rPr>
        <w:t xml:space="preserve"> las </w:t>
      </w:r>
      <w:r w:rsidR="00A04385" w:rsidRPr="009D3460">
        <w:rPr>
          <w:rFonts w:ascii="Arial" w:hAnsi="Arial" w:cs="Arial"/>
          <w:color w:val="000000"/>
          <w:sz w:val="28"/>
          <w:szCs w:val="28"/>
        </w:rPr>
        <w:t>y</w:t>
      </w:r>
      <w:r w:rsidR="002632D6" w:rsidRPr="009D3460">
        <w:rPr>
          <w:rFonts w:ascii="Arial" w:hAnsi="Arial" w:cs="Arial"/>
          <w:color w:val="000000"/>
          <w:sz w:val="28"/>
          <w:szCs w:val="28"/>
        </w:rPr>
        <w:t xml:space="preserve"> </w:t>
      </w:r>
      <w:r w:rsidR="00313048" w:rsidRPr="009D3460">
        <w:rPr>
          <w:rFonts w:ascii="Arial" w:hAnsi="Arial" w:cs="Arial"/>
          <w:color w:val="000000"/>
          <w:sz w:val="28"/>
          <w:szCs w:val="28"/>
        </w:rPr>
        <w:t>l</w:t>
      </w:r>
      <w:r w:rsidR="00653F33" w:rsidRPr="009D3460">
        <w:rPr>
          <w:rFonts w:ascii="Arial" w:hAnsi="Arial" w:cs="Arial"/>
          <w:color w:val="000000"/>
          <w:sz w:val="28"/>
          <w:szCs w:val="28"/>
        </w:rPr>
        <w:t xml:space="preserve">os aspirantes seleccionados </w:t>
      </w:r>
      <w:r w:rsidR="002632D6" w:rsidRPr="009D3460">
        <w:rPr>
          <w:rFonts w:ascii="Arial" w:hAnsi="Arial" w:cs="Arial"/>
          <w:color w:val="000000"/>
          <w:sz w:val="28"/>
          <w:szCs w:val="28"/>
        </w:rPr>
        <w:t xml:space="preserve">para que a </w:t>
      </w:r>
      <w:r w:rsidR="007D1091" w:rsidRPr="009D3460">
        <w:rPr>
          <w:rFonts w:ascii="Arial" w:hAnsi="Arial" w:cs="Arial"/>
          <w:color w:val="000000"/>
          <w:sz w:val="28"/>
          <w:szCs w:val="28"/>
        </w:rPr>
        <w:t xml:space="preserve">las </w:t>
      </w:r>
      <w:r w:rsidR="005C430E" w:rsidRPr="009D3460">
        <w:rPr>
          <w:rFonts w:ascii="Arial" w:hAnsi="Arial" w:cs="Arial"/>
          <w:color w:val="000000"/>
          <w:sz w:val="28"/>
          <w:szCs w:val="28"/>
        </w:rPr>
        <w:t>once</w:t>
      </w:r>
      <w:r w:rsidR="007D1091" w:rsidRPr="009D3460">
        <w:rPr>
          <w:rFonts w:ascii="Arial" w:hAnsi="Arial" w:cs="Arial"/>
          <w:color w:val="000000"/>
          <w:sz w:val="28"/>
          <w:szCs w:val="28"/>
        </w:rPr>
        <w:t xml:space="preserve"> horas con </w:t>
      </w:r>
      <w:r w:rsidR="005C430E" w:rsidRPr="009D3460">
        <w:rPr>
          <w:rFonts w:ascii="Arial" w:hAnsi="Arial" w:cs="Arial"/>
          <w:color w:val="000000"/>
          <w:sz w:val="28"/>
          <w:szCs w:val="28"/>
        </w:rPr>
        <w:t xml:space="preserve">quince </w:t>
      </w:r>
      <w:r w:rsidR="007D1091" w:rsidRPr="009D3460">
        <w:rPr>
          <w:rFonts w:ascii="Arial" w:hAnsi="Arial" w:cs="Arial"/>
          <w:color w:val="000000"/>
          <w:sz w:val="28"/>
          <w:szCs w:val="28"/>
        </w:rPr>
        <w:t>minutos de</w:t>
      </w:r>
      <w:r w:rsidR="005C430E" w:rsidRPr="009D3460">
        <w:rPr>
          <w:rFonts w:ascii="Arial" w:hAnsi="Arial" w:cs="Arial"/>
          <w:color w:val="000000"/>
          <w:sz w:val="28"/>
          <w:szCs w:val="28"/>
        </w:rPr>
        <w:t xml:space="preserve"> ese día</w:t>
      </w:r>
      <w:r w:rsidR="007D1091" w:rsidRPr="009D3460">
        <w:rPr>
          <w:rFonts w:ascii="Arial" w:hAnsi="Arial" w:cs="Arial"/>
          <w:color w:val="000000"/>
          <w:sz w:val="28"/>
          <w:szCs w:val="28"/>
        </w:rPr>
        <w:t>, ingresen mediante el uso de su FIREL o de su e.firma (antes FIEL), al módulo de audiencias y comparecencias del Sistema Electrónico de la Suprema Corte de Justicia de la Naci</w:t>
      </w:r>
      <w:r w:rsidR="00E37186" w:rsidRPr="009D3460">
        <w:rPr>
          <w:rFonts w:ascii="Arial" w:hAnsi="Arial" w:cs="Arial"/>
          <w:color w:val="000000"/>
          <w:sz w:val="28"/>
          <w:szCs w:val="28"/>
        </w:rPr>
        <w:t>ó</w:t>
      </w:r>
      <w:r w:rsidR="007D1091" w:rsidRPr="009D3460">
        <w:rPr>
          <w:rFonts w:ascii="Arial" w:hAnsi="Arial" w:cs="Arial"/>
          <w:color w:val="000000"/>
          <w:sz w:val="28"/>
          <w:szCs w:val="28"/>
        </w:rPr>
        <w:t>n, con el objeto de que</w:t>
      </w:r>
      <w:r w:rsidR="00A4142A" w:rsidRPr="009D3460">
        <w:rPr>
          <w:rFonts w:ascii="Arial" w:hAnsi="Arial" w:cs="Arial"/>
          <w:color w:val="000000"/>
          <w:sz w:val="28"/>
          <w:szCs w:val="28"/>
        </w:rPr>
        <w:t xml:space="preserve">, previa identificación </w:t>
      </w:r>
      <w:r w:rsidR="00FB2D0F" w:rsidRPr="009D3460">
        <w:rPr>
          <w:rFonts w:ascii="Arial" w:hAnsi="Arial" w:cs="Arial"/>
          <w:color w:val="000000"/>
          <w:sz w:val="28"/>
          <w:szCs w:val="28"/>
        </w:rPr>
        <w:t xml:space="preserve">en </w:t>
      </w:r>
      <w:r w:rsidR="00FB2D0F" w:rsidRPr="009D3460">
        <w:rPr>
          <w:rFonts w:ascii="Arial" w:hAnsi="Arial" w:cs="Arial"/>
          <w:color w:val="000000"/>
          <w:sz w:val="28"/>
          <w:szCs w:val="28"/>
        </w:rPr>
        <w:lastRenderedPageBreak/>
        <w:t>la sala virtual de espera</w:t>
      </w:r>
      <w:r w:rsidR="0091438D" w:rsidRPr="009D3460">
        <w:rPr>
          <w:rFonts w:ascii="Arial" w:hAnsi="Arial" w:cs="Arial"/>
          <w:color w:val="000000"/>
          <w:sz w:val="28"/>
          <w:szCs w:val="28"/>
        </w:rPr>
        <w:t xml:space="preserve">, </w:t>
      </w:r>
      <w:r w:rsidR="00BE00A3" w:rsidRPr="009D3460">
        <w:rPr>
          <w:rFonts w:ascii="Arial" w:hAnsi="Arial" w:cs="Arial"/>
          <w:color w:val="000000"/>
          <w:sz w:val="28"/>
          <w:szCs w:val="28"/>
        </w:rPr>
        <w:t>comparezcan</w:t>
      </w:r>
      <w:r w:rsidR="007D1091" w:rsidRPr="009D3460">
        <w:rPr>
          <w:rFonts w:ascii="Arial" w:hAnsi="Arial" w:cs="Arial"/>
          <w:color w:val="000000"/>
          <w:sz w:val="28"/>
          <w:szCs w:val="28"/>
        </w:rPr>
        <w:t xml:space="preserve"> </w:t>
      </w:r>
      <w:r w:rsidR="009E0FC5" w:rsidRPr="009D3460">
        <w:rPr>
          <w:rFonts w:ascii="Arial" w:hAnsi="Arial" w:cs="Arial"/>
          <w:color w:val="000000"/>
          <w:sz w:val="28"/>
          <w:szCs w:val="28"/>
        </w:rPr>
        <w:t>a la</w:t>
      </w:r>
      <w:r w:rsidR="00254148" w:rsidRPr="009D3460">
        <w:rPr>
          <w:rFonts w:ascii="Arial" w:hAnsi="Arial" w:cs="Arial"/>
          <w:color w:val="000000"/>
          <w:sz w:val="28"/>
          <w:szCs w:val="28"/>
        </w:rPr>
        <w:t xml:space="preserve"> referida</w:t>
      </w:r>
      <w:r w:rsidR="009E0FC5" w:rsidRPr="009D3460">
        <w:rPr>
          <w:rFonts w:ascii="Arial" w:hAnsi="Arial" w:cs="Arial"/>
          <w:color w:val="000000"/>
          <w:sz w:val="28"/>
          <w:szCs w:val="28"/>
        </w:rPr>
        <w:t xml:space="preserve"> </w:t>
      </w:r>
      <w:r w:rsidR="002632D6" w:rsidRPr="009D3460">
        <w:rPr>
          <w:rFonts w:ascii="Arial" w:hAnsi="Arial" w:cs="Arial"/>
          <w:color w:val="000000"/>
          <w:sz w:val="28"/>
          <w:szCs w:val="28"/>
        </w:rPr>
        <w:t>sesi</w:t>
      </w:r>
      <w:r w:rsidR="00C06C07" w:rsidRPr="009D3460">
        <w:rPr>
          <w:rFonts w:ascii="Arial" w:hAnsi="Arial" w:cs="Arial"/>
          <w:color w:val="000000"/>
          <w:sz w:val="28"/>
          <w:szCs w:val="28"/>
        </w:rPr>
        <w:t>ó</w:t>
      </w:r>
      <w:r w:rsidR="002632D6" w:rsidRPr="009D3460">
        <w:rPr>
          <w:rFonts w:ascii="Arial" w:hAnsi="Arial" w:cs="Arial"/>
          <w:color w:val="000000"/>
          <w:sz w:val="28"/>
          <w:szCs w:val="28"/>
        </w:rPr>
        <w:t>n</w:t>
      </w:r>
      <w:r w:rsidR="00AF2669" w:rsidRPr="009D3460">
        <w:rPr>
          <w:rFonts w:ascii="Arial" w:hAnsi="Arial" w:cs="Arial"/>
          <w:color w:val="000000"/>
          <w:sz w:val="28"/>
          <w:szCs w:val="28"/>
        </w:rPr>
        <w:t>.</w:t>
      </w:r>
    </w:p>
    <w:p w14:paraId="09315F74" w14:textId="77777777" w:rsidR="0091337A" w:rsidRPr="009D3460" w:rsidRDefault="0091337A" w:rsidP="00746000">
      <w:pPr>
        <w:pStyle w:val="Prrafodelista"/>
        <w:tabs>
          <w:tab w:val="left" w:pos="993"/>
        </w:tabs>
        <w:spacing w:after="0" w:line="360" w:lineRule="auto"/>
        <w:ind w:left="1134" w:hanging="708"/>
        <w:jc w:val="both"/>
        <w:rPr>
          <w:rFonts w:ascii="Arial" w:hAnsi="Arial" w:cs="Arial"/>
          <w:sz w:val="28"/>
          <w:szCs w:val="28"/>
          <w:shd w:val="clear" w:color="auto" w:fill="BFBFBF" w:themeFill="background1" w:themeFillShade="BF"/>
          <w:lang w:val="es-ES"/>
        </w:rPr>
      </w:pPr>
    </w:p>
    <w:p w14:paraId="23144699" w14:textId="77777777" w:rsidR="00AD634E" w:rsidRPr="009D3460" w:rsidRDefault="00AD634E" w:rsidP="00746000">
      <w:pPr>
        <w:spacing w:after="0" w:line="360" w:lineRule="auto"/>
        <w:ind w:left="142" w:firstLine="567"/>
        <w:jc w:val="center"/>
        <w:rPr>
          <w:rFonts w:ascii="Arial" w:hAnsi="Arial" w:cs="Arial"/>
          <w:b/>
          <w:color w:val="000000"/>
          <w:sz w:val="28"/>
          <w:szCs w:val="28"/>
        </w:rPr>
      </w:pPr>
      <w:r w:rsidRPr="009D3460">
        <w:rPr>
          <w:rFonts w:ascii="Arial" w:hAnsi="Arial" w:cs="Arial"/>
          <w:b/>
          <w:color w:val="000000"/>
          <w:sz w:val="28"/>
          <w:szCs w:val="28"/>
        </w:rPr>
        <w:t>TRANSITORIOS:</w:t>
      </w:r>
    </w:p>
    <w:p w14:paraId="5BE51B0B" w14:textId="77777777" w:rsidR="00AD634E" w:rsidRPr="009D3460" w:rsidRDefault="00AD634E" w:rsidP="00746000">
      <w:pPr>
        <w:spacing w:after="0" w:line="360" w:lineRule="auto"/>
        <w:ind w:firstLine="566"/>
        <w:jc w:val="both"/>
        <w:rPr>
          <w:rFonts w:ascii="Arial" w:hAnsi="Arial" w:cs="Arial"/>
          <w:color w:val="000000"/>
          <w:sz w:val="28"/>
          <w:szCs w:val="28"/>
        </w:rPr>
      </w:pPr>
    </w:p>
    <w:p w14:paraId="7F4B6F6D" w14:textId="06D5BBC4" w:rsidR="00AD634E" w:rsidRPr="009D3460" w:rsidRDefault="00AD634E" w:rsidP="00746000">
      <w:pPr>
        <w:spacing w:after="0" w:line="360" w:lineRule="auto"/>
        <w:ind w:left="142" w:firstLine="567"/>
        <w:jc w:val="both"/>
        <w:rPr>
          <w:rFonts w:ascii="Arial" w:hAnsi="Arial" w:cs="Arial"/>
          <w:color w:val="000000"/>
          <w:sz w:val="28"/>
          <w:szCs w:val="28"/>
        </w:rPr>
      </w:pPr>
      <w:r w:rsidRPr="009D3460">
        <w:rPr>
          <w:rFonts w:ascii="Arial" w:hAnsi="Arial" w:cs="Arial"/>
          <w:b/>
          <w:color w:val="000000"/>
          <w:sz w:val="28"/>
          <w:szCs w:val="28"/>
        </w:rPr>
        <w:t>PRIMERO.</w:t>
      </w:r>
      <w:r w:rsidRPr="009D3460">
        <w:rPr>
          <w:rFonts w:ascii="Arial" w:hAnsi="Arial" w:cs="Arial"/>
          <w:color w:val="000000"/>
          <w:sz w:val="28"/>
          <w:szCs w:val="28"/>
        </w:rPr>
        <w:t xml:space="preserve"> Estas Reglas entrarán en vigor el día de su aprobación.</w:t>
      </w:r>
    </w:p>
    <w:p w14:paraId="0BFEA129" w14:textId="77777777" w:rsidR="00AD634E" w:rsidRPr="009D3460" w:rsidRDefault="00AD634E" w:rsidP="00746000">
      <w:pPr>
        <w:spacing w:after="0" w:line="360" w:lineRule="auto"/>
        <w:ind w:left="284" w:firstLine="567"/>
        <w:jc w:val="both"/>
        <w:rPr>
          <w:rFonts w:ascii="Arial" w:hAnsi="Arial" w:cs="Arial"/>
          <w:b/>
          <w:bCs/>
          <w:color w:val="000000"/>
          <w:sz w:val="28"/>
          <w:szCs w:val="28"/>
        </w:rPr>
      </w:pPr>
    </w:p>
    <w:p w14:paraId="214638B5" w14:textId="2C4C02DA" w:rsidR="005D3C7B" w:rsidRDefault="00AD634E" w:rsidP="00746000">
      <w:pPr>
        <w:spacing w:after="0" w:line="360" w:lineRule="auto"/>
        <w:ind w:left="142" w:firstLine="567"/>
        <w:jc w:val="both"/>
        <w:rPr>
          <w:rFonts w:ascii="Arial" w:hAnsi="Arial" w:cs="Arial"/>
          <w:sz w:val="28"/>
          <w:szCs w:val="28"/>
        </w:rPr>
      </w:pPr>
      <w:r w:rsidRPr="009D3460">
        <w:rPr>
          <w:rFonts w:ascii="Arial" w:hAnsi="Arial" w:cs="Arial"/>
          <w:b/>
          <w:bCs/>
          <w:color w:val="000000"/>
          <w:sz w:val="28"/>
          <w:szCs w:val="28"/>
        </w:rPr>
        <w:t xml:space="preserve">SEGUNDO. </w:t>
      </w:r>
      <w:r w:rsidRPr="009D3460">
        <w:rPr>
          <w:rFonts w:ascii="Arial" w:hAnsi="Arial" w:cs="Arial"/>
          <w:sz w:val="28"/>
          <w:szCs w:val="28"/>
        </w:rPr>
        <w:t>Publíquense las presentes Reglas</w:t>
      </w:r>
      <w:r w:rsidR="00292B1C" w:rsidRPr="009D3460">
        <w:rPr>
          <w:rFonts w:ascii="Arial" w:hAnsi="Arial" w:cs="Arial"/>
          <w:sz w:val="28"/>
          <w:szCs w:val="28"/>
        </w:rPr>
        <w:t xml:space="preserve"> en medios electrónicos de consulta pública,</w:t>
      </w:r>
      <w:r w:rsidRPr="009D3460">
        <w:rPr>
          <w:rFonts w:ascii="Arial" w:hAnsi="Arial" w:cs="Arial"/>
          <w:sz w:val="28"/>
          <w:szCs w:val="28"/>
        </w:rPr>
        <w:t xml:space="preserve"> </w:t>
      </w:r>
      <w:r w:rsidR="00292B1C" w:rsidRPr="009D3460">
        <w:rPr>
          <w:rFonts w:ascii="Arial" w:hAnsi="Arial" w:cs="Arial"/>
          <w:sz w:val="28"/>
          <w:szCs w:val="28"/>
        </w:rPr>
        <w:t xml:space="preserve">atendiendo a </w:t>
      </w:r>
      <w:r w:rsidRPr="009D3460">
        <w:rPr>
          <w:rFonts w:ascii="Arial" w:hAnsi="Arial" w:cs="Arial"/>
          <w:sz w:val="28"/>
          <w:szCs w:val="28"/>
        </w:rPr>
        <w:t>lo dispuesto en los artículos 70, fracción I, de la Ley General de Transparencia y Acceso a la Información Pública, y 71, fracción VI, de la Ley Federal de Transparencia y Acceso a la Información Pública.</w:t>
      </w:r>
    </w:p>
    <w:p w14:paraId="7B1642A1" w14:textId="1B526220" w:rsidR="00575DC8" w:rsidRDefault="00575DC8" w:rsidP="00746000">
      <w:pPr>
        <w:spacing w:after="0" w:line="360" w:lineRule="auto"/>
        <w:ind w:left="142" w:firstLine="567"/>
        <w:jc w:val="both"/>
        <w:rPr>
          <w:rFonts w:ascii="Arial" w:hAnsi="Arial" w:cs="Arial"/>
          <w:sz w:val="28"/>
          <w:szCs w:val="28"/>
          <w:lang w:val="es-ES"/>
        </w:rPr>
      </w:pPr>
    </w:p>
    <w:p w14:paraId="48C08AD7" w14:textId="438646CC" w:rsidR="00575DC8" w:rsidRPr="0080658A" w:rsidRDefault="00575DC8" w:rsidP="0080658A">
      <w:pPr>
        <w:spacing w:after="0" w:line="240" w:lineRule="auto"/>
        <w:ind w:left="142"/>
        <w:jc w:val="both"/>
        <w:rPr>
          <w:rFonts w:ascii="Arial" w:hAnsi="Arial" w:cs="Arial"/>
          <w:sz w:val="27"/>
          <w:szCs w:val="27"/>
        </w:rPr>
      </w:pPr>
      <w:r w:rsidRPr="0080658A">
        <w:rPr>
          <w:rFonts w:ascii="Arial" w:hAnsi="Arial" w:cs="Arial"/>
          <w:b/>
          <w:sz w:val="27"/>
          <w:szCs w:val="27"/>
        </w:rPr>
        <w:t>El licenciado Rafael Coello Cetina, Secretario General de Acuerdos de la Suprema Corte de Justicia de la Nación, - - - - - - - - - - - - - - - - - - - - - - - - - - - - - - - - - - - - - - - - - - - - - - - - - - -</w:t>
      </w:r>
      <w:r w:rsidR="0080658A">
        <w:rPr>
          <w:rFonts w:ascii="Arial" w:hAnsi="Arial" w:cs="Arial"/>
          <w:b/>
          <w:sz w:val="27"/>
          <w:szCs w:val="27"/>
        </w:rPr>
        <w:t xml:space="preserve"> - - - - - - - - - -</w:t>
      </w:r>
      <w:r w:rsidRPr="0080658A">
        <w:rPr>
          <w:rFonts w:ascii="Arial" w:hAnsi="Arial" w:cs="Arial"/>
          <w:b/>
          <w:sz w:val="27"/>
          <w:szCs w:val="27"/>
        </w:rPr>
        <w:t>C E R T I F I C A:- - - - - - - - - - - - - - Est</w:t>
      </w:r>
      <w:r w:rsidRPr="0080658A">
        <w:rPr>
          <w:rFonts w:ascii="Arial" w:hAnsi="Arial" w:cs="Arial"/>
          <w:b/>
          <w:sz w:val="27"/>
          <w:szCs w:val="27"/>
        </w:rPr>
        <w:t>as</w:t>
      </w:r>
      <w:r w:rsidRPr="0080658A">
        <w:rPr>
          <w:rFonts w:ascii="Arial" w:hAnsi="Arial" w:cs="Arial"/>
          <w:b/>
          <w:sz w:val="27"/>
          <w:szCs w:val="27"/>
        </w:rPr>
        <w:t xml:space="preserve"> </w:t>
      </w:r>
      <w:r w:rsidRPr="0080658A">
        <w:rPr>
          <w:rFonts w:ascii="Arial" w:hAnsi="Arial" w:cs="Arial"/>
          <w:b/>
          <w:sz w:val="27"/>
          <w:szCs w:val="27"/>
          <w:lang w:val="es-ES"/>
        </w:rPr>
        <w:t xml:space="preserve">REGLAS PARA DESARROLLAR LA SESIÓN PÚBLICA PLENARIA A DISTANCIA DEL MARTES ONCE DE AGOSTO DE DOS MIL VEINTE, EN LA CUAL SE SELECCIONARÁN SEIS PERSONAS CONFORME A LO PREVISTO EN EL PUNTO CUARTO DEL ACUERDO NÚMERO 11/2020, </w:t>
      </w:r>
      <w:r w:rsidRPr="0080658A">
        <w:rPr>
          <w:rFonts w:ascii="Arial" w:hAnsi="Arial" w:cs="Arial"/>
          <w:b/>
          <w:sz w:val="27"/>
          <w:szCs w:val="27"/>
        </w:rPr>
        <w:t>DE QUINCE DE JUNIO DE DOS MIL VEINTE</w:t>
      </w:r>
      <w:r w:rsidRPr="0080658A">
        <w:rPr>
          <w:rFonts w:ascii="Arial" w:hAnsi="Arial" w:cs="Arial"/>
          <w:b/>
          <w:sz w:val="27"/>
          <w:szCs w:val="27"/>
          <w:lang w:val="es-ES"/>
        </w:rPr>
        <w:t>, DEL TRIBUNAL PLENO DE LA SUPREMA CORTE DE JUSTICIA DE LA NACIÓN</w:t>
      </w:r>
      <w:r w:rsidRPr="0080658A">
        <w:rPr>
          <w:rFonts w:ascii="Arial" w:hAnsi="Arial" w:cs="Arial"/>
          <w:b/>
          <w:sz w:val="27"/>
          <w:szCs w:val="27"/>
        </w:rPr>
        <w:t>, fue</w:t>
      </w:r>
      <w:r w:rsidRPr="0080658A">
        <w:rPr>
          <w:rFonts w:ascii="Arial" w:hAnsi="Arial" w:cs="Arial"/>
          <w:b/>
          <w:sz w:val="27"/>
          <w:szCs w:val="27"/>
        </w:rPr>
        <w:t>ron</w:t>
      </w:r>
      <w:r w:rsidRPr="0080658A">
        <w:rPr>
          <w:rFonts w:ascii="Arial" w:hAnsi="Arial" w:cs="Arial"/>
          <w:b/>
          <w:sz w:val="27"/>
          <w:szCs w:val="27"/>
        </w:rPr>
        <w:t xml:space="preserve"> emitid</w:t>
      </w:r>
      <w:r w:rsidRPr="0080658A">
        <w:rPr>
          <w:rFonts w:ascii="Arial" w:hAnsi="Arial" w:cs="Arial"/>
          <w:b/>
          <w:sz w:val="27"/>
          <w:szCs w:val="27"/>
        </w:rPr>
        <w:t>as</w:t>
      </w:r>
      <w:r w:rsidRPr="0080658A">
        <w:rPr>
          <w:rFonts w:ascii="Arial" w:hAnsi="Arial" w:cs="Arial"/>
          <w:b/>
          <w:sz w:val="27"/>
          <w:szCs w:val="27"/>
        </w:rPr>
        <w:t xml:space="preserve"> por el Tribunal Pleno en Sesión Privada celebrada el día de hoy, por unanimidad de once votos de los señores Ministros Alfredo Gutiérrez Ortiz Mena, Juan Luis González Alcántara Carrancá, Yasmín Esquivel </w:t>
      </w:r>
      <w:proofErr w:type="spellStart"/>
      <w:r w:rsidRPr="0080658A">
        <w:rPr>
          <w:rFonts w:ascii="Arial" w:hAnsi="Arial" w:cs="Arial"/>
          <w:b/>
          <w:sz w:val="27"/>
          <w:szCs w:val="27"/>
        </w:rPr>
        <w:t>Mossa</w:t>
      </w:r>
      <w:proofErr w:type="spellEnd"/>
      <w:r w:rsidRPr="0080658A">
        <w:rPr>
          <w:rFonts w:ascii="Arial" w:hAnsi="Arial" w:cs="Arial"/>
          <w:b/>
          <w:sz w:val="27"/>
          <w:szCs w:val="27"/>
        </w:rPr>
        <w:t xml:space="preserve">, José Fernando Franco González Salas, Luis María Aguilar Morales, Jorge Mario Pardo Rebolledo, Norma Lucía Piña Hernández, Ana Margarita Ríos </w:t>
      </w:r>
      <w:proofErr w:type="spellStart"/>
      <w:r w:rsidRPr="0080658A">
        <w:rPr>
          <w:rFonts w:ascii="Arial" w:hAnsi="Arial" w:cs="Arial"/>
          <w:b/>
          <w:sz w:val="27"/>
          <w:szCs w:val="27"/>
        </w:rPr>
        <w:t>Farjat</w:t>
      </w:r>
      <w:proofErr w:type="spellEnd"/>
      <w:r w:rsidRPr="0080658A">
        <w:rPr>
          <w:rFonts w:ascii="Arial" w:hAnsi="Arial" w:cs="Arial"/>
          <w:b/>
          <w:sz w:val="27"/>
          <w:szCs w:val="27"/>
        </w:rPr>
        <w:t xml:space="preserve">, Javier Laynez Potisek, Alberto Pérez Dayán y Presidente Arturo Zaldívar Lelo de Larrea.- - - - - - - - - - </w:t>
      </w:r>
      <w:r w:rsidR="0080658A">
        <w:rPr>
          <w:rFonts w:ascii="Arial" w:hAnsi="Arial" w:cs="Arial"/>
          <w:b/>
          <w:sz w:val="27"/>
          <w:szCs w:val="27"/>
        </w:rPr>
        <w:t xml:space="preserve">- - - - - - - - - - - - - - - - </w:t>
      </w:r>
      <w:r w:rsidRPr="0080658A">
        <w:rPr>
          <w:rFonts w:ascii="Arial" w:hAnsi="Arial" w:cs="Arial"/>
          <w:b/>
          <w:sz w:val="27"/>
          <w:szCs w:val="27"/>
        </w:rPr>
        <w:t xml:space="preserve">Ciudad de México, a </w:t>
      </w:r>
      <w:r w:rsidR="0080658A" w:rsidRPr="0080658A">
        <w:rPr>
          <w:rFonts w:ascii="Arial" w:hAnsi="Arial" w:cs="Arial"/>
          <w:b/>
          <w:sz w:val="27"/>
          <w:szCs w:val="27"/>
        </w:rPr>
        <w:t>treinta</w:t>
      </w:r>
      <w:r w:rsidRPr="0080658A">
        <w:rPr>
          <w:rFonts w:ascii="Arial" w:hAnsi="Arial" w:cs="Arial"/>
          <w:b/>
          <w:sz w:val="27"/>
          <w:szCs w:val="27"/>
        </w:rPr>
        <w:t xml:space="preserve"> de julio de dos mil veinte.- </w:t>
      </w:r>
      <w:r w:rsidR="00724941">
        <w:rPr>
          <w:rFonts w:ascii="Arial" w:hAnsi="Arial" w:cs="Arial"/>
          <w:b/>
          <w:sz w:val="27"/>
          <w:szCs w:val="27"/>
        </w:rPr>
        <w:t>- -</w:t>
      </w:r>
      <w:bookmarkStart w:id="0" w:name="_GoBack"/>
      <w:bookmarkEnd w:id="0"/>
    </w:p>
    <w:sectPr w:rsidR="00575DC8" w:rsidRPr="0080658A" w:rsidSect="00A92196">
      <w:footerReference w:type="default" r:id="rId7"/>
      <w:pgSz w:w="12240" w:h="18720" w:code="130"/>
      <w:pgMar w:top="2835" w:right="1418" w:bottom="170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AC344" w14:textId="77777777" w:rsidR="00351DCC" w:rsidRDefault="00351DCC" w:rsidP="00541E08">
      <w:pPr>
        <w:spacing w:after="0" w:line="240" w:lineRule="auto"/>
      </w:pPr>
      <w:r>
        <w:separator/>
      </w:r>
    </w:p>
  </w:endnote>
  <w:endnote w:type="continuationSeparator" w:id="0">
    <w:p w14:paraId="018C4405" w14:textId="77777777" w:rsidR="00351DCC" w:rsidRDefault="00351DCC" w:rsidP="00541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972159"/>
      <w:docPartObj>
        <w:docPartGallery w:val="Page Numbers (Bottom of Page)"/>
        <w:docPartUnique/>
      </w:docPartObj>
    </w:sdtPr>
    <w:sdtContent>
      <w:p w14:paraId="1E4A7725" w14:textId="78ACD775" w:rsidR="0027607F" w:rsidRDefault="0027607F" w:rsidP="0027607F">
        <w:pPr>
          <w:pStyle w:val="Piedepgina"/>
          <w:jc w:val="center"/>
        </w:pPr>
        <w:r>
          <w:rPr>
            <w:rFonts w:ascii="Arial" w:hAnsi="Arial" w:cs="Arial"/>
            <w:b/>
            <w:bCs/>
            <w:sz w:val="28"/>
            <w:szCs w:val="28"/>
          </w:rPr>
          <w:t>-</w:t>
        </w:r>
        <w:r w:rsidRPr="0027607F">
          <w:rPr>
            <w:rFonts w:ascii="Arial" w:hAnsi="Arial" w:cs="Arial"/>
            <w:b/>
            <w:bCs/>
            <w:sz w:val="28"/>
            <w:szCs w:val="28"/>
          </w:rPr>
          <w:fldChar w:fldCharType="begin"/>
        </w:r>
        <w:r w:rsidRPr="0027607F">
          <w:rPr>
            <w:rFonts w:ascii="Arial" w:hAnsi="Arial" w:cs="Arial"/>
            <w:b/>
            <w:bCs/>
            <w:sz w:val="28"/>
            <w:szCs w:val="28"/>
          </w:rPr>
          <w:instrText>PAGE   \* MERGEFORMAT</w:instrText>
        </w:r>
        <w:r w:rsidRPr="0027607F">
          <w:rPr>
            <w:rFonts w:ascii="Arial" w:hAnsi="Arial" w:cs="Arial"/>
            <w:b/>
            <w:bCs/>
            <w:sz w:val="28"/>
            <w:szCs w:val="28"/>
          </w:rPr>
          <w:fldChar w:fldCharType="separate"/>
        </w:r>
        <w:r w:rsidRPr="0027607F">
          <w:rPr>
            <w:rFonts w:ascii="Arial" w:hAnsi="Arial" w:cs="Arial"/>
            <w:b/>
            <w:bCs/>
            <w:sz w:val="28"/>
            <w:szCs w:val="28"/>
            <w:lang w:val="es-ES"/>
          </w:rPr>
          <w:t>2</w:t>
        </w:r>
        <w:r w:rsidRPr="0027607F">
          <w:rPr>
            <w:rFonts w:ascii="Arial" w:hAnsi="Arial" w:cs="Arial"/>
            <w:b/>
            <w:bCs/>
            <w:sz w:val="28"/>
            <w:szCs w:val="28"/>
          </w:rPr>
          <w:fldChar w:fldCharType="end"/>
        </w:r>
        <w:r>
          <w:rPr>
            <w:rFonts w:ascii="Arial" w:hAnsi="Arial" w:cs="Arial"/>
            <w:b/>
            <w:bCs/>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DBCA7" w14:textId="77777777" w:rsidR="00351DCC" w:rsidRDefault="00351DCC" w:rsidP="00541E08">
      <w:pPr>
        <w:spacing w:after="0" w:line="240" w:lineRule="auto"/>
      </w:pPr>
      <w:r>
        <w:separator/>
      </w:r>
    </w:p>
  </w:footnote>
  <w:footnote w:type="continuationSeparator" w:id="0">
    <w:p w14:paraId="2808A315" w14:textId="77777777" w:rsidR="00351DCC" w:rsidRDefault="00351DCC" w:rsidP="00541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54C1"/>
    <w:multiLevelType w:val="hybridMultilevel"/>
    <w:tmpl w:val="17D80178"/>
    <w:lvl w:ilvl="0" w:tplc="61E4004E">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15:restartNumberingAfterBreak="0">
    <w:nsid w:val="11E53C34"/>
    <w:multiLevelType w:val="multilevel"/>
    <w:tmpl w:val="6DE459B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1F2B6CFC"/>
    <w:multiLevelType w:val="multilevel"/>
    <w:tmpl w:val="BC98A53A"/>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220263B0"/>
    <w:multiLevelType w:val="multilevel"/>
    <w:tmpl w:val="95C2BAEE"/>
    <w:lvl w:ilvl="0">
      <w:start w:val="1"/>
      <w:numFmt w:val="decimal"/>
      <w:lvlText w:val="%1."/>
      <w:lvlJc w:val="left"/>
      <w:pPr>
        <w:ind w:left="750" w:hanging="390"/>
      </w:pPr>
      <w:rPr>
        <w:rFonts w:ascii="Arial" w:eastAsiaTheme="minorHAnsi" w:hAnsi="Arial" w:cs="Arial"/>
      </w:rPr>
    </w:lvl>
    <w:lvl w:ilvl="1">
      <w:start w:val="1"/>
      <w:numFmt w:val="decimal"/>
      <w:isLgl/>
      <w:lvlText w:val="%1.%2."/>
      <w:lvlJc w:val="left"/>
      <w:pPr>
        <w:ind w:left="1470" w:hanging="720"/>
      </w:pPr>
      <w:rPr>
        <w:rFonts w:hint="default"/>
      </w:rPr>
    </w:lvl>
    <w:lvl w:ilvl="2">
      <w:start w:val="1"/>
      <w:numFmt w:val="decimal"/>
      <w:isLgl/>
      <w:lvlText w:val="%1.%2.%3."/>
      <w:lvlJc w:val="left"/>
      <w:pPr>
        <w:ind w:left="2220" w:hanging="108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360" w:hanging="1440"/>
      </w:pPr>
      <w:rPr>
        <w:rFonts w:hint="default"/>
      </w:rPr>
    </w:lvl>
    <w:lvl w:ilvl="5">
      <w:start w:val="1"/>
      <w:numFmt w:val="decimal"/>
      <w:isLgl/>
      <w:lvlText w:val="%1.%2.%3.%4.%5.%6."/>
      <w:lvlJc w:val="left"/>
      <w:pPr>
        <w:ind w:left="4110" w:hanging="180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5250" w:hanging="2160"/>
      </w:pPr>
      <w:rPr>
        <w:rFonts w:hint="default"/>
      </w:rPr>
    </w:lvl>
    <w:lvl w:ilvl="8">
      <w:start w:val="1"/>
      <w:numFmt w:val="decimal"/>
      <w:isLgl/>
      <w:lvlText w:val="%1.%2.%3.%4.%5.%6.%7.%8.%9."/>
      <w:lvlJc w:val="left"/>
      <w:pPr>
        <w:ind w:left="6000" w:hanging="2520"/>
      </w:pPr>
      <w:rPr>
        <w:rFonts w:hint="default"/>
      </w:rPr>
    </w:lvl>
  </w:abstractNum>
  <w:abstractNum w:abstractNumId="4" w15:restartNumberingAfterBreak="0">
    <w:nsid w:val="27F65399"/>
    <w:multiLevelType w:val="multilevel"/>
    <w:tmpl w:val="52FAB07E"/>
    <w:lvl w:ilvl="0">
      <w:start w:val="1"/>
      <w:numFmt w:val="decimal"/>
      <w:lvlText w:val="%1."/>
      <w:lvlJc w:val="left"/>
      <w:pPr>
        <w:ind w:left="750" w:hanging="390"/>
      </w:pPr>
      <w:rPr>
        <w:rFonts w:ascii="Arial" w:eastAsiaTheme="minorHAnsi" w:hAnsi="Arial" w:cs="Arial"/>
      </w:rPr>
    </w:lvl>
    <w:lvl w:ilvl="1">
      <w:start w:val="1"/>
      <w:numFmt w:val="decimal"/>
      <w:isLgl/>
      <w:lvlText w:val="%1.%2."/>
      <w:lvlJc w:val="left"/>
      <w:pPr>
        <w:ind w:left="1470" w:hanging="720"/>
      </w:pPr>
      <w:rPr>
        <w:rFonts w:hint="default"/>
      </w:rPr>
    </w:lvl>
    <w:lvl w:ilvl="2">
      <w:start w:val="1"/>
      <w:numFmt w:val="decimal"/>
      <w:isLgl/>
      <w:lvlText w:val="%1.%2.%3."/>
      <w:lvlJc w:val="left"/>
      <w:pPr>
        <w:ind w:left="2220" w:hanging="108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360" w:hanging="1440"/>
      </w:pPr>
      <w:rPr>
        <w:rFonts w:hint="default"/>
      </w:rPr>
    </w:lvl>
    <w:lvl w:ilvl="5">
      <w:start w:val="1"/>
      <w:numFmt w:val="decimal"/>
      <w:isLgl/>
      <w:lvlText w:val="%1.%2.%3.%4.%5.%6."/>
      <w:lvlJc w:val="left"/>
      <w:pPr>
        <w:ind w:left="4110" w:hanging="180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5250" w:hanging="2160"/>
      </w:pPr>
      <w:rPr>
        <w:rFonts w:hint="default"/>
      </w:rPr>
    </w:lvl>
    <w:lvl w:ilvl="8">
      <w:start w:val="1"/>
      <w:numFmt w:val="decimal"/>
      <w:isLgl/>
      <w:lvlText w:val="%1.%2.%3.%4.%5.%6.%7.%8.%9."/>
      <w:lvlJc w:val="left"/>
      <w:pPr>
        <w:ind w:left="6000" w:hanging="2520"/>
      </w:pPr>
      <w:rPr>
        <w:rFonts w:hint="default"/>
      </w:rPr>
    </w:lvl>
  </w:abstractNum>
  <w:abstractNum w:abstractNumId="5" w15:restartNumberingAfterBreak="0">
    <w:nsid w:val="2A7D4439"/>
    <w:multiLevelType w:val="multilevel"/>
    <w:tmpl w:val="776A8A5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2E2C0560"/>
    <w:multiLevelType w:val="hybridMultilevel"/>
    <w:tmpl w:val="ADD6700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5933E9"/>
    <w:multiLevelType w:val="hybridMultilevel"/>
    <w:tmpl w:val="BA248C7E"/>
    <w:lvl w:ilvl="0" w:tplc="D8BAF34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923805"/>
    <w:multiLevelType w:val="hybridMultilevel"/>
    <w:tmpl w:val="F466B75A"/>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C9C7C11"/>
    <w:multiLevelType w:val="multilevel"/>
    <w:tmpl w:val="C422EF3E"/>
    <w:lvl w:ilvl="0">
      <w:start w:val="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5038284F"/>
    <w:multiLevelType w:val="multilevel"/>
    <w:tmpl w:val="1FF42D6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62580D95"/>
    <w:multiLevelType w:val="multilevel"/>
    <w:tmpl w:val="3892C6A4"/>
    <w:lvl w:ilvl="0">
      <w:start w:val="1"/>
      <w:numFmt w:val="decimal"/>
      <w:lvlText w:val="%1."/>
      <w:lvlJc w:val="righ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628E1E2B"/>
    <w:multiLevelType w:val="multilevel"/>
    <w:tmpl w:val="19622F70"/>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730E4180"/>
    <w:multiLevelType w:val="multilevel"/>
    <w:tmpl w:val="3D428EC0"/>
    <w:lvl w:ilvl="0">
      <w:start w:val="8"/>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12"/>
  </w:num>
  <w:num w:numId="2">
    <w:abstractNumId w:val="2"/>
  </w:num>
  <w:num w:numId="3">
    <w:abstractNumId w:val="10"/>
  </w:num>
  <w:num w:numId="4">
    <w:abstractNumId w:val="9"/>
  </w:num>
  <w:num w:numId="5">
    <w:abstractNumId w:val="4"/>
  </w:num>
  <w:num w:numId="6">
    <w:abstractNumId w:val="8"/>
  </w:num>
  <w:num w:numId="7">
    <w:abstractNumId w:val="3"/>
  </w:num>
  <w:num w:numId="8">
    <w:abstractNumId w:val="7"/>
  </w:num>
  <w:num w:numId="9">
    <w:abstractNumId w:val="11"/>
  </w:num>
  <w:num w:numId="10">
    <w:abstractNumId w:val="0"/>
  </w:num>
  <w:num w:numId="11">
    <w:abstractNumId w:val="6"/>
  </w:num>
  <w:num w:numId="12">
    <w:abstractNumId w:val="13"/>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11"/>
    <w:rsid w:val="0000153D"/>
    <w:rsid w:val="00006DCD"/>
    <w:rsid w:val="000104F8"/>
    <w:rsid w:val="00010F3D"/>
    <w:rsid w:val="00020498"/>
    <w:rsid w:val="000401D0"/>
    <w:rsid w:val="00046184"/>
    <w:rsid w:val="0005034D"/>
    <w:rsid w:val="0005300A"/>
    <w:rsid w:val="00062B45"/>
    <w:rsid w:val="00066964"/>
    <w:rsid w:val="00071C4B"/>
    <w:rsid w:val="00086904"/>
    <w:rsid w:val="000905B0"/>
    <w:rsid w:val="00091823"/>
    <w:rsid w:val="0009370B"/>
    <w:rsid w:val="000A164B"/>
    <w:rsid w:val="000A2B95"/>
    <w:rsid w:val="000A688D"/>
    <w:rsid w:val="000A6E49"/>
    <w:rsid w:val="000A6ECA"/>
    <w:rsid w:val="000A7411"/>
    <w:rsid w:val="000A788D"/>
    <w:rsid w:val="000B3B03"/>
    <w:rsid w:val="000D02D9"/>
    <w:rsid w:val="000D40CB"/>
    <w:rsid w:val="000D4A35"/>
    <w:rsid w:val="000D4FED"/>
    <w:rsid w:val="000D70F3"/>
    <w:rsid w:val="000F177C"/>
    <w:rsid w:val="000F4926"/>
    <w:rsid w:val="000F5AFF"/>
    <w:rsid w:val="000F5F79"/>
    <w:rsid w:val="000F799A"/>
    <w:rsid w:val="001149CB"/>
    <w:rsid w:val="00120FF6"/>
    <w:rsid w:val="00124EE8"/>
    <w:rsid w:val="001267A0"/>
    <w:rsid w:val="00132561"/>
    <w:rsid w:val="00137CB0"/>
    <w:rsid w:val="00140B32"/>
    <w:rsid w:val="0014105D"/>
    <w:rsid w:val="00142C44"/>
    <w:rsid w:val="001446DF"/>
    <w:rsid w:val="00147618"/>
    <w:rsid w:val="00150269"/>
    <w:rsid w:val="00151257"/>
    <w:rsid w:val="001577C8"/>
    <w:rsid w:val="001678C1"/>
    <w:rsid w:val="00172554"/>
    <w:rsid w:val="00176107"/>
    <w:rsid w:val="00176CFC"/>
    <w:rsid w:val="00191168"/>
    <w:rsid w:val="0019124F"/>
    <w:rsid w:val="00191688"/>
    <w:rsid w:val="00192586"/>
    <w:rsid w:val="001A155F"/>
    <w:rsid w:val="001A3A6C"/>
    <w:rsid w:val="001A686D"/>
    <w:rsid w:val="001B04B4"/>
    <w:rsid w:val="001B0AE0"/>
    <w:rsid w:val="001B41AD"/>
    <w:rsid w:val="001B77F9"/>
    <w:rsid w:val="001C106F"/>
    <w:rsid w:val="001D30D5"/>
    <w:rsid w:val="001D57EC"/>
    <w:rsid w:val="001E145C"/>
    <w:rsid w:val="001E6207"/>
    <w:rsid w:val="001F0F21"/>
    <w:rsid w:val="001F15EE"/>
    <w:rsid w:val="001F2783"/>
    <w:rsid w:val="001F70EB"/>
    <w:rsid w:val="00204944"/>
    <w:rsid w:val="00210EAD"/>
    <w:rsid w:val="00212000"/>
    <w:rsid w:val="00214441"/>
    <w:rsid w:val="00216419"/>
    <w:rsid w:val="00226D00"/>
    <w:rsid w:val="00234A14"/>
    <w:rsid w:val="00254148"/>
    <w:rsid w:val="0026140A"/>
    <w:rsid w:val="002632D6"/>
    <w:rsid w:val="0026672B"/>
    <w:rsid w:val="00271913"/>
    <w:rsid w:val="00273E8B"/>
    <w:rsid w:val="00274247"/>
    <w:rsid w:val="002750BA"/>
    <w:rsid w:val="0027607F"/>
    <w:rsid w:val="00282678"/>
    <w:rsid w:val="00282C7D"/>
    <w:rsid w:val="002831B0"/>
    <w:rsid w:val="00283D00"/>
    <w:rsid w:val="0028577D"/>
    <w:rsid w:val="00292B1C"/>
    <w:rsid w:val="00292BAF"/>
    <w:rsid w:val="00293100"/>
    <w:rsid w:val="00295578"/>
    <w:rsid w:val="0029678D"/>
    <w:rsid w:val="002A0530"/>
    <w:rsid w:val="002A0688"/>
    <w:rsid w:val="002A0755"/>
    <w:rsid w:val="002A39D7"/>
    <w:rsid w:val="002B10D8"/>
    <w:rsid w:val="002B2CF5"/>
    <w:rsid w:val="002B6E3D"/>
    <w:rsid w:val="002C1D1E"/>
    <w:rsid w:val="002D61D7"/>
    <w:rsid w:val="002E1297"/>
    <w:rsid w:val="002E1697"/>
    <w:rsid w:val="002E31B9"/>
    <w:rsid w:val="002F6B9C"/>
    <w:rsid w:val="002F6F8F"/>
    <w:rsid w:val="002F71D7"/>
    <w:rsid w:val="003027AD"/>
    <w:rsid w:val="00302EAC"/>
    <w:rsid w:val="003039F9"/>
    <w:rsid w:val="00310B27"/>
    <w:rsid w:val="00313048"/>
    <w:rsid w:val="00315DE1"/>
    <w:rsid w:val="00316E32"/>
    <w:rsid w:val="00323081"/>
    <w:rsid w:val="0032512E"/>
    <w:rsid w:val="00325804"/>
    <w:rsid w:val="003262F1"/>
    <w:rsid w:val="0033438D"/>
    <w:rsid w:val="00337B91"/>
    <w:rsid w:val="00345A3C"/>
    <w:rsid w:val="003510C3"/>
    <w:rsid w:val="00351DCC"/>
    <w:rsid w:val="003539AE"/>
    <w:rsid w:val="00356BD4"/>
    <w:rsid w:val="00362CBC"/>
    <w:rsid w:val="00374846"/>
    <w:rsid w:val="00374ED8"/>
    <w:rsid w:val="003845D4"/>
    <w:rsid w:val="00390FE5"/>
    <w:rsid w:val="00393695"/>
    <w:rsid w:val="003A446D"/>
    <w:rsid w:val="003A4DC3"/>
    <w:rsid w:val="003A6B81"/>
    <w:rsid w:val="003B3253"/>
    <w:rsid w:val="003B3C61"/>
    <w:rsid w:val="003B4460"/>
    <w:rsid w:val="003B58A2"/>
    <w:rsid w:val="003C2AA3"/>
    <w:rsid w:val="003D108B"/>
    <w:rsid w:val="003D2E03"/>
    <w:rsid w:val="003D6801"/>
    <w:rsid w:val="003E2751"/>
    <w:rsid w:val="003E3BAA"/>
    <w:rsid w:val="003F4355"/>
    <w:rsid w:val="003F66E6"/>
    <w:rsid w:val="00402D70"/>
    <w:rsid w:val="00420A9E"/>
    <w:rsid w:val="0043171E"/>
    <w:rsid w:val="00432D63"/>
    <w:rsid w:val="00441571"/>
    <w:rsid w:val="00443B8B"/>
    <w:rsid w:val="00444C0B"/>
    <w:rsid w:val="004474C0"/>
    <w:rsid w:val="00454CD5"/>
    <w:rsid w:val="0045793B"/>
    <w:rsid w:val="00462AF4"/>
    <w:rsid w:val="0046719B"/>
    <w:rsid w:val="00471FC8"/>
    <w:rsid w:val="0047427A"/>
    <w:rsid w:val="004756EF"/>
    <w:rsid w:val="004876E8"/>
    <w:rsid w:val="00487948"/>
    <w:rsid w:val="0049467B"/>
    <w:rsid w:val="004A46B5"/>
    <w:rsid w:val="004A4B67"/>
    <w:rsid w:val="004B30B2"/>
    <w:rsid w:val="004B3DBB"/>
    <w:rsid w:val="004C0D81"/>
    <w:rsid w:val="004C414D"/>
    <w:rsid w:val="004D2E97"/>
    <w:rsid w:val="004D71E0"/>
    <w:rsid w:val="004D7EF1"/>
    <w:rsid w:val="004E14A2"/>
    <w:rsid w:val="004F13A0"/>
    <w:rsid w:val="00506311"/>
    <w:rsid w:val="005143F9"/>
    <w:rsid w:val="005166EC"/>
    <w:rsid w:val="00521E60"/>
    <w:rsid w:val="0052491B"/>
    <w:rsid w:val="00535C2F"/>
    <w:rsid w:val="00535E21"/>
    <w:rsid w:val="00535EFC"/>
    <w:rsid w:val="00541E08"/>
    <w:rsid w:val="005453E6"/>
    <w:rsid w:val="00552A12"/>
    <w:rsid w:val="00552DED"/>
    <w:rsid w:val="00567E76"/>
    <w:rsid w:val="005757FE"/>
    <w:rsid w:val="00575DC8"/>
    <w:rsid w:val="00580E61"/>
    <w:rsid w:val="005847AF"/>
    <w:rsid w:val="00587E6C"/>
    <w:rsid w:val="005908F6"/>
    <w:rsid w:val="005908F9"/>
    <w:rsid w:val="00590B4D"/>
    <w:rsid w:val="00594FFA"/>
    <w:rsid w:val="005967B8"/>
    <w:rsid w:val="005A3BFD"/>
    <w:rsid w:val="005A4683"/>
    <w:rsid w:val="005B7521"/>
    <w:rsid w:val="005C1497"/>
    <w:rsid w:val="005C3943"/>
    <w:rsid w:val="005C430E"/>
    <w:rsid w:val="005D2F04"/>
    <w:rsid w:val="005D3C7B"/>
    <w:rsid w:val="005E08EE"/>
    <w:rsid w:val="005E16CD"/>
    <w:rsid w:val="005E374B"/>
    <w:rsid w:val="005F1AF3"/>
    <w:rsid w:val="005F31F5"/>
    <w:rsid w:val="005F5DD2"/>
    <w:rsid w:val="00602FE0"/>
    <w:rsid w:val="00604214"/>
    <w:rsid w:val="006066AD"/>
    <w:rsid w:val="00606D37"/>
    <w:rsid w:val="006232A5"/>
    <w:rsid w:val="00624543"/>
    <w:rsid w:val="00627E36"/>
    <w:rsid w:val="0063033F"/>
    <w:rsid w:val="00634393"/>
    <w:rsid w:val="006402A6"/>
    <w:rsid w:val="006528B2"/>
    <w:rsid w:val="00653AD6"/>
    <w:rsid w:val="00653F33"/>
    <w:rsid w:val="00677A52"/>
    <w:rsid w:val="00683698"/>
    <w:rsid w:val="006851D4"/>
    <w:rsid w:val="0068640B"/>
    <w:rsid w:val="0069385B"/>
    <w:rsid w:val="006A74A6"/>
    <w:rsid w:val="006A7965"/>
    <w:rsid w:val="006A7BBC"/>
    <w:rsid w:val="006B1658"/>
    <w:rsid w:val="006B4627"/>
    <w:rsid w:val="006B619B"/>
    <w:rsid w:val="006B6EA1"/>
    <w:rsid w:val="006C0E60"/>
    <w:rsid w:val="006C5B23"/>
    <w:rsid w:val="006C64FE"/>
    <w:rsid w:val="006D0A4F"/>
    <w:rsid w:val="006E0210"/>
    <w:rsid w:val="006E2B10"/>
    <w:rsid w:val="006E4822"/>
    <w:rsid w:val="006E4A68"/>
    <w:rsid w:val="006F01C4"/>
    <w:rsid w:val="006F02EB"/>
    <w:rsid w:val="00704F50"/>
    <w:rsid w:val="007203D2"/>
    <w:rsid w:val="007230D1"/>
    <w:rsid w:val="00724941"/>
    <w:rsid w:val="00725A75"/>
    <w:rsid w:val="00733263"/>
    <w:rsid w:val="007372DB"/>
    <w:rsid w:val="007447AA"/>
    <w:rsid w:val="00746000"/>
    <w:rsid w:val="007465C4"/>
    <w:rsid w:val="007479ED"/>
    <w:rsid w:val="00750B37"/>
    <w:rsid w:val="0075130C"/>
    <w:rsid w:val="0075785C"/>
    <w:rsid w:val="007679B4"/>
    <w:rsid w:val="00772792"/>
    <w:rsid w:val="00772E2C"/>
    <w:rsid w:val="0077497E"/>
    <w:rsid w:val="00794C1C"/>
    <w:rsid w:val="007974A6"/>
    <w:rsid w:val="007A1E15"/>
    <w:rsid w:val="007A1F4F"/>
    <w:rsid w:val="007A54B2"/>
    <w:rsid w:val="007B459B"/>
    <w:rsid w:val="007C33E1"/>
    <w:rsid w:val="007C4CC3"/>
    <w:rsid w:val="007C6F40"/>
    <w:rsid w:val="007D1091"/>
    <w:rsid w:val="007D2ADB"/>
    <w:rsid w:val="007D2DC3"/>
    <w:rsid w:val="007D2E80"/>
    <w:rsid w:val="007D3A0E"/>
    <w:rsid w:val="007F2E15"/>
    <w:rsid w:val="007F66BA"/>
    <w:rsid w:val="007F7137"/>
    <w:rsid w:val="0080200F"/>
    <w:rsid w:val="0080658A"/>
    <w:rsid w:val="008123D9"/>
    <w:rsid w:val="00816BCB"/>
    <w:rsid w:val="00831947"/>
    <w:rsid w:val="00833045"/>
    <w:rsid w:val="008359AE"/>
    <w:rsid w:val="008401C0"/>
    <w:rsid w:val="00857176"/>
    <w:rsid w:val="0085733B"/>
    <w:rsid w:val="00861336"/>
    <w:rsid w:val="008635AC"/>
    <w:rsid w:val="00866ACB"/>
    <w:rsid w:val="008771EA"/>
    <w:rsid w:val="00877696"/>
    <w:rsid w:val="008806C4"/>
    <w:rsid w:val="008848D1"/>
    <w:rsid w:val="0088675D"/>
    <w:rsid w:val="00896CAA"/>
    <w:rsid w:val="008A2168"/>
    <w:rsid w:val="008A6297"/>
    <w:rsid w:val="008A7653"/>
    <w:rsid w:val="008B38B8"/>
    <w:rsid w:val="008B61ED"/>
    <w:rsid w:val="008C1A7F"/>
    <w:rsid w:val="008C2CAF"/>
    <w:rsid w:val="008C5951"/>
    <w:rsid w:val="008C73D0"/>
    <w:rsid w:val="008E5114"/>
    <w:rsid w:val="00904535"/>
    <w:rsid w:val="009052AA"/>
    <w:rsid w:val="0091184B"/>
    <w:rsid w:val="00911BBE"/>
    <w:rsid w:val="00911CF7"/>
    <w:rsid w:val="009127A9"/>
    <w:rsid w:val="00912E1A"/>
    <w:rsid w:val="0091337A"/>
    <w:rsid w:val="0091438D"/>
    <w:rsid w:val="00915ADF"/>
    <w:rsid w:val="00915FA5"/>
    <w:rsid w:val="00916A1E"/>
    <w:rsid w:val="009176B2"/>
    <w:rsid w:val="0092775D"/>
    <w:rsid w:val="009277E1"/>
    <w:rsid w:val="0093019E"/>
    <w:rsid w:val="00932A6A"/>
    <w:rsid w:val="009347B6"/>
    <w:rsid w:val="00936146"/>
    <w:rsid w:val="009441F5"/>
    <w:rsid w:val="00952AF8"/>
    <w:rsid w:val="00966487"/>
    <w:rsid w:val="0096687E"/>
    <w:rsid w:val="00972F1B"/>
    <w:rsid w:val="00974CC8"/>
    <w:rsid w:val="009759E7"/>
    <w:rsid w:val="00984FD1"/>
    <w:rsid w:val="009863A6"/>
    <w:rsid w:val="00991A86"/>
    <w:rsid w:val="00993906"/>
    <w:rsid w:val="009966F1"/>
    <w:rsid w:val="009A0D64"/>
    <w:rsid w:val="009A1E90"/>
    <w:rsid w:val="009B0AB8"/>
    <w:rsid w:val="009C1850"/>
    <w:rsid w:val="009C3926"/>
    <w:rsid w:val="009D0941"/>
    <w:rsid w:val="009D23C8"/>
    <w:rsid w:val="009D3013"/>
    <w:rsid w:val="009D3460"/>
    <w:rsid w:val="009D50AD"/>
    <w:rsid w:val="009E0FC5"/>
    <w:rsid w:val="009E1D02"/>
    <w:rsid w:val="009E2E20"/>
    <w:rsid w:val="009F75AB"/>
    <w:rsid w:val="00A0049A"/>
    <w:rsid w:val="00A02848"/>
    <w:rsid w:val="00A02914"/>
    <w:rsid w:val="00A04385"/>
    <w:rsid w:val="00A10C50"/>
    <w:rsid w:val="00A153B7"/>
    <w:rsid w:val="00A215C1"/>
    <w:rsid w:val="00A3667B"/>
    <w:rsid w:val="00A378C1"/>
    <w:rsid w:val="00A4142A"/>
    <w:rsid w:val="00A46F20"/>
    <w:rsid w:val="00A5282D"/>
    <w:rsid w:val="00A52B4A"/>
    <w:rsid w:val="00A53F45"/>
    <w:rsid w:val="00A53FCE"/>
    <w:rsid w:val="00A601B5"/>
    <w:rsid w:val="00A61DEB"/>
    <w:rsid w:val="00A62E8E"/>
    <w:rsid w:val="00A63050"/>
    <w:rsid w:val="00A67A9B"/>
    <w:rsid w:val="00A71573"/>
    <w:rsid w:val="00A80889"/>
    <w:rsid w:val="00A84DD6"/>
    <w:rsid w:val="00A92196"/>
    <w:rsid w:val="00A953B7"/>
    <w:rsid w:val="00A958B3"/>
    <w:rsid w:val="00AA433B"/>
    <w:rsid w:val="00AA5E7E"/>
    <w:rsid w:val="00AA7FD7"/>
    <w:rsid w:val="00AB20D8"/>
    <w:rsid w:val="00AB32D2"/>
    <w:rsid w:val="00AB3461"/>
    <w:rsid w:val="00AB50A6"/>
    <w:rsid w:val="00AB5B7C"/>
    <w:rsid w:val="00AB6F68"/>
    <w:rsid w:val="00AC3E87"/>
    <w:rsid w:val="00AC5940"/>
    <w:rsid w:val="00AC6960"/>
    <w:rsid w:val="00AD1E6D"/>
    <w:rsid w:val="00AD3C37"/>
    <w:rsid w:val="00AD54BD"/>
    <w:rsid w:val="00AD634E"/>
    <w:rsid w:val="00AD635F"/>
    <w:rsid w:val="00AD64C5"/>
    <w:rsid w:val="00AD7A2E"/>
    <w:rsid w:val="00AE5F71"/>
    <w:rsid w:val="00AE6DEB"/>
    <w:rsid w:val="00AF180A"/>
    <w:rsid w:val="00AF2669"/>
    <w:rsid w:val="00AF42E3"/>
    <w:rsid w:val="00B00694"/>
    <w:rsid w:val="00B160BB"/>
    <w:rsid w:val="00B310D5"/>
    <w:rsid w:val="00B40B8F"/>
    <w:rsid w:val="00B4518B"/>
    <w:rsid w:val="00B516AD"/>
    <w:rsid w:val="00B64674"/>
    <w:rsid w:val="00B65594"/>
    <w:rsid w:val="00B70977"/>
    <w:rsid w:val="00B70CD9"/>
    <w:rsid w:val="00B71D14"/>
    <w:rsid w:val="00B7247C"/>
    <w:rsid w:val="00B77A42"/>
    <w:rsid w:val="00B818AC"/>
    <w:rsid w:val="00B82376"/>
    <w:rsid w:val="00B86EF8"/>
    <w:rsid w:val="00B90F52"/>
    <w:rsid w:val="00B9123A"/>
    <w:rsid w:val="00B95F07"/>
    <w:rsid w:val="00BA0D86"/>
    <w:rsid w:val="00BA1466"/>
    <w:rsid w:val="00BA5A37"/>
    <w:rsid w:val="00BA7181"/>
    <w:rsid w:val="00BB4EDF"/>
    <w:rsid w:val="00BB5D63"/>
    <w:rsid w:val="00BC2D52"/>
    <w:rsid w:val="00BD66CD"/>
    <w:rsid w:val="00BE00A3"/>
    <w:rsid w:val="00BE0820"/>
    <w:rsid w:val="00BF4B0D"/>
    <w:rsid w:val="00BF6342"/>
    <w:rsid w:val="00C00B0A"/>
    <w:rsid w:val="00C06C07"/>
    <w:rsid w:val="00C14E53"/>
    <w:rsid w:val="00C15021"/>
    <w:rsid w:val="00C16B96"/>
    <w:rsid w:val="00C21AEA"/>
    <w:rsid w:val="00C22BE7"/>
    <w:rsid w:val="00C2636E"/>
    <w:rsid w:val="00C27F89"/>
    <w:rsid w:val="00C335D0"/>
    <w:rsid w:val="00C343A3"/>
    <w:rsid w:val="00C35A9D"/>
    <w:rsid w:val="00C40342"/>
    <w:rsid w:val="00C418B5"/>
    <w:rsid w:val="00C4192F"/>
    <w:rsid w:val="00C4566E"/>
    <w:rsid w:val="00C501CB"/>
    <w:rsid w:val="00C50F45"/>
    <w:rsid w:val="00C5291E"/>
    <w:rsid w:val="00C54D48"/>
    <w:rsid w:val="00C56C45"/>
    <w:rsid w:val="00C6203B"/>
    <w:rsid w:val="00C67170"/>
    <w:rsid w:val="00C73684"/>
    <w:rsid w:val="00C77F20"/>
    <w:rsid w:val="00C96492"/>
    <w:rsid w:val="00CA4904"/>
    <w:rsid w:val="00CA74F3"/>
    <w:rsid w:val="00CA753E"/>
    <w:rsid w:val="00CB7817"/>
    <w:rsid w:val="00CC49CF"/>
    <w:rsid w:val="00CC6B34"/>
    <w:rsid w:val="00CD448B"/>
    <w:rsid w:val="00CE1787"/>
    <w:rsid w:val="00CE7312"/>
    <w:rsid w:val="00CE7EA3"/>
    <w:rsid w:val="00CF2912"/>
    <w:rsid w:val="00CF478A"/>
    <w:rsid w:val="00D00D2F"/>
    <w:rsid w:val="00D03DCA"/>
    <w:rsid w:val="00D10079"/>
    <w:rsid w:val="00D14865"/>
    <w:rsid w:val="00D20D4D"/>
    <w:rsid w:val="00D23A5B"/>
    <w:rsid w:val="00D256CE"/>
    <w:rsid w:val="00D31FFD"/>
    <w:rsid w:val="00D346DF"/>
    <w:rsid w:val="00D34F85"/>
    <w:rsid w:val="00D41581"/>
    <w:rsid w:val="00D44334"/>
    <w:rsid w:val="00D447B8"/>
    <w:rsid w:val="00D52AD7"/>
    <w:rsid w:val="00D62F9F"/>
    <w:rsid w:val="00D63638"/>
    <w:rsid w:val="00D63CFC"/>
    <w:rsid w:val="00D653FD"/>
    <w:rsid w:val="00D739AB"/>
    <w:rsid w:val="00D82F0C"/>
    <w:rsid w:val="00DA02A4"/>
    <w:rsid w:val="00DA3409"/>
    <w:rsid w:val="00DB642E"/>
    <w:rsid w:val="00DB64EE"/>
    <w:rsid w:val="00DC0188"/>
    <w:rsid w:val="00DC16A4"/>
    <w:rsid w:val="00DC1BDE"/>
    <w:rsid w:val="00DD4743"/>
    <w:rsid w:val="00DD5131"/>
    <w:rsid w:val="00DD738B"/>
    <w:rsid w:val="00DF29F6"/>
    <w:rsid w:val="00DF3061"/>
    <w:rsid w:val="00DF418A"/>
    <w:rsid w:val="00DF6F59"/>
    <w:rsid w:val="00DF7773"/>
    <w:rsid w:val="00E14781"/>
    <w:rsid w:val="00E216C6"/>
    <w:rsid w:val="00E2185F"/>
    <w:rsid w:val="00E25862"/>
    <w:rsid w:val="00E308BB"/>
    <w:rsid w:val="00E326F4"/>
    <w:rsid w:val="00E34BDC"/>
    <w:rsid w:val="00E36A3F"/>
    <w:rsid w:val="00E37186"/>
    <w:rsid w:val="00E44883"/>
    <w:rsid w:val="00E54E40"/>
    <w:rsid w:val="00E55F34"/>
    <w:rsid w:val="00E723A4"/>
    <w:rsid w:val="00E76F17"/>
    <w:rsid w:val="00E80403"/>
    <w:rsid w:val="00E80BAF"/>
    <w:rsid w:val="00E848A1"/>
    <w:rsid w:val="00E96EE8"/>
    <w:rsid w:val="00E97F52"/>
    <w:rsid w:val="00EA3C29"/>
    <w:rsid w:val="00EA6B3A"/>
    <w:rsid w:val="00EB0E31"/>
    <w:rsid w:val="00EC12EA"/>
    <w:rsid w:val="00EC34EF"/>
    <w:rsid w:val="00EC3874"/>
    <w:rsid w:val="00EC3ED3"/>
    <w:rsid w:val="00ED1176"/>
    <w:rsid w:val="00ED224A"/>
    <w:rsid w:val="00ED4713"/>
    <w:rsid w:val="00EE14C3"/>
    <w:rsid w:val="00EE1C74"/>
    <w:rsid w:val="00EE2F79"/>
    <w:rsid w:val="00EE3289"/>
    <w:rsid w:val="00EE5474"/>
    <w:rsid w:val="00EE7E88"/>
    <w:rsid w:val="00EF4716"/>
    <w:rsid w:val="00EF6A7E"/>
    <w:rsid w:val="00F002FF"/>
    <w:rsid w:val="00F0284A"/>
    <w:rsid w:val="00F123B1"/>
    <w:rsid w:val="00F165F8"/>
    <w:rsid w:val="00F17384"/>
    <w:rsid w:val="00F17669"/>
    <w:rsid w:val="00F22694"/>
    <w:rsid w:val="00F25572"/>
    <w:rsid w:val="00F2570F"/>
    <w:rsid w:val="00F25BCD"/>
    <w:rsid w:val="00F2721A"/>
    <w:rsid w:val="00F30977"/>
    <w:rsid w:val="00F31766"/>
    <w:rsid w:val="00F35262"/>
    <w:rsid w:val="00F40B7B"/>
    <w:rsid w:val="00F51D19"/>
    <w:rsid w:val="00F538FA"/>
    <w:rsid w:val="00F56897"/>
    <w:rsid w:val="00F63A71"/>
    <w:rsid w:val="00F67ED5"/>
    <w:rsid w:val="00F7239B"/>
    <w:rsid w:val="00F90AE8"/>
    <w:rsid w:val="00F919CC"/>
    <w:rsid w:val="00F92083"/>
    <w:rsid w:val="00F968C0"/>
    <w:rsid w:val="00FA16C2"/>
    <w:rsid w:val="00FA4029"/>
    <w:rsid w:val="00FA6F7B"/>
    <w:rsid w:val="00FA718A"/>
    <w:rsid w:val="00FB2679"/>
    <w:rsid w:val="00FB2D0F"/>
    <w:rsid w:val="00FB38DD"/>
    <w:rsid w:val="00FB6F25"/>
    <w:rsid w:val="00FC09C9"/>
    <w:rsid w:val="00FC7B88"/>
    <w:rsid w:val="00FC7F6D"/>
    <w:rsid w:val="00FD2480"/>
    <w:rsid w:val="00FD570E"/>
    <w:rsid w:val="00FE0F6D"/>
    <w:rsid w:val="00FE3499"/>
    <w:rsid w:val="00FE64FC"/>
    <w:rsid w:val="00FF5F78"/>
    <w:rsid w:val="00FF6BC7"/>
    <w:rsid w:val="00FF7318"/>
    <w:rsid w:val="00FF73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D2D9A"/>
  <w15:docId w15:val="{E12984E5-8B5B-4813-A396-D83A4560A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1766"/>
    <w:pPr>
      <w:ind w:left="720"/>
      <w:contextualSpacing/>
    </w:pPr>
  </w:style>
  <w:style w:type="paragraph" w:styleId="Textodeglobo">
    <w:name w:val="Balloon Text"/>
    <w:basedOn w:val="Normal"/>
    <w:link w:val="TextodegloboCar"/>
    <w:uiPriority w:val="99"/>
    <w:semiHidden/>
    <w:unhideWhenUsed/>
    <w:rsid w:val="00A153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53B7"/>
    <w:rPr>
      <w:rFonts w:ascii="Tahoma" w:hAnsi="Tahoma" w:cs="Tahoma"/>
      <w:sz w:val="16"/>
      <w:szCs w:val="16"/>
    </w:rPr>
  </w:style>
  <w:style w:type="paragraph" w:styleId="Encabezado">
    <w:name w:val="header"/>
    <w:basedOn w:val="Normal"/>
    <w:link w:val="EncabezadoCar"/>
    <w:uiPriority w:val="99"/>
    <w:unhideWhenUsed/>
    <w:rsid w:val="00541E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1E08"/>
  </w:style>
  <w:style w:type="paragraph" w:styleId="Piedepgina">
    <w:name w:val="footer"/>
    <w:basedOn w:val="Normal"/>
    <w:link w:val="PiedepginaCar"/>
    <w:uiPriority w:val="99"/>
    <w:unhideWhenUsed/>
    <w:rsid w:val="00541E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1E08"/>
  </w:style>
  <w:style w:type="paragraph" w:styleId="Textosinformato">
    <w:name w:val="Plain Text"/>
    <w:basedOn w:val="Normal"/>
    <w:link w:val="TextosinformatoCar"/>
    <w:uiPriority w:val="99"/>
    <w:semiHidden/>
    <w:unhideWhenUsed/>
    <w:rsid w:val="00AD634E"/>
    <w:pPr>
      <w:spacing w:after="0" w:line="240" w:lineRule="auto"/>
    </w:pPr>
    <w:rPr>
      <w:rFonts w:ascii="Calibri" w:eastAsiaTheme="minorHAnsi" w:hAnsi="Calibri"/>
      <w:szCs w:val="21"/>
      <w:lang w:eastAsia="en-US"/>
    </w:rPr>
  </w:style>
  <w:style w:type="character" w:customStyle="1" w:styleId="TextosinformatoCar">
    <w:name w:val="Texto sin formato Car"/>
    <w:basedOn w:val="Fuentedeprrafopredeter"/>
    <w:link w:val="Textosinformato"/>
    <w:uiPriority w:val="99"/>
    <w:semiHidden/>
    <w:rsid w:val="00AD634E"/>
    <w:rPr>
      <w:rFonts w:ascii="Calibri" w:eastAsiaTheme="minorHAnsi" w:hAnsi="Calibri"/>
      <w:szCs w:val="21"/>
      <w:lang w:eastAsia="en-US"/>
    </w:rPr>
  </w:style>
  <w:style w:type="character" w:customStyle="1" w:styleId="s5">
    <w:name w:val="s5"/>
    <w:basedOn w:val="Fuentedeprrafopredeter"/>
    <w:rsid w:val="007C4CC3"/>
  </w:style>
  <w:style w:type="character" w:customStyle="1" w:styleId="s2">
    <w:name w:val="s2"/>
    <w:basedOn w:val="Fuentedeprrafopredeter"/>
    <w:rsid w:val="00575DC8"/>
  </w:style>
  <w:style w:type="character" w:customStyle="1" w:styleId="apple-converted-space">
    <w:name w:val="apple-converted-space"/>
    <w:basedOn w:val="Fuentedeprrafopredeter"/>
    <w:rsid w:val="00575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15104">
      <w:bodyDiv w:val="1"/>
      <w:marLeft w:val="0"/>
      <w:marRight w:val="0"/>
      <w:marTop w:val="0"/>
      <w:marBottom w:val="0"/>
      <w:divBdr>
        <w:top w:val="none" w:sz="0" w:space="0" w:color="auto"/>
        <w:left w:val="none" w:sz="0" w:space="0" w:color="auto"/>
        <w:bottom w:val="none" w:sz="0" w:space="0" w:color="auto"/>
        <w:right w:val="none" w:sz="0" w:space="0" w:color="auto"/>
      </w:divBdr>
    </w:div>
    <w:div w:id="718287710">
      <w:bodyDiv w:val="1"/>
      <w:marLeft w:val="0"/>
      <w:marRight w:val="0"/>
      <w:marTop w:val="0"/>
      <w:marBottom w:val="0"/>
      <w:divBdr>
        <w:top w:val="none" w:sz="0" w:space="0" w:color="auto"/>
        <w:left w:val="none" w:sz="0" w:space="0" w:color="auto"/>
        <w:bottom w:val="none" w:sz="0" w:space="0" w:color="auto"/>
        <w:right w:val="none" w:sz="0" w:space="0" w:color="auto"/>
      </w:divBdr>
    </w:div>
    <w:div w:id="1411999227">
      <w:bodyDiv w:val="1"/>
      <w:marLeft w:val="0"/>
      <w:marRight w:val="0"/>
      <w:marTop w:val="0"/>
      <w:marBottom w:val="0"/>
      <w:divBdr>
        <w:top w:val="none" w:sz="0" w:space="0" w:color="auto"/>
        <w:left w:val="none" w:sz="0" w:space="0" w:color="auto"/>
        <w:bottom w:val="none" w:sz="0" w:space="0" w:color="auto"/>
        <w:right w:val="none" w:sz="0" w:space="0" w:color="auto"/>
      </w:divBdr>
    </w:div>
    <w:div w:id="1553687541">
      <w:bodyDiv w:val="1"/>
      <w:marLeft w:val="0"/>
      <w:marRight w:val="0"/>
      <w:marTop w:val="0"/>
      <w:marBottom w:val="0"/>
      <w:divBdr>
        <w:top w:val="none" w:sz="0" w:space="0" w:color="auto"/>
        <w:left w:val="none" w:sz="0" w:space="0" w:color="auto"/>
        <w:bottom w:val="none" w:sz="0" w:space="0" w:color="auto"/>
        <w:right w:val="none" w:sz="0" w:space="0" w:color="auto"/>
      </w:divBdr>
    </w:div>
    <w:div w:id="169884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1171</Words>
  <Characters>6445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Poder Judicial de la Federacion</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mokurim</dc:creator>
  <cp:lastModifiedBy>Gustavo Adolfo Castillo Torres</cp:lastModifiedBy>
  <cp:revision>64</cp:revision>
  <cp:lastPrinted>2020-07-30T16:36:00Z</cp:lastPrinted>
  <dcterms:created xsi:type="dcterms:W3CDTF">2020-07-29T14:18:00Z</dcterms:created>
  <dcterms:modified xsi:type="dcterms:W3CDTF">2020-07-30T16:44:00Z</dcterms:modified>
</cp:coreProperties>
</file>