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64EB" w14:textId="518DDAA1" w:rsidR="002D6CDE" w:rsidRDefault="0065258E" w:rsidP="001F70CA">
      <w:pPr>
        <w:spacing w:line="276" w:lineRule="auto"/>
        <w:ind w:left="142"/>
        <w:jc w:val="both"/>
        <w:rPr>
          <w:rFonts w:ascii="Arial" w:hAnsi="Arial" w:cs="Arial"/>
          <w:b/>
          <w:bCs/>
          <w:sz w:val="30"/>
          <w:szCs w:val="30"/>
        </w:rPr>
      </w:pPr>
      <w:bookmarkStart w:id="0" w:name="_Hlk138073065"/>
      <w:bookmarkStart w:id="1" w:name="_Hlk138071720"/>
      <w:r w:rsidRPr="006646BD">
        <w:rPr>
          <w:rFonts w:ascii="Arial" w:hAnsi="Arial" w:cs="Arial"/>
          <w:b/>
          <w:sz w:val="30"/>
          <w:szCs w:val="30"/>
        </w:rPr>
        <w:t xml:space="preserve">LISTA DE LAS </w:t>
      </w:r>
      <w:r w:rsidR="005B2B6B">
        <w:rPr>
          <w:rFonts w:ascii="Arial" w:hAnsi="Arial" w:cs="Arial"/>
          <w:b/>
          <w:sz w:val="30"/>
          <w:szCs w:val="30"/>
        </w:rPr>
        <w:t xml:space="preserve">PERSONAS </w:t>
      </w:r>
      <w:r w:rsidRPr="006646BD">
        <w:rPr>
          <w:rFonts w:ascii="Arial" w:hAnsi="Arial" w:cs="Arial"/>
          <w:b/>
          <w:sz w:val="30"/>
          <w:szCs w:val="30"/>
        </w:rPr>
        <w:t xml:space="preserve">QUE PRESENTARON SOLICITUD PARA PARTICIPAR EN EL PROCEDIMIENTO </w:t>
      </w:r>
      <w:r w:rsidR="00C90637" w:rsidRPr="006646BD">
        <w:rPr>
          <w:rFonts w:ascii="Arial" w:hAnsi="Arial" w:cs="Arial"/>
          <w:b/>
          <w:sz w:val="30"/>
          <w:szCs w:val="30"/>
        </w:rPr>
        <w:t xml:space="preserve">REGULADO EN EL </w:t>
      </w:r>
      <w:r w:rsidR="00C90637" w:rsidRPr="006646BD">
        <w:rPr>
          <w:rFonts w:ascii="Arial" w:hAnsi="Arial" w:cs="Arial"/>
          <w:b/>
          <w:bCs/>
          <w:sz w:val="30"/>
          <w:szCs w:val="30"/>
        </w:rPr>
        <w:t xml:space="preserve">ACUERDO NÚMERO </w:t>
      </w:r>
      <w:r w:rsidR="006646BD" w:rsidRPr="006646BD">
        <w:rPr>
          <w:rFonts w:ascii="Arial" w:hAnsi="Arial" w:cs="Arial"/>
          <w:b/>
          <w:bCs/>
          <w:sz w:val="30"/>
          <w:szCs w:val="30"/>
        </w:rPr>
        <w:t>5</w:t>
      </w:r>
      <w:r w:rsidR="00C90637" w:rsidRPr="006646BD">
        <w:rPr>
          <w:rFonts w:ascii="Arial" w:hAnsi="Arial" w:cs="Arial"/>
          <w:b/>
          <w:bCs/>
          <w:sz w:val="30"/>
          <w:szCs w:val="30"/>
        </w:rPr>
        <w:t xml:space="preserve">/2023 </w:t>
      </w:r>
      <w:r w:rsidRPr="006646BD">
        <w:rPr>
          <w:rFonts w:ascii="Arial" w:hAnsi="Arial" w:cs="Arial"/>
          <w:b/>
          <w:bCs/>
          <w:sz w:val="30"/>
          <w:szCs w:val="30"/>
        </w:rPr>
        <w:t xml:space="preserve">PARA INTEGRAR </w:t>
      </w:r>
      <w:r w:rsidR="006646BD" w:rsidRPr="006646BD">
        <w:rPr>
          <w:rFonts w:ascii="Arial" w:hAnsi="Arial" w:cs="Arial"/>
          <w:b/>
          <w:color w:val="000000"/>
          <w:sz w:val="30"/>
          <w:szCs w:val="30"/>
        </w:rPr>
        <w:t xml:space="preserve">DOS TERNAS </w:t>
      </w:r>
      <w:r w:rsidR="006646BD" w:rsidRPr="006646BD">
        <w:rPr>
          <w:rFonts w:ascii="Arial" w:hAnsi="Arial" w:cs="Arial"/>
          <w:b/>
          <w:bCs/>
          <w:sz w:val="30"/>
          <w:szCs w:val="30"/>
        </w:rPr>
        <w:t>QUE SERÁN PROPUESTAS A LA CÁMARA DE SENADORES DEL CONGRESO DE LA UNIÓN,</w:t>
      </w:r>
      <w:r w:rsidR="006646BD" w:rsidRPr="006646BD">
        <w:rPr>
          <w:rFonts w:ascii="Arial" w:hAnsi="Arial" w:cs="Arial"/>
          <w:b/>
          <w:color w:val="000000"/>
          <w:sz w:val="30"/>
          <w:szCs w:val="30"/>
        </w:rPr>
        <w:t xml:space="preserve"> </w:t>
      </w:r>
      <w:r w:rsidR="006646BD" w:rsidRPr="006646BD">
        <w:rPr>
          <w:rFonts w:ascii="Arial" w:hAnsi="Arial" w:cs="Arial"/>
          <w:b/>
          <w:bCs/>
          <w:sz w:val="30"/>
          <w:szCs w:val="30"/>
        </w:rPr>
        <w:t>PARA LA DESIGNACIÓN DE UNA MAGISTRADA Y DE UN MAGISTRADO DE LA SALA SUPERIOR DEL TRIBUNAL ELECTORAL DEL PODER JUDICIAL DE LA FEDERACIÓN</w:t>
      </w:r>
      <w:r w:rsidR="003E2807" w:rsidRPr="00BB7AE1">
        <w:rPr>
          <w:rFonts w:ascii="Arial" w:hAnsi="Arial" w:cs="Arial"/>
          <w:b/>
          <w:bCs/>
          <w:sz w:val="30"/>
          <w:szCs w:val="30"/>
        </w:rPr>
        <w:t>,</w:t>
      </w:r>
      <w:r w:rsidRPr="006646BD">
        <w:rPr>
          <w:rFonts w:ascii="Arial" w:hAnsi="Arial" w:cs="Arial"/>
          <w:b/>
          <w:bCs/>
          <w:sz w:val="30"/>
          <w:szCs w:val="30"/>
        </w:rPr>
        <w:t xml:space="preserve"> QUE CUMPLEN CON LOS REQUISITOS ESTABLECIDOS EN EL PUNTO PRIMERO DE ESE INSTRUMENTO NORMATIVO</w:t>
      </w:r>
      <w:bookmarkEnd w:id="0"/>
      <w:r w:rsidRPr="006646BD">
        <w:rPr>
          <w:rFonts w:ascii="Arial" w:hAnsi="Arial" w:cs="Arial"/>
          <w:b/>
          <w:bCs/>
          <w:sz w:val="30"/>
          <w:szCs w:val="30"/>
        </w:rPr>
        <w:t>.</w:t>
      </w:r>
      <w:bookmarkEnd w:id="1"/>
    </w:p>
    <w:p w14:paraId="23DA0F2D" w14:textId="77777777" w:rsidR="006646BD" w:rsidRDefault="006646BD" w:rsidP="001F70CA">
      <w:pPr>
        <w:spacing w:line="276" w:lineRule="auto"/>
        <w:ind w:left="142"/>
        <w:jc w:val="both"/>
        <w:rPr>
          <w:rFonts w:ascii="Arial" w:hAnsi="Arial" w:cs="Arial"/>
          <w:b/>
          <w:bCs/>
          <w:sz w:val="30"/>
          <w:szCs w:val="30"/>
        </w:rPr>
      </w:pPr>
    </w:p>
    <w:p w14:paraId="32F56555"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ACUÑA LLAMAS FRANCISCO JAVIER</w:t>
      </w:r>
    </w:p>
    <w:p w14:paraId="0B3D3C08"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AVANTE JUÁREZ ALEJANDRO DAVID</w:t>
      </w:r>
    </w:p>
    <w:p w14:paraId="4734C3B1"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AVILÉS ALBAVERA HERTINO</w:t>
      </w:r>
    </w:p>
    <w:p w14:paraId="4E442D66" w14:textId="32536334"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BAENA SAUCEDO JESÚS OCIEL</w:t>
      </w:r>
    </w:p>
    <w:p w14:paraId="288E8290"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BARRIENTOS ZEPEDA EVA</w:t>
      </w:r>
    </w:p>
    <w:p w14:paraId="7E33A65A"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BECERRA ROJASVERTIZ RUBÉN ENRIQUE</w:t>
      </w:r>
    </w:p>
    <w:p w14:paraId="1E81B4F2"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CAMACHO OCHOA ERNESTO</w:t>
      </w:r>
    </w:p>
    <w:p w14:paraId="71077144"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CARREÓN CASTRO MARÍA DEL CARMEN</w:t>
      </w:r>
    </w:p>
    <w:p w14:paraId="4591373D"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CEBALLOS DAZA JOSÉ LUIS</w:t>
      </w:r>
    </w:p>
    <w:p w14:paraId="6F00EA9C"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CEBALLOS GARDUÑO CHRISTIAN MARIANA</w:t>
      </w:r>
    </w:p>
    <w:p w14:paraId="11355F81"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COELLO GARCÉS CLICERIO</w:t>
      </w:r>
    </w:p>
    <w:p w14:paraId="479DA304"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CORTÉS ZILLI CÉSAR GASPAR</w:t>
      </w:r>
    </w:p>
    <w:p w14:paraId="0583B16A"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CRISANTO CAMPOS JUAN MANUEL</w:t>
      </w:r>
    </w:p>
    <w:p w14:paraId="2839E4A2"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 xml:space="preserve">DE HOYOS KOLOFFON GILBERTO PABLO </w:t>
      </w:r>
    </w:p>
    <w:p w14:paraId="5004EC5F"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DÍAZ CUEVAS DANIEL</w:t>
      </w:r>
    </w:p>
    <w:p w14:paraId="67ECEA53"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DÍAZ GARCÍA ALEJANDRA</w:t>
      </w:r>
    </w:p>
    <w:p w14:paraId="06E66EFD"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DÍAZ GARCÍA ALEX WALTER</w:t>
      </w:r>
    </w:p>
    <w:p w14:paraId="513C848D"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DÍAZ TABLADA CLAUDIA</w:t>
      </w:r>
    </w:p>
    <w:p w14:paraId="19B5E83F"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DURÁN PÉREZ ÁNGEL</w:t>
      </w:r>
    </w:p>
    <w:p w14:paraId="729B7640"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FAVELA HERRERA ADRIANA MARGARITA</w:t>
      </w:r>
    </w:p>
    <w:p w14:paraId="51146C63"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FÉLIX LÓPEZ ROBERTO CARLOS</w:t>
      </w:r>
    </w:p>
    <w:p w14:paraId="178EE49D"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lastRenderedPageBreak/>
        <w:t>FERNÁNDEZ DOMÍNGUEZ MARCELA ELENA</w:t>
      </w:r>
    </w:p>
    <w:p w14:paraId="5FE51BEC"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FIGUEROA ÁVILA ENRIQUE</w:t>
      </w:r>
    </w:p>
    <w:p w14:paraId="0CD5210D" w14:textId="77777777" w:rsidR="004F29A8" w:rsidRDefault="004F29A8" w:rsidP="004F29A8">
      <w:pPr>
        <w:pStyle w:val="Prrafodelista"/>
        <w:numPr>
          <w:ilvl w:val="0"/>
          <w:numId w:val="7"/>
        </w:numPr>
        <w:spacing w:line="276" w:lineRule="auto"/>
        <w:ind w:left="1276" w:hanging="709"/>
        <w:jc w:val="both"/>
        <w:rPr>
          <w:rFonts w:ascii="Arial" w:hAnsi="Arial" w:cs="Arial"/>
          <w:sz w:val="30"/>
          <w:szCs w:val="30"/>
        </w:rPr>
      </w:pPr>
      <w:r w:rsidRPr="000F0B9D">
        <w:rPr>
          <w:rFonts w:ascii="Arial" w:hAnsi="Arial" w:cs="Arial"/>
          <w:sz w:val="30"/>
          <w:szCs w:val="30"/>
        </w:rPr>
        <w:t>GÓMEZ HERNÁNDEZ JORGE ENRIQUE</w:t>
      </w:r>
    </w:p>
    <w:p w14:paraId="736D121C" w14:textId="6F652019"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GONZÁLEZ BERNABÉ ALEJANDRO SERGIO</w:t>
      </w:r>
    </w:p>
    <w:p w14:paraId="3A5CB329"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 xml:space="preserve">GONZÁLEZ </w:t>
      </w:r>
      <w:proofErr w:type="spellStart"/>
      <w:r>
        <w:rPr>
          <w:rFonts w:ascii="Arial" w:hAnsi="Arial" w:cs="Arial"/>
          <w:sz w:val="30"/>
          <w:szCs w:val="30"/>
        </w:rPr>
        <w:t>GONZÁLEZ</w:t>
      </w:r>
      <w:proofErr w:type="spellEnd"/>
      <w:r>
        <w:rPr>
          <w:rFonts w:ascii="Arial" w:hAnsi="Arial" w:cs="Arial"/>
          <w:sz w:val="30"/>
          <w:szCs w:val="30"/>
        </w:rPr>
        <w:t xml:space="preserve"> EUSEBIA</w:t>
      </w:r>
    </w:p>
    <w:p w14:paraId="1151F075"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GONZÁLEZ JORDAN MARÍA GUADALUPE</w:t>
      </w:r>
    </w:p>
    <w:p w14:paraId="0F8273B3"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GUERRERO OLVERA SERGIO ARTURO</w:t>
      </w:r>
    </w:p>
    <w:p w14:paraId="1A9D608A"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GUTIÉRREZ ZAPATA IVÁN CARLO</w:t>
      </w:r>
    </w:p>
    <w:p w14:paraId="228D3EB0" w14:textId="5A24E245"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HERN</w:t>
      </w:r>
      <w:r w:rsidR="00234030">
        <w:rPr>
          <w:rFonts w:ascii="Arial" w:hAnsi="Arial" w:cs="Arial"/>
          <w:sz w:val="30"/>
          <w:szCs w:val="30"/>
        </w:rPr>
        <w:t>Á</w:t>
      </w:r>
      <w:r>
        <w:rPr>
          <w:rFonts w:ascii="Arial" w:hAnsi="Arial" w:cs="Arial"/>
          <w:sz w:val="30"/>
          <w:szCs w:val="30"/>
        </w:rPr>
        <w:t>NDEZ CRUZ ARMANDO</w:t>
      </w:r>
    </w:p>
    <w:p w14:paraId="1FAAB464"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HERNÁNDEZ ROJAS BLANCA ELADIA</w:t>
      </w:r>
    </w:p>
    <w:p w14:paraId="72D71A9F"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HUESCA RODRÍGUEZ MAURICIO</w:t>
      </w:r>
    </w:p>
    <w:p w14:paraId="41252BBD"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JIMÉNEZ VÁSQUEZ HERIBERTO</w:t>
      </w:r>
    </w:p>
    <w:p w14:paraId="4A0BD3BE"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LAGUNES LEANO JORGE ISAAC</w:t>
      </w:r>
    </w:p>
    <w:p w14:paraId="42C6F0F2" w14:textId="4E180C6F"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LARA PATRÓN RUBÉN JESÚS</w:t>
      </w:r>
    </w:p>
    <w:p w14:paraId="65165458"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MAITRET HERNÁNDEZ ARMANDO ISMAEL</w:t>
      </w:r>
    </w:p>
    <w:p w14:paraId="24AEAB68"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MARTÍNEZ LIRA SAÚL</w:t>
      </w:r>
    </w:p>
    <w:p w14:paraId="5BF27CC9"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MARTÍNEZ VALERO DORA ALICIA</w:t>
      </w:r>
    </w:p>
    <w:p w14:paraId="00AA1A38" w14:textId="13DB5B7A"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MOSRI GUTI</w:t>
      </w:r>
      <w:r w:rsidR="00FE2A35">
        <w:rPr>
          <w:rFonts w:ascii="Arial" w:hAnsi="Arial" w:cs="Arial"/>
          <w:sz w:val="30"/>
          <w:szCs w:val="30"/>
        </w:rPr>
        <w:t>É</w:t>
      </w:r>
      <w:r>
        <w:rPr>
          <w:rFonts w:ascii="Arial" w:hAnsi="Arial" w:cs="Arial"/>
          <w:sz w:val="30"/>
          <w:szCs w:val="30"/>
        </w:rPr>
        <w:t>RREZ MAGDA ZULEMA</w:t>
      </w:r>
    </w:p>
    <w:p w14:paraId="18BC78BD"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NAVA XOCHITIOTZI MIGUEL</w:t>
      </w:r>
    </w:p>
    <w:p w14:paraId="1170AC74"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RAMÍREZ SALCEDO JOSÉ</w:t>
      </w:r>
    </w:p>
    <w:p w14:paraId="2A948930"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REYES CONTRERAS EUGENIO</w:t>
      </w:r>
    </w:p>
    <w:p w14:paraId="1F5FCA9F"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RODRÍGUEZ PERDOMO RICARDO ADRIÁN</w:t>
      </w:r>
    </w:p>
    <w:p w14:paraId="38ECFF3B" w14:textId="5BADCA36"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RODR</w:t>
      </w:r>
      <w:r w:rsidR="004B7D9F">
        <w:rPr>
          <w:rFonts w:ascii="Arial" w:hAnsi="Arial" w:cs="Arial"/>
          <w:sz w:val="30"/>
          <w:szCs w:val="30"/>
        </w:rPr>
        <w:t>Í</w:t>
      </w:r>
      <w:r>
        <w:rPr>
          <w:rFonts w:ascii="Arial" w:hAnsi="Arial" w:cs="Arial"/>
          <w:sz w:val="30"/>
          <w:szCs w:val="30"/>
        </w:rPr>
        <w:t>GUEZ XINOL EVELYN</w:t>
      </w:r>
    </w:p>
    <w:p w14:paraId="770844DF"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ROMERO BOLAÑOS HÉCTOR</w:t>
      </w:r>
    </w:p>
    <w:p w14:paraId="13471DA5"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ROMERO TORRES EDUARDO</w:t>
      </w:r>
    </w:p>
    <w:p w14:paraId="2A48F585"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RUIZ SALDAÑA JOSÉ ROBERTO</w:t>
      </w:r>
    </w:p>
    <w:p w14:paraId="4BFFBA18"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SÁNCHEZ RIVAS RENÉ OSIRIS</w:t>
      </w:r>
    </w:p>
    <w:p w14:paraId="2C930F33"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SÁNCHEZ ZEPEDA RODOLFO</w:t>
      </w:r>
    </w:p>
    <w:p w14:paraId="20BAE142"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SANDOVAL LÓPEZ FRANCISCO JAVIER</w:t>
      </w:r>
    </w:p>
    <w:p w14:paraId="3C6070A0"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SIGALA AGUILAR ROBERTO EDUARDO</w:t>
      </w:r>
    </w:p>
    <w:p w14:paraId="5ACD872F"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SILVA ADAYA JUAN CARLOS</w:t>
      </w:r>
    </w:p>
    <w:p w14:paraId="19C806D8"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SUMUANO CANCINO ENRIQUE</w:t>
      </w:r>
    </w:p>
    <w:p w14:paraId="29BB4E1C"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VALDOVINOS MERCADO OMERO</w:t>
      </w:r>
    </w:p>
    <w:p w14:paraId="11B04025"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VALLE AGUILASOCHO CLAUDIA</w:t>
      </w:r>
    </w:p>
    <w:p w14:paraId="31999938"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VALLE MONROY BERNARDO</w:t>
      </w:r>
    </w:p>
    <w:p w14:paraId="6C97C1A6"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lastRenderedPageBreak/>
        <w:t>VÁZQUEZ BARAJAS JUAN MANUEL</w:t>
      </w:r>
    </w:p>
    <w:p w14:paraId="14ECE203"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VERGARA TREJO MOISÉS</w:t>
      </w:r>
    </w:p>
    <w:p w14:paraId="5EA7455C" w14:textId="77777777" w:rsidR="00BB7AE1"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VILLAFUERTE COELLO GABRIELA</w:t>
      </w:r>
    </w:p>
    <w:p w14:paraId="58E8BC37" w14:textId="521CC412" w:rsidR="00B61436" w:rsidRDefault="00BB7AE1" w:rsidP="00BB7AE1">
      <w:pPr>
        <w:pStyle w:val="Prrafodelista"/>
        <w:numPr>
          <w:ilvl w:val="0"/>
          <w:numId w:val="7"/>
        </w:numPr>
        <w:spacing w:line="276" w:lineRule="auto"/>
        <w:ind w:left="1276" w:hanging="709"/>
        <w:jc w:val="both"/>
        <w:rPr>
          <w:rFonts w:ascii="Arial" w:hAnsi="Arial" w:cs="Arial"/>
          <w:sz w:val="30"/>
          <w:szCs w:val="30"/>
        </w:rPr>
      </w:pPr>
      <w:r>
        <w:rPr>
          <w:rFonts w:ascii="Arial" w:hAnsi="Arial" w:cs="Arial"/>
          <w:sz w:val="30"/>
          <w:szCs w:val="30"/>
        </w:rPr>
        <w:t>WILLIAMS SALAZAR GABRIELA</w:t>
      </w:r>
    </w:p>
    <w:p w14:paraId="022A37B5" w14:textId="77777777" w:rsidR="00BB7AE1" w:rsidRDefault="00BB7AE1" w:rsidP="00BB7AE1">
      <w:pPr>
        <w:pStyle w:val="Prrafodelista"/>
        <w:spacing w:line="276" w:lineRule="auto"/>
        <w:ind w:left="851"/>
        <w:jc w:val="both"/>
        <w:rPr>
          <w:rFonts w:ascii="Arial" w:hAnsi="Arial" w:cs="Arial"/>
          <w:sz w:val="30"/>
          <w:szCs w:val="30"/>
        </w:rPr>
      </w:pPr>
    </w:p>
    <w:p w14:paraId="265084B2" w14:textId="5EA15AD2" w:rsidR="005B2B6B" w:rsidRPr="001F70CA" w:rsidRDefault="005B2B6B" w:rsidP="00953A59">
      <w:pPr>
        <w:spacing w:line="276" w:lineRule="auto"/>
        <w:ind w:left="142"/>
        <w:jc w:val="both"/>
        <w:rPr>
          <w:rFonts w:ascii="Arial" w:hAnsi="Arial" w:cs="Arial"/>
          <w:sz w:val="30"/>
          <w:szCs w:val="30"/>
        </w:rPr>
      </w:pPr>
      <w:r w:rsidRPr="001F70CA">
        <w:rPr>
          <w:rFonts w:ascii="Arial" w:hAnsi="Arial" w:cs="Arial"/>
          <w:sz w:val="30"/>
          <w:szCs w:val="30"/>
        </w:rPr>
        <w:t xml:space="preserve">EN TÉRMINOS DE </w:t>
      </w:r>
      <w:r w:rsidR="003E49AE">
        <w:rPr>
          <w:rFonts w:ascii="Arial" w:hAnsi="Arial" w:cs="Arial"/>
          <w:sz w:val="30"/>
          <w:szCs w:val="30"/>
        </w:rPr>
        <w:t xml:space="preserve">LO </w:t>
      </w:r>
      <w:r>
        <w:rPr>
          <w:rFonts w:ascii="Arial" w:hAnsi="Arial" w:cs="Arial"/>
          <w:sz w:val="30"/>
          <w:szCs w:val="30"/>
        </w:rPr>
        <w:t xml:space="preserve">PREVISTO EN EL PUNTO TERCERO DEL </w:t>
      </w:r>
      <w:r w:rsidRPr="005B2B6B">
        <w:rPr>
          <w:rFonts w:ascii="Arial" w:hAnsi="Arial" w:cs="Arial"/>
          <w:sz w:val="30"/>
          <w:szCs w:val="30"/>
        </w:rPr>
        <w:t>ACUERDO 5/2023, DE SIETE DE AGOSTO DE DOS MIL VEINTITRÉS,</w:t>
      </w:r>
      <w:r>
        <w:rPr>
          <w:rFonts w:ascii="Arial" w:hAnsi="Arial" w:cs="Arial"/>
          <w:sz w:val="30"/>
          <w:szCs w:val="30"/>
        </w:rPr>
        <w:t xml:space="preserve"> </w:t>
      </w:r>
      <w:r w:rsidRPr="001F70CA">
        <w:rPr>
          <w:rFonts w:ascii="Arial" w:hAnsi="Arial" w:cs="Arial"/>
          <w:sz w:val="30"/>
          <w:szCs w:val="30"/>
        </w:rPr>
        <w:t>LA PRESENTE LISTA SE PUBLICA EN EL DIARIO OFICIAL DE LA FEDERACIÓN, EN TRES DIARIOS DE CIRCULACIÓN NACIONAL Y EN MEDIOS ELECTRÓNICOS OFICIALES DE CONSULTA PÚBLICA A FIN DE QUE, DENTRO DEL IMPRORROGABLE PLAZO DE CINCO DÍAS HÁBILES, CONTADO A PARTIR DEL SIGUIENTE AL DE SU PUBLICACIÓN EN DICHO DIARIO OFICIAL, QUIENES LO DESEEN PUEDAN FORMULAR POR ESCRITO, DE MANERA FUNDADA Y EN FORMA COMEDIDA Y RESPETUOSA, LAS OBSERVACIONES Y OBJECIONES QUE ESTIMEN PROCEDENTES, LAS QUE PODRÁN PRESENTAR EN EL BUZÓN JUDICIAL UBICADO EN EL EDIFICIO SEDE DE EST</w:t>
      </w:r>
      <w:r>
        <w:rPr>
          <w:rFonts w:ascii="Arial" w:hAnsi="Arial" w:cs="Arial"/>
          <w:sz w:val="30"/>
          <w:szCs w:val="30"/>
        </w:rPr>
        <w:t>A SUPREMA CORTE DE JUSTICIA DE LA NACIÓN</w:t>
      </w:r>
      <w:r w:rsidRPr="001F70CA">
        <w:rPr>
          <w:rFonts w:ascii="Arial" w:hAnsi="Arial" w:cs="Arial"/>
          <w:sz w:val="30"/>
          <w:szCs w:val="30"/>
        </w:rPr>
        <w:t xml:space="preserve"> O BIEN, MEDIANTE EL USO DE LA FIREL O DE LA E.FIRMA (ANTES FIEL), POR EL MÓDULO DE PROMOCIONES DEL SISTEMA ELECTRÓNICO DE ESTE ALTO TRIBUNAL, APOYÁNDOLAS, EN SU CASO, CON PRUEBA DOCUMENTAL, LA QUE SERÁ TRATADA DE MANERA CONFIDENCIAL.</w:t>
      </w:r>
    </w:p>
    <w:p w14:paraId="79FF5EA0" w14:textId="77777777" w:rsidR="005B2B6B" w:rsidRPr="001F70CA" w:rsidRDefault="005B2B6B" w:rsidP="005B2B6B">
      <w:pPr>
        <w:spacing w:line="276" w:lineRule="auto"/>
        <w:ind w:left="567" w:right="-367"/>
        <w:jc w:val="both"/>
        <w:rPr>
          <w:rFonts w:ascii="Arial" w:hAnsi="Arial" w:cs="Arial"/>
          <w:sz w:val="30"/>
          <w:szCs w:val="30"/>
        </w:rPr>
      </w:pPr>
    </w:p>
    <w:p w14:paraId="54DE28A5" w14:textId="77777777" w:rsidR="005B2B6B" w:rsidRPr="001F70CA" w:rsidRDefault="005B2B6B" w:rsidP="005B2B6B">
      <w:pPr>
        <w:spacing w:after="0" w:line="276" w:lineRule="auto"/>
        <w:ind w:left="142" w:right="-369"/>
        <w:jc w:val="both"/>
        <w:rPr>
          <w:rFonts w:ascii="Arial" w:hAnsi="Arial" w:cs="Arial"/>
          <w:b/>
          <w:sz w:val="30"/>
          <w:szCs w:val="30"/>
        </w:rPr>
      </w:pPr>
      <w:r w:rsidRPr="001F70CA">
        <w:rPr>
          <w:rFonts w:ascii="Arial" w:hAnsi="Arial" w:cs="Arial"/>
          <w:b/>
          <w:sz w:val="30"/>
          <w:szCs w:val="30"/>
        </w:rPr>
        <w:t xml:space="preserve">EL LICENCIADO RAFAEL COELLO CETINA, SECRETARIO GENERAL DE ACUERDOS DE LA SUPREMA CORTE DE JUSTICIA DE LA NACIÓN, - - - - - - - - - - - - - - - - - -C E R T I F I C A: - - - - - - - - - - - - - - - </w:t>
      </w:r>
    </w:p>
    <w:p w14:paraId="73CBB31C" w14:textId="73E17B8C" w:rsidR="00097584" w:rsidRPr="000F00CA" w:rsidRDefault="005B2B6B" w:rsidP="000F00CA">
      <w:pPr>
        <w:spacing w:after="0" w:line="276" w:lineRule="auto"/>
        <w:ind w:left="142" w:right="-369"/>
        <w:jc w:val="both"/>
        <w:rPr>
          <w:rFonts w:ascii="Arial" w:hAnsi="Arial" w:cs="Arial"/>
          <w:b/>
          <w:sz w:val="30"/>
          <w:szCs w:val="30"/>
        </w:rPr>
      </w:pPr>
      <w:r w:rsidRPr="001F70CA">
        <w:rPr>
          <w:rFonts w:ascii="Arial" w:hAnsi="Arial" w:cs="Arial"/>
          <w:b/>
          <w:sz w:val="30"/>
          <w:szCs w:val="30"/>
        </w:rPr>
        <w:lastRenderedPageBreak/>
        <w:t xml:space="preserve">Que esta </w:t>
      </w:r>
      <w:r w:rsidR="00FF3487" w:rsidRPr="006646BD">
        <w:rPr>
          <w:rFonts w:ascii="Arial" w:hAnsi="Arial" w:cs="Arial"/>
          <w:b/>
          <w:sz w:val="30"/>
          <w:szCs w:val="30"/>
        </w:rPr>
        <w:t xml:space="preserve">LISTA DE LAS </w:t>
      </w:r>
      <w:r w:rsidR="00FF3487">
        <w:rPr>
          <w:rFonts w:ascii="Arial" w:hAnsi="Arial" w:cs="Arial"/>
          <w:b/>
          <w:sz w:val="30"/>
          <w:szCs w:val="30"/>
        </w:rPr>
        <w:t xml:space="preserve">PERSONAS </w:t>
      </w:r>
      <w:r w:rsidR="00FF3487" w:rsidRPr="006646BD">
        <w:rPr>
          <w:rFonts w:ascii="Arial" w:hAnsi="Arial" w:cs="Arial"/>
          <w:b/>
          <w:sz w:val="30"/>
          <w:szCs w:val="30"/>
        </w:rPr>
        <w:t xml:space="preserve">QUE PRESENTARON SOLICITUD PARA PARTICIPAR EN EL PROCEDIMIENTO REGULADO EN EL </w:t>
      </w:r>
      <w:r w:rsidR="00FF3487" w:rsidRPr="006646BD">
        <w:rPr>
          <w:rFonts w:ascii="Arial" w:hAnsi="Arial" w:cs="Arial"/>
          <w:b/>
          <w:bCs/>
          <w:sz w:val="30"/>
          <w:szCs w:val="30"/>
        </w:rPr>
        <w:t xml:space="preserve">ACUERDO NÚMERO 5/2023 PARA INTEGRAR </w:t>
      </w:r>
      <w:r w:rsidR="00FF3487" w:rsidRPr="006646BD">
        <w:rPr>
          <w:rFonts w:ascii="Arial" w:hAnsi="Arial" w:cs="Arial"/>
          <w:b/>
          <w:color w:val="000000"/>
          <w:sz w:val="30"/>
          <w:szCs w:val="30"/>
        </w:rPr>
        <w:t xml:space="preserve">DOS TERNAS </w:t>
      </w:r>
      <w:r w:rsidR="00FF3487" w:rsidRPr="006646BD">
        <w:rPr>
          <w:rFonts w:ascii="Arial" w:hAnsi="Arial" w:cs="Arial"/>
          <w:b/>
          <w:bCs/>
          <w:sz w:val="30"/>
          <w:szCs w:val="30"/>
        </w:rPr>
        <w:t>QUE SERÁN PROPUESTAS A LA CÁMARA DE SENADORES DEL CONGRESO DE LA UNIÓN,</w:t>
      </w:r>
      <w:r w:rsidR="00FF3487" w:rsidRPr="006646BD">
        <w:rPr>
          <w:rFonts w:ascii="Arial" w:hAnsi="Arial" w:cs="Arial"/>
          <w:b/>
          <w:color w:val="000000"/>
          <w:sz w:val="30"/>
          <w:szCs w:val="30"/>
        </w:rPr>
        <w:t xml:space="preserve"> </w:t>
      </w:r>
      <w:r w:rsidR="00FF3487" w:rsidRPr="006646BD">
        <w:rPr>
          <w:rFonts w:ascii="Arial" w:hAnsi="Arial" w:cs="Arial"/>
          <w:b/>
          <w:bCs/>
          <w:sz w:val="30"/>
          <w:szCs w:val="30"/>
        </w:rPr>
        <w:t>PARA LA DESIGNACIÓN DE UNA MAGISTRADA Y DE UN MAGISTRADO DE LA SALA SUPERIOR DEL TRIBUNAL ELECTORAL DEL PODER JUDICIAL DE LA FEDERACIÓN</w:t>
      </w:r>
      <w:r w:rsidR="00FF3487" w:rsidRPr="00BB7AE1">
        <w:rPr>
          <w:rFonts w:ascii="Arial" w:hAnsi="Arial" w:cs="Arial"/>
          <w:b/>
          <w:bCs/>
          <w:sz w:val="30"/>
          <w:szCs w:val="30"/>
        </w:rPr>
        <w:t>,</w:t>
      </w:r>
      <w:r w:rsidR="00FF3487" w:rsidRPr="006646BD">
        <w:rPr>
          <w:rFonts w:ascii="Arial" w:hAnsi="Arial" w:cs="Arial"/>
          <w:b/>
          <w:bCs/>
          <w:sz w:val="30"/>
          <w:szCs w:val="30"/>
        </w:rPr>
        <w:t xml:space="preserve"> QUE CUMPLEN CON LOS REQUISITOS ESTABLECIDOS EN EL PUNTO PRIMERO DE ESE INSTRUMENTO NORMATIVO</w:t>
      </w:r>
      <w:r>
        <w:rPr>
          <w:rFonts w:ascii="Arial" w:hAnsi="Arial" w:cs="Arial"/>
          <w:b/>
          <w:bCs/>
          <w:sz w:val="30"/>
          <w:szCs w:val="30"/>
        </w:rPr>
        <w:t xml:space="preserve">, </w:t>
      </w:r>
      <w:r w:rsidRPr="001F70CA">
        <w:rPr>
          <w:rFonts w:ascii="Arial" w:hAnsi="Arial" w:cs="Arial"/>
          <w:b/>
          <w:sz w:val="30"/>
          <w:szCs w:val="30"/>
        </w:rPr>
        <w:t xml:space="preserve">fue aprobada por el Tribunal Pleno en Sesión Privada celebrada el día de hoy, por </w:t>
      </w:r>
      <w:r w:rsidRPr="00BB7AE1">
        <w:rPr>
          <w:rFonts w:ascii="Arial" w:hAnsi="Arial" w:cs="Arial"/>
          <w:b/>
          <w:sz w:val="30"/>
          <w:szCs w:val="30"/>
        </w:rPr>
        <w:t>unanimidad de once votos</w:t>
      </w:r>
      <w:r w:rsidRPr="001F70CA">
        <w:rPr>
          <w:rFonts w:ascii="Arial" w:hAnsi="Arial" w:cs="Arial"/>
          <w:b/>
          <w:sz w:val="30"/>
          <w:szCs w:val="30"/>
        </w:rPr>
        <w:t xml:space="preserve"> de las señoras Ministras y de los señores Ministros Alfredo Gutiérrez Ortiz Mena, Juan Luis González Alcántara Carrancá, Yasmín Esquivel Mossa, Loretta Ortiz Ahlf, Luis María Aguilar Morales, Jorge Mario Pardo Rebolledo, Arturo Zaldívar Lelo de Larrea, Ana Margarita Ríos Farjat, Javier Laynez Potisek, Alberto Pérez Dayán y Presidenta Norma Lucía Piña Hernández - - - - - - - - </w:t>
      </w:r>
      <w:r>
        <w:rPr>
          <w:rFonts w:ascii="Arial" w:hAnsi="Arial" w:cs="Arial"/>
          <w:b/>
          <w:sz w:val="30"/>
          <w:szCs w:val="30"/>
        </w:rPr>
        <w:t xml:space="preserve">- - </w:t>
      </w:r>
      <w:r w:rsidRPr="001F70CA">
        <w:rPr>
          <w:rFonts w:ascii="Arial" w:hAnsi="Arial" w:cs="Arial"/>
          <w:b/>
          <w:sz w:val="30"/>
          <w:szCs w:val="30"/>
        </w:rPr>
        <w:t xml:space="preserve">Ciudad de México, a </w:t>
      </w:r>
      <w:r>
        <w:rPr>
          <w:rFonts w:ascii="Arial" w:hAnsi="Arial" w:cs="Arial"/>
          <w:b/>
          <w:sz w:val="30"/>
          <w:szCs w:val="30"/>
        </w:rPr>
        <w:t xml:space="preserve">cuatro de septiembre </w:t>
      </w:r>
      <w:r w:rsidRPr="001F70CA">
        <w:rPr>
          <w:rFonts w:ascii="Arial" w:hAnsi="Arial" w:cs="Arial"/>
          <w:b/>
          <w:sz w:val="30"/>
          <w:szCs w:val="30"/>
        </w:rPr>
        <w:t xml:space="preserve">de dos mil veintitrés.- - - - - - - - - - - - - - - - - - - - - - - - - - - - - - - - - - </w:t>
      </w:r>
    </w:p>
    <w:sectPr w:rsidR="00097584" w:rsidRPr="000F00CA" w:rsidSect="004952AE">
      <w:footerReference w:type="default" r:id="rId8"/>
      <w:pgSz w:w="12240" w:h="19293" w:code="305"/>
      <w:pgMar w:top="2835" w:right="1418" w:bottom="1701"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1BB4" w14:textId="77777777" w:rsidR="003676F1" w:rsidRDefault="003676F1" w:rsidP="0082798D">
      <w:pPr>
        <w:spacing w:after="0" w:line="240" w:lineRule="auto"/>
      </w:pPr>
      <w:r>
        <w:separator/>
      </w:r>
    </w:p>
  </w:endnote>
  <w:endnote w:type="continuationSeparator" w:id="0">
    <w:p w14:paraId="32D61333" w14:textId="77777777" w:rsidR="003676F1" w:rsidRDefault="003676F1" w:rsidP="0082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08779"/>
      <w:docPartObj>
        <w:docPartGallery w:val="Page Numbers (Bottom of Page)"/>
        <w:docPartUnique/>
      </w:docPartObj>
    </w:sdtPr>
    <w:sdtEndPr>
      <w:rPr>
        <w:rFonts w:ascii="Arial" w:hAnsi="Arial" w:cs="Arial"/>
        <w:b/>
        <w:bCs/>
        <w:sz w:val="24"/>
        <w:szCs w:val="24"/>
      </w:rPr>
    </w:sdtEndPr>
    <w:sdtContent>
      <w:p w14:paraId="08BEAD06" w14:textId="2BFC7F7D" w:rsidR="0082798D" w:rsidRPr="00F2080E" w:rsidRDefault="0082798D" w:rsidP="0082798D">
        <w:pPr>
          <w:pStyle w:val="Piedepgina"/>
          <w:jc w:val="center"/>
          <w:rPr>
            <w:rFonts w:ascii="Arial" w:hAnsi="Arial" w:cs="Arial"/>
            <w:b/>
            <w:bCs/>
            <w:sz w:val="24"/>
            <w:szCs w:val="24"/>
          </w:rPr>
        </w:pPr>
        <w:r w:rsidRPr="00F2080E">
          <w:rPr>
            <w:rFonts w:ascii="Arial" w:hAnsi="Arial" w:cs="Arial"/>
            <w:b/>
            <w:bCs/>
            <w:sz w:val="24"/>
            <w:szCs w:val="24"/>
          </w:rPr>
          <w:fldChar w:fldCharType="begin"/>
        </w:r>
        <w:r w:rsidRPr="00F2080E">
          <w:rPr>
            <w:rFonts w:ascii="Arial" w:hAnsi="Arial" w:cs="Arial"/>
            <w:b/>
            <w:bCs/>
            <w:sz w:val="24"/>
            <w:szCs w:val="24"/>
          </w:rPr>
          <w:instrText>PAGE   \* MERGEFORMAT</w:instrText>
        </w:r>
        <w:r w:rsidRPr="00F2080E">
          <w:rPr>
            <w:rFonts w:ascii="Arial" w:hAnsi="Arial" w:cs="Arial"/>
            <w:b/>
            <w:bCs/>
            <w:sz w:val="24"/>
            <w:szCs w:val="24"/>
          </w:rPr>
          <w:fldChar w:fldCharType="separate"/>
        </w:r>
        <w:r w:rsidRPr="00F2080E">
          <w:rPr>
            <w:rFonts w:ascii="Arial" w:hAnsi="Arial" w:cs="Arial"/>
            <w:b/>
            <w:bCs/>
            <w:sz w:val="24"/>
            <w:szCs w:val="24"/>
            <w:lang w:val="es-ES"/>
          </w:rPr>
          <w:t>2</w:t>
        </w:r>
        <w:r w:rsidRPr="00F2080E">
          <w:rPr>
            <w:rFonts w:ascii="Arial" w:hAnsi="Arial" w:cs="Arial"/>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5139" w14:textId="77777777" w:rsidR="003676F1" w:rsidRDefault="003676F1" w:rsidP="0082798D">
      <w:pPr>
        <w:spacing w:after="0" w:line="240" w:lineRule="auto"/>
      </w:pPr>
      <w:r>
        <w:separator/>
      </w:r>
    </w:p>
  </w:footnote>
  <w:footnote w:type="continuationSeparator" w:id="0">
    <w:p w14:paraId="6F7C9FAA" w14:textId="77777777" w:rsidR="003676F1" w:rsidRDefault="003676F1" w:rsidP="00827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0E1"/>
    <w:multiLevelType w:val="hybridMultilevel"/>
    <w:tmpl w:val="991C3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5A18C4"/>
    <w:multiLevelType w:val="hybridMultilevel"/>
    <w:tmpl w:val="ADB69F06"/>
    <w:lvl w:ilvl="0" w:tplc="2D90700E">
      <w:start w:val="1"/>
      <w:numFmt w:val="decimal"/>
      <w:lvlText w:val="%1."/>
      <w:lvlJc w:val="left"/>
      <w:pPr>
        <w:ind w:left="644" w:hanging="360"/>
      </w:pPr>
      <w:rPr>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 w15:restartNumberingAfterBreak="0">
    <w:nsid w:val="17055EAA"/>
    <w:multiLevelType w:val="hybridMultilevel"/>
    <w:tmpl w:val="70D65BFC"/>
    <w:lvl w:ilvl="0" w:tplc="2C1CB188">
      <w:start w:val="1"/>
      <w:numFmt w:val="decimal"/>
      <w:lvlText w:val="%1."/>
      <w:lvlJc w:val="left"/>
      <w:pPr>
        <w:ind w:left="502" w:hanging="360"/>
      </w:pPr>
      <w:rPr>
        <w:rFonts w:hint="default"/>
        <w:b/>
        <w:bCs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1D876D1F"/>
    <w:multiLevelType w:val="hybridMultilevel"/>
    <w:tmpl w:val="80827908"/>
    <w:lvl w:ilvl="0" w:tplc="BF90B26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E210D3"/>
    <w:multiLevelType w:val="hybridMultilevel"/>
    <w:tmpl w:val="DBC6F936"/>
    <w:lvl w:ilvl="0" w:tplc="55A05CB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B7D76B4"/>
    <w:multiLevelType w:val="hybridMultilevel"/>
    <w:tmpl w:val="A8AEC04A"/>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6E2A0938"/>
    <w:multiLevelType w:val="hybridMultilevel"/>
    <w:tmpl w:val="82461E34"/>
    <w:lvl w:ilvl="0" w:tplc="00B0D602">
      <w:start w:val="1"/>
      <w:numFmt w:val="decimal"/>
      <w:lvlText w:val="%1."/>
      <w:lvlJc w:val="left"/>
      <w:pPr>
        <w:ind w:left="1364" w:hanging="360"/>
      </w:pPr>
      <w:rPr>
        <w:b/>
        <w:bCs/>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num w:numId="1" w16cid:durableId="798691199">
    <w:abstractNumId w:val="0"/>
  </w:num>
  <w:num w:numId="2" w16cid:durableId="1279071632">
    <w:abstractNumId w:val="3"/>
  </w:num>
  <w:num w:numId="3" w16cid:durableId="877008305">
    <w:abstractNumId w:val="2"/>
  </w:num>
  <w:num w:numId="4" w16cid:durableId="1417361076">
    <w:abstractNumId w:val="4"/>
  </w:num>
  <w:num w:numId="5" w16cid:durableId="2034110544">
    <w:abstractNumId w:val="1"/>
  </w:num>
  <w:num w:numId="6" w16cid:durableId="840580670">
    <w:abstractNumId w:val="5"/>
  </w:num>
  <w:num w:numId="7" w16cid:durableId="297346559">
    <w:abstractNumId w:val="6"/>
  </w:num>
  <w:num w:numId="8" w16cid:durableId="776169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7C"/>
    <w:rsid w:val="0000163F"/>
    <w:rsid w:val="00001C29"/>
    <w:rsid w:val="000224AA"/>
    <w:rsid w:val="00027D3F"/>
    <w:rsid w:val="00080A7C"/>
    <w:rsid w:val="00097584"/>
    <w:rsid w:val="000B58AB"/>
    <w:rsid w:val="000C355F"/>
    <w:rsid w:val="000E00D5"/>
    <w:rsid w:val="000F00CA"/>
    <w:rsid w:val="000F0B9D"/>
    <w:rsid w:val="000F6A14"/>
    <w:rsid w:val="000F7EBA"/>
    <w:rsid w:val="00122617"/>
    <w:rsid w:val="001332F3"/>
    <w:rsid w:val="00141BB8"/>
    <w:rsid w:val="0014401F"/>
    <w:rsid w:val="00144D58"/>
    <w:rsid w:val="001730AE"/>
    <w:rsid w:val="00196BAA"/>
    <w:rsid w:val="001E4ED2"/>
    <w:rsid w:val="001F70CA"/>
    <w:rsid w:val="00200667"/>
    <w:rsid w:val="002064A0"/>
    <w:rsid w:val="00207781"/>
    <w:rsid w:val="00234030"/>
    <w:rsid w:val="00235D63"/>
    <w:rsid w:val="00266FA1"/>
    <w:rsid w:val="002960F3"/>
    <w:rsid w:val="00296418"/>
    <w:rsid w:val="002A591A"/>
    <w:rsid w:val="002D4C91"/>
    <w:rsid w:val="002D6CDE"/>
    <w:rsid w:val="00303D55"/>
    <w:rsid w:val="003077B7"/>
    <w:rsid w:val="00312212"/>
    <w:rsid w:val="00315A6E"/>
    <w:rsid w:val="00323EC8"/>
    <w:rsid w:val="00332F69"/>
    <w:rsid w:val="00340C44"/>
    <w:rsid w:val="00350EF5"/>
    <w:rsid w:val="00351E4D"/>
    <w:rsid w:val="00356D39"/>
    <w:rsid w:val="003644EC"/>
    <w:rsid w:val="003676F1"/>
    <w:rsid w:val="00370C0B"/>
    <w:rsid w:val="0038059E"/>
    <w:rsid w:val="00382933"/>
    <w:rsid w:val="003E2807"/>
    <w:rsid w:val="003E49AE"/>
    <w:rsid w:val="003F2030"/>
    <w:rsid w:val="00430F15"/>
    <w:rsid w:val="00431A43"/>
    <w:rsid w:val="00432954"/>
    <w:rsid w:val="0044430E"/>
    <w:rsid w:val="00457402"/>
    <w:rsid w:val="00473013"/>
    <w:rsid w:val="004952AE"/>
    <w:rsid w:val="004B7D9F"/>
    <w:rsid w:val="004F1133"/>
    <w:rsid w:val="004F29A8"/>
    <w:rsid w:val="00511691"/>
    <w:rsid w:val="005230B2"/>
    <w:rsid w:val="0056254C"/>
    <w:rsid w:val="00573277"/>
    <w:rsid w:val="005B2B6B"/>
    <w:rsid w:val="005B5B6C"/>
    <w:rsid w:val="005C5B70"/>
    <w:rsid w:val="005C5BB8"/>
    <w:rsid w:val="005E6F50"/>
    <w:rsid w:val="0061146B"/>
    <w:rsid w:val="0065258E"/>
    <w:rsid w:val="006646BD"/>
    <w:rsid w:val="006C3B40"/>
    <w:rsid w:val="006D1237"/>
    <w:rsid w:val="006D1BAD"/>
    <w:rsid w:val="00707666"/>
    <w:rsid w:val="00732E39"/>
    <w:rsid w:val="00752797"/>
    <w:rsid w:val="00765310"/>
    <w:rsid w:val="00774B0A"/>
    <w:rsid w:val="00794F44"/>
    <w:rsid w:val="007C2095"/>
    <w:rsid w:val="007C706F"/>
    <w:rsid w:val="007E701B"/>
    <w:rsid w:val="007F567A"/>
    <w:rsid w:val="007F729A"/>
    <w:rsid w:val="00803050"/>
    <w:rsid w:val="008235EB"/>
    <w:rsid w:val="00827420"/>
    <w:rsid w:val="0082798D"/>
    <w:rsid w:val="00860DC1"/>
    <w:rsid w:val="0087201F"/>
    <w:rsid w:val="008A3C49"/>
    <w:rsid w:val="008D6C21"/>
    <w:rsid w:val="008E1DF8"/>
    <w:rsid w:val="00924976"/>
    <w:rsid w:val="00953A59"/>
    <w:rsid w:val="00980E2D"/>
    <w:rsid w:val="009C33B5"/>
    <w:rsid w:val="009D127F"/>
    <w:rsid w:val="009E28B3"/>
    <w:rsid w:val="009F4BAA"/>
    <w:rsid w:val="00A203C3"/>
    <w:rsid w:val="00A248AD"/>
    <w:rsid w:val="00A24C30"/>
    <w:rsid w:val="00A46FB0"/>
    <w:rsid w:val="00A726E0"/>
    <w:rsid w:val="00A94F58"/>
    <w:rsid w:val="00AB7719"/>
    <w:rsid w:val="00AF22A6"/>
    <w:rsid w:val="00AF29A0"/>
    <w:rsid w:val="00B244E6"/>
    <w:rsid w:val="00B25561"/>
    <w:rsid w:val="00B41077"/>
    <w:rsid w:val="00B4555D"/>
    <w:rsid w:val="00B45761"/>
    <w:rsid w:val="00B61436"/>
    <w:rsid w:val="00B7704C"/>
    <w:rsid w:val="00B83379"/>
    <w:rsid w:val="00BB7AE1"/>
    <w:rsid w:val="00BC0B7D"/>
    <w:rsid w:val="00C05F6D"/>
    <w:rsid w:val="00C1108F"/>
    <w:rsid w:val="00C24BB5"/>
    <w:rsid w:val="00C27154"/>
    <w:rsid w:val="00C417ED"/>
    <w:rsid w:val="00C51016"/>
    <w:rsid w:val="00C616C4"/>
    <w:rsid w:val="00C620AB"/>
    <w:rsid w:val="00C90637"/>
    <w:rsid w:val="00C92A57"/>
    <w:rsid w:val="00C92DA8"/>
    <w:rsid w:val="00CB72CA"/>
    <w:rsid w:val="00CD443D"/>
    <w:rsid w:val="00CD6D2A"/>
    <w:rsid w:val="00CF551B"/>
    <w:rsid w:val="00D16EF6"/>
    <w:rsid w:val="00D22D46"/>
    <w:rsid w:val="00D377B1"/>
    <w:rsid w:val="00D40EB8"/>
    <w:rsid w:val="00D42508"/>
    <w:rsid w:val="00D5053A"/>
    <w:rsid w:val="00D7371F"/>
    <w:rsid w:val="00D90ED3"/>
    <w:rsid w:val="00DC020F"/>
    <w:rsid w:val="00DC5924"/>
    <w:rsid w:val="00DC717A"/>
    <w:rsid w:val="00DE47A8"/>
    <w:rsid w:val="00DE4B9F"/>
    <w:rsid w:val="00DF726B"/>
    <w:rsid w:val="00E15BAA"/>
    <w:rsid w:val="00E838B0"/>
    <w:rsid w:val="00EA1AE3"/>
    <w:rsid w:val="00ED4AC8"/>
    <w:rsid w:val="00ED7E71"/>
    <w:rsid w:val="00F07839"/>
    <w:rsid w:val="00F16F44"/>
    <w:rsid w:val="00F2080E"/>
    <w:rsid w:val="00F25A7B"/>
    <w:rsid w:val="00F4502B"/>
    <w:rsid w:val="00F51E6B"/>
    <w:rsid w:val="00F6763E"/>
    <w:rsid w:val="00F864C4"/>
    <w:rsid w:val="00F97ADB"/>
    <w:rsid w:val="00FD3DF5"/>
    <w:rsid w:val="00FD4C51"/>
    <w:rsid w:val="00FD6548"/>
    <w:rsid w:val="00FE2A35"/>
    <w:rsid w:val="00FE3A1E"/>
    <w:rsid w:val="00FF0B4A"/>
    <w:rsid w:val="00FF3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3DE23"/>
  <w15:chartTrackingRefBased/>
  <w15:docId w15:val="{BCB1A817-432C-4646-B613-F70D974B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0A7C"/>
    <w:pPr>
      <w:ind w:left="720"/>
      <w:contextualSpacing/>
    </w:pPr>
  </w:style>
  <w:style w:type="paragraph" w:styleId="Textodeglobo">
    <w:name w:val="Balloon Text"/>
    <w:basedOn w:val="Normal"/>
    <w:link w:val="TextodegloboCar"/>
    <w:uiPriority w:val="99"/>
    <w:semiHidden/>
    <w:unhideWhenUsed/>
    <w:rsid w:val="00DC02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020F"/>
    <w:rPr>
      <w:rFonts w:ascii="Segoe UI" w:hAnsi="Segoe UI" w:cs="Segoe UI"/>
      <w:sz w:val="18"/>
      <w:szCs w:val="18"/>
    </w:rPr>
  </w:style>
  <w:style w:type="paragraph" w:styleId="Encabezado">
    <w:name w:val="header"/>
    <w:basedOn w:val="Normal"/>
    <w:link w:val="EncabezadoCar"/>
    <w:uiPriority w:val="99"/>
    <w:unhideWhenUsed/>
    <w:rsid w:val="008279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98D"/>
  </w:style>
  <w:style w:type="paragraph" w:styleId="Piedepgina">
    <w:name w:val="footer"/>
    <w:basedOn w:val="Normal"/>
    <w:link w:val="PiedepginaCar"/>
    <w:uiPriority w:val="99"/>
    <w:unhideWhenUsed/>
    <w:rsid w:val="008279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798D"/>
  </w:style>
  <w:style w:type="character" w:customStyle="1" w:styleId="ui-provider">
    <w:name w:val="ui-provider"/>
    <w:basedOn w:val="Fuentedeprrafopredeter"/>
    <w:rsid w:val="000F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4116">
      <w:bodyDiv w:val="1"/>
      <w:marLeft w:val="0"/>
      <w:marRight w:val="0"/>
      <w:marTop w:val="0"/>
      <w:marBottom w:val="0"/>
      <w:divBdr>
        <w:top w:val="none" w:sz="0" w:space="0" w:color="auto"/>
        <w:left w:val="none" w:sz="0" w:space="0" w:color="auto"/>
        <w:bottom w:val="none" w:sz="0" w:space="0" w:color="auto"/>
        <w:right w:val="none" w:sz="0" w:space="0" w:color="auto"/>
      </w:divBdr>
    </w:div>
    <w:div w:id="261376878">
      <w:bodyDiv w:val="1"/>
      <w:marLeft w:val="0"/>
      <w:marRight w:val="0"/>
      <w:marTop w:val="0"/>
      <w:marBottom w:val="0"/>
      <w:divBdr>
        <w:top w:val="none" w:sz="0" w:space="0" w:color="auto"/>
        <w:left w:val="none" w:sz="0" w:space="0" w:color="auto"/>
        <w:bottom w:val="none" w:sz="0" w:space="0" w:color="auto"/>
        <w:right w:val="none" w:sz="0" w:space="0" w:color="auto"/>
      </w:divBdr>
    </w:div>
    <w:div w:id="313804617">
      <w:bodyDiv w:val="1"/>
      <w:marLeft w:val="0"/>
      <w:marRight w:val="0"/>
      <w:marTop w:val="0"/>
      <w:marBottom w:val="0"/>
      <w:divBdr>
        <w:top w:val="none" w:sz="0" w:space="0" w:color="auto"/>
        <w:left w:val="none" w:sz="0" w:space="0" w:color="auto"/>
        <w:bottom w:val="none" w:sz="0" w:space="0" w:color="auto"/>
        <w:right w:val="none" w:sz="0" w:space="0" w:color="auto"/>
      </w:divBdr>
    </w:div>
    <w:div w:id="313947159">
      <w:bodyDiv w:val="1"/>
      <w:marLeft w:val="0"/>
      <w:marRight w:val="0"/>
      <w:marTop w:val="0"/>
      <w:marBottom w:val="0"/>
      <w:divBdr>
        <w:top w:val="none" w:sz="0" w:space="0" w:color="auto"/>
        <w:left w:val="none" w:sz="0" w:space="0" w:color="auto"/>
        <w:bottom w:val="none" w:sz="0" w:space="0" w:color="auto"/>
        <w:right w:val="none" w:sz="0" w:space="0" w:color="auto"/>
      </w:divBdr>
    </w:div>
    <w:div w:id="1165897592">
      <w:bodyDiv w:val="1"/>
      <w:marLeft w:val="0"/>
      <w:marRight w:val="0"/>
      <w:marTop w:val="0"/>
      <w:marBottom w:val="0"/>
      <w:divBdr>
        <w:top w:val="none" w:sz="0" w:space="0" w:color="auto"/>
        <w:left w:val="none" w:sz="0" w:space="0" w:color="auto"/>
        <w:bottom w:val="none" w:sz="0" w:space="0" w:color="auto"/>
        <w:right w:val="none" w:sz="0" w:space="0" w:color="auto"/>
      </w:divBdr>
    </w:div>
    <w:div w:id="1229922639">
      <w:bodyDiv w:val="1"/>
      <w:marLeft w:val="0"/>
      <w:marRight w:val="0"/>
      <w:marTop w:val="0"/>
      <w:marBottom w:val="0"/>
      <w:divBdr>
        <w:top w:val="none" w:sz="0" w:space="0" w:color="auto"/>
        <w:left w:val="none" w:sz="0" w:space="0" w:color="auto"/>
        <w:bottom w:val="none" w:sz="0" w:space="0" w:color="auto"/>
        <w:right w:val="none" w:sz="0" w:space="0" w:color="auto"/>
      </w:divBdr>
    </w:div>
    <w:div w:id="1410545265">
      <w:bodyDiv w:val="1"/>
      <w:marLeft w:val="0"/>
      <w:marRight w:val="0"/>
      <w:marTop w:val="0"/>
      <w:marBottom w:val="0"/>
      <w:divBdr>
        <w:top w:val="none" w:sz="0" w:space="0" w:color="auto"/>
        <w:left w:val="none" w:sz="0" w:space="0" w:color="auto"/>
        <w:bottom w:val="none" w:sz="0" w:space="0" w:color="auto"/>
        <w:right w:val="none" w:sz="0" w:space="0" w:color="auto"/>
      </w:divBdr>
    </w:div>
    <w:div w:id="1592162398">
      <w:bodyDiv w:val="1"/>
      <w:marLeft w:val="0"/>
      <w:marRight w:val="0"/>
      <w:marTop w:val="0"/>
      <w:marBottom w:val="0"/>
      <w:divBdr>
        <w:top w:val="none" w:sz="0" w:space="0" w:color="auto"/>
        <w:left w:val="none" w:sz="0" w:space="0" w:color="auto"/>
        <w:bottom w:val="none" w:sz="0" w:space="0" w:color="auto"/>
        <w:right w:val="none" w:sz="0" w:space="0" w:color="auto"/>
      </w:divBdr>
    </w:div>
    <w:div w:id="1897013946">
      <w:bodyDiv w:val="1"/>
      <w:marLeft w:val="0"/>
      <w:marRight w:val="0"/>
      <w:marTop w:val="0"/>
      <w:marBottom w:val="0"/>
      <w:divBdr>
        <w:top w:val="none" w:sz="0" w:space="0" w:color="auto"/>
        <w:left w:val="none" w:sz="0" w:space="0" w:color="auto"/>
        <w:bottom w:val="none" w:sz="0" w:space="0" w:color="auto"/>
        <w:right w:val="none" w:sz="0" w:space="0" w:color="auto"/>
      </w:divBdr>
    </w:div>
    <w:div w:id="2000843618">
      <w:bodyDiv w:val="1"/>
      <w:marLeft w:val="0"/>
      <w:marRight w:val="0"/>
      <w:marTop w:val="0"/>
      <w:marBottom w:val="0"/>
      <w:divBdr>
        <w:top w:val="none" w:sz="0" w:space="0" w:color="auto"/>
        <w:left w:val="none" w:sz="0" w:space="0" w:color="auto"/>
        <w:bottom w:val="none" w:sz="0" w:space="0" w:color="auto"/>
        <w:right w:val="none" w:sz="0" w:space="0" w:color="auto"/>
      </w:divBdr>
    </w:div>
    <w:div w:id="2018802995">
      <w:bodyDiv w:val="1"/>
      <w:marLeft w:val="0"/>
      <w:marRight w:val="0"/>
      <w:marTop w:val="0"/>
      <w:marBottom w:val="0"/>
      <w:divBdr>
        <w:top w:val="none" w:sz="0" w:space="0" w:color="auto"/>
        <w:left w:val="none" w:sz="0" w:space="0" w:color="auto"/>
        <w:bottom w:val="none" w:sz="0" w:space="0" w:color="auto"/>
        <w:right w:val="none" w:sz="0" w:space="0" w:color="auto"/>
      </w:divBdr>
    </w:div>
    <w:div w:id="20347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5082D-1019-4C7D-998B-73177696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652</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OSWELIA KURI MURAD</dc:creator>
  <cp:keywords/>
  <dc:description/>
  <cp:lastModifiedBy>Gustavo Adolfo Castillo Torres</cp:lastModifiedBy>
  <cp:revision>36</cp:revision>
  <cp:lastPrinted>2023-09-04T18:07:00Z</cp:lastPrinted>
  <dcterms:created xsi:type="dcterms:W3CDTF">2023-08-29T16:41:00Z</dcterms:created>
  <dcterms:modified xsi:type="dcterms:W3CDTF">2023-09-04T18:17:00Z</dcterms:modified>
</cp:coreProperties>
</file>