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B670" w14:textId="179E3970" w:rsidR="001415BD" w:rsidRPr="00347FEE" w:rsidRDefault="001415BD" w:rsidP="00347FEE">
      <w:pPr>
        <w:widowControl/>
        <w:autoSpaceDE/>
        <w:autoSpaceDN/>
        <w:spacing w:line="276" w:lineRule="auto"/>
        <w:ind w:left="142"/>
        <w:jc w:val="both"/>
        <w:rPr>
          <w:rFonts w:ascii="Arial" w:hAnsi="Arial" w:cs="Arial"/>
          <w:b/>
          <w:bCs/>
          <w:sz w:val="28"/>
          <w:szCs w:val="28"/>
        </w:rPr>
      </w:pPr>
      <w:r w:rsidRPr="00347FEE">
        <w:rPr>
          <w:rFonts w:ascii="Arial" w:hAnsi="Arial" w:cs="Arial"/>
          <w:b/>
          <w:bCs/>
          <w:sz w:val="28"/>
          <w:szCs w:val="28"/>
        </w:rPr>
        <w:t xml:space="preserve">ACUERDO GENERAL NÚMERO </w:t>
      </w:r>
      <w:r w:rsidR="00347FEE" w:rsidRPr="00347FEE">
        <w:rPr>
          <w:rFonts w:ascii="Arial" w:hAnsi="Arial" w:cs="Arial"/>
          <w:b/>
          <w:bCs/>
          <w:sz w:val="28"/>
          <w:szCs w:val="28"/>
        </w:rPr>
        <w:t>1</w:t>
      </w:r>
      <w:r w:rsidRPr="00347FEE">
        <w:rPr>
          <w:rFonts w:ascii="Arial" w:hAnsi="Arial" w:cs="Arial"/>
          <w:b/>
          <w:bCs/>
          <w:sz w:val="28"/>
          <w:szCs w:val="28"/>
        </w:rPr>
        <w:t xml:space="preserve">/2024, DE </w:t>
      </w:r>
      <w:r w:rsidR="00347FEE" w:rsidRPr="00347FEE">
        <w:rPr>
          <w:rFonts w:ascii="Arial" w:hAnsi="Arial" w:cs="Arial"/>
          <w:b/>
          <w:bCs/>
          <w:sz w:val="28"/>
          <w:szCs w:val="28"/>
        </w:rPr>
        <w:t>QUINCE</w:t>
      </w:r>
      <w:r w:rsidRPr="00347FEE">
        <w:rPr>
          <w:rFonts w:ascii="Arial" w:hAnsi="Arial" w:cs="Arial"/>
          <w:b/>
          <w:bCs/>
          <w:sz w:val="28"/>
          <w:szCs w:val="28"/>
        </w:rPr>
        <w:t xml:space="preserve"> DE ENERO DE DOS MIL VEINTICUATRO, DEL TRIBUNAL PLENO DE LA SUPREMA CORTE DE JUSTICIA DE LA NACIÓN, EN EL QUE SE DETERMINA EL PROCEDIMIENTO PARA LA DESIGNACIÓN DE CONSEJER</w:t>
      </w:r>
      <w:r w:rsidR="00F7312E" w:rsidRPr="00347FEE">
        <w:rPr>
          <w:rFonts w:ascii="Arial" w:hAnsi="Arial" w:cs="Arial"/>
          <w:b/>
          <w:bCs/>
          <w:sz w:val="28"/>
          <w:szCs w:val="28"/>
        </w:rPr>
        <w:t>A</w:t>
      </w:r>
      <w:r w:rsidRPr="00347FEE">
        <w:rPr>
          <w:rFonts w:ascii="Arial" w:hAnsi="Arial" w:cs="Arial"/>
          <w:b/>
          <w:bCs/>
          <w:sz w:val="28"/>
          <w:szCs w:val="28"/>
        </w:rPr>
        <w:t xml:space="preserve"> O CONSEJER</w:t>
      </w:r>
      <w:r w:rsidR="00F7312E" w:rsidRPr="00347FEE">
        <w:rPr>
          <w:rFonts w:ascii="Arial" w:hAnsi="Arial" w:cs="Arial"/>
          <w:b/>
          <w:bCs/>
          <w:sz w:val="28"/>
          <w:szCs w:val="28"/>
        </w:rPr>
        <w:t>O</w:t>
      </w:r>
      <w:r w:rsidRPr="00347FEE">
        <w:rPr>
          <w:rFonts w:ascii="Arial" w:hAnsi="Arial" w:cs="Arial"/>
          <w:b/>
          <w:bCs/>
          <w:sz w:val="28"/>
          <w:szCs w:val="28"/>
        </w:rPr>
        <w:t xml:space="preserve"> DE LA JUDICATURA FEDERAL QUE OCUPARÁ EL CARGO </w:t>
      </w:r>
      <w:r w:rsidR="001F6D21" w:rsidRPr="00347FEE">
        <w:rPr>
          <w:rFonts w:ascii="Arial" w:hAnsi="Arial" w:cs="Arial"/>
          <w:b/>
          <w:bCs/>
          <w:sz w:val="28"/>
          <w:szCs w:val="28"/>
        </w:rPr>
        <w:t>DEL VEINTICUATRO DE FEBRERO DE DOS MIL VEINTICUATRO, AL VEINTITRÉS DE FEBRERO DE DOS MIL VEINTINUEVE</w:t>
      </w:r>
      <w:r w:rsidRPr="00347FEE">
        <w:rPr>
          <w:rFonts w:ascii="Arial" w:hAnsi="Arial" w:cs="Arial"/>
          <w:b/>
          <w:bCs/>
          <w:sz w:val="28"/>
          <w:szCs w:val="28"/>
        </w:rPr>
        <w:t>.</w:t>
      </w:r>
    </w:p>
    <w:p w14:paraId="2DC2FFD1" w14:textId="77777777" w:rsidR="00F7312E" w:rsidRPr="00347FEE" w:rsidRDefault="00F7312E" w:rsidP="00347FEE">
      <w:pPr>
        <w:spacing w:line="480" w:lineRule="auto"/>
        <w:ind w:left="709" w:right="48" w:firstLine="3"/>
        <w:jc w:val="both"/>
        <w:rPr>
          <w:rFonts w:ascii="Arial" w:hAnsi="Arial" w:cs="Arial"/>
          <w:b/>
          <w:bCs/>
          <w:sz w:val="28"/>
          <w:szCs w:val="28"/>
        </w:rPr>
      </w:pPr>
    </w:p>
    <w:p w14:paraId="5F60B403" w14:textId="77777777" w:rsidR="001415BD" w:rsidRPr="00F6188F" w:rsidRDefault="001415BD" w:rsidP="00F6188F">
      <w:pPr>
        <w:widowControl/>
        <w:autoSpaceDE/>
        <w:autoSpaceDN/>
        <w:spacing w:line="480" w:lineRule="auto"/>
        <w:ind w:left="142" w:firstLine="709"/>
        <w:jc w:val="center"/>
        <w:rPr>
          <w:rFonts w:ascii="Arial" w:hAnsi="Arial" w:cs="Arial"/>
          <w:b/>
          <w:bCs/>
          <w:spacing w:val="-2"/>
          <w:sz w:val="28"/>
          <w:szCs w:val="28"/>
        </w:rPr>
      </w:pPr>
      <w:r w:rsidRPr="00F6188F">
        <w:rPr>
          <w:rFonts w:ascii="Arial" w:hAnsi="Arial" w:cs="Arial"/>
          <w:b/>
          <w:bCs/>
          <w:spacing w:val="-2"/>
          <w:sz w:val="28"/>
          <w:szCs w:val="28"/>
        </w:rPr>
        <w:t>CONSIDERANDO:</w:t>
      </w:r>
    </w:p>
    <w:p w14:paraId="2D53B2CF" w14:textId="77777777" w:rsidR="00347FEE" w:rsidRPr="00347FEE" w:rsidRDefault="00347FEE" w:rsidP="00347FEE">
      <w:pPr>
        <w:pStyle w:val="Ttulo1"/>
        <w:spacing w:before="0" w:line="480" w:lineRule="auto"/>
        <w:ind w:left="709" w:right="48"/>
        <w:rPr>
          <w:rFonts w:ascii="Arial" w:hAnsi="Arial" w:cs="Arial"/>
          <w:sz w:val="28"/>
          <w:szCs w:val="28"/>
        </w:rPr>
      </w:pPr>
    </w:p>
    <w:p w14:paraId="1BE6C251" w14:textId="77777777" w:rsidR="001415BD" w:rsidRPr="00347FEE" w:rsidRDefault="001415BD" w:rsidP="00347FEE">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PRIMERO.</w:t>
      </w:r>
      <w:r w:rsidRPr="00347FEE">
        <w:rPr>
          <w:rFonts w:ascii="Arial" w:hAnsi="Arial" w:cs="Arial"/>
          <w:b/>
          <w:spacing w:val="-2"/>
          <w:sz w:val="28"/>
          <w:szCs w:val="28"/>
        </w:rPr>
        <w:t xml:space="preserve"> </w:t>
      </w:r>
      <w:r w:rsidRPr="00347FEE">
        <w:rPr>
          <w:rFonts w:ascii="Arial" w:hAnsi="Arial" w:cs="Arial"/>
          <w:sz w:val="28"/>
          <w:szCs w:val="28"/>
        </w:rPr>
        <w:t>Por</w:t>
      </w:r>
      <w:r w:rsidRPr="00347FEE">
        <w:rPr>
          <w:rFonts w:ascii="Arial" w:hAnsi="Arial" w:cs="Arial"/>
          <w:spacing w:val="-2"/>
          <w:sz w:val="28"/>
          <w:szCs w:val="28"/>
        </w:rPr>
        <w:t xml:space="preserve"> </w:t>
      </w:r>
      <w:r w:rsidRPr="00347FEE">
        <w:rPr>
          <w:rFonts w:ascii="Arial" w:hAnsi="Arial" w:cs="Arial"/>
          <w:sz w:val="28"/>
          <w:szCs w:val="28"/>
        </w:rPr>
        <w:t>Decreto</w:t>
      </w:r>
      <w:r w:rsidRPr="00347FEE">
        <w:rPr>
          <w:rFonts w:ascii="Arial" w:hAnsi="Arial" w:cs="Arial"/>
          <w:spacing w:val="-2"/>
          <w:sz w:val="28"/>
          <w:szCs w:val="28"/>
        </w:rPr>
        <w:t xml:space="preserve"> </w:t>
      </w:r>
      <w:r w:rsidRPr="00347FEE">
        <w:rPr>
          <w:rFonts w:ascii="Arial" w:hAnsi="Arial" w:cs="Arial"/>
          <w:sz w:val="28"/>
          <w:szCs w:val="28"/>
        </w:rPr>
        <w:t>de</w:t>
      </w:r>
      <w:r w:rsidRPr="00347FEE">
        <w:rPr>
          <w:rFonts w:ascii="Arial" w:hAnsi="Arial" w:cs="Arial"/>
          <w:spacing w:val="-2"/>
          <w:sz w:val="28"/>
          <w:szCs w:val="28"/>
        </w:rPr>
        <w:t xml:space="preserve"> </w:t>
      </w:r>
      <w:r w:rsidRPr="00347FEE">
        <w:rPr>
          <w:rFonts w:ascii="Arial" w:hAnsi="Arial" w:cs="Arial"/>
          <w:sz w:val="28"/>
          <w:szCs w:val="28"/>
        </w:rPr>
        <w:t>treinta</w:t>
      </w:r>
      <w:r w:rsidRPr="00347FEE">
        <w:rPr>
          <w:rFonts w:ascii="Arial" w:hAnsi="Arial" w:cs="Arial"/>
          <w:spacing w:val="-2"/>
          <w:sz w:val="28"/>
          <w:szCs w:val="28"/>
        </w:rPr>
        <w:t xml:space="preserve"> </w:t>
      </w:r>
      <w:r w:rsidRPr="00347FEE">
        <w:rPr>
          <w:rFonts w:ascii="Arial" w:hAnsi="Arial" w:cs="Arial"/>
          <w:sz w:val="28"/>
          <w:szCs w:val="28"/>
        </w:rPr>
        <w:t>de</w:t>
      </w:r>
      <w:r w:rsidRPr="00347FEE">
        <w:rPr>
          <w:rFonts w:ascii="Arial" w:hAnsi="Arial" w:cs="Arial"/>
          <w:spacing w:val="-1"/>
          <w:sz w:val="28"/>
          <w:szCs w:val="28"/>
        </w:rPr>
        <w:t xml:space="preserve"> </w:t>
      </w:r>
      <w:r w:rsidRPr="00347FEE">
        <w:rPr>
          <w:rFonts w:ascii="Arial" w:hAnsi="Arial" w:cs="Arial"/>
          <w:sz w:val="28"/>
          <w:szCs w:val="28"/>
        </w:rPr>
        <w:t>diciembre</w:t>
      </w:r>
      <w:r w:rsidRPr="00347FEE">
        <w:rPr>
          <w:rFonts w:ascii="Arial" w:hAnsi="Arial" w:cs="Arial"/>
          <w:spacing w:val="-2"/>
          <w:sz w:val="28"/>
          <w:szCs w:val="28"/>
        </w:rPr>
        <w:t xml:space="preserve"> </w:t>
      </w:r>
      <w:r w:rsidRPr="00347FEE">
        <w:rPr>
          <w:rFonts w:ascii="Arial" w:hAnsi="Arial" w:cs="Arial"/>
          <w:sz w:val="28"/>
          <w:szCs w:val="28"/>
        </w:rPr>
        <w:t>de</w:t>
      </w:r>
      <w:r w:rsidRPr="00347FEE">
        <w:rPr>
          <w:rFonts w:ascii="Arial" w:hAnsi="Arial" w:cs="Arial"/>
          <w:spacing w:val="-2"/>
          <w:sz w:val="28"/>
          <w:szCs w:val="28"/>
        </w:rPr>
        <w:t xml:space="preserve"> </w:t>
      </w:r>
      <w:r w:rsidRPr="00347FEE">
        <w:rPr>
          <w:rFonts w:ascii="Arial" w:hAnsi="Arial" w:cs="Arial"/>
          <w:sz w:val="28"/>
          <w:szCs w:val="28"/>
        </w:rPr>
        <w:t>mil</w:t>
      </w:r>
      <w:r w:rsidRPr="00347FEE">
        <w:rPr>
          <w:rFonts w:ascii="Arial" w:hAnsi="Arial" w:cs="Arial"/>
          <w:spacing w:val="-2"/>
          <w:sz w:val="28"/>
          <w:szCs w:val="28"/>
        </w:rPr>
        <w:t xml:space="preserve"> </w:t>
      </w:r>
      <w:r w:rsidRPr="00347FEE">
        <w:rPr>
          <w:rFonts w:ascii="Arial" w:hAnsi="Arial" w:cs="Arial"/>
          <w:sz w:val="28"/>
          <w:szCs w:val="28"/>
        </w:rPr>
        <w:t>novecientos</w:t>
      </w:r>
      <w:r w:rsidRPr="00347FEE">
        <w:rPr>
          <w:rFonts w:ascii="Arial" w:hAnsi="Arial" w:cs="Arial"/>
          <w:spacing w:val="-2"/>
          <w:sz w:val="28"/>
          <w:szCs w:val="28"/>
        </w:rPr>
        <w:t xml:space="preserve"> </w:t>
      </w:r>
      <w:r w:rsidRPr="00347FEE">
        <w:rPr>
          <w:rFonts w:ascii="Arial" w:hAnsi="Arial" w:cs="Arial"/>
          <w:sz w:val="28"/>
          <w:szCs w:val="28"/>
        </w:rPr>
        <w:t>noventa</w:t>
      </w:r>
      <w:r w:rsidRPr="00347FEE">
        <w:rPr>
          <w:rFonts w:ascii="Arial" w:hAnsi="Arial" w:cs="Arial"/>
          <w:spacing w:val="-2"/>
          <w:sz w:val="28"/>
          <w:szCs w:val="28"/>
        </w:rPr>
        <w:t xml:space="preserve"> </w:t>
      </w:r>
      <w:r w:rsidRPr="00347FEE">
        <w:rPr>
          <w:rFonts w:ascii="Arial" w:hAnsi="Arial" w:cs="Arial"/>
          <w:sz w:val="28"/>
          <w:szCs w:val="28"/>
        </w:rPr>
        <w:t>y</w:t>
      </w:r>
      <w:r w:rsidRPr="00347FEE">
        <w:rPr>
          <w:rFonts w:ascii="Arial" w:hAnsi="Arial" w:cs="Arial"/>
          <w:spacing w:val="-2"/>
          <w:sz w:val="28"/>
          <w:szCs w:val="28"/>
        </w:rPr>
        <w:t xml:space="preserve"> </w:t>
      </w:r>
      <w:r w:rsidRPr="00347FEE">
        <w:rPr>
          <w:rFonts w:ascii="Arial" w:hAnsi="Arial" w:cs="Arial"/>
          <w:sz w:val="28"/>
          <w:szCs w:val="28"/>
        </w:rPr>
        <w:t>cuatro,</w:t>
      </w:r>
      <w:r w:rsidRPr="00347FEE">
        <w:rPr>
          <w:rFonts w:ascii="Arial" w:hAnsi="Arial" w:cs="Arial"/>
          <w:spacing w:val="-2"/>
          <w:sz w:val="28"/>
          <w:szCs w:val="28"/>
        </w:rPr>
        <w:t xml:space="preserve"> </w:t>
      </w:r>
      <w:r w:rsidRPr="00347FEE">
        <w:rPr>
          <w:rFonts w:ascii="Arial" w:hAnsi="Arial" w:cs="Arial"/>
          <w:sz w:val="28"/>
          <w:szCs w:val="28"/>
        </w:rPr>
        <w:t>publicado</w:t>
      </w:r>
      <w:r w:rsidRPr="00347FEE">
        <w:rPr>
          <w:rFonts w:ascii="Arial" w:hAnsi="Arial" w:cs="Arial"/>
          <w:spacing w:val="-2"/>
          <w:sz w:val="28"/>
          <w:szCs w:val="28"/>
        </w:rPr>
        <w:t xml:space="preserve"> </w:t>
      </w:r>
      <w:r w:rsidRPr="00347FEE">
        <w:rPr>
          <w:rFonts w:ascii="Arial" w:hAnsi="Arial" w:cs="Arial"/>
          <w:sz w:val="28"/>
          <w:szCs w:val="28"/>
        </w:rPr>
        <w:t>en</w:t>
      </w:r>
      <w:r w:rsidRPr="00347FEE">
        <w:rPr>
          <w:rFonts w:ascii="Arial" w:hAnsi="Arial" w:cs="Arial"/>
          <w:spacing w:val="-2"/>
          <w:sz w:val="28"/>
          <w:szCs w:val="28"/>
        </w:rPr>
        <w:t xml:space="preserve"> </w:t>
      </w:r>
      <w:r w:rsidRPr="00347FEE">
        <w:rPr>
          <w:rFonts w:ascii="Arial" w:hAnsi="Arial" w:cs="Arial"/>
          <w:sz w:val="28"/>
          <w:szCs w:val="28"/>
        </w:rPr>
        <w:t>el</w:t>
      </w:r>
      <w:r w:rsidRPr="00347FEE">
        <w:rPr>
          <w:rFonts w:ascii="Arial" w:hAnsi="Arial" w:cs="Arial"/>
          <w:spacing w:val="-2"/>
          <w:sz w:val="28"/>
          <w:szCs w:val="28"/>
        </w:rPr>
        <w:t xml:space="preserve"> </w:t>
      </w:r>
      <w:r w:rsidRPr="00347FEE">
        <w:rPr>
          <w:rFonts w:ascii="Arial" w:hAnsi="Arial" w:cs="Arial"/>
          <w:sz w:val="28"/>
          <w:szCs w:val="28"/>
        </w:rPr>
        <w:t>Diario Oficial de la Federación del treinta y uno de diciembre del mismo año, se realizaron diversas reformas constitucionales al Poder Judicial de la Federación; en ellas se creó el Consejo de la Judicatura Federal, al</w:t>
      </w:r>
      <w:r w:rsidRPr="00347FEE">
        <w:rPr>
          <w:rFonts w:ascii="Arial" w:hAnsi="Arial" w:cs="Arial"/>
          <w:spacing w:val="40"/>
          <w:sz w:val="28"/>
          <w:szCs w:val="28"/>
        </w:rPr>
        <w:t xml:space="preserve"> </w:t>
      </w:r>
      <w:r w:rsidRPr="00347FEE">
        <w:rPr>
          <w:rFonts w:ascii="Arial" w:hAnsi="Arial" w:cs="Arial"/>
          <w:sz w:val="28"/>
          <w:szCs w:val="28"/>
        </w:rPr>
        <w:t>que se encomendó la administración, vigilancia y disciplina de aquél, con excepción de la Suprema Corte de Justicia de la Nación, así como la instrumentación de la carrera judicial;</w:t>
      </w:r>
    </w:p>
    <w:p w14:paraId="4BB2BE34" w14:textId="77777777" w:rsidR="00F7312E" w:rsidRPr="00347FEE" w:rsidRDefault="00F7312E" w:rsidP="00347FEE">
      <w:pPr>
        <w:pStyle w:val="Textoindependiente"/>
        <w:spacing w:before="0" w:line="480" w:lineRule="auto"/>
        <w:ind w:left="709" w:right="48" w:firstLine="709"/>
        <w:rPr>
          <w:rFonts w:ascii="Arial" w:hAnsi="Arial" w:cs="Arial"/>
          <w:sz w:val="28"/>
          <w:szCs w:val="28"/>
        </w:rPr>
      </w:pPr>
    </w:p>
    <w:p w14:paraId="7EB94E20" w14:textId="77777777" w:rsidR="001415BD" w:rsidRPr="00347FEE" w:rsidRDefault="001415BD" w:rsidP="008F34DF">
      <w:pPr>
        <w:widowControl/>
        <w:autoSpaceDE/>
        <w:autoSpaceDN/>
        <w:spacing w:line="480" w:lineRule="auto"/>
        <w:ind w:left="142" w:firstLine="709"/>
        <w:jc w:val="both"/>
        <w:rPr>
          <w:rFonts w:ascii="Arial" w:hAnsi="Arial" w:cs="Arial"/>
          <w:spacing w:val="-2"/>
          <w:sz w:val="28"/>
          <w:szCs w:val="28"/>
        </w:rPr>
      </w:pPr>
      <w:r w:rsidRPr="00347FEE">
        <w:rPr>
          <w:rFonts w:ascii="Arial" w:hAnsi="Arial" w:cs="Arial"/>
          <w:b/>
          <w:sz w:val="28"/>
          <w:szCs w:val="28"/>
        </w:rPr>
        <w:t xml:space="preserve">SEGUNDO. </w:t>
      </w:r>
      <w:r w:rsidRPr="00347FEE">
        <w:rPr>
          <w:rFonts w:ascii="Arial" w:hAnsi="Arial" w:cs="Arial"/>
          <w:sz w:val="28"/>
          <w:szCs w:val="28"/>
        </w:rPr>
        <w:t>Mediante Decreto de nueve de junio de mil novecientos noventa y nueve, publicado en el Diario</w:t>
      </w:r>
      <w:r w:rsidRPr="00347FEE">
        <w:rPr>
          <w:rFonts w:ascii="Arial" w:hAnsi="Arial" w:cs="Arial"/>
          <w:spacing w:val="-2"/>
          <w:sz w:val="28"/>
          <w:szCs w:val="28"/>
        </w:rPr>
        <w:t xml:space="preserve"> </w:t>
      </w:r>
      <w:r w:rsidRPr="00347FEE">
        <w:rPr>
          <w:rFonts w:ascii="Arial" w:hAnsi="Arial" w:cs="Arial"/>
          <w:sz w:val="28"/>
          <w:szCs w:val="28"/>
        </w:rPr>
        <w:t>Oficial</w:t>
      </w:r>
      <w:r w:rsidRPr="00347FEE">
        <w:rPr>
          <w:rFonts w:ascii="Arial" w:hAnsi="Arial" w:cs="Arial"/>
          <w:spacing w:val="-1"/>
          <w:sz w:val="28"/>
          <w:szCs w:val="28"/>
        </w:rPr>
        <w:t xml:space="preserve"> </w:t>
      </w:r>
      <w:r w:rsidRPr="00347FEE">
        <w:rPr>
          <w:rFonts w:ascii="Arial" w:hAnsi="Arial" w:cs="Arial"/>
          <w:sz w:val="28"/>
          <w:szCs w:val="28"/>
        </w:rPr>
        <w:t>de</w:t>
      </w:r>
      <w:r w:rsidRPr="00347FEE">
        <w:rPr>
          <w:rFonts w:ascii="Arial" w:hAnsi="Arial" w:cs="Arial"/>
          <w:spacing w:val="-3"/>
          <w:sz w:val="28"/>
          <w:szCs w:val="28"/>
        </w:rPr>
        <w:t xml:space="preserve"> </w:t>
      </w:r>
      <w:r w:rsidRPr="00347FEE">
        <w:rPr>
          <w:rFonts w:ascii="Arial" w:hAnsi="Arial" w:cs="Arial"/>
          <w:sz w:val="28"/>
          <w:szCs w:val="28"/>
        </w:rPr>
        <w:t>la</w:t>
      </w:r>
      <w:r w:rsidRPr="00347FEE">
        <w:rPr>
          <w:rFonts w:ascii="Arial" w:hAnsi="Arial" w:cs="Arial"/>
          <w:spacing w:val="-3"/>
          <w:sz w:val="28"/>
          <w:szCs w:val="28"/>
        </w:rPr>
        <w:t xml:space="preserve"> </w:t>
      </w:r>
      <w:r w:rsidRPr="00347FEE">
        <w:rPr>
          <w:rFonts w:ascii="Arial" w:hAnsi="Arial" w:cs="Arial"/>
          <w:sz w:val="28"/>
          <w:szCs w:val="28"/>
        </w:rPr>
        <w:t>Federación</w:t>
      </w:r>
      <w:r w:rsidRPr="00347FEE">
        <w:rPr>
          <w:rFonts w:ascii="Arial" w:hAnsi="Arial" w:cs="Arial"/>
          <w:spacing w:val="-2"/>
          <w:sz w:val="28"/>
          <w:szCs w:val="28"/>
        </w:rPr>
        <w:t xml:space="preserve"> </w:t>
      </w:r>
      <w:r w:rsidRPr="00347FEE">
        <w:rPr>
          <w:rFonts w:ascii="Arial" w:hAnsi="Arial" w:cs="Arial"/>
          <w:sz w:val="28"/>
          <w:szCs w:val="28"/>
        </w:rPr>
        <w:t>del</w:t>
      </w:r>
      <w:r w:rsidRPr="00347FEE">
        <w:rPr>
          <w:rFonts w:ascii="Arial" w:hAnsi="Arial" w:cs="Arial"/>
          <w:spacing w:val="-1"/>
          <w:sz w:val="28"/>
          <w:szCs w:val="28"/>
        </w:rPr>
        <w:t xml:space="preserve"> </w:t>
      </w:r>
      <w:r w:rsidRPr="00347FEE">
        <w:rPr>
          <w:rFonts w:ascii="Arial" w:hAnsi="Arial" w:cs="Arial"/>
          <w:sz w:val="28"/>
          <w:szCs w:val="28"/>
        </w:rPr>
        <w:t>once</w:t>
      </w:r>
      <w:r w:rsidRPr="00347FEE">
        <w:rPr>
          <w:rFonts w:ascii="Arial" w:hAnsi="Arial" w:cs="Arial"/>
          <w:spacing w:val="-1"/>
          <w:sz w:val="28"/>
          <w:szCs w:val="28"/>
        </w:rPr>
        <w:t xml:space="preserve"> </w:t>
      </w:r>
      <w:r w:rsidRPr="00347FEE">
        <w:rPr>
          <w:rFonts w:ascii="Arial" w:hAnsi="Arial" w:cs="Arial"/>
          <w:sz w:val="28"/>
          <w:szCs w:val="28"/>
        </w:rPr>
        <w:t>de</w:t>
      </w:r>
      <w:r w:rsidRPr="00347FEE">
        <w:rPr>
          <w:rFonts w:ascii="Arial" w:hAnsi="Arial" w:cs="Arial"/>
          <w:spacing w:val="-1"/>
          <w:sz w:val="28"/>
          <w:szCs w:val="28"/>
        </w:rPr>
        <w:t xml:space="preserve"> </w:t>
      </w:r>
      <w:r w:rsidRPr="00347FEE">
        <w:rPr>
          <w:rFonts w:ascii="Arial" w:hAnsi="Arial" w:cs="Arial"/>
          <w:sz w:val="28"/>
          <w:szCs w:val="28"/>
        </w:rPr>
        <w:t>junio</w:t>
      </w:r>
      <w:r w:rsidRPr="00347FEE">
        <w:rPr>
          <w:rFonts w:ascii="Arial" w:hAnsi="Arial" w:cs="Arial"/>
          <w:spacing w:val="-2"/>
          <w:sz w:val="28"/>
          <w:szCs w:val="28"/>
        </w:rPr>
        <w:t xml:space="preserve"> </w:t>
      </w:r>
      <w:r w:rsidRPr="00347FEE">
        <w:rPr>
          <w:rFonts w:ascii="Arial" w:hAnsi="Arial" w:cs="Arial"/>
          <w:sz w:val="28"/>
          <w:szCs w:val="28"/>
        </w:rPr>
        <w:t>del</w:t>
      </w:r>
      <w:r w:rsidRPr="00347FEE">
        <w:rPr>
          <w:rFonts w:ascii="Arial" w:hAnsi="Arial" w:cs="Arial"/>
          <w:spacing w:val="-1"/>
          <w:sz w:val="28"/>
          <w:szCs w:val="28"/>
        </w:rPr>
        <w:t xml:space="preserve"> </w:t>
      </w:r>
      <w:r w:rsidRPr="00347FEE">
        <w:rPr>
          <w:rFonts w:ascii="Arial" w:hAnsi="Arial" w:cs="Arial"/>
          <w:sz w:val="28"/>
          <w:szCs w:val="28"/>
        </w:rPr>
        <w:t>mismo</w:t>
      </w:r>
      <w:r w:rsidRPr="00347FEE">
        <w:rPr>
          <w:rFonts w:ascii="Arial" w:hAnsi="Arial" w:cs="Arial"/>
          <w:spacing w:val="-1"/>
          <w:sz w:val="28"/>
          <w:szCs w:val="28"/>
        </w:rPr>
        <w:t xml:space="preserve"> </w:t>
      </w:r>
      <w:r w:rsidRPr="00347FEE">
        <w:rPr>
          <w:rFonts w:ascii="Arial" w:hAnsi="Arial" w:cs="Arial"/>
          <w:sz w:val="28"/>
          <w:szCs w:val="28"/>
        </w:rPr>
        <w:t>año,</w:t>
      </w:r>
      <w:r w:rsidRPr="00347FEE">
        <w:rPr>
          <w:rFonts w:ascii="Arial" w:hAnsi="Arial" w:cs="Arial"/>
          <w:spacing w:val="-2"/>
          <w:sz w:val="28"/>
          <w:szCs w:val="28"/>
        </w:rPr>
        <w:t xml:space="preserve"> </w:t>
      </w:r>
      <w:r w:rsidRPr="00347FEE">
        <w:rPr>
          <w:rFonts w:ascii="Arial" w:hAnsi="Arial" w:cs="Arial"/>
          <w:sz w:val="28"/>
          <w:szCs w:val="28"/>
        </w:rPr>
        <w:t>se</w:t>
      </w:r>
      <w:r w:rsidRPr="00347FEE">
        <w:rPr>
          <w:rFonts w:ascii="Arial" w:hAnsi="Arial" w:cs="Arial"/>
          <w:spacing w:val="-1"/>
          <w:sz w:val="28"/>
          <w:szCs w:val="28"/>
        </w:rPr>
        <w:t xml:space="preserve"> </w:t>
      </w:r>
      <w:r w:rsidRPr="00347FEE">
        <w:rPr>
          <w:rFonts w:ascii="Arial" w:hAnsi="Arial" w:cs="Arial"/>
          <w:sz w:val="28"/>
          <w:szCs w:val="28"/>
        </w:rPr>
        <w:t>reformaron,</w:t>
      </w:r>
      <w:r w:rsidRPr="00347FEE">
        <w:rPr>
          <w:rFonts w:ascii="Arial" w:hAnsi="Arial" w:cs="Arial"/>
          <w:spacing w:val="-1"/>
          <w:sz w:val="28"/>
          <w:szCs w:val="28"/>
        </w:rPr>
        <w:t xml:space="preserve"> </w:t>
      </w:r>
      <w:r w:rsidRPr="00347FEE">
        <w:rPr>
          <w:rFonts w:ascii="Arial" w:hAnsi="Arial" w:cs="Arial"/>
          <w:sz w:val="28"/>
          <w:szCs w:val="28"/>
        </w:rPr>
        <w:t>entre</w:t>
      </w:r>
      <w:r w:rsidRPr="00347FEE">
        <w:rPr>
          <w:rFonts w:ascii="Arial" w:hAnsi="Arial" w:cs="Arial"/>
          <w:spacing w:val="-1"/>
          <w:sz w:val="28"/>
          <w:szCs w:val="28"/>
        </w:rPr>
        <w:t xml:space="preserve"> </w:t>
      </w:r>
      <w:r w:rsidRPr="00347FEE">
        <w:rPr>
          <w:rFonts w:ascii="Arial" w:hAnsi="Arial" w:cs="Arial"/>
          <w:sz w:val="28"/>
          <w:szCs w:val="28"/>
        </w:rPr>
        <w:t>otros,</w:t>
      </w:r>
      <w:r w:rsidRPr="00347FEE">
        <w:rPr>
          <w:rFonts w:ascii="Arial" w:hAnsi="Arial" w:cs="Arial"/>
          <w:spacing w:val="-2"/>
          <w:sz w:val="28"/>
          <w:szCs w:val="28"/>
        </w:rPr>
        <w:t xml:space="preserve"> </w:t>
      </w:r>
      <w:r w:rsidRPr="00347FEE">
        <w:rPr>
          <w:rFonts w:ascii="Arial" w:hAnsi="Arial" w:cs="Arial"/>
          <w:sz w:val="28"/>
          <w:szCs w:val="28"/>
        </w:rPr>
        <w:t>el</w:t>
      </w:r>
      <w:r w:rsidRPr="00347FEE">
        <w:rPr>
          <w:rFonts w:ascii="Arial" w:hAnsi="Arial" w:cs="Arial"/>
          <w:spacing w:val="-1"/>
          <w:sz w:val="28"/>
          <w:szCs w:val="28"/>
        </w:rPr>
        <w:t xml:space="preserve"> </w:t>
      </w:r>
      <w:r w:rsidRPr="00347FEE">
        <w:rPr>
          <w:rFonts w:ascii="Arial" w:hAnsi="Arial" w:cs="Arial"/>
          <w:sz w:val="28"/>
          <w:szCs w:val="28"/>
        </w:rPr>
        <w:t>párrafo</w:t>
      </w:r>
      <w:r w:rsidRPr="00347FEE">
        <w:rPr>
          <w:rFonts w:ascii="Arial" w:hAnsi="Arial" w:cs="Arial"/>
          <w:spacing w:val="-2"/>
          <w:sz w:val="28"/>
          <w:szCs w:val="28"/>
        </w:rPr>
        <w:t xml:space="preserve"> </w:t>
      </w:r>
      <w:r w:rsidRPr="00347FEE">
        <w:rPr>
          <w:rFonts w:ascii="Arial" w:hAnsi="Arial" w:cs="Arial"/>
          <w:sz w:val="28"/>
          <w:szCs w:val="28"/>
        </w:rPr>
        <w:t xml:space="preserve">segundo del artículo </w:t>
      </w:r>
      <w:r w:rsidRPr="00347FEE">
        <w:rPr>
          <w:rFonts w:ascii="Arial" w:hAnsi="Arial" w:cs="Arial"/>
          <w:sz w:val="28"/>
          <w:szCs w:val="28"/>
        </w:rPr>
        <w:lastRenderedPageBreak/>
        <w:t xml:space="preserve">100 de la Constitución General, para quedar en los siguientes términos: </w:t>
      </w:r>
      <w:r w:rsidRPr="00347FEE">
        <w:rPr>
          <w:rFonts w:ascii="Arial" w:hAnsi="Arial" w:cs="Arial"/>
          <w:i/>
          <w:sz w:val="28"/>
          <w:szCs w:val="28"/>
        </w:rPr>
        <w:t>"El Consejo se integrará por siete miembros de los cuales, uno será el Presidente de la Suprema Corte de Justicia, quien también lo será del Consejo; tres Consejeros designados por el Pleno de la Corte, por mayoría de cuando menos ocho votos, de entre los Magistrados de Circuito y Jueces de Distrito ..."</w:t>
      </w:r>
      <w:r w:rsidRPr="00347FEE">
        <w:rPr>
          <w:rFonts w:ascii="Arial" w:hAnsi="Arial" w:cs="Arial"/>
          <w:sz w:val="28"/>
          <w:szCs w:val="28"/>
        </w:rPr>
        <w:t xml:space="preserve">; así como el párrafo quinto del propio precepto constitucional, para establecer: </w:t>
      </w:r>
      <w:r w:rsidRPr="00347FEE">
        <w:rPr>
          <w:rFonts w:ascii="Arial" w:hAnsi="Arial" w:cs="Arial"/>
          <w:i/>
          <w:sz w:val="28"/>
          <w:szCs w:val="28"/>
        </w:rPr>
        <w:t xml:space="preserve">"Salvo el presidente del Consejo, los demás Consejeros durarán cinco años en su cargo, serán sustituidos de manera escalonada, y no podrán ser nombrados para un nuevo </w:t>
      </w:r>
      <w:r w:rsidRPr="00347FEE">
        <w:rPr>
          <w:rFonts w:ascii="Arial" w:hAnsi="Arial" w:cs="Arial"/>
          <w:i/>
          <w:spacing w:val="-2"/>
          <w:sz w:val="28"/>
          <w:szCs w:val="28"/>
        </w:rPr>
        <w:t>periodo"</w:t>
      </w:r>
      <w:r w:rsidRPr="00D65B7B">
        <w:rPr>
          <w:rFonts w:ascii="Arial" w:hAnsi="Arial" w:cs="Arial"/>
          <w:spacing w:val="-2"/>
          <w:sz w:val="28"/>
          <w:szCs w:val="28"/>
        </w:rPr>
        <w:t>;</w:t>
      </w:r>
    </w:p>
    <w:p w14:paraId="2A9D6E19" w14:textId="77777777" w:rsidR="00F7312E" w:rsidRPr="00347FEE" w:rsidRDefault="00F7312E" w:rsidP="00347FEE">
      <w:pPr>
        <w:spacing w:line="480" w:lineRule="auto"/>
        <w:ind w:left="709" w:right="48" w:firstLine="709"/>
        <w:jc w:val="both"/>
        <w:rPr>
          <w:rFonts w:ascii="Arial" w:hAnsi="Arial" w:cs="Arial"/>
          <w:sz w:val="28"/>
          <w:szCs w:val="28"/>
        </w:rPr>
      </w:pPr>
    </w:p>
    <w:p w14:paraId="25F72460" w14:textId="73AE5D8D" w:rsidR="001415BD" w:rsidRPr="00347FEE" w:rsidRDefault="001415BD" w:rsidP="008F34DF">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 xml:space="preserve">TERCERO. </w:t>
      </w:r>
      <w:r w:rsidRPr="00347FEE">
        <w:rPr>
          <w:rFonts w:ascii="Arial" w:hAnsi="Arial" w:cs="Arial"/>
          <w:sz w:val="28"/>
          <w:szCs w:val="28"/>
        </w:rPr>
        <w:t xml:space="preserve">Una vez concluido el procedimiento derivado del Acuerdo 2/2019, de ocho de enero de dos mil diecinueve, el Pleno de la Suprema Corte de Justicia de la Nación designó al Magistrado </w:t>
      </w:r>
      <w:r w:rsidR="001F6D21" w:rsidRPr="00347FEE">
        <w:rPr>
          <w:rFonts w:ascii="Arial" w:hAnsi="Arial" w:cs="Arial"/>
          <w:sz w:val="28"/>
          <w:szCs w:val="28"/>
        </w:rPr>
        <w:t>Alejandro Sergio González Bernabé</w:t>
      </w:r>
      <w:r w:rsidRPr="00347FEE">
        <w:rPr>
          <w:rFonts w:ascii="Arial" w:hAnsi="Arial" w:cs="Arial"/>
          <w:sz w:val="28"/>
          <w:szCs w:val="28"/>
        </w:rPr>
        <w:t xml:space="preserve"> como Consejero de la Judicatura Federal para el periodo correspondiente del veinticuatro de febrero de dos mil diecinueve al veintitrés de febrero de dos mil veinticuatro</w:t>
      </w:r>
      <w:r w:rsidR="00D65B7B">
        <w:rPr>
          <w:rFonts w:ascii="Arial" w:hAnsi="Arial" w:cs="Arial"/>
          <w:sz w:val="28"/>
          <w:szCs w:val="28"/>
        </w:rPr>
        <w:t>;</w:t>
      </w:r>
    </w:p>
    <w:p w14:paraId="254E8B4D" w14:textId="77777777" w:rsidR="00F7312E" w:rsidRPr="00347FEE" w:rsidRDefault="00F7312E" w:rsidP="00347FEE">
      <w:pPr>
        <w:pStyle w:val="Textoindependiente"/>
        <w:spacing w:before="0" w:line="480" w:lineRule="auto"/>
        <w:ind w:left="709" w:right="48" w:firstLine="709"/>
        <w:rPr>
          <w:rFonts w:ascii="Arial" w:hAnsi="Arial" w:cs="Arial"/>
          <w:b/>
          <w:sz w:val="28"/>
          <w:szCs w:val="28"/>
        </w:rPr>
      </w:pPr>
    </w:p>
    <w:p w14:paraId="153B4F5E" w14:textId="749578F7" w:rsidR="001415BD" w:rsidRPr="00347FEE" w:rsidRDefault="001415BD" w:rsidP="00D65B7B">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lastRenderedPageBreak/>
        <w:t xml:space="preserve">CUARTO. </w:t>
      </w:r>
      <w:r w:rsidRPr="00347FEE">
        <w:rPr>
          <w:rFonts w:ascii="Arial" w:hAnsi="Arial" w:cs="Arial"/>
          <w:sz w:val="28"/>
          <w:szCs w:val="28"/>
        </w:rPr>
        <w:t>En términos de lo dispuesto en el párrafo tercero del artículo 100 constitucional, las personas que sean designadas Consejera o Consejero de la Judicatura Federal deben reunir los requisitos señalados</w:t>
      </w:r>
      <w:r w:rsidRPr="00347FEE">
        <w:rPr>
          <w:rFonts w:ascii="Arial" w:hAnsi="Arial" w:cs="Arial"/>
          <w:spacing w:val="40"/>
          <w:sz w:val="28"/>
          <w:szCs w:val="28"/>
        </w:rPr>
        <w:t xml:space="preserve"> </w:t>
      </w:r>
      <w:r w:rsidRPr="00347FEE">
        <w:rPr>
          <w:rFonts w:ascii="Arial" w:hAnsi="Arial" w:cs="Arial"/>
          <w:sz w:val="28"/>
          <w:szCs w:val="28"/>
        </w:rPr>
        <w:t>en el artículo 95 de la propia Constitución y ser personas que se hayan distinguido por su capacidad profesional y administrativa, honestidad y honorabilidad en el ejercicio de sus actividades y, en el caso de los que nombre esta Suprema Corte de Justicia de la Nación, deben gozar, además, con reconocimiento en el ámbito judicial; asimismo, se estima que dadas las atribuciones que corresponden al Consejo de la Judicatura Federal,</w:t>
      </w:r>
      <w:r w:rsidRPr="00347FEE">
        <w:rPr>
          <w:rFonts w:ascii="Arial" w:hAnsi="Arial" w:cs="Arial"/>
          <w:spacing w:val="-3"/>
          <w:sz w:val="28"/>
          <w:szCs w:val="28"/>
        </w:rPr>
        <w:t xml:space="preserve"> </w:t>
      </w:r>
      <w:r w:rsidRPr="00347FEE">
        <w:rPr>
          <w:rFonts w:ascii="Arial" w:hAnsi="Arial" w:cs="Arial"/>
          <w:sz w:val="28"/>
          <w:szCs w:val="28"/>
        </w:rPr>
        <w:t>deben</w:t>
      </w:r>
      <w:r w:rsidRPr="00347FEE">
        <w:rPr>
          <w:rFonts w:ascii="Arial" w:hAnsi="Arial" w:cs="Arial"/>
          <w:spacing w:val="-3"/>
          <w:sz w:val="28"/>
          <w:szCs w:val="28"/>
        </w:rPr>
        <w:t xml:space="preserve"> </w:t>
      </w:r>
      <w:r w:rsidRPr="00347FEE">
        <w:rPr>
          <w:rFonts w:ascii="Arial" w:hAnsi="Arial" w:cs="Arial"/>
          <w:sz w:val="28"/>
          <w:szCs w:val="28"/>
        </w:rPr>
        <w:t>contar</w:t>
      </w:r>
      <w:r w:rsidRPr="00347FEE">
        <w:rPr>
          <w:rFonts w:ascii="Arial" w:hAnsi="Arial" w:cs="Arial"/>
          <w:spacing w:val="-3"/>
          <w:sz w:val="28"/>
          <w:szCs w:val="28"/>
        </w:rPr>
        <w:t xml:space="preserve"> </w:t>
      </w:r>
      <w:r w:rsidRPr="00347FEE">
        <w:rPr>
          <w:rFonts w:ascii="Arial" w:hAnsi="Arial" w:cs="Arial"/>
          <w:sz w:val="28"/>
          <w:szCs w:val="28"/>
        </w:rPr>
        <w:t>con</w:t>
      </w:r>
      <w:r w:rsidRPr="00347FEE">
        <w:rPr>
          <w:rFonts w:ascii="Arial" w:hAnsi="Arial" w:cs="Arial"/>
          <w:spacing w:val="-3"/>
          <w:sz w:val="28"/>
          <w:szCs w:val="28"/>
        </w:rPr>
        <w:t xml:space="preserve"> </w:t>
      </w:r>
      <w:r w:rsidRPr="00347FEE">
        <w:rPr>
          <w:rFonts w:ascii="Arial" w:hAnsi="Arial" w:cs="Arial"/>
          <w:sz w:val="28"/>
          <w:szCs w:val="28"/>
        </w:rPr>
        <w:t>conocimientos</w:t>
      </w:r>
      <w:r w:rsidRPr="00347FEE">
        <w:rPr>
          <w:rFonts w:ascii="Arial" w:hAnsi="Arial" w:cs="Arial"/>
          <w:spacing w:val="-2"/>
          <w:sz w:val="28"/>
          <w:szCs w:val="28"/>
        </w:rPr>
        <w:t xml:space="preserve"> </w:t>
      </w:r>
      <w:r w:rsidRPr="00347FEE">
        <w:rPr>
          <w:rFonts w:ascii="Arial" w:hAnsi="Arial" w:cs="Arial"/>
          <w:sz w:val="28"/>
          <w:szCs w:val="28"/>
        </w:rPr>
        <w:t>y</w:t>
      </w:r>
      <w:r w:rsidRPr="00347FEE">
        <w:rPr>
          <w:rFonts w:ascii="Arial" w:hAnsi="Arial" w:cs="Arial"/>
          <w:spacing w:val="-3"/>
          <w:sz w:val="28"/>
          <w:szCs w:val="28"/>
        </w:rPr>
        <w:t xml:space="preserve"> </w:t>
      </w:r>
      <w:r w:rsidRPr="00347FEE">
        <w:rPr>
          <w:rFonts w:ascii="Arial" w:hAnsi="Arial" w:cs="Arial"/>
          <w:sz w:val="28"/>
          <w:szCs w:val="28"/>
        </w:rPr>
        <w:t>habilidades</w:t>
      </w:r>
      <w:r w:rsidRPr="00347FEE">
        <w:rPr>
          <w:rFonts w:ascii="Arial" w:hAnsi="Arial" w:cs="Arial"/>
          <w:spacing w:val="-3"/>
          <w:sz w:val="28"/>
          <w:szCs w:val="28"/>
        </w:rPr>
        <w:t xml:space="preserve"> </w:t>
      </w:r>
      <w:r w:rsidRPr="00347FEE">
        <w:rPr>
          <w:rFonts w:ascii="Arial" w:hAnsi="Arial" w:cs="Arial"/>
          <w:sz w:val="28"/>
          <w:szCs w:val="28"/>
        </w:rPr>
        <w:t>administrativas,</w:t>
      </w:r>
      <w:r w:rsidRPr="00347FEE">
        <w:rPr>
          <w:rFonts w:ascii="Arial" w:hAnsi="Arial" w:cs="Arial"/>
          <w:spacing w:val="-3"/>
          <w:sz w:val="28"/>
          <w:szCs w:val="28"/>
        </w:rPr>
        <w:t xml:space="preserve"> </w:t>
      </w:r>
      <w:r w:rsidRPr="00347FEE">
        <w:rPr>
          <w:rFonts w:ascii="Arial" w:hAnsi="Arial" w:cs="Arial"/>
          <w:sz w:val="28"/>
          <w:szCs w:val="28"/>
        </w:rPr>
        <w:t>con</w:t>
      </w:r>
      <w:r w:rsidRPr="00347FEE">
        <w:rPr>
          <w:rFonts w:ascii="Arial" w:hAnsi="Arial" w:cs="Arial"/>
          <w:spacing w:val="-3"/>
          <w:sz w:val="28"/>
          <w:szCs w:val="28"/>
        </w:rPr>
        <w:t xml:space="preserve"> </w:t>
      </w:r>
      <w:r w:rsidRPr="00347FEE">
        <w:rPr>
          <w:rFonts w:ascii="Arial" w:hAnsi="Arial" w:cs="Arial"/>
          <w:sz w:val="28"/>
          <w:szCs w:val="28"/>
        </w:rPr>
        <w:t>una</w:t>
      </w:r>
      <w:r w:rsidRPr="00347FEE">
        <w:rPr>
          <w:rFonts w:ascii="Arial" w:hAnsi="Arial" w:cs="Arial"/>
          <w:spacing w:val="-3"/>
          <w:sz w:val="28"/>
          <w:szCs w:val="28"/>
        </w:rPr>
        <w:t xml:space="preserve"> </w:t>
      </w:r>
      <w:r w:rsidRPr="00347FEE">
        <w:rPr>
          <w:rFonts w:ascii="Arial" w:hAnsi="Arial" w:cs="Arial"/>
          <w:sz w:val="28"/>
          <w:szCs w:val="28"/>
        </w:rPr>
        <w:t>sólida</w:t>
      </w:r>
      <w:r w:rsidRPr="00347FEE">
        <w:rPr>
          <w:rFonts w:ascii="Arial" w:hAnsi="Arial" w:cs="Arial"/>
          <w:spacing w:val="-3"/>
          <w:sz w:val="28"/>
          <w:szCs w:val="28"/>
        </w:rPr>
        <w:t xml:space="preserve"> </w:t>
      </w:r>
      <w:r w:rsidRPr="00347FEE">
        <w:rPr>
          <w:rFonts w:ascii="Arial" w:hAnsi="Arial" w:cs="Arial"/>
          <w:sz w:val="28"/>
          <w:szCs w:val="28"/>
        </w:rPr>
        <w:t>preparación</w:t>
      </w:r>
      <w:r w:rsidRPr="00347FEE">
        <w:rPr>
          <w:rFonts w:ascii="Arial" w:hAnsi="Arial" w:cs="Arial"/>
          <w:spacing w:val="-3"/>
          <w:sz w:val="28"/>
          <w:szCs w:val="28"/>
        </w:rPr>
        <w:t xml:space="preserve"> </w:t>
      </w:r>
      <w:r w:rsidRPr="00347FEE">
        <w:rPr>
          <w:rFonts w:ascii="Arial" w:hAnsi="Arial" w:cs="Arial"/>
          <w:sz w:val="28"/>
          <w:szCs w:val="28"/>
        </w:rPr>
        <w:t>académica y con una trayectoria en materia de docencia e investigación jurídicas;</w:t>
      </w:r>
    </w:p>
    <w:p w14:paraId="54CCE457" w14:textId="77777777" w:rsidR="00F32097" w:rsidRDefault="00F32097" w:rsidP="00F32097">
      <w:pPr>
        <w:widowControl/>
        <w:autoSpaceDE/>
        <w:autoSpaceDN/>
        <w:spacing w:line="480" w:lineRule="auto"/>
        <w:ind w:left="142" w:firstLine="709"/>
        <w:jc w:val="both"/>
        <w:rPr>
          <w:rFonts w:ascii="Arial" w:hAnsi="Arial" w:cs="Arial"/>
          <w:b/>
          <w:sz w:val="28"/>
          <w:szCs w:val="28"/>
        </w:rPr>
      </w:pPr>
    </w:p>
    <w:p w14:paraId="1F60907C" w14:textId="6B55C754" w:rsidR="001415BD" w:rsidRPr="00347FEE" w:rsidRDefault="001415BD" w:rsidP="00F32097">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 xml:space="preserve">QUINTO. </w:t>
      </w:r>
      <w:r w:rsidRPr="00347FEE">
        <w:rPr>
          <w:rFonts w:ascii="Arial" w:hAnsi="Arial" w:cs="Arial"/>
          <w:sz w:val="28"/>
          <w:szCs w:val="28"/>
        </w:rPr>
        <w:t xml:space="preserve">Actualmente la diversidad y especialidad del quehacer en el Consejo de la Judicatura Federal, producto del nivel de desarrollo institucional que ha alcanzado dicho órgano, así como la complejidad del diseño, instrumentación y ejecución de políticas públicas en el ámbito de su competencia, encaminadas a la administración, vigilancia y disciplina de los órganos </w:t>
      </w:r>
      <w:r w:rsidRPr="00347FEE">
        <w:rPr>
          <w:rFonts w:ascii="Arial" w:hAnsi="Arial" w:cs="Arial"/>
          <w:sz w:val="28"/>
          <w:szCs w:val="28"/>
        </w:rPr>
        <w:lastRenderedPageBreak/>
        <w:t>jurisdiccionales y administrativos correspondientes, exigen que en el proceso de designación de</w:t>
      </w:r>
      <w:r w:rsidR="001F6D21" w:rsidRPr="00347FEE">
        <w:rPr>
          <w:rFonts w:ascii="Arial" w:hAnsi="Arial" w:cs="Arial"/>
          <w:sz w:val="28"/>
          <w:szCs w:val="28"/>
        </w:rPr>
        <w:t xml:space="preserve"> la persona</w:t>
      </w:r>
      <w:r w:rsidRPr="00347FEE">
        <w:rPr>
          <w:rFonts w:ascii="Arial" w:hAnsi="Arial" w:cs="Arial"/>
          <w:sz w:val="28"/>
          <w:szCs w:val="28"/>
        </w:rPr>
        <w:t xml:space="preserve"> Consejer</w:t>
      </w:r>
      <w:r w:rsidR="001F6D21" w:rsidRPr="00347FEE">
        <w:rPr>
          <w:rFonts w:ascii="Arial" w:hAnsi="Arial" w:cs="Arial"/>
          <w:sz w:val="28"/>
          <w:szCs w:val="28"/>
        </w:rPr>
        <w:t>a</w:t>
      </w:r>
      <w:r w:rsidRPr="00347FEE">
        <w:rPr>
          <w:rFonts w:ascii="Arial" w:hAnsi="Arial" w:cs="Arial"/>
          <w:sz w:val="28"/>
          <w:szCs w:val="28"/>
        </w:rPr>
        <w:t>, además de cumplir los requisitos constitucionales, se valoren otras cualidades fundamentales, como la experiencia en el ámbito jurisdiccional y los</w:t>
      </w:r>
      <w:r w:rsidRPr="00347FEE">
        <w:rPr>
          <w:rFonts w:ascii="Arial" w:hAnsi="Arial" w:cs="Arial"/>
          <w:spacing w:val="40"/>
          <w:sz w:val="28"/>
          <w:szCs w:val="28"/>
        </w:rPr>
        <w:t xml:space="preserve"> </w:t>
      </w:r>
      <w:r w:rsidRPr="00347FEE">
        <w:rPr>
          <w:rFonts w:ascii="Arial" w:hAnsi="Arial" w:cs="Arial"/>
          <w:sz w:val="28"/>
          <w:szCs w:val="28"/>
        </w:rPr>
        <w:t>conocimientos relacionados con temas de carácter administrativo, estos últimos inherentes a la función ejecutiva de</w:t>
      </w:r>
      <w:r w:rsidR="001F6D21" w:rsidRPr="00347FEE">
        <w:rPr>
          <w:rFonts w:ascii="Arial" w:hAnsi="Arial" w:cs="Arial"/>
          <w:sz w:val="28"/>
          <w:szCs w:val="28"/>
        </w:rPr>
        <w:t xml:space="preserve"> ese</w:t>
      </w:r>
      <w:r w:rsidRPr="00347FEE">
        <w:rPr>
          <w:rFonts w:ascii="Arial" w:hAnsi="Arial" w:cs="Arial"/>
          <w:sz w:val="28"/>
          <w:szCs w:val="28"/>
        </w:rPr>
        <w:t xml:space="preserve"> cargo.</w:t>
      </w:r>
    </w:p>
    <w:p w14:paraId="5770521B" w14:textId="77777777" w:rsidR="00F7312E" w:rsidRPr="00347FEE" w:rsidRDefault="00F7312E" w:rsidP="00347FEE">
      <w:pPr>
        <w:pStyle w:val="Textoindependiente"/>
        <w:spacing w:before="0" w:line="480" w:lineRule="auto"/>
        <w:ind w:left="709" w:right="48" w:firstLine="709"/>
        <w:rPr>
          <w:rFonts w:ascii="Arial" w:hAnsi="Arial" w:cs="Arial"/>
          <w:sz w:val="28"/>
          <w:szCs w:val="28"/>
        </w:rPr>
      </w:pPr>
    </w:p>
    <w:p w14:paraId="56939586" w14:textId="77777777" w:rsidR="001415BD" w:rsidRPr="00347FEE" w:rsidRDefault="001415BD" w:rsidP="00F32097">
      <w:pPr>
        <w:widowControl/>
        <w:autoSpaceDE/>
        <w:autoSpaceDN/>
        <w:spacing w:line="480" w:lineRule="auto"/>
        <w:ind w:left="142" w:firstLine="709"/>
        <w:jc w:val="both"/>
        <w:rPr>
          <w:rFonts w:ascii="Arial" w:hAnsi="Arial" w:cs="Arial"/>
          <w:sz w:val="28"/>
          <w:szCs w:val="28"/>
        </w:rPr>
      </w:pPr>
      <w:r w:rsidRPr="00347FEE">
        <w:rPr>
          <w:rFonts w:ascii="Arial" w:hAnsi="Arial" w:cs="Arial"/>
          <w:sz w:val="28"/>
          <w:szCs w:val="28"/>
        </w:rPr>
        <w:t>Lo anterior, con el fin de que la persona designada no sólo goce del reconocimiento en el ámbito judicial, sino que también cuente con habilidades en materia administrativa o bien con conocimientos teóricos relacionados con la administración pública, en temas como la organización, planeación y administración de recursos humanos, financieros y materiales, así como el diseño, instrumentación y ejecución de políticas públicas, con el propósito de que quien sea designado tenga los conocimientos, herramientas y habilidades idóneas para desempeñar el cargo;</w:t>
      </w:r>
    </w:p>
    <w:p w14:paraId="32C51334" w14:textId="77777777" w:rsidR="00F7312E" w:rsidRPr="00347FEE" w:rsidRDefault="00F7312E" w:rsidP="00347FEE">
      <w:pPr>
        <w:pStyle w:val="Textoindependiente"/>
        <w:spacing w:before="0" w:line="480" w:lineRule="auto"/>
        <w:ind w:left="709" w:right="48" w:firstLine="709"/>
        <w:rPr>
          <w:rFonts w:ascii="Arial" w:hAnsi="Arial" w:cs="Arial"/>
          <w:sz w:val="28"/>
          <w:szCs w:val="28"/>
        </w:rPr>
      </w:pPr>
    </w:p>
    <w:p w14:paraId="76DC2386" w14:textId="5D92284E" w:rsidR="001415BD" w:rsidRPr="00347FEE" w:rsidRDefault="001415BD" w:rsidP="00F32097">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 xml:space="preserve">SEXTO. </w:t>
      </w:r>
      <w:r w:rsidRPr="00347FEE">
        <w:rPr>
          <w:rFonts w:ascii="Arial" w:hAnsi="Arial" w:cs="Arial"/>
          <w:sz w:val="28"/>
          <w:szCs w:val="28"/>
        </w:rPr>
        <w:t xml:space="preserve">En consecuencia, para la designación de las personas que integran el Consejero de la Judicatura Federal se deben valorar ambos aspectos, el jurisdiccional </w:t>
      </w:r>
      <w:r w:rsidRPr="00347FEE">
        <w:rPr>
          <w:rFonts w:ascii="Arial" w:hAnsi="Arial" w:cs="Arial"/>
          <w:sz w:val="28"/>
          <w:szCs w:val="28"/>
        </w:rPr>
        <w:lastRenderedPageBreak/>
        <w:t>y el administrativo, con el fin de que la designación recaiga en quienes gocen de reconocimiento en el quehacer jurisdiccional, sustentado incluso en su ratificación en el cargo, y además tengan conocimientos o experiencia en temas relativos a la administración pública,</w:t>
      </w:r>
      <w:r w:rsidRPr="00347FEE">
        <w:rPr>
          <w:rFonts w:ascii="Arial" w:hAnsi="Arial" w:cs="Arial"/>
          <w:spacing w:val="-1"/>
          <w:sz w:val="28"/>
          <w:szCs w:val="28"/>
        </w:rPr>
        <w:t xml:space="preserve"> </w:t>
      </w:r>
      <w:r w:rsidRPr="00347FEE">
        <w:rPr>
          <w:rFonts w:ascii="Arial" w:hAnsi="Arial" w:cs="Arial"/>
          <w:sz w:val="28"/>
          <w:szCs w:val="28"/>
        </w:rPr>
        <w:t>a</w:t>
      </w:r>
      <w:r w:rsidRPr="00347FEE">
        <w:rPr>
          <w:rFonts w:ascii="Arial" w:hAnsi="Arial" w:cs="Arial"/>
          <w:spacing w:val="-1"/>
          <w:sz w:val="28"/>
          <w:szCs w:val="28"/>
        </w:rPr>
        <w:t xml:space="preserve"> </w:t>
      </w:r>
      <w:r w:rsidRPr="00347FEE">
        <w:rPr>
          <w:rFonts w:ascii="Arial" w:hAnsi="Arial" w:cs="Arial"/>
          <w:sz w:val="28"/>
          <w:szCs w:val="28"/>
        </w:rPr>
        <w:t>efecto</w:t>
      </w:r>
      <w:r w:rsidRPr="00347FEE">
        <w:rPr>
          <w:rFonts w:ascii="Arial" w:hAnsi="Arial" w:cs="Arial"/>
          <w:spacing w:val="-2"/>
          <w:sz w:val="28"/>
          <w:szCs w:val="28"/>
        </w:rPr>
        <w:t xml:space="preserve"> </w:t>
      </w:r>
      <w:r w:rsidRPr="00347FEE">
        <w:rPr>
          <w:rFonts w:ascii="Arial" w:hAnsi="Arial" w:cs="Arial"/>
          <w:sz w:val="28"/>
          <w:szCs w:val="28"/>
        </w:rPr>
        <w:t>de</w:t>
      </w:r>
      <w:r w:rsidRPr="00347FEE">
        <w:rPr>
          <w:rFonts w:ascii="Arial" w:hAnsi="Arial" w:cs="Arial"/>
          <w:spacing w:val="-3"/>
          <w:sz w:val="28"/>
          <w:szCs w:val="28"/>
        </w:rPr>
        <w:t xml:space="preserve"> </w:t>
      </w:r>
      <w:r w:rsidRPr="00347FEE">
        <w:rPr>
          <w:rFonts w:ascii="Arial" w:hAnsi="Arial" w:cs="Arial"/>
          <w:sz w:val="28"/>
          <w:szCs w:val="28"/>
        </w:rPr>
        <w:t>privilegiar</w:t>
      </w:r>
      <w:r w:rsidRPr="00347FEE">
        <w:rPr>
          <w:rFonts w:ascii="Arial" w:hAnsi="Arial" w:cs="Arial"/>
          <w:spacing w:val="-1"/>
          <w:sz w:val="28"/>
          <w:szCs w:val="28"/>
        </w:rPr>
        <w:t xml:space="preserve"> </w:t>
      </w:r>
      <w:r w:rsidRPr="00347FEE">
        <w:rPr>
          <w:rFonts w:ascii="Arial" w:hAnsi="Arial" w:cs="Arial"/>
          <w:sz w:val="28"/>
          <w:szCs w:val="28"/>
        </w:rPr>
        <w:t>la</w:t>
      </w:r>
      <w:r w:rsidRPr="00347FEE">
        <w:rPr>
          <w:rFonts w:ascii="Arial" w:hAnsi="Arial" w:cs="Arial"/>
          <w:spacing w:val="-1"/>
          <w:sz w:val="28"/>
          <w:szCs w:val="28"/>
        </w:rPr>
        <w:t xml:space="preserve"> </w:t>
      </w:r>
      <w:r w:rsidRPr="00347FEE">
        <w:rPr>
          <w:rFonts w:ascii="Arial" w:hAnsi="Arial" w:cs="Arial"/>
          <w:sz w:val="28"/>
          <w:szCs w:val="28"/>
        </w:rPr>
        <w:t>elección</w:t>
      </w:r>
      <w:r w:rsidRPr="00347FEE">
        <w:rPr>
          <w:rFonts w:ascii="Arial" w:hAnsi="Arial" w:cs="Arial"/>
          <w:spacing w:val="-2"/>
          <w:sz w:val="28"/>
          <w:szCs w:val="28"/>
        </w:rPr>
        <w:t xml:space="preserve"> </w:t>
      </w:r>
      <w:r w:rsidRPr="00347FEE">
        <w:rPr>
          <w:rFonts w:ascii="Arial" w:hAnsi="Arial" w:cs="Arial"/>
          <w:sz w:val="28"/>
          <w:szCs w:val="28"/>
        </w:rPr>
        <w:t>de</w:t>
      </w:r>
      <w:r w:rsidRPr="00347FEE">
        <w:rPr>
          <w:rFonts w:ascii="Arial" w:hAnsi="Arial" w:cs="Arial"/>
          <w:spacing w:val="-1"/>
          <w:sz w:val="28"/>
          <w:szCs w:val="28"/>
        </w:rPr>
        <w:t xml:space="preserve"> </w:t>
      </w:r>
      <w:r w:rsidRPr="00347FEE">
        <w:rPr>
          <w:rFonts w:ascii="Arial" w:hAnsi="Arial" w:cs="Arial"/>
          <w:sz w:val="28"/>
          <w:szCs w:val="28"/>
        </w:rPr>
        <w:t>una</w:t>
      </w:r>
      <w:r w:rsidRPr="00347FEE">
        <w:rPr>
          <w:rFonts w:ascii="Arial" w:hAnsi="Arial" w:cs="Arial"/>
          <w:spacing w:val="-2"/>
          <w:sz w:val="28"/>
          <w:szCs w:val="28"/>
        </w:rPr>
        <w:t xml:space="preserve"> </w:t>
      </w:r>
      <w:r w:rsidRPr="00347FEE">
        <w:rPr>
          <w:rFonts w:ascii="Arial" w:hAnsi="Arial" w:cs="Arial"/>
          <w:sz w:val="28"/>
          <w:szCs w:val="28"/>
        </w:rPr>
        <w:t>persona</w:t>
      </w:r>
      <w:r w:rsidRPr="00347FEE">
        <w:rPr>
          <w:rFonts w:ascii="Arial" w:hAnsi="Arial" w:cs="Arial"/>
          <w:spacing w:val="-3"/>
          <w:sz w:val="28"/>
          <w:szCs w:val="28"/>
        </w:rPr>
        <w:t xml:space="preserve"> </w:t>
      </w:r>
      <w:r w:rsidRPr="00347FEE">
        <w:rPr>
          <w:rFonts w:ascii="Arial" w:hAnsi="Arial" w:cs="Arial"/>
          <w:sz w:val="28"/>
          <w:szCs w:val="28"/>
        </w:rPr>
        <w:t>con</w:t>
      </w:r>
      <w:r w:rsidRPr="00347FEE">
        <w:rPr>
          <w:rFonts w:ascii="Arial" w:hAnsi="Arial" w:cs="Arial"/>
          <w:spacing w:val="-1"/>
          <w:sz w:val="28"/>
          <w:szCs w:val="28"/>
        </w:rPr>
        <w:t xml:space="preserve"> </w:t>
      </w:r>
      <w:r w:rsidRPr="00347FEE">
        <w:rPr>
          <w:rFonts w:ascii="Arial" w:hAnsi="Arial" w:cs="Arial"/>
          <w:sz w:val="28"/>
          <w:szCs w:val="28"/>
        </w:rPr>
        <w:t>un</w:t>
      </w:r>
      <w:r w:rsidRPr="00347FEE">
        <w:rPr>
          <w:rFonts w:ascii="Arial" w:hAnsi="Arial" w:cs="Arial"/>
          <w:spacing w:val="-1"/>
          <w:sz w:val="28"/>
          <w:szCs w:val="28"/>
        </w:rPr>
        <w:t xml:space="preserve"> </w:t>
      </w:r>
      <w:r w:rsidRPr="00347FEE">
        <w:rPr>
          <w:rFonts w:ascii="Arial" w:hAnsi="Arial" w:cs="Arial"/>
          <w:sz w:val="28"/>
          <w:szCs w:val="28"/>
        </w:rPr>
        <w:t>perfil</w:t>
      </w:r>
      <w:r w:rsidRPr="00347FEE">
        <w:rPr>
          <w:rFonts w:ascii="Arial" w:hAnsi="Arial" w:cs="Arial"/>
          <w:spacing w:val="-2"/>
          <w:sz w:val="28"/>
          <w:szCs w:val="28"/>
        </w:rPr>
        <w:t xml:space="preserve"> </w:t>
      </w:r>
      <w:r w:rsidRPr="00347FEE">
        <w:rPr>
          <w:rFonts w:ascii="Arial" w:hAnsi="Arial" w:cs="Arial"/>
          <w:sz w:val="28"/>
          <w:szCs w:val="28"/>
        </w:rPr>
        <w:t>idóneo</w:t>
      </w:r>
      <w:r w:rsidRPr="00347FEE">
        <w:rPr>
          <w:rFonts w:ascii="Arial" w:hAnsi="Arial" w:cs="Arial"/>
          <w:spacing w:val="-1"/>
          <w:sz w:val="28"/>
          <w:szCs w:val="28"/>
        </w:rPr>
        <w:t xml:space="preserve"> </w:t>
      </w:r>
      <w:r w:rsidRPr="00347FEE">
        <w:rPr>
          <w:rFonts w:ascii="Arial" w:hAnsi="Arial" w:cs="Arial"/>
          <w:sz w:val="28"/>
          <w:szCs w:val="28"/>
        </w:rPr>
        <w:t>para</w:t>
      </w:r>
      <w:r w:rsidRPr="00347FEE">
        <w:rPr>
          <w:rFonts w:ascii="Arial" w:hAnsi="Arial" w:cs="Arial"/>
          <w:spacing w:val="-1"/>
          <w:sz w:val="28"/>
          <w:szCs w:val="28"/>
        </w:rPr>
        <w:t xml:space="preserve"> </w:t>
      </w:r>
      <w:r w:rsidRPr="00347FEE">
        <w:rPr>
          <w:rFonts w:ascii="Arial" w:hAnsi="Arial" w:cs="Arial"/>
          <w:sz w:val="28"/>
          <w:szCs w:val="28"/>
        </w:rPr>
        <w:t>el</w:t>
      </w:r>
      <w:r w:rsidRPr="00347FEE">
        <w:rPr>
          <w:rFonts w:ascii="Arial" w:hAnsi="Arial" w:cs="Arial"/>
          <w:spacing w:val="-1"/>
          <w:sz w:val="28"/>
          <w:szCs w:val="28"/>
        </w:rPr>
        <w:t xml:space="preserve"> </w:t>
      </w:r>
      <w:r w:rsidRPr="00347FEE">
        <w:rPr>
          <w:rFonts w:ascii="Arial" w:hAnsi="Arial" w:cs="Arial"/>
          <w:sz w:val="28"/>
          <w:szCs w:val="28"/>
        </w:rPr>
        <w:t>desempeño</w:t>
      </w:r>
      <w:r w:rsidRPr="00347FEE">
        <w:rPr>
          <w:rFonts w:ascii="Arial" w:hAnsi="Arial" w:cs="Arial"/>
          <w:spacing w:val="-1"/>
          <w:sz w:val="28"/>
          <w:szCs w:val="28"/>
        </w:rPr>
        <w:t xml:space="preserve"> </w:t>
      </w:r>
      <w:r w:rsidRPr="00347FEE">
        <w:rPr>
          <w:rFonts w:ascii="Arial" w:hAnsi="Arial" w:cs="Arial"/>
          <w:sz w:val="28"/>
          <w:szCs w:val="28"/>
        </w:rPr>
        <w:t>del</w:t>
      </w:r>
      <w:r w:rsidRPr="00347FEE">
        <w:rPr>
          <w:rFonts w:ascii="Arial" w:hAnsi="Arial" w:cs="Arial"/>
          <w:spacing w:val="-2"/>
          <w:sz w:val="28"/>
          <w:szCs w:val="28"/>
        </w:rPr>
        <w:t xml:space="preserve"> </w:t>
      </w:r>
      <w:r w:rsidRPr="00347FEE">
        <w:rPr>
          <w:rFonts w:ascii="Arial" w:hAnsi="Arial" w:cs="Arial"/>
          <w:sz w:val="28"/>
          <w:szCs w:val="28"/>
        </w:rPr>
        <w:t>cargo,</w:t>
      </w:r>
      <w:r w:rsidRPr="00347FEE">
        <w:rPr>
          <w:rFonts w:ascii="Arial" w:hAnsi="Arial" w:cs="Arial"/>
          <w:spacing w:val="-1"/>
          <w:sz w:val="28"/>
          <w:szCs w:val="28"/>
        </w:rPr>
        <w:t xml:space="preserve"> </w:t>
      </w:r>
      <w:r w:rsidRPr="00347FEE">
        <w:rPr>
          <w:rFonts w:ascii="Arial" w:hAnsi="Arial" w:cs="Arial"/>
          <w:sz w:val="28"/>
          <w:szCs w:val="28"/>
        </w:rPr>
        <w:t>el cual requiere de conocimientos o habilidades en ambos rubros, para hacer frente a la diversidad de temas y responder al ritmo de trabajo que demanda la situación actual del Consejo de la Judicatura Federal</w:t>
      </w:r>
      <w:r w:rsidR="009568A7">
        <w:rPr>
          <w:rFonts w:ascii="Arial" w:hAnsi="Arial" w:cs="Arial"/>
          <w:sz w:val="28"/>
          <w:szCs w:val="28"/>
        </w:rPr>
        <w:t>, y</w:t>
      </w:r>
    </w:p>
    <w:p w14:paraId="09A3E38B" w14:textId="77777777" w:rsidR="00F7312E" w:rsidRPr="00347FEE" w:rsidRDefault="00F7312E" w:rsidP="00347FEE">
      <w:pPr>
        <w:pStyle w:val="Textoindependiente"/>
        <w:spacing w:before="0" w:line="480" w:lineRule="auto"/>
        <w:ind w:left="709" w:right="48" w:firstLine="709"/>
        <w:rPr>
          <w:rFonts w:ascii="Arial" w:hAnsi="Arial" w:cs="Arial"/>
          <w:sz w:val="28"/>
          <w:szCs w:val="28"/>
        </w:rPr>
      </w:pPr>
    </w:p>
    <w:p w14:paraId="764BB075" w14:textId="7E396D54" w:rsidR="001415BD" w:rsidRPr="00347FEE" w:rsidRDefault="001415BD" w:rsidP="009568A7">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 xml:space="preserve">SÉPTIMO. </w:t>
      </w:r>
      <w:r w:rsidRPr="00347FEE">
        <w:rPr>
          <w:rFonts w:ascii="Arial" w:hAnsi="Arial" w:cs="Arial"/>
          <w:sz w:val="28"/>
          <w:szCs w:val="28"/>
        </w:rPr>
        <w:t xml:space="preserve">Con el objeto de cubrir la vacante generada con motivo de la conclusión del periodo por el que fue designado como Consejero de la Judicatura Federal el Magistrado </w:t>
      </w:r>
      <w:r w:rsidR="001F6D21" w:rsidRPr="00347FEE">
        <w:rPr>
          <w:rFonts w:ascii="Arial" w:hAnsi="Arial" w:cs="Arial"/>
          <w:sz w:val="28"/>
          <w:szCs w:val="28"/>
        </w:rPr>
        <w:t>Alejandro Sergio González Bernabé</w:t>
      </w:r>
      <w:r w:rsidRPr="00347FEE">
        <w:rPr>
          <w:rFonts w:ascii="Arial" w:hAnsi="Arial" w:cs="Arial"/>
          <w:sz w:val="28"/>
          <w:szCs w:val="28"/>
        </w:rPr>
        <w:t xml:space="preserve">, es necesario expedir el presente Acuerdo General para establecer un procedimiento que permita valorar, tanto el desempeño en el ejercicio de la función jurisdiccional, como el perfil enfocado a las funciones administrativas del Consejo de las personas aspirantes a ocupar ese cargo y que, una vez seleccionadas aquéllas con mayores aptitudes y conocimientos, brinde a las Ministras y a los </w:t>
      </w:r>
      <w:r w:rsidRPr="00347FEE">
        <w:rPr>
          <w:rFonts w:ascii="Arial" w:hAnsi="Arial" w:cs="Arial"/>
          <w:sz w:val="28"/>
          <w:szCs w:val="28"/>
        </w:rPr>
        <w:lastRenderedPageBreak/>
        <w:t>Ministros de este Alto Tribunal los elementos necesarios para ejercer la facultad que les confiere el párrafo segundo del artículo 100 constitucional.</w:t>
      </w:r>
    </w:p>
    <w:p w14:paraId="588E8B0F" w14:textId="77777777" w:rsidR="009568A7" w:rsidRDefault="009568A7" w:rsidP="009568A7">
      <w:pPr>
        <w:widowControl/>
        <w:autoSpaceDE/>
        <w:autoSpaceDN/>
        <w:spacing w:line="480" w:lineRule="auto"/>
        <w:ind w:left="142" w:firstLine="709"/>
        <w:jc w:val="both"/>
        <w:rPr>
          <w:rFonts w:ascii="Arial" w:hAnsi="Arial" w:cs="Arial"/>
          <w:sz w:val="28"/>
          <w:szCs w:val="28"/>
        </w:rPr>
      </w:pPr>
    </w:p>
    <w:p w14:paraId="50BD5E2E" w14:textId="6066887A" w:rsidR="001415BD" w:rsidRPr="00347FEE" w:rsidRDefault="001415BD" w:rsidP="009568A7">
      <w:pPr>
        <w:widowControl/>
        <w:autoSpaceDE/>
        <w:autoSpaceDN/>
        <w:spacing w:line="480" w:lineRule="auto"/>
        <w:ind w:left="142" w:firstLine="709"/>
        <w:jc w:val="both"/>
        <w:rPr>
          <w:rFonts w:ascii="Arial" w:hAnsi="Arial" w:cs="Arial"/>
          <w:sz w:val="28"/>
          <w:szCs w:val="28"/>
        </w:rPr>
      </w:pPr>
      <w:r w:rsidRPr="00347FEE">
        <w:rPr>
          <w:rFonts w:ascii="Arial" w:hAnsi="Arial" w:cs="Arial"/>
          <w:sz w:val="28"/>
          <w:szCs w:val="28"/>
        </w:rPr>
        <w:t>Por</w:t>
      </w:r>
      <w:r w:rsidRPr="00347FEE">
        <w:rPr>
          <w:rFonts w:ascii="Arial" w:hAnsi="Arial" w:cs="Arial"/>
          <w:spacing w:val="-2"/>
          <w:sz w:val="28"/>
          <w:szCs w:val="28"/>
        </w:rPr>
        <w:t xml:space="preserve"> </w:t>
      </w:r>
      <w:r w:rsidRPr="00347FEE">
        <w:rPr>
          <w:rFonts w:ascii="Arial" w:hAnsi="Arial" w:cs="Arial"/>
          <w:sz w:val="28"/>
          <w:szCs w:val="28"/>
        </w:rPr>
        <w:t>todo</w:t>
      </w:r>
      <w:r w:rsidRPr="00347FEE">
        <w:rPr>
          <w:rFonts w:ascii="Arial" w:hAnsi="Arial" w:cs="Arial"/>
          <w:spacing w:val="-1"/>
          <w:sz w:val="28"/>
          <w:szCs w:val="28"/>
        </w:rPr>
        <w:t xml:space="preserve"> </w:t>
      </w:r>
      <w:r w:rsidRPr="00347FEE">
        <w:rPr>
          <w:rFonts w:ascii="Arial" w:hAnsi="Arial" w:cs="Arial"/>
          <w:sz w:val="28"/>
          <w:szCs w:val="28"/>
        </w:rPr>
        <w:t>lo</w:t>
      </w:r>
      <w:r w:rsidRPr="00347FEE">
        <w:rPr>
          <w:rFonts w:ascii="Arial" w:hAnsi="Arial" w:cs="Arial"/>
          <w:spacing w:val="-1"/>
          <w:sz w:val="28"/>
          <w:szCs w:val="28"/>
        </w:rPr>
        <w:t xml:space="preserve"> </w:t>
      </w:r>
      <w:r w:rsidRPr="00347FEE">
        <w:rPr>
          <w:rFonts w:ascii="Arial" w:hAnsi="Arial" w:cs="Arial"/>
          <w:sz w:val="28"/>
          <w:szCs w:val="28"/>
        </w:rPr>
        <w:t>anterior, y</w:t>
      </w:r>
      <w:r w:rsidRPr="00347FEE">
        <w:rPr>
          <w:rFonts w:ascii="Arial" w:hAnsi="Arial" w:cs="Arial"/>
          <w:spacing w:val="-2"/>
          <w:sz w:val="28"/>
          <w:szCs w:val="28"/>
        </w:rPr>
        <w:t xml:space="preserve"> </w:t>
      </w:r>
      <w:r w:rsidRPr="00347FEE">
        <w:rPr>
          <w:rFonts w:ascii="Arial" w:hAnsi="Arial" w:cs="Arial"/>
          <w:sz w:val="28"/>
          <w:szCs w:val="28"/>
        </w:rPr>
        <w:t>con</w:t>
      </w:r>
      <w:r w:rsidRPr="00347FEE">
        <w:rPr>
          <w:rFonts w:ascii="Arial" w:hAnsi="Arial" w:cs="Arial"/>
          <w:spacing w:val="-2"/>
          <w:sz w:val="28"/>
          <w:szCs w:val="28"/>
        </w:rPr>
        <w:t xml:space="preserve"> </w:t>
      </w:r>
      <w:r w:rsidRPr="00347FEE">
        <w:rPr>
          <w:rFonts w:ascii="Arial" w:hAnsi="Arial" w:cs="Arial"/>
          <w:sz w:val="28"/>
          <w:szCs w:val="28"/>
        </w:rPr>
        <w:t>apoyo</w:t>
      </w:r>
      <w:r w:rsidRPr="00347FEE">
        <w:rPr>
          <w:rFonts w:ascii="Arial" w:hAnsi="Arial" w:cs="Arial"/>
          <w:spacing w:val="-1"/>
          <w:sz w:val="28"/>
          <w:szCs w:val="28"/>
        </w:rPr>
        <w:t xml:space="preserve"> </w:t>
      </w:r>
      <w:r w:rsidRPr="00347FEE">
        <w:rPr>
          <w:rFonts w:ascii="Arial" w:hAnsi="Arial" w:cs="Arial"/>
          <w:sz w:val="28"/>
          <w:szCs w:val="28"/>
        </w:rPr>
        <w:t>en</w:t>
      </w:r>
      <w:r w:rsidRPr="00347FEE">
        <w:rPr>
          <w:rFonts w:ascii="Arial" w:hAnsi="Arial" w:cs="Arial"/>
          <w:spacing w:val="-1"/>
          <w:sz w:val="28"/>
          <w:szCs w:val="28"/>
        </w:rPr>
        <w:t xml:space="preserve"> </w:t>
      </w:r>
      <w:r w:rsidRPr="00347FEE">
        <w:rPr>
          <w:rFonts w:ascii="Arial" w:hAnsi="Arial" w:cs="Arial"/>
          <w:sz w:val="28"/>
          <w:szCs w:val="28"/>
        </w:rPr>
        <w:t>lo</w:t>
      </w:r>
      <w:r w:rsidRPr="00347FEE">
        <w:rPr>
          <w:rFonts w:ascii="Arial" w:hAnsi="Arial" w:cs="Arial"/>
          <w:spacing w:val="-1"/>
          <w:sz w:val="28"/>
          <w:szCs w:val="28"/>
        </w:rPr>
        <w:t xml:space="preserve"> </w:t>
      </w:r>
      <w:r w:rsidRPr="00347FEE">
        <w:rPr>
          <w:rFonts w:ascii="Arial" w:hAnsi="Arial" w:cs="Arial"/>
          <w:sz w:val="28"/>
          <w:szCs w:val="28"/>
        </w:rPr>
        <w:t>dispuesto</w:t>
      </w:r>
      <w:r w:rsidRPr="00347FEE">
        <w:rPr>
          <w:rFonts w:ascii="Arial" w:hAnsi="Arial" w:cs="Arial"/>
          <w:spacing w:val="-3"/>
          <w:sz w:val="28"/>
          <w:szCs w:val="28"/>
        </w:rPr>
        <w:t xml:space="preserve"> </w:t>
      </w:r>
      <w:r w:rsidRPr="00347FEE">
        <w:rPr>
          <w:rFonts w:ascii="Arial" w:hAnsi="Arial" w:cs="Arial"/>
          <w:sz w:val="28"/>
          <w:szCs w:val="28"/>
        </w:rPr>
        <w:t>en</w:t>
      </w:r>
      <w:r w:rsidRPr="00347FEE">
        <w:rPr>
          <w:rFonts w:ascii="Arial" w:hAnsi="Arial" w:cs="Arial"/>
          <w:spacing w:val="-1"/>
          <w:sz w:val="28"/>
          <w:szCs w:val="28"/>
        </w:rPr>
        <w:t xml:space="preserve"> </w:t>
      </w:r>
      <w:r w:rsidRPr="00347FEE">
        <w:rPr>
          <w:rFonts w:ascii="Arial" w:hAnsi="Arial" w:cs="Arial"/>
          <w:sz w:val="28"/>
          <w:szCs w:val="28"/>
        </w:rPr>
        <w:t>los artículos</w:t>
      </w:r>
      <w:r w:rsidRPr="00347FEE">
        <w:rPr>
          <w:rFonts w:ascii="Arial" w:hAnsi="Arial" w:cs="Arial"/>
          <w:spacing w:val="-1"/>
          <w:sz w:val="28"/>
          <w:szCs w:val="28"/>
        </w:rPr>
        <w:t xml:space="preserve"> </w:t>
      </w:r>
      <w:r w:rsidRPr="00347FEE">
        <w:rPr>
          <w:rFonts w:ascii="Arial" w:hAnsi="Arial" w:cs="Arial"/>
          <w:sz w:val="28"/>
          <w:szCs w:val="28"/>
        </w:rPr>
        <w:t>94, 95 y</w:t>
      </w:r>
      <w:r w:rsidRPr="00347FEE">
        <w:rPr>
          <w:rFonts w:ascii="Arial" w:hAnsi="Arial" w:cs="Arial"/>
          <w:spacing w:val="-2"/>
          <w:sz w:val="28"/>
          <w:szCs w:val="28"/>
        </w:rPr>
        <w:t xml:space="preserve"> </w:t>
      </w:r>
      <w:r w:rsidRPr="00347FEE">
        <w:rPr>
          <w:rFonts w:ascii="Arial" w:hAnsi="Arial" w:cs="Arial"/>
          <w:sz w:val="28"/>
          <w:szCs w:val="28"/>
        </w:rPr>
        <w:t>100</w:t>
      </w:r>
      <w:r w:rsidRPr="00347FEE">
        <w:rPr>
          <w:rFonts w:ascii="Arial" w:hAnsi="Arial" w:cs="Arial"/>
          <w:spacing w:val="-1"/>
          <w:sz w:val="28"/>
          <w:szCs w:val="28"/>
        </w:rPr>
        <w:t xml:space="preserve"> </w:t>
      </w:r>
      <w:r w:rsidRPr="00347FEE">
        <w:rPr>
          <w:rFonts w:ascii="Arial" w:hAnsi="Arial" w:cs="Arial"/>
          <w:sz w:val="28"/>
          <w:szCs w:val="28"/>
        </w:rPr>
        <w:t>de</w:t>
      </w:r>
      <w:r w:rsidRPr="00347FEE">
        <w:rPr>
          <w:rFonts w:ascii="Arial" w:hAnsi="Arial" w:cs="Arial"/>
          <w:spacing w:val="-3"/>
          <w:sz w:val="28"/>
          <w:szCs w:val="28"/>
        </w:rPr>
        <w:t xml:space="preserve"> </w:t>
      </w:r>
      <w:r w:rsidRPr="00347FEE">
        <w:rPr>
          <w:rFonts w:ascii="Arial" w:hAnsi="Arial" w:cs="Arial"/>
          <w:sz w:val="28"/>
          <w:szCs w:val="28"/>
        </w:rPr>
        <w:t>la</w:t>
      </w:r>
      <w:r w:rsidRPr="00347FEE">
        <w:rPr>
          <w:rFonts w:ascii="Arial" w:hAnsi="Arial" w:cs="Arial"/>
          <w:spacing w:val="-3"/>
          <w:sz w:val="28"/>
          <w:szCs w:val="28"/>
        </w:rPr>
        <w:t xml:space="preserve"> </w:t>
      </w:r>
      <w:r w:rsidRPr="00347FEE">
        <w:rPr>
          <w:rFonts w:ascii="Arial" w:hAnsi="Arial" w:cs="Arial"/>
          <w:sz w:val="28"/>
          <w:szCs w:val="28"/>
        </w:rPr>
        <w:t>Constitución</w:t>
      </w:r>
      <w:r w:rsidRPr="00347FEE">
        <w:rPr>
          <w:rFonts w:ascii="Arial" w:hAnsi="Arial" w:cs="Arial"/>
          <w:spacing w:val="-1"/>
          <w:sz w:val="28"/>
          <w:szCs w:val="28"/>
        </w:rPr>
        <w:t xml:space="preserve"> </w:t>
      </w:r>
      <w:r w:rsidRPr="00347FEE">
        <w:rPr>
          <w:rFonts w:ascii="Arial" w:hAnsi="Arial" w:cs="Arial"/>
          <w:sz w:val="28"/>
          <w:szCs w:val="28"/>
        </w:rPr>
        <w:t>Política</w:t>
      </w:r>
      <w:r w:rsidRPr="00347FEE">
        <w:rPr>
          <w:rFonts w:ascii="Arial" w:hAnsi="Arial" w:cs="Arial"/>
          <w:spacing w:val="-2"/>
          <w:sz w:val="28"/>
          <w:szCs w:val="28"/>
        </w:rPr>
        <w:t xml:space="preserve"> </w:t>
      </w:r>
      <w:r w:rsidRPr="00347FEE">
        <w:rPr>
          <w:rFonts w:ascii="Arial" w:hAnsi="Arial" w:cs="Arial"/>
          <w:sz w:val="28"/>
          <w:szCs w:val="28"/>
        </w:rPr>
        <w:t>de los Estados Unidos Mexicanos y 11, fracciones II y XIV, de la Ley Orgánica del Poder Judicial de la Federación, el Tribunal Pleno de la Suprema Corte de Justicia de la Nación expide el siguiente:</w:t>
      </w:r>
    </w:p>
    <w:p w14:paraId="3648827C" w14:textId="77777777" w:rsidR="00F7312E" w:rsidRPr="00347FEE" w:rsidRDefault="00F7312E" w:rsidP="00347FEE">
      <w:pPr>
        <w:pStyle w:val="Textoindependiente"/>
        <w:spacing w:before="0" w:line="480" w:lineRule="auto"/>
        <w:ind w:left="709" w:right="48" w:firstLine="288"/>
        <w:rPr>
          <w:rFonts w:ascii="Arial" w:hAnsi="Arial" w:cs="Arial"/>
          <w:sz w:val="28"/>
          <w:szCs w:val="28"/>
        </w:rPr>
      </w:pPr>
    </w:p>
    <w:p w14:paraId="0BD2F749" w14:textId="77777777" w:rsidR="001415BD" w:rsidRDefault="001415BD" w:rsidP="00152EC9">
      <w:pPr>
        <w:widowControl/>
        <w:autoSpaceDE/>
        <w:autoSpaceDN/>
        <w:spacing w:line="480" w:lineRule="auto"/>
        <w:ind w:left="142" w:firstLine="709"/>
        <w:jc w:val="center"/>
        <w:rPr>
          <w:rFonts w:ascii="Arial" w:hAnsi="Arial" w:cs="Arial"/>
          <w:b/>
          <w:bCs/>
          <w:spacing w:val="-2"/>
          <w:sz w:val="28"/>
          <w:szCs w:val="28"/>
        </w:rPr>
      </w:pPr>
      <w:r w:rsidRPr="00152EC9">
        <w:rPr>
          <w:rFonts w:ascii="Arial" w:hAnsi="Arial" w:cs="Arial"/>
          <w:b/>
          <w:bCs/>
          <w:spacing w:val="-2"/>
          <w:sz w:val="28"/>
          <w:szCs w:val="28"/>
        </w:rPr>
        <w:t>ACUERDO:</w:t>
      </w:r>
    </w:p>
    <w:p w14:paraId="458BC84F" w14:textId="77777777" w:rsidR="00152EC9" w:rsidRPr="00152EC9" w:rsidRDefault="00152EC9" w:rsidP="00152EC9">
      <w:pPr>
        <w:widowControl/>
        <w:autoSpaceDE/>
        <w:autoSpaceDN/>
        <w:spacing w:line="480" w:lineRule="auto"/>
        <w:ind w:left="142" w:firstLine="709"/>
        <w:jc w:val="center"/>
        <w:rPr>
          <w:rFonts w:ascii="Arial" w:hAnsi="Arial" w:cs="Arial"/>
          <w:b/>
          <w:bCs/>
          <w:spacing w:val="-2"/>
          <w:sz w:val="28"/>
          <w:szCs w:val="28"/>
        </w:rPr>
      </w:pPr>
    </w:p>
    <w:p w14:paraId="37656690" w14:textId="4487FF5E" w:rsidR="001415BD" w:rsidRDefault="001415BD" w:rsidP="00152EC9">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 xml:space="preserve">PRIMERO. </w:t>
      </w:r>
      <w:r w:rsidRPr="00347FEE">
        <w:rPr>
          <w:rFonts w:ascii="Arial" w:hAnsi="Arial" w:cs="Arial"/>
          <w:sz w:val="28"/>
          <w:szCs w:val="28"/>
        </w:rPr>
        <w:t>La designación de</w:t>
      </w:r>
      <w:r w:rsidR="00F7312E" w:rsidRPr="00347FEE">
        <w:rPr>
          <w:rFonts w:ascii="Arial" w:hAnsi="Arial" w:cs="Arial"/>
          <w:sz w:val="28"/>
          <w:szCs w:val="28"/>
        </w:rPr>
        <w:t xml:space="preserve"> la </w:t>
      </w:r>
      <w:r w:rsidRPr="00347FEE">
        <w:rPr>
          <w:rFonts w:ascii="Arial" w:hAnsi="Arial" w:cs="Arial"/>
          <w:sz w:val="28"/>
          <w:szCs w:val="28"/>
        </w:rPr>
        <w:t>Consejer</w:t>
      </w:r>
      <w:r w:rsidR="00F7312E" w:rsidRPr="00347FEE">
        <w:rPr>
          <w:rFonts w:ascii="Arial" w:hAnsi="Arial" w:cs="Arial"/>
          <w:sz w:val="28"/>
          <w:szCs w:val="28"/>
        </w:rPr>
        <w:t>a</w:t>
      </w:r>
      <w:r w:rsidRPr="00347FEE">
        <w:rPr>
          <w:rFonts w:ascii="Arial" w:hAnsi="Arial" w:cs="Arial"/>
          <w:sz w:val="28"/>
          <w:szCs w:val="28"/>
        </w:rPr>
        <w:t xml:space="preserve"> o Consejer</w:t>
      </w:r>
      <w:r w:rsidR="00F7312E" w:rsidRPr="00347FEE">
        <w:rPr>
          <w:rFonts w:ascii="Arial" w:hAnsi="Arial" w:cs="Arial"/>
          <w:sz w:val="28"/>
          <w:szCs w:val="28"/>
        </w:rPr>
        <w:t>o</w:t>
      </w:r>
      <w:r w:rsidRPr="00347FEE">
        <w:rPr>
          <w:rFonts w:ascii="Arial" w:hAnsi="Arial" w:cs="Arial"/>
          <w:sz w:val="28"/>
          <w:szCs w:val="28"/>
        </w:rPr>
        <w:t xml:space="preserve"> de la Judicatura Federal que corresponde al Pleno, deberá recaer, indistintamente, en alguna de las Magistradas o Magistrados de Circuito o Juezas o Jueces de Distrito que a la fecha de publicación de este Acuerdo</w:t>
      </w:r>
      <w:r w:rsidRPr="00347FEE">
        <w:rPr>
          <w:rFonts w:ascii="Arial" w:hAnsi="Arial" w:cs="Arial"/>
          <w:spacing w:val="-1"/>
          <w:sz w:val="28"/>
          <w:szCs w:val="28"/>
        </w:rPr>
        <w:t xml:space="preserve"> </w:t>
      </w:r>
      <w:r w:rsidRPr="00347FEE">
        <w:rPr>
          <w:rFonts w:ascii="Arial" w:hAnsi="Arial" w:cs="Arial"/>
          <w:sz w:val="28"/>
          <w:szCs w:val="28"/>
        </w:rPr>
        <w:t>General</w:t>
      </w:r>
      <w:r w:rsidRPr="00347FEE">
        <w:rPr>
          <w:rFonts w:ascii="Arial" w:hAnsi="Arial" w:cs="Arial"/>
          <w:spacing w:val="-1"/>
          <w:sz w:val="28"/>
          <w:szCs w:val="28"/>
        </w:rPr>
        <w:t xml:space="preserve"> </w:t>
      </w:r>
      <w:r w:rsidRPr="00347FEE">
        <w:rPr>
          <w:rFonts w:ascii="Arial" w:hAnsi="Arial" w:cs="Arial"/>
          <w:sz w:val="28"/>
          <w:szCs w:val="28"/>
        </w:rPr>
        <w:t>en</w:t>
      </w:r>
      <w:r w:rsidRPr="00347FEE">
        <w:rPr>
          <w:rFonts w:ascii="Arial" w:hAnsi="Arial" w:cs="Arial"/>
          <w:spacing w:val="-1"/>
          <w:sz w:val="28"/>
          <w:szCs w:val="28"/>
        </w:rPr>
        <w:t xml:space="preserve"> </w:t>
      </w:r>
      <w:r w:rsidRPr="00347FEE">
        <w:rPr>
          <w:rFonts w:ascii="Arial" w:hAnsi="Arial" w:cs="Arial"/>
          <w:sz w:val="28"/>
          <w:szCs w:val="28"/>
        </w:rPr>
        <w:t>el Diario Oficial</w:t>
      </w:r>
      <w:r w:rsidRPr="00347FEE">
        <w:rPr>
          <w:rFonts w:ascii="Arial" w:hAnsi="Arial" w:cs="Arial"/>
          <w:spacing w:val="-1"/>
          <w:sz w:val="28"/>
          <w:szCs w:val="28"/>
        </w:rPr>
        <w:t xml:space="preserve"> </w:t>
      </w:r>
      <w:r w:rsidRPr="00347FEE">
        <w:rPr>
          <w:rFonts w:ascii="Arial" w:hAnsi="Arial" w:cs="Arial"/>
          <w:sz w:val="28"/>
          <w:szCs w:val="28"/>
        </w:rPr>
        <w:t>de</w:t>
      </w:r>
      <w:r w:rsidRPr="00347FEE">
        <w:rPr>
          <w:rFonts w:ascii="Arial" w:hAnsi="Arial" w:cs="Arial"/>
          <w:spacing w:val="-1"/>
          <w:sz w:val="28"/>
          <w:szCs w:val="28"/>
        </w:rPr>
        <w:t xml:space="preserve"> </w:t>
      </w:r>
      <w:r w:rsidRPr="00347FEE">
        <w:rPr>
          <w:rFonts w:ascii="Arial" w:hAnsi="Arial" w:cs="Arial"/>
          <w:sz w:val="28"/>
          <w:szCs w:val="28"/>
        </w:rPr>
        <w:t>la Federación</w:t>
      </w:r>
      <w:r w:rsidRPr="00347FEE">
        <w:rPr>
          <w:rFonts w:ascii="Arial" w:hAnsi="Arial" w:cs="Arial"/>
          <w:spacing w:val="-1"/>
          <w:sz w:val="28"/>
          <w:szCs w:val="28"/>
        </w:rPr>
        <w:t xml:space="preserve"> </w:t>
      </w:r>
      <w:r w:rsidRPr="00347FEE">
        <w:rPr>
          <w:rFonts w:ascii="Arial" w:hAnsi="Arial" w:cs="Arial"/>
          <w:sz w:val="28"/>
          <w:szCs w:val="28"/>
        </w:rPr>
        <w:t>reúnan</w:t>
      </w:r>
      <w:r w:rsidRPr="00347FEE">
        <w:rPr>
          <w:rFonts w:ascii="Arial" w:hAnsi="Arial" w:cs="Arial"/>
          <w:spacing w:val="-1"/>
          <w:sz w:val="28"/>
          <w:szCs w:val="28"/>
        </w:rPr>
        <w:t xml:space="preserve"> </w:t>
      </w:r>
      <w:r w:rsidRPr="00347FEE">
        <w:rPr>
          <w:rFonts w:ascii="Arial" w:hAnsi="Arial" w:cs="Arial"/>
          <w:sz w:val="28"/>
          <w:szCs w:val="28"/>
        </w:rPr>
        <w:t>los</w:t>
      </w:r>
      <w:r w:rsidRPr="00347FEE">
        <w:rPr>
          <w:rFonts w:ascii="Arial" w:hAnsi="Arial" w:cs="Arial"/>
          <w:spacing w:val="-1"/>
          <w:sz w:val="28"/>
          <w:szCs w:val="28"/>
        </w:rPr>
        <w:t xml:space="preserve"> </w:t>
      </w:r>
      <w:r w:rsidRPr="00347FEE">
        <w:rPr>
          <w:rFonts w:ascii="Arial" w:hAnsi="Arial" w:cs="Arial"/>
          <w:sz w:val="28"/>
          <w:szCs w:val="28"/>
        </w:rPr>
        <w:t>requisitos</w:t>
      </w:r>
      <w:r w:rsidRPr="00347FEE">
        <w:rPr>
          <w:rFonts w:ascii="Arial" w:hAnsi="Arial" w:cs="Arial"/>
          <w:spacing w:val="-1"/>
          <w:sz w:val="28"/>
          <w:szCs w:val="28"/>
        </w:rPr>
        <w:t xml:space="preserve"> </w:t>
      </w:r>
      <w:r w:rsidRPr="00347FEE">
        <w:rPr>
          <w:rFonts w:ascii="Arial" w:hAnsi="Arial" w:cs="Arial"/>
          <w:sz w:val="28"/>
          <w:szCs w:val="28"/>
        </w:rPr>
        <w:t>constitucionales</w:t>
      </w:r>
      <w:r w:rsidR="00742985">
        <w:rPr>
          <w:rFonts w:ascii="Arial" w:hAnsi="Arial" w:cs="Arial"/>
          <w:sz w:val="28"/>
          <w:szCs w:val="28"/>
        </w:rPr>
        <w:t xml:space="preserve"> y </w:t>
      </w:r>
      <w:r w:rsidRPr="00347FEE">
        <w:rPr>
          <w:rFonts w:ascii="Arial" w:hAnsi="Arial" w:cs="Arial"/>
          <w:sz w:val="28"/>
          <w:szCs w:val="28"/>
        </w:rPr>
        <w:t>hayan sido ratificados</w:t>
      </w:r>
      <w:r w:rsidR="00742985">
        <w:rPr>
          <w:rFonts w:ascii="Arial" w:hAnsi="Arial" w:cs="Arial"/>
          <w:sz w:val="28"/>
          <w:szCs w:val="28"/>
        </w:rPr>
        <w:t>.</w:t>
      </w:r>
    </w:p>
    <w:p w14:paraId="67946734" w14:textId="77777777" w:rsidR="00742985" w:rsidRPr="00347FEE" w:rsidRDefault="00742985" w:rsidP="00152EC9">
      <w:pPr>
        <w:widowControl/>
        <w:autoSpaceDE/>
        <w:autoSpaceDN/>
        <w:spacing w:line="480" w:lineRule="auto"/>
        <w:ind w:left="142" w:firstLine="709"/>
        <w:jc w:val="both"/>
        <w:rPr>
          <w:rFonts w:ascii="Arial" w:hAnsi="Arial" w:cs="Arial"/>
          <w:sz w:val="28"/>
          <w:szCs w:val="28"/>
        </w:rPr>
      </w:pPr>
    </w:p>
    <w:p w14:paraId="12D7E458" w14:textId="77777777" w:rsidR="00F7312E" w:rsidRPr="00347FEE" w:rsidRDefault="00F7312E" w:rsidP="00347FEE">
      <w:pPr>
        <w:pStyle w:val="Textoindependiente"/>
        <w:spacing w:before="0" w:line="480" w:lineRule="auto"/>
        <w:ind w:left="709" w:right="48" w:firstLine="709"/>
        <w:rPr>
          <w:rFonts w:ascii="Arial" w:hAnsi="Arial" w:cs="Arial"/>
          <w:sz w:val="28"/>
          <w:szCs w:val="28"/>
        </w:rPr>
      </w:pPr>
    </w:p>
    <w:p w14:paraId="481C813F" w14:textId="4676F837" w:rsidR="001415BD" w:rsidRPr="00347FEE" w:rsidRDefault="001415BD" w:rsidP="00944795">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lastRenderedPageBreak/>
        <w:t xml:space="preserve">SEGUNDO. </w:t>
      </w:r>
      <w:r w:rsidRPr="00347FEE">
        <w:rPr>
          <w:rFonts w:ascii="Arial" w:hAnsi="Arial" w:cs="Arial"/>
          <w:sz w:val="28"/>
          <w:szCs w:val="28"/>
        </w:rPr>
        <w:t>Las Magistradas o Magistrados de Circuito y las Juezas o Jueces de Distrito ratificados interesados en ser designados por esta Suprema</w:t>
      </w:r>
      <w:r w:rsidRPr="00347FEE">
        <w:rPr>
          <w:rFonts w:ascii="Arial" w:hAnsi="Arial" w:cs="Arial"/>
          <w:spacing w:val="40"/>
          <w:sz w:val="28"/>
          <w:szCs w:val="28"/>
        </w:rPr>
        <w:t xml:space="preserve"> </w:t>
      </w:r>
      <w:r w:rsidRPr="00347FEE">
        <w:rPr>
          <w:rFonts w:ascii="Arial" w:hAnsi="Arial" w:cs="Arial"/>
          <w:sz w:val="28"/>
          <w:szCs w:val="28"/>
        </w:rPr>
        <w:t>Corte de Justicia de la Nación, para ocupar el cargo de Consejer</w:t>
      </w:r>
      <w:r w:rsidR="00F7312E" w:rsidRPr="00347FEE">
        <w:rPr>
          <w:rFonts w:ascii="Arial" w:hAnsi="Arial" w:cs="Arial"/>
          <w:sz w:val="28"/>
          <w:szCs w:val="28"/>
        </w:rPr>
        <w:t>a</w:t>
      </w:r>
      <w:r w:rsidRPr="00347FEE">
        <w:rPr>
          <w:rFonts w:ascii="Arial" w:hAnsi="Arial" w:cs="Arial"/>
          <w:sz w:val="28"/>
          <w:szCs w:val="28"/>
        </w:rPr>
        <w:t xml:space="preserve"> o Consejer</w:t>
      </w:r>
      <w:r w:rsidR="00F7312E" w:rsidRPr="00347FEE">
        <w:rPr>
          <w:rFonts w:ascii="Arial" w:hAnsi="Arial" w:cs="Arial"/>
          <w:sz w:val="28"/>
          <w:szCs w:val="28"/>
        </w:rPr>
        <w:t>o</w:t>
      </w:r>
      <w:r w:rsidRPr="00347FEE">
        <w:rPr>
          <w:rFonts w:ascii="Arial" w:hAnsi="Arial" w:cs="Arial"/>
          <w:sz w:val="28"/>
          <w:szCs w:val="28"/>
        </w:rPr>
        <w:t xml:space="preserve"> de la Judicatura Federal, que reúnan los requisitos previstos en los artículos 95 y 100 de la </w:t>
      </w:r>
      <w:r w:rsidR="001F6D21" w:rsidRPr="00347FEE">
        <w:rPr>
          <w:rFonts w:ascii="Arial" w:hAnsi="Arial" w:cs="Arial"/>
          <w:sz w:val="28"/>
          <w:szCs w:val="28"/>
        </w:rPr>
        <w:t>Constitución Política de los Estados Unidos Mexicanos</w:t>
      </w:r>
      <w:r w:rsidRPr="00347FEE">
        <w:rPr>
          <w:rFonts w:ascii="Arial" w:hAnsi="Arial" w:cs="Arial"/>
          <w:sz w:val="28"/>
          <w:szCs w:val="28"/>
        </w:rPr>
        <w:t>, durante los días hábiles del veintidós de enero al dos de febrero de dos mil veinticuatro, de las ocho a las</w:t>
      </w:r>
      <w:r w:rsidRPr="00347FEE">
        <w:rPr>
          <w:rFonts w:ascii="Arial" w:hAnsi="Arial" w:cs="Arial"/>
          <w:spacing w:val="40"/>
          <w:sz w:val="28"/>
          <w:szCs w:val="28"/>
        </w:rPr>
        <w:t xml:space="preserve"> </w:t>
      </w:r>
      <w:r w:rsidRPr="00347FEE">
        <w:rPr>
          <w:rFonts w:ascii="Arial" w:hAnsi="Arial" w:cs="Arial"/>
          <w:sz w:val="28"/>
          <w:szCs w:val="28"/>
        </w:rPr>
        <w:t>veinte horas, deberán presentar la solicitud respectiva, en el buzón judicial ubicado en el edificio sede de esta SCJN o bien, mediante el uso de la FIREL o de la e.firma (antes FIEL), por el Módulo de promociones del Sistema Electrónico de este Alto Tribunal, acompañada de la siguiente documentación, según corresponda, impresa o digitalizada:</w:t>
      </w:r>
    </w:p>
    <w:p w14:paraId="00BF53FF" w14:textId="77777777" w:rsidR="001B1D43" w:rsidRPr="00347FEE" w:rsidRDefault="001B1D43" w:rsidP="00347FEE">
      <w:pPr>
        <w:pStyle w:val="Textoindependiente"/>
        <w:spacing w:before="0" w:line="480" w:lineRule="auto"/>
        <w:ind w:left="709" w:right="48" w:firstLine="709"/>
        <w:rPr>
          <w:rFonts w:ascii="Arial" w:hAnsi="Arial" w:cs="Arial"/>
          <w:sz w:val="28"/>
          <w:szCs w:val="28"/>
        </w:rPr>
      </w:pPr>
    </w:p>
    <w:p w14:paraId="08972D0D" w14:textId="77777777" w:rsidR="001415BD" w:rsidRPr="00347FEE" w:rsidRDefault="001415BD" w:rsidP="009B7384">
      <w:pPr>
        <w:pStyle w:val="Prrafodelista"/>
        <w:widowControl/>
        <w:numPr>
          <w:ilvl w:val="0"/>
          <w:numId w:val="3"/>
        </w:numPr>
        <w:autoSpaceDE/>
        <w:autoSpaceDN/>
        <w:spacing w:before="0" w:line="480" w:lineRule="auto"/>
        <w:ind w:left="1134" w:hanging="425"/>
        <w:contextualSpacing/>
        <w:rPr>
          <w:rFonts w:ascii="Arial" w:hAnsi="Arial" w:cs="Arial"/>
          <w:sz w:val="28"/>
          <w:szCs w:val="28"/>
        </w:rPr>
      </w:pPr>
      <w:r w:rsidRPr="00347FEE">
        <w:rPr>
          <w:rFonts w:ascii="Arial" w:hAnsi="Arial" w:cs="Arial"/>
          <w:sz w:val="28"/>
          <w:szCs w:val="28"/>
        </w:rPr>
        <w:t>Currículum</w:t>
      </w:r>
      <w:r w:rsidRPr="00347FEE">
        <w:rPr>
          <w:rFonts w:ascii="Arial" w:hAnsi="Arial" w:cs="Arial"/>
          <w:spacing w:val="-6"/>
          <w:sz w:val="28"/>
          <w:szCs w:val="28"/>
        </w:rPr>
        <w:t xml:space="preserve"> </w:t>
      </w:r>
      <w:r w:rsidRPr="00347FEE">
        <w:rPr>
          <w:rFonts w:ascii="Arial" w:hAnsi="Arial" w:cs="Arial"/>
          <w:sz w:val="28"/>
          <w:szCs w:val="28"/>
        </w:rPr>
        <w:t>vitae,</w:t>
      </w:r>
      <w:r w:rsidRPr="00347FEE">
        <w:rPr>
          <w:rFonts w:ascii="Arial" w:hAnsi="Arial" w:cs="Arial"/>
          <w:spacing w:val="-5"/>
          <w:sz w:val="28"/>
          <w:szCs w:val="28"/>
        </w:rPr>
        <w:t xml:space="preserve"> </w:t>
      </w:r>
      <w:r w:rsidRPr="00347FEE">
        <w:rPr>
          <w:rFonts w:ascii="Arial" w:hAnsi="Arial" w:cs="Arial"/>
          <w:sz w:val="28"/>
          <w:szCs w:val="28"/>
        </w:rPr>
        <w:t>acompañado</w:t>
      </w:r>
      <w:r w:rsidRPr="00347FEE">
        <w:rPr>
          <w:rFonts w:ascii="Arial" w:hAnsi="Arial" w:cs="Arial"/>
          <w:spacing w:val="-5"/>
          <w:sz w:val="28"/>
          <w:szCs w:val="28"/>
        </w:rPr>
        <w:t xml:space="preserve"> </w:t>
      </w:r>
      <w:r w:rsidRPr="00347FEE">
        <w:rPr>
          <w:rFonts w:ascii="Arial" w:hAnsi="Arial" w:cs="Arial"/>
          <w:sz w:val="28"/>
          <w:szCs w:val="28"/>
        </w:rPr>
        <w:t>de</w:t>
      </w:r>
      <w:r w:rsidRPr="00347FEE">
        <w:rPr>
          <w:rFonts w:ascii="Arial" w:hAnsi="Arial" w:cs="Arial"/>
          <w:spacing w:val="-5"/>
          <w:sz w:val="28"/>
          <w:szCs w:val="28"/>
        </w:rPr>
        <w:t xml:space="preserve"> </w:t>
      </w:r>
      <w:r w:rsidRPr="00347FEE">
        <w:rPr>
          <w:rFonts w:ascii="Arial" w:hAnsi="Arial" w:cs="Arial"/>
          <w:sz w:val="28"/>
          <w:szCs w:val="28"/>
        </w:rPr>
        <w:t>fotografía</w:t>
      </w:r>
      <w:r w:rsidRPr="00347FEE">
        <w:rPr>
          <w:rFonts w:ascii="Arial" w:hAnsi="Arial" w:cs="Arial"/>
          <w:spacing w:val="-5"/>
          <w:sz w:val="28"/>
          <w:szCs w:val="28"/>
        </w:rPr>
        <w:t xml:space="preserve"> </w:t>
      </w:r>
      <w:r w:rsidRPr="00347FEE">
        <w:rPr>
          <w:rFonts w:ascii="Arial" w:hAnsi="Arial" w:cs="Arial"/>
          <w:spacing w:val="-2"/>
          <w:sz w:val="28"/>
          <w:szCs w:val="28"/>
        </w:rPr>
        <w:t>actual; en el que se desarrolle su preparación académica y trayectoria en la docencia e investigación jurídica;</w:t>
      </w:r>
    </w:p>
    <w:p w14:paraId="2AA7F310" w14:textId="77777777" w:rsidR="001415BD" w:rsidRPr="00347FEE" w:rsidRDefault="001415BD" w:rsidP="00347FEE">
      <w:pPr>
        <w:pStyle w:val="Prrafodelista"/>
        <w:tabs>
          <w:tab w:val="left" w:pos="857"/>
        </w:tabs>
        <w:spacing w:before="0" w:line="480" w:lineRule="auto"/>
        <w:ind w:left="709" w:right="48" w:firstLine="709"/>
        <w:rPr>
          <w:rFonts w:ascii="Arial" w:hAnsi="Arial" w:cs="Arial"/>
          <w:sz w:val="28"/>
          <w:szCs w:val="28"/>
        </w:rPr>
      </w:pPr>
    </w:p>
    <w:p w14:paraId="08246E27" w14:textId="77777777" w:rsidR="001415BD" w:rsidRPr="00026055" w:rsidRDefault="001415BD" w:rsidP="009B7384">
      <w:pPr>
        <w:pStyle w:val="Prrafodelista"/>
        <w:widowControl/>
        <w:numPr>
          <w:ilvl w:val="0"/>
          <w:numId w:val="3"/>
        </w:numPr>
        <w:autoSpaceDE/>
        <w:autoSpaceDN/>
        <w:spacing w:before="0" w:line="480" w:lineRule="auto"/>
        <w:ind w:left="1134" w:hanging="425"/>
        <w:contextualSpacing/>
        <w:rPr>
          <w:rFonts w:ascii="Arial" w:hAnsi="Arial" w:cs="Arial"/>
          <w:sz w:val="28"/>
          <w:szCs w:val="28"/>
        </w:rPr>
      </w:pPr>
      <w:r w:rsidRPr="00347FEE">
        <w:rPr>
          <w:rFonts w:ascii="Arial" w:hAnsi="Arial" w:cs="Arial"/>
          <w:sz w:val="28"/>
          <w:szCs w:val="28"/>
        </w:rPr>
        <w:t>Escrito</w:t>
      </w:r>
      <w:r w:rsidRPr="00347FEE">
        <w:rPr>
          <w:rFonts w:ascii="Arial" w:hAnsi="Arial" w:cs="Arial"/>
          <w:spacing w:val="-4"/>
          <w:sz w:val="28"/>
          <w:szCs w:val="28"/>
        </w:rPr>
        <w:t xml:space="preserve"> </w:t>
      </w:r>
      <w:r w:rsidRPr="00347FEE">
        <w:rPr>
          <w:rFonts w:ascii="Arial" w:hAnsi="Arial" w:cs="Arial"/>
          <w:sz w:val="28"/>
          <w:szCs w:val="28"/>
        </w:rPr>
        <w:t>en</w:t>
      </w:r>
      <w:r w:rsidRPr="00347FEE">
        <w:rPr>
          <w:rFonts w:ascii="Arial" w:hAnsi="Arial" w:cs="Arial"/>
          <w:spacing w:val="-3"/>
          <w:sz w:val="28"/>
          <w:szCs w:val="28"/>
        </w:rPr>
        <w:t xml:space="preserve"> </w:t>
      </w:r>
      <w:r w:rsidRPr="00347FEE">
        <w:rPr>
          <w:rFonts w:ascii="Arial" w:hAnsi="Arial" w:cs="Arial"/>
          <w:sz w:val="28"/>
          <w:szCs w:val="28"/>
        </w:rPr>
        <w:t>el</w:t>
      </w:r>
      <w:r w:rsidRPr="00347FEE">
        <w:rPr>
          <w:rFonts w:ascii="Arial" w:hAnsi="Arial" w:cs="Arial"/>
          <w:spacing w:val="-3"/>
          <w:sz w:val="28"/>
          <w:szCs w:val="28"/>
        </w:rPr>
        <w:t xml:space="preserve"> </w:t>
      </w:r>
      <w:r w:rsidRPr="00347FEE">
        <w:rPr>
          <w:rFonts w:ascii="Arial" w:hAnsi="Arial" w:cs="Arial"/>
          <w:sz w:val="28"/>
          <w:szCs w:val="28"/>
        </w:rPr>
        <w:t>que</w:t>
      </w:r>
      <w:r w:rsidRPr="00347FEE">
        <w:rPr>
          <w:rFonts w:ascii="Arial" w:hAnsi="Arial" w:cs="Arial"/>
          <w:spacing w:val="-3"/>
          <w:sz w:val="28"/>
          <w:szCs w:val="28"/>
        </w:rPr>
        <w:t xml:space="preserve"> </w:t>
      </w:r>
      <w:r w:rsidRPr="00347FEE">
        <w:rPr>
          <w:rFonts w:ascii="Arial" w:hAnsi="Arial" w:cs="Arial"/>
          <w:sz w:val="28"/>
          <w:szCs w:val="28"/>
        </w:rPr>
        <w:t>manifiesten,</w:t>
      </w:r>
      <w:r w:rsidRPr="00347FEE">
        <w:rPr>
          <w:rFonts w:ascii="Arial" w:hAnsi="Arial" w:cs="Arial"/>
          <w:spacing w:val="-4"/>
          <w:sz w:val="28"/>
          <w:szCs w:val="28"/>
        </w:rPr>
        <w:t xml:space="preserve"> </w:t>
      </w:r>
      <w:r w:rsidRPr="00347FEE">
        <w:rPr>
          <w:rFonts w:ascii="Arial" w:hAnsi="Arial" w:cs="Arial"/>
          <w:sz w:val="28"/>
          <w:szCs w:val="28"/>
        </w:rPr>
        <w:t>bajo</w:t>
      </w:r>
      <w:r w:rsidRPr="00347FEE">
        <w:rPr>
          <w:rFonts w:ascii="Arial" w:hAnsi="Arial" w:cs="Arial"/>
          <w:spacing w:val="-3"/>
          <w:sz w:val="28"/>
          <w:szCs w:val="28"/>
        </w:rPr>
        <w:t xml:space="preserve"> </w:t>
      </w:r>
      <w:r w:rsidRPr="00347FEE">
        <w:rPr>
          <w:rFonts w:ascii="Arial" w:hAnsi="Arial" w:cs="Arial"/>
          <w:sz w:val="28"/>
          <w:szCs w:val="28"/>
        </w:rPr>
        <w:t>protesta</w:t>
      </w:r>
      <w:r w:rsidRPr="00347FEE">
        <w:rPr>
          <w:rFonts w:ascii="Arial" w:hAnsi="Arial" w:cs="Arial"/>
          <w:spacing w:val="-2"/>
          <w:sz w:val="28"/>
          <w:szCs w:val="28"/>
        </w:rPr>
        <w:t xml:space="preserve"> </w:t>
      </w:r>
      <w:r w:rsidRPr="00347FEE">
        <w:rPr>
          <w:rFonts w:ascii="Arial" w:hAnsi="Arial" w:cs="Arial"/>
          <w:sz w:val="28"/>
          <w:szCs w:val="28"/>
        </w:rPr>
        <w:t>de</w:t>
      </w:r>
      <w:r w:rsidRPr="00347FEE">
        <w:rPr>
          <w:rFonts w:ascii="Arial" w:hAnsi="Arial" w:cs="Arial"/>
          <w:spacing w:val="-3"/>
          <w:sz w:val="28"/>
          <w:szCs w:val="28"/>
        </w:rPr>
        <w:t xml:space="preserve"> </w:t>
      </w:r>
      <w:r w:rsidRPr="00347FEE">
        <w:rPr>
          <w:rFonts w:ascii="Arial" w:hAnsi="Arial" w:cs="Arial"/>
          <w:sz w:val="28"/>
          <w:szCs w:val="28"/>
        </w:rPr>
        <w:t>decir</w:t>
      </w:r>
      <w:r w:rsidRPr="00347FEE">
        <w:rPr>
          <w:rFonts w:ascii="Arial" w:hAnsi="Arial" w:cs="Arial"/>
          <w:spacing w:val="-3"/>
          <w:sz w:val="28"/>
          <w:szCs w:val="28"/>
        </w:rPr>
        <w:t xml:space="preserve"> </w:t>
      </w:r>
      <w:r w:rsidRPr="00347FEE">
        <w:rPr>
          <w:rFonts w:ascii="Arial" w:hAnsi="Arial" w:cs="Arial"/>
          <w:spacing w:val="-2"/>
          <w:sz w:val="28"/>
          <w:szCs w:val="28"/>
        </w:rPr>
        <w:t>verdad:</w:t>
      </w:r>
    </w:p>
    <w:p w14:paraId="78A290A0" w14:textId="0A935818" w:rsidR="001415BD" w:rsidRPr="00347FEE" w:rsidRDefault="001415BD" w:rsidP="00026055">
      <w:pPr>
        <w:pStyle w:val="Prrafodelista"/>
        <w:widowControl/>
        <w:numPr>
          <w:ilvl w:val="1"/>
          <w:numId w:val="3"/>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lastRenderedPageBreak/>
        <w:t>Número</w:t>
      </w:r>
      <w:r w:rsidRPr="00347FEE">
        <w:rPr>
          <w:rFonts w:ascii="Arial" w:hAnsi="Arial" w:cs="Arial"/>
          <w:spacing w:val="-4"/>
          <w:sz w:val="28"/>
          <w:szCs w:val="28"/>
        </w:rPr>
        <w:t xml:space="preserve"> </w:t>
      </w:r>
      <w:r w:rsidRPr="00347FEE">
        <w:rPr>
          <w:rFonts w:ascii="Arial" w:hAnsi="Arial" w:cs="Arial"/>
          <w:sz w:val="28"/>
          <w:szCs w:val="28"/>
        </w:rPr>
        <w:t>de</w:t>
      </w:r>
      <w:r w:rsidRPr="00347FEE">
        <w:rPr>
          <w:rFonts w:ascii="Arial" w:hAnsi="Arial" w:cs="Arial"/>
          <w:spacing w:val="-3"/>
          <w:sz w:val="28"/>
          <w:szCs w:val="28"/>
        </w:rPr>
        <w:t xml:space="preserve"> </w:t>
      </w:r>
      <w:r w:rsidRPr="00347FEE">
        <w:rPr>
          <w:rFonts w:ascii="Arial" w:hAnsi="Arial" w:cs="Arial"/>
          <w:sz w:val="28"/>
          <w:szCs w:val="28"/>
        </w:rPr>
        <w:t>cédula profesional de</w:t>
      </w:r>
      <w:r w:rsidRPr="00347FEE">
        <w:rPr>
          <w:rFonts w:ascii="Arial" w:hAnsi="Arial" w:cs="Arial"/>
          <w:spacing w:val="-4"/>
          <w:sz w:val="28"/>
          <w:szCs w:val="28"/>
        </w:rPr>
        <w:t xml:space="preserve"> </w:t>
      </w:r>
      <w:r w:rsidRPr="00347FEE">
        <w:rPr>
          <w:rFonts w:ascii="Arial" w:hAnsi="Arial" w:cs="Arial"/>
          <w:sz w:val="28"/>
          <w:szCs w:val="28"/>
        </w:rPr>
        <w:t>licenciad</w:t>
      </w:r>
      <w:r w:rsidR="00F7312E" w:rsidRPr="00347FEE">
        <w:rPr>
          <w:rFonts w:ascii="Arial" w:hAnsi="Arial" w:cs="Arial"/>
          <w:sz w:val="28"/>
          <w:szCs w:val="28"/>
        </w:rPr>
        <w:t>a</w:t>
      </w:r>
      <w:r w:rsidRPr="00347FEE">
        <w:rPr>
          <w:rFonts w:ascii="Arial" w:hAnsi="Arial" w:cs="Arial"/>
          <w:spacing w:val="-4"/>
          <w:sz w:val="28"/>
          <w:szCs w:val="28"/>
        </w:rPr>
        <w:t xml:space="preserve"> o licenciad</w:t>
      </w:r>
      <w:r w:rsidR="00F7312E" w:rsidRPr="00347FEE">
        <w:rPr>
          <w:rFonts w:ascii="Arial" w:hAnsi="Arial" w:cs="Arial"/>
          <w:spacing w:val="-4"/>
          <w:sz w:val="28"/>
          <w:szCs w:val="28"/>
        </w:rPr>
        <w:t>o</w:t>
      </w:r>
      <w:r w:rsidRPr="00347FEE">
        <w:rPr>
          <w:rFonts w:ascii="Arial" w:hAnsi="Arial" w:cs="Arial"/>
          <w:spacing w:val="-4"/>
          <w:sz w:val="28"/>
          <w:szCs w:val="28"/>
        </w:rPr>
        <w:t xml:space="preserve"> </w:t>
      </w:r>
      <w:r w:rsidRPr="00347FEE">
        <w:rPr>
          <w:rFonts w:ascii="Arial" w:hAnsi="Arial" w:cs="Arial"/>
          <w:sz w:val="28"/>
          <w:szCs w:val="28"/>
        </w:rPr>
        <w:t>en</w:t>
      </w:r>
      <w:r w:rsidRPr="00347FEE">
        <w:rPr>
          <w:rFonts w:ascii="Arial" w:hAnsi="Arial" w:cs="Arial"/>
          <w:spacing w:val="-3"/>
          <w:sz w:val="28"/>
          <w:szCs w:val="28"/>
        </w:rPr>
        <w:t xml:space="preserve"> </w:t>
      </w:r>
      <w:r w:rsidRPr="00347FEE">
        <w:rPr>
          <w:rFonts w:ascii="Arial" w:hAnsi="Arial" w:cs="Arial"/>
          <w:spacing w:val="-2"/>
          <w:sz w:val="28"/>
          <w:szCs w:val="28"/>
        </w:rPr>
        <w:t>derecho y fecha de expedición</w:t>
      </w:r>
      <w:r w:rsidR="00026055">
        <w:rPr>
          <w:rFonts w:ascii="Arial" w:hAnsi="Arial" w:cs="Arial"/>
          <w:spacing w:val="-2"/>
          <w:sz w:val="28"/>
          <w:szCs w:val="28"/>
        </w:rPr>
        <w:t>;</w:t>
      </w:r>
    </w:p>
    <w:p w14:paraId="5D19D853" w14:textId="77777777" w:rsidR="00026055" w:rsidRPr="00026055" w:rsidRDefault="00026055" w:rsidP="00026055">
      <w:pPr>
        <w:pStyle w:val="Prrafodelista"/>
        <w:widowControl/>
        <w:autoSpaceDE/>
        <w:autoSpaceDN/>
        <w:spacing w:before="0" w:line="480" w:lineRule="auto"/>
        <w:ind w:left="1843" w:firstLine="0"/>
        <w:contextualSpacing/>
        <w:rPr>
          <w:rFonts w:ascii="Arial" w:hAnsi="Arial" w:cs="Arial"/>
          <w:sz w:val="28"/>
          <w:szCs w:val="28"/>
        </w:rPr>
      </w:pPr>
    </w:p>
    <w:p w14:paraId="0F934EC0" w14:textId="52FA505F" w:rsidR="001415BD" w:rsidRPr="00347FEE" w:rsidRDefault="001415BD" w:rsidP="00026055">
      <w:pPr>
        <w:pStyle w:val="Prrafodelista"/>
        <w:widowControl/>
        <w:numPr>
          <w:ilvl w:val="1"/>
          <w:numId w:val="3"/>
        </w:numPr>
        <w:autoSpaceDE/>
        <w:autoSpaceDN/>
        <w:spacing w:before="0" w:line="480" w:lineRule="auto"/>
        <w:ind w:left="1843" w:hanging="567"/>
        <w:contextualSpacing/>
        <w:rPr>
          <w:rFonts w:ascii="Arial" w:hAnsi="Arial" w:cs="Arial"/>
          <w:sz w:val="28"/>
          <w:szCs w:val="28"/>
        </w:rPr>
      </w:pPr>
      <w:r w:rsidRPr="00347FEE">
        <w:rPr>
          <w:rFonts w:ascii="Arial" w:hAnsi="Arial" w:cs="Arial"/>
          <w:spacing w:val="-2"/>
          <w:sz w:val="28"/>
          <w:szCs w:val="28"/>
        </w:rPr>
        <w:t>Fecha de la primera adscripción como titular de un órgano jurisdiccional del Poder Judicial de la Federación</w:t>
      </w:r>
      <w:r w:rsidR="00026055">
        <w:rPr>
          <w:rFonts w:ascii="Arial" w:hAnsi="Arial" w:cs="Arial"/>
          <w:spacing w:val="-2"/>
          <w:sz w:val="28"/>
          <w:szCs w:val="28"/>
        </w:rPr>
        <w:t>;</w:t>
      </w:r>
    </w:p>
    <w:p w14:paraId="32F29601" w14:textId="77777777" w:rsidR="00E018AE" w:rsidRDefault="00E018AE" w:rsidP="00E018AE">
      <w:pPr>
        <w:pStyle w:val="Prrafodelista"/>
        <w:widowControl/>
        <w:autoSpaceDE/>
        <w:autoSpaceDN/>
        <w:spacing w:before="0" w:line="480" w:lineRule="auto"/>
        <w:ind w:left="1843" w:firstLine="0"/>
        <w:contextualSpacing/>
        <w:rPr>
          <w:rFonts w:ascii="Arial" w:hAnsi="Arial" w:cs="Arial"/>
          <w:sz w:val="28"/>
          <w:szCs w:val="28"/>
        </w:rPr>
      </w:pPr>
    </w:p>
    <w:p w14:paraId="2140E2B6" w14:textId="0F5109D3" w:rsidR="001415BD" w:rsidRDefault="001415BD" w:rsidP="00026055">
      <w:pPr>
        <w:pStyle w:val="Prrafodelista"/>
        <w:widowControl/>
        <w:numPr>
          <w:ilvl w:val="1"/>
          <w:numId w:val="3"/>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Fecha</w:t>
      </w:r>
      <w:r w:rsidRPr="00347FEE">
        <w:rPr>
          <w:rFonts w:ascii="Arial" w:hAnsi="Arial" w:cs="Arial"/>
          <w:spacing w:val="40"/>
          <w:sz w:val="28"/>
          <w:szCs w:val="28"/>
        </w:rPr>
        <w:t xml:space="preserve"> </w:t>
      </w:r>
      <w:r w:rsidRPr="00347FEE">
        <w:rPr>
          <w:rFonts w:ascii="Arial" w:hAnsi="Arial" w:cs="Arial"/>
          <w:sz w:val="28"/>
          <w:szCs w:val="28"/>
        </w:rPr>
        <w:t>del</w:t>
      </w:r>
      <w:r w:rsidRPr="00347FEE">
        <w:rPr>
          <w:rFonts w:ascii="Arial" w:hAnsi="Arial" w:cs="Arial"/>
          <w:spacing w:val="40"/>
          <w:sz w:val="28"/>
          <w:szCs w:val="28"/>
        </w:rPr>
        <w:t xml:space="preserve"> </w:t>
      </w:r>
      <w:r w:rsidRPr="00347FEE">
        <w:rPr>
          <w:rFonts w:ascii="Arial" w:hAnsi="Arial" w:cs="Arial"/>
          <w:sz w:val="28"/>
          <w:szCs w:val="28"/>
        </w:rPr>
        <w:t>acuerdo</w:t>
      </w:r>
      <w:r w:rsidRPr="00347FEE">
        <w:rPr>
          <w:rFonts w:ascii="Arial" w:hAnsi="Arial" w:cs="Arial"/>
          <w:spacing w:val="40"/>
          <w:sz w:val="28"/>
          <w:szCs w:val="28"/>
        </w:rPr>
        <w:t xml:space="preserve"> </w:t>
      </w:r>
      <w:r w:rsidRPr="00347FEE">
        <w:rPr>
          <w:rFonts w:ascii="Arial" w:hAnsi="Arial" w:cs="Arial"/>
          <w:sz w:val="28"/>
          <w:szCs w:val="28"/>
        </w:rPr>
        <w:t>de</w:t>
      </w:r>
      <w:r w:rsidRPr="00347FEE">
        <w:rPr>
          <w:rFonts w:ascii="Arial" w:hAnsi="Arial" w:cs="Arial"/>
          <w:spacing w:val="40"/>
          <w:sz w:val="28"/>
          <w:szCs w:val="28"/>
        </w:rPr>
        <w:t xml:space="preserve"> </w:t>
      </w:r>
      <w:r w:rsidRPr="00347FEE">
        <w:rPr>
          <w:rFonts w:ascii="Arial" w:hAnsi="Arial" w:cs="Arial"/>
          <w:sz w:val="28"/>
          <w:szCs w:val="28"/>
        </w:rPr>
        <w:t>ratificación,</w:t>
      </w:r>
      <w:r w:rsidRPr="00347FEE">
        <w:rPr>
          <w:rFonts w:ascii="Arial" w:hAnsi="Arial" w:cs="Arial"/>
          <w:spacing w:val="40"/>
          <w:sz w:val="28"/>
          <w:szCs w:val="28"/>
        </w:rPr>
        <w:t xml:space="preserve"> </w:t>
      </w:r>
      <w:r w:rsidRPr="00347FEE">
        <w:rPr>
          <w:rFonts w:ascii="Arial" w:hAnsi="Arial" w:cs="Arial"/>
          <w:sz w:val="28"/>
          <w:szCs w:val="28"/>
        </w:rPr>
        <w:t>precisando</w:t>
      </w:r>
      <w:r w:rsidRPr="00347FEE">
        <w:rPr>
          <w:rFonts w:ascii="Arial" w:hAnsi="Arial" w:cs="Arial"/>
          <w:spacing w:val="40"/>
          <w:sz w:val="28"/>
          <w:szCs w:val="28"/>
        </w:rPr>
        <w:t xml:space="preserve"> </w:t>
      </w:r>
      <w:r w:rsidRPr="00347FEE">
        <w:rPr>
          <w:rFonts w:ascii="Arial" w:hAnsi="Arial" w:cs="Arial"/>
          <w:sz w:val="28"/>
          <w:szCs w:val="28"/>
        </w:rPr>
        <w:t>el</w:t>
      </w:r>
      <w:r w:rsidRPr="00347FEE">
        <w:rPr>
          <w:rFonts w:ascii="Arial" w:hAnsi="Arial" w:cs="Arial"/>
          <w:spacing w:val="40"/>
          <w:sz w:val="28"/>
          <w:szCs w:val="28"/>
        </w:rPr>
        <w:t xml:space="preserve"> </w:t>
      </w:r>
      <w:r w:rsidRPr="00347FEE">
        <w:rPr>
          <w:rFonts w:ascii="Arial" w:hAnsi="Arial" w:cs="Arial"/>
          <w:sz w:val="28"/>
          <w:szCs w:val="28"/>
        </w:rPr>
        <w:t>cargo</w:t>
      </w:r>
      <w:r w:rsidRPr="00347FEE">
        <w:rPr>
          <w:rFonts w:ascii="Arial" w:hAnsi="Arial" w:cs="Arial"/>
          <w:spacing w:val="40"/>
          <w:sz w:val="28"/>
          <w:szCs w:val="28"/>
        </w:rPr>
        <w:t xml:space="preserve"> </w:t>
      </w:r>
      <w:r w:rsidRPr="00347FEE">
        <w:rPr>
          <w:rFonts w:ascii="Arial" w:hAnsi="Arial" w:cs="Arial"/>
          <w:sz w:val="28"/>
          <w:szCs w:val="28"/>
        </w:rPr>
        <w:t>que</w:t>
      </w:r>
      <w:r w:rsidRPr="00347FEE">
        <w:rPr>
          <w:rFonts w:ascii="Arial" w:hAnsi="Arial" w:cs="Arial"/>
          <w:spacing w:val="40"/>
          <w:sz w:val="28"/>
          <w:szCs w:val="28"/>
        </w:rPr>
        <w:t xml:space="preserve"> </w:t>
      </w:r>
      <w:r w:rsidRPr="00347FEE">
        <w:rPr>
          <w:rFonts w:ascii="Arial" w:hAnsi="Arial" w:cs="Arial"/>
          <w:sz w:val="28"/>
          <w:szCs w:val="28"/>
        </w:rPr>
        <w:t>en</w:t>
      </w:r>
      <w:r w:rsidRPr="00347FEE">
        <w:rPr>
          <w:rFonts w:ascii="Arial" w:hAnsi="Arial" w:cs="Arial"/>
          <w:spacing w:val="40"/>
          <w:sz w:val="28"/>
          <w:szCs w:val="28"/>
        </w:rPr>
        <w:t xml:space="preserve"> </w:t>
      </w:r>
      <w:r w:rsidRPr="00347FEE">
        <w:rPr>
          <w:rFonts w:ascii="Arial" w:hAnsi="Arial" w:cs="Arial"/>
          <w:sz w:val="28"/>
          <w:szCs w:val="28"/>
        </w:rPr>
        <w:t>ese</w:t>
      </w:r>
      <w:r w:rsidRPr="00347FEE">
        <w:rPr>
          <w:rFonts w:ascii="Arial" w:hAnsi="Arial" w:cs="Arial"/>
          <w:spacing w:val="40"/>
          <w:sz w:val="28"/>
          <w:szCs w:val="28"/>
        </w:rPr>
        <w:t xml:space="preserve"> </w:t>
      </w:r>
      <w:r w:rsidRPr="00347FEE">
        <w:rPr>
          <w:rFonts w:ascii="Arial" w:hAnsi="Arial" w:cs="Arial"/>
          <w:sz w:val="28"/>
          <w:szCs w:val="28"/>
        </w:rPr>
        <w:t>momento desempeñaban</w:t>
      </w:r>
      <w:r w:rsidR="00853580">
        <w:rPr>
          <w:rFonts w:ascii="Arial" w:hAnsi="Arial" w:cs="Arial"/>
          <w:sz w:val="28"/>
          <w:szCs w:val="28"/>
        </w:rPr>
        <w:t>;</w:t>
      </w:r>
    </w:p>
    <w:p w14:paraId="08A9202B" w14:textId="77777777" w:rsidR="00026055" w:rsidRPr="00347FEE" w:rsidRDefault="00026055" w:rsidP="00026055">
      <w:pPr>
        <w:pStyle w:val="Prrafodelista"/>
        <w:widowControl/>
        <w:autoSpaceDE/>
        <w:autoSpaceDN/>
        <w:spacing w:before="0" w:line="480" w:lineRule="auto"/>
        <w:ind w:left="1843" w:firstLine="0"/>
        <w:contextualSpacing/>
        <w:rPr>
          <w:rFonts w:ascii="Arial" w:hAnsi="Arial" w:cs="Arial"/>
          <w:sz w:val="28"/>
          <w:szCs w:val="28"/>
        </w:rPr>
      </w:pPr>
    </w:p>
    <w:p w14:paraId="5146141E" w14:textId="6BAB2814" w:rsidR="001415BD" w:rsidRDefault="001415BD" w:rsidP="00026055">
      <w:pPr>
        <w:pStyle w:val="Prrafodelista"/>
        <w:widowControl/>
        <w:numPr>
          <w:ilvl w:val="1"/>
          <w:numId w:val="3"/>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Si se ha presentado y tramitado ante la Suprema Corte de Justicia de la Nación y/o el Consejo de la Judicatura Federal, alguna queja administrativa en su contra y, en caso de respuesta afirmativa, indicar cuál es el estado que guarda y si se ha dictado resolución, su sentido</w:t>
      </w:r>
      <w:r w:rsidR="00853580">
        <w:rPr>
          <w:rFonts w:ascii="Arial" w:hAnsi="Arial" w:cs="Arial"/>
          <w:sz w:val="28"/>
          <w:szCs w:val="28"/>
        </w:rPr>
        <w:t>, y</w:t>
      </w:r>
    </w:p>
    <w:p w14:paraId="7A9C1C41" w14:textId="77777777" w:rsidR="00853580" w:rsidRPr="00853580" w:rsidRDefault="00853580" w:rsidP="001E5176">
      <w:pPr>
        <w:pStyle w:val="Prrafodelista"/>
        <w:widowControl/>
        <w:autoSpaceDE/>
        <w:autoSpaceDN/>
        <w:spacing w:before="0" w:line="480" w:lineRule="auto"/>
        <w:ind w:left="1843" w:firstLine="0"/>
        <w:contextualSpacing/>
        <w:rPr>
          <w:rFonts w:ascii="Arial" w:hAnsi="Arial" w:cs="Arial"/>
          <w:sz w:val="28"/>
          <w:szCs w:val="28"/>
        </w:rPr>
      </w:pPr>
    </w:p>
    <w:p w14:paraId="275C221B" w14:textId="0E36AE63" w:rsidR="00DE5C8D" w:rsidRPr="00E50696" w:rsidRDefault="00853580" w:rsidP="00DE5C8D">
      <w:pPr>
        <w:pStyle w:val="Prrafodelista"/>
        <w:widowControl/>
        <w:numPr>
          <w:ilvl w:val="1"/>
          <w:numId w:val="3"/>
        </w:numPr>
        <w:autoSpaceDE/>
        <w:autoSpaceDN/>
        <w:spacing w:before="0" w:line="480" w:lineRule="auto"/>
        <w:ind w:left="1843" w:hanging="567"/>
        <w:contextualSpacing/>
        <w:rPr>
          <w:rFonts w:ascii="Arial" w:hAnsi="Arial" w:cs="Arial"/>
          <w:color w:val="000000"/>
          <w:sz w:val="28"/>
          <w:szCs w:val="28"/>
        </w:rPr>
      </w:pPr>
      <w:r w:rsidRPr="00E0395A">
        <w:rPr>
          <w:rFonts w:ascii="Arial" w:hAnsi="Arial" w:cs="Arial"/>
          <w:color w:val="000000"/>
          <w:sz w:val="28"/>
          <w:szCs w:val="28"/>
        </w:rPr>
        <w:t xml:space="preserve">Proporcionar los datos estadísticos correspondientes al inicio y cierre de dos mil veintidós y al inicio y cierre de dos mil veintitrés </w:t>
      </w:r>
      <w:r w:rsidR="00DC201E" w:rsidRPr="00DC201E">
        <w:rPr>
          <w:rFonts w:ascii="Arial" w:hAnsi="Arial" w:cs="Arial"/>
          <w:color w:val="000000"/>
          <w:sz w:val="28"/>
          <w:szCs w:val="28"/>
        </w:rPr>
        <w:t xml:space="preserve">derivados del trabajo desarrollado </w:t>
      </w:r>
      <w:r w:rsidR="00DC201E" w:rsidRPr="00DC201E">
        <w:rPr>
          <w:rFonts w:ascii="Arial" w:hAnsi="Arial" w:cs="Arial"/>
          <w:color w:val="000000"/>
          <w:sz w:val="28"/>
          <w:szCs w:val="28"/>
        </w:rPr>
        <w:lastRenderedPageBreak/>
        <w:t>en los Plenos Regionales, Tribunales Colegiados de Circuito, Tribunales Unitarios de Circuito o Colegiados de Apelación, o en los Juzgados de Distrito a los que hubieran estado adscritas</w:t>
      </w:r>
      <w:r w:rsidRPr="00E0395A">
        <w:rPr>
          <w:rFonts w:ascii="Arial" w:hAnsi="Arial" w:cs="Arial"/>
          <w:color w:val="000000"/>
          <w:sz w:val="28"/>
          <w:szCs w:val="28"/>
        </w:rPr>
        <w:t xml:space="preserve"> o adscritos como titulares, precisando por año la existencia, el ingreso, la salida y cuántos asuntos quedaron. </w:t>
      </w:r>
      <w:r w:rsidR="00E50696" w:rsidRPr="00E50696">
        <w:rPr>
          <w:rFonts w:ascii="Arial" w:hAnsi="Arial" w:cs="Arial"/>
          <w:color w:val="000000"/>
          <w:sz w:val="28"/>
          <w:szCs w:val="28"/>
        </w:rPr>
        <w:t>En el caso de las Magistradas y los Magistrados de Circuito, respecto del período que hubieran integrado un Órgano Colegiado, el informe será únicamente por la ponencia respectiva</w:t>
      </w:r>
      <w:r w:rsidRPr="00E0395A">
        <w:rPr>
          <w:rFonts w:ascii="Arial" w:hAnsi="Arial" w:cs="Arial"/>
          <w:color w:val="000000"/>
          <w:sz w:val="28"/>
          <w:szCs w:val="28"/>
        </w:rPr>
        <w:t>.</w:t>
      </w:r>
    </w:p>
    <w:p w14:paraId="14952401" w14:textId="77777777" w:rsidR="00DE5C8D" w:rsidRPr="00DE5C8D" w:rsidRDefault="00DE5C8D" w:rsidP="00507774">
      <w:pPr>
        <w:pStyle w:val="Prrafodelista"/>
        <w:widowControl/>
        <w:autoSpaceDE/>
        <w:autoSpaceDN/>
        <w:spacing w:before="0" w:line="480" w:lineRule="auto"/>
        <w:ind w:left="1843" w:firstLine="0"/>
        <w:contextualSpacing/>
        <w:rPr>
          <w:rFonts w:ascii="Arial" w:hAnsi="Arial" w:cs="Arial"/>
          <w:color w:val="000000"/>
          <w:sz w:val="28"/>
          <w:szCs w:val="28"/>
        </w:rPr>
      </w:pPr>
    </w:p>
    <w:p w14:paraId="161E5791" w14:textId="6434366C" w:rsidR="00EA6659" w:rsidRDefault="00853580" w:rsidP="00EA6659">
      <w:pPr>
        <w:pStyle w:val="Prrafodelista"/>
        <w:widowControl/>
        <w:autoSpaceDE/>
        <w:autoSpaceDN/>
        <w:spacing w:before="0" w:line="480" w:lineRule="auto"/>
        <w:ind w:left="1843" w:firstLine="0"/>
        <w:contextualSpacing/>
        <w:rPr>
          <w:rFonts w:ascii="Arial" w:hAnsi="Arial" w:cs="Arial"/>
          <w:color w:val="000000"/>
          <w:sz w:val="28"/>
          <w:szCs w:val="28"/>
        </w:rPr>
      </w:pPr>
      <w:r w:rsidRPr="00DE5C8D">
        <w:rPr>
          <w:rFonts w:ascii="Arial" w:hAnsi="Arial" w:cs="Arial"/>
          <w:color w:val="000000"/>
          <w:sz w:val="28"/>
          <w:szCs w:val="28"/>
        </w:rPr>
        <w:t xml:space="preserve">En el supuesto de las Magistradas y de los Magistrados de </w:t>
      </w:r>
      <w:r w:rsidR="00E8591A" w:rsidRPr="00827295">
        <w:rPr>
          <w:rFonts w:ascii="Arial" w:hAnsi="Arial" w:cs="Arial"/>
          <w:color w:val="000000"/>
          <w:sz w:val="28"/>
          <w:szCs w:val="28"/>
        </w:rPr>
        <w:t>Circuito,</w:t>
      </w:r>
      <w:r w:rsidR="00E50696" w:rsidRPr="00827295">
        <w:rPr>
          <w:rFonts w:ascii="Arial" w:hAnsi="Arial" w:cs="Arial"/>
          <w:color w:val="000000"/>
          <w:sz w:val="28"/>
          <w:szCs w:val="28"/>
        </w:rPr>
        <w:t xml:space="preserve"> </w:t>
      </w:r>
      <w:r w:rsidR="004E3D1C" w:rsidRPr="004E3D1C">
        <w:rPr>
          <w:rFonts w:ascii="Arial" w:hAnsi="Arial" w:cs="Arial"/>
          <w:color w:val="000000"/>
          <w:sz w:val="28"/>
          <w:szCs w:val="28"/>
        </w:rPr>
        <w:t xml:space="preserve">así como de las Juezas y Jueces de Distrito </w:t>
      </w:r>
      <w:r w:rsidRPr="00DE5C8D">
        <w:rPr>
          <w:rFonts w:ascii="Arial" w:hAnsi="Arial" w:cs="Arial"/>
          <w:color w:val="000000"/>
          <w:sz w:val="28"/>
          <w:szCs w:val="28"/>
        </w:rPr>
        <w:t>que hubieren estado comisionadas o comisionados total o parcialmente durante los referidos años, deberán presentar la estadística correspondiente a los dos últimos años que ejercieron la función jurisdiccional.</w:t>
      </w:r>
    </w:p>
    <w:p w14:paraId="417FBD1F" w14:textId="77777777" w:rsidR="00EA6659" w:rsidRDefault="00EA6659" w:rsidP="00EA6659">
      <w:pPr>
        <w:pStyle w:val="Prrafodelista"/>
        <w:widowControl/>
        <w:autoSpaceDE/>
        <w:autoSpaceDN/>
        <w:spacing w:before="0" w:line="480" w:lineRule="auto"/>
        <w:ind w:left="1843" w:firstLine="0"/>
        <w:contextualSpacing/>
        <w:rPr>
          <w:rFonts w:ascii="Arial" w:hAnsi="Arial" w:cs="Arial"/>
          <w:color w:val="000000"/>
          <w:sz w:val="28"/>
          <w:szCs w:val="28"/>
        </w:rPr>
      </w:pPr>
    </w:p>
    <w:p w14:paraId="5F2901ED" w14:textId="77777777" w:rsidR="00045B66" w:rsidRPr="00EA6659" w:rsidRDefault="00853580" w:rsidP="00EA6659">
      <w:pPr>
        <w:pStyle w:val="Prrafodelista"/>
        <w:widowControl/>
        <w:autoSpaceDE/>
        <w:autoSpaceDN/>
        <w:spacing w:before="0" w:line="480" w:lineRule="auto"/>
        <w:ind w:left="1843" w:firstLine="0"/>
        <w:contextualSpacing/>
        <w:rPr>
          <w:rFonts w:ascii="Arial" w:hAnsi="Arial" w:cs="Arial"/>
          <w:color w:val="000000"/>
          <w:sz w:val="28"/>
          <w:szCs w:val="28"/>
        </w:rPr>
      </w:pPr>
      <w:r w:rsidRPr="00EA6659">
        <w:rPr>
          <w:rFonts w:ascii="Arial" w:hAnsi="Arial" w:cs="Arial"/>
          <w:color w:val="000000"/>
          <w:sz w:val="28"/>
          <w:szCs w:val="28"/>
        </w:rPr>
        <w:lastRenderedPageBreak/>
        <w:t xml:space="preserve">Para efectos de lo anterior, se inserta modelo de cuadro estadístico que deberá ser utilizado, sin perjuicio de las adecuaciones </w:t>
      </w:r>
    </w:p>
    <w:p w14:paraId="457A61C9" w14:textId="3A6F6957" w:rsidR="00853580" w:rsidRPr="00EA6659" w:rsidRDefault="00853580" w:rsidP="00EA6659">
      <w:pPr>
        <w:pStyle w:val="Prrafodelista"/>
        <w:widowControl/>
        <w:autoSpaceDE/>
        <w:autoSpaceDN/>
        <w:spacing w:before="0" w:line="480" w:lineRule="auto"/>
        <w:ind w:left="1843" w:firstLine="0"/>
        <w:contextualSpacing/>
        <w:rPr>
          <w:rFonts w:ascii="Arial" w:hAnsi="Arial" w:cs="Arial"/>
          <w:sz w:val="28"/>
          <w:szCs w:val="28"/>
        </w:rPr>
      </w:pPr>
      <w:r w:rsidRPr="00EA6659">
        <w:rPr>
          <w:rFonts w:ascii="Arial" w:hAnsi="Arial" w:cs="Arial"/>
          <w:color w:val="000000"/>
          <w:sz w:val="28"/>
          <w:szCs w:val="28"/>
        </w:rPr>
        <w:t>que sea necesario realizar:</w:t>
      </w:r>
    </w:p>
    <w:p w14:paraId="0306442D" w14:textId="77777777" w:rsidR="00853580" w:rsidRDefault="00853580" w:rsidP="00853580">
      <w:pPr>
        <w:pStyle w:val="Prrafodelista"/>
        <w:spacing w:line="480" w:lineRule="auto"/>
        <w:ind w:left="709" w:firstLine="709"/>
        <w:rPr>
          <w:rFonts w:ascii="Arial" w:hAnsi="Arial" w:cs="Arial"/>
          <w:color w:val="000000"/>
          <w:sz w:val="28"/>
          <w:szCs w:val="28"/>
        </w:rPr>
      </w:pPr>
    </w:p>
    <w:tbl>
      <w:tblPr>
        <w:tblpPr w:leftFromText="141" w:rightFromText="141" w:vertAnchor="page" w:horzAnchor="page" w:tblpX="2292" w:tblpY="6261"/>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1049"/>
        <w:gridCol w:w="993"/>
        <w:gridCol w:w="1090"/>
        <w:gridCol w:w="1108"/>
        <w:gridCol w:w="1289"/>
        <w:gridCol w:w="1134"/>
        <w:gridCol w:w="992"/>
        <w:gridCol w:w="992"/>
      </w:tblGrid>
      <w:tr w:rsidR="00045B66" w:rsidRPr="005455E7" w14:paraId="69725141" w14:textId="77777777" w:rsidTr="00045B66">
        <w:tc>
          <w:tcPr>
            <w:tcW w:w="567" w:type="dxa"/>
            <w:tcBorders>
              <w:top w:val="nil"/>
              <w:left w:val="nil"/>
              <w:bottom w:val="nil"/>
              <w:right w:val="single" w:sz="4" w:space="0" w:color="auto"/>
            </w:tcBorders>
            <w:shd w:val="clear" w:color="auto" w:fill="auto"/>
          </w:tcPr>
          <w:p w14:paraId="4972BEB7" w14:textId="77777777" w:rsidR="00045B66" w:rsidRPr="005455E7" w:rsidRDefault="00045B66" w:rsidP="00045B66">
            <w:pPr>
              <w:spacing w:line="480" w:lineRule="auto"/>
              <w:jc w:val="center"/>
              <w:rPr>
                <w:rFonts w:ascii="Arial" w:hAnsi="Arial" w:cs="Arial"/>
                <w:b/>
                <w:color w:val="000000"/>
                <w:sz w:val="18"/>
                <w:szCs w:val="18"/>
              </w:rPr>
            </w:pPr>
          </w:p>
        </w:tc>
        <w:tc>
          <w:tcPr>
            <w:tcW w:w="4240" w:type="dxa"/>
            <w:gridSpan w:val="4"/>
            <w:tcBorders>
              <w:top w:val="single" w:sz="4" w:space="0" w:color="auto"/>
              <w:left w:val="single" w:sz="4" w:space="0" w:color="auto"/>
              <w:bottom w:val="single" w:sz="4" w:space="0" w:color="auto"/>
              <w:right w:val="single" w:sz="4" w:space="0" w:color="auto"/>
            </w:tcBorders>
            <w:shd w:val="pct20" w:color="00FF00" w:fill="auto"/>
          </w:tcPr>
          <w:p w14:paraId="520B61AC" w14:textId="77777777" w:rsidR="00045B66" w:rsidRPr="005455E7" w:rsidRDefault="00045B66" w:rsidP="00045B66">
            <w:pPr>
              <w:spacing w:line="480" w:lineRule="auto"/>
              <w:jc w:val="center"/>
              <w:rPr>
                <w:rFonts w:ascii="Arial" w:hAnsi="Arial" w:cs="Arial"/>
                <w:b/>
                <w:color w:val="000000"/>
                <w:sz w:val="18"/>
                <w:szCs w:val="18"/>
              </w:rPr>
            </w:pPr>
            <w:r>
              <w:rPr>
                <w:rFonts w:ascii="Arial" w:hAnsi="Arial" w:cs="Arial"/>
                <w:b/>
                <w:color w:val="000000"/>
                <w:sz w:val="18"/>
                <w:szCs w:val="18"/>
              </w:rPr>
              <w:t>ÓRGANO JURISDICCIONAL</w:t>
            </w:r>
          </w:p>
        </w:tc>
        <w:tc>
          <w:tcPr>
            <w:tcW w:w="1289" w:type="dxa"/>
            <w:tcBorders>
              <w:top w:val="nil"/>
              <w:left w:val="single" w:sz="4" w:space="0" w:color="auto"/>
              <w:bottom w:val="nil"/>
              <w:right w:val="nil"/>
            </w:tcBorders>
            <w:shd w:val="clear" w:color="auto" w:fill="auto"/>
          </w:tcPr>
          <w:p w14:paraId="19AEF29B" w14:textId="77777777" w:rsidR="00045B66" w:rsidRPr="005455E7" w:rsidRDefault="00045B66" w:rsidP="00045B66">
            <w:pPr>
              <w:spacing w:line="480" w:lineRule="auto"/>
              <w:jc w:val="center"/>
              <w:rPr>
                <w:rFonts w:ascii="Arial" w:hAnsi="Arial" w:cs="Arial"/>
                <w:b/>
                <w:color w:val="000000"/>
                <w:sz w:val="18"/>
                <w:szCs w:val="18"/>
              </w:rPr>
            </w:pPr>
          </w:p>
        </w:tc>
        <w:tc>
          <w:tcPr>
            <w:tcW w:w="1134" w:type="dxa"/>
            <w:tcBorders>
              <w:top w:val="nil"/>
              <w:left w:val="nil"/>
              <w:bottom w:val="nil"/>
              <w:right w:val="nil"/>
            </w:tcBorders>
            <w:shd w:val="clear" w:color="auto" w:fill="auto"/>
          </w:tcPr>
          <w:p w14:paraId="679DE618" w14:textId="77777777" w:rsidR="00045B66" w:rsidRPr="005455E7" w:rsidRDefault="00045B66" w:rsidP="00045B66">
            <w:pPr>
              <w:spacing w:line="480" w:lineRule="auto"/>
              <w:jc w:val="center"/>
              <w:rPr>
                <w:rFonts w:ascii="Arial" w:hAnsi="Arial" w:cs="Arial"/>
                <w:b/>
                <w:color w:val="000000"/>
                <w:sz w:val="18"/>
                <w:szCs w:val="18"/>
              </w:rPr>
            </w:pPr>
          </w:p>
        </w:tc>
        <w:tc>
          <w:tcPr>
            <w:tcW w:w="992" w:type="dxa"/>
            <w:tcBorders>
              <w:top w:val="nil"/>
              <w:left w:val="nil"/>
              <w:bottom w:val="nil"/>
              <w:right w:val="nil"/>
            </w:tcBorders>
            <w:shd w:val="clear" w:color="auto" w:fill="auto"/>
          </w:tcPr>
          <w:p w14:paraId="2F9112FE" w14:textId="77777777" w:rsidR="00045B66" w:rsidRPr="005455E7" w:rsidRDefault="00045B66" w:rsidP="00045B66">
            <w:pPr>
              <w:spacing w:line="480" w:lineRule="auto"/>
              <w:jc w:val="center"/>
              <w:rPr>
                <w:rFonts w:ascii="Arial" w:hAnsi="Arial" w:cs="Arial"/>
                <w:b/>
                <w:color w:val="000000"/>
                <w:sz w:val="18"/>
                <w:szCs w:val="18"/>
              </w:rPr>
            </w:pPr>
          </w:p>
        </w:tc>
        <w:tc>
          <w:tcPr>
            <w:tcW w:w="992" w:type="dxa"/>
            <w:tcBorders>
              <w:top w:val="nil"/>
              <w:left w:val="nil"/>
              <w:bottom w:val="nil"/>
              <w:right w:val="nil"/>
            </w:tcBorders>
            <w:shd w:val="clear" w:color="auto" w:fill="auto"/>
          </w:tcPr>
          <w:p w14:paraId="6B925FCE" w14:textId="77777777" w:rsidR="00045B66" w:rsidRPr="005455E7" w:rsidRDefault="00045B66" w:rsidP="00045B66">
            <w:pPr>
              <w:pStyle w:val="Ttulo2"/>
              <w:spacing w:line="480" w:lineRule="auto"/>
              <w:rPr>
                <w:rFonts w:cs="Arial"/>
                <w:color w:val="000000"/>
                <w:sz w:val="18"/>
                <w:szCs w:val="18"/>
              </w:rPr>
            </w:pPr>
          </w:p>
        </w:tc>
      </w:tr>
      <w:tr w:rsidR="00045B66" w:rsidRPr="005455E7" w14:paraId="5D8FAA31" w14:textId="77777777" w:rsidTr="00045B66">
        <w:tc>
          <w:tcPr>
            <w:tcW w:w="567" w:type="dxa"/>
            <w:tcBorders>
              <w:top w:val="nil"/>
              <w:left w:val="single" w:sz="6" w:space="0" w:color="auto"/>
              <w:bottom w:val="single" w:sz="6" w:space="0" w:color="auto"/>
              <w:right w:val="single" w:sz="6" w:space="0" w:color="auto"/>
            </w:tcBorders>
            <w:shd w:val="pct20" w:color="00FF00" w:fill="auto"/>
            <w:hideMark/>
          </w:tcPr>
          <w:p w14:paraId="61A40859" w14:textId="77777777" w:rsidR="00045B66" w:rsidRPr="005455E7" w:rsidRDefault="00045B66" w:rsidP="00045B66">
            <w:pPr>
              <w:spacing w:line="480" w:lineRule="auto"/>
              <w:jc w:val="center"/>
              <w:rPr>
                <w:rFonts w:ascii="Arial" w:hAnsi="Arial" w:cs="Arial"/>
                <w:b/>
                <w:color w:val="000000"/>
                <w:sz w:val="18"/>
                <w:szCs w:val="18"/>
              </w:rPr>
            </w:pPr>
            <w:r w:rsidRPr="005455E7">
              <w:rPr>
                <w:rFonts w:ascii="Arial" w:hAnsi="Arial" w:cs="Arial"/>
                <w:b/>
                <w:color w:val="000000"/>
                <w:sz w:val="18"/>
                <w:szCs w:val="18"/>
              </w:rPr>
              <w:t>AÑO</w:t>
            </w:r>
          </w:p>
        </w:tc>
        <w:tc>
          <w:tcPr>
            <w:tcW w:w="1049" w:type="dxa"/>
            <w:tcBorders>
              <w:top w:val="single" w:sz="4" w:space="0" w:color="auto"/>
              <w:left w:val="nil"/>
              <w:bottom w:val="single" w:sz="6" w:space="0" w:color="auto"/>
              <w:right w:val="single" w:sz="4" w:space="0" w:color="auto"/>
            </w:tcBorders>
            <w:shd w:val="pct20" w:color="00FF00" w:fill="auto"/>
          </w:tcPr>
          <w:p w14:paraId="6CE12116" w14:textId="77777777" w:rsidR="00045B66" w:rsidRPr="007A48E7" w:rsidRDefault="00045B66" w:rsidP="00045B66">
            <w:pPr>
              <w:spacing w:line="480" w:lineRule="auto"/>
              <w:jc w:val="center"/>
              <w:rPr>
                <w:rFonts w:ascii="Arial" w:hAnsi="Arial" w:cs="Arial"/>
                <w:b/>
                <w:color w:val="000000"/>
                <w:sz w:val="13"/>
                <w:szCs w:val="13"/>
              </w:rPr>
            </w:pPr>
            <w:r w:rsidRPr="007A48E7">
              <w:rPr>
                <w:rFonts w:ascii="Arial" w:hAnsi="Arial" w:cs="Arial"/>
                <w:b/>
                <w:color w:val="000000"/>
                <w:sz w:val="13"/>
                <w:szCs w:val="13"/>
              </w:rPr>
              <w:t>PLENOS REGIONALES</w:t>
            </w:r>
          </w:p>
        </w:tc>
        <w:tc>
          <w:tcPr>
            <w:tcW w:w="993" w:type="dxa"/>
            <w:tcBorders>
              <w:top w:val="single" w:sz="4" w:space="0" w:color="auto"/>
              <w:left w:val="single" w:sz="4" w:space="0" w:color="auto"/>
              <w:bottom w:val="single" w:sz="6" w:space="0" w:color="auto"/>
              <w:right w:val="single" w:sz="6" w:space="0" w:color="auto"/>
            </w:tcBorders>
            <w:shd w:val="pct20" w:color="00FF00" w:fill="auto"/>
          </w:tcPr>
          <w:p w14:paraId="13BF3245" w14:textId="77777777" w:rsidR="00045B66" w:rsidRPr="007A48E7" w:rsidRDefault="00045B66" w:rsidP="00045B66">
            <w:pPr>
              <w:spacing w:line="480" w:lineRule="auto"/>
              <w:jc w:val="center"/>
              <w:rPr>
                <w:rFonts w:ascii="Arial" w:hAnsi="Arial" w:cs="Arial"/>
                <w:b/>
                <w:color w:val="000000"/>
                <w:sz w:val="13"/>
                <w:szCs w:val="13"/>
              </w:rPr>
            </w:pPr>
            <w:r w:rsidRPr="007A48E7">
              <w:rPr>
                <w:rFonts w:ascii="Arial" w:hAnsi="Arial" w:cs="Arial"/>
                <w:b/>
                <w:color w:val="000000"/>
                <w:sz w:val="13"/>
                <w:szCs w:val="13"/>
              </w:rPr>
              <w:t>TRIBUNAL COLEGIADO DE CIRCUITO</w:t>
            </w:r>
          </w:p>
        </w:tc>
        <w:tc>
          <w:tcPr>
            <w:tcW w:w="1090" w:type="dxa"/>
            <w:tcBorders>
              <w:top w:val="single" w:sz="4" w:space="0" w:color="auto"/>
              <w:left w:val="single" w:sz="6" w:space="0" w:color="auto"/>
              <w:bottom w:val="single" w:sz="6" w:space="0" w:color="auto"/>
              <w:right w:val="single" w:sz="4" w:space="0" w:color="auto"/>
            </w:tcBorders>
            <w:shd w:val="pct20" w:color="00FF00" w:fill="auto"/>
          </w:tcPr>
          <w:p w14:paraId="28F83C7C" w14:textId="77777777" w:rsidR="00045B66" w:rsidRPr="007A48E7" w:rsidRDefault="00045B66" w:rsidP="00045B66">
            <w:pPr>
              <w:spacing w:line="480" w:lineRule="auto"/>
              <w:jc w:val="center"/>
              <w:rPr>
                <w:rFonts w:ascii="Arial" w:hAnsi="Arial" w:cs="Arial"/>
                <w:b/>
                <w:color w:val="000000"/>
                <w:sz w:val="13"/>
                <w:szCs w:val="13"/>
              </w:rPr>
            </w:pPr>
            <w:r w:rsidRPr="007A48E7">
              <w:rPr>
                <w:rFonts w:ascii="Arial" w:hAnsi="Arial" w:cs="Arial"/>
                <w:b/>
                <w:color w:val="000000"/>
                <w:sz w:val="13"/>
                <w:szCs w:val="13"/>
              </w:rPr>
              <w:t>TRIBUNAL UNITARIO DE CIRCUITO/ COLEGIADO DE APELACIÓN</w:t>
            </w:r>
          </w:p>
        </w:tc>
        <w:tc>
          <w:tcPr>
            <w:tcW w:w="1108" w:type="dxa"/>
            <w:tcBorders>
              <w:top w:val="single" w:sz="4" w:space="0" w:color="auto"/>
              <w:left w:val="single" w:sz="4" w:space="0" w:color="auto"/>
              <w:bottom w:val="single" w:sz="6" w:space="0" w:color="auto"/>
              <w:right w:val="single" w:sz="6" w:space="0" w:color="auto"/>
            </w:tcBorders>
            <w:shd w:val="pct20" w:color="00FF00" w:fill="auto"/>
          </w:tcPr>
          <w:p w14:paraId="56353C75" w14:textId="77777777" w:rsidR="00045B66" w:rsidRPr="007A48E7" w:rsidRDefault="00045B66" w:rsidP="00045B66">
            <w:pPr>
              <w:spacing w:line="480" w:lineRule="auto"/>
              <w:jc w:val="center"/>
              <w:rPr>
                <w:rFonts w:ascii="Arial" w:hAnsi="Arial" w:cs="Arial"/>
                <w:b/>
                <w:color w:val="000000"/>
                <w:sz w:val="13"/>
                <w:szCs w:val="13"/>
              </w:rPr>
            </w:pPr>
            <w:r w:rsidRPr="007A48E7">
              <w:rPr>
                <w:rFonts w:ascii="Arial" w:hAnsi="Arial" w:cs="Arial"/>
                <w:b/>
                <w:color w:val="000000"/>
                <w:sz w:val="13"/>
                <w:szCs w:val="13"/>
              </w:rPr>
              <w:t>JUZGADOS DE DISTRITO</w:t>
            </w:r>
          </w:p>
        </w:tc>
        <w:tc>
          <w:tcPr>
            <w:tcW w:w="1289" w:type="dxa"/>
            <w:tcBorders>
              <w:top w:val="nil"/>
              <w:left w:val="single" w:sz="6" w:space="0" w:color="auto"/>
              <w:bottom w:val="single" w:sz="6" w:space="0" w:color="auto"/>
              <w:right w:val="single" w:sz="6" w:space="0" w:color="auto"/>
            </w:tcBorders>
            <w:shd w:val="pct20" w:color="00FF00" w:fill="auto"/>
            <w:hideMark/>
          </w:tcPr>
          <w:p w14:paraId="535D456C" w14:textId="77777777" w:rsidR="00045B66" w:rsidRPr="00350E62" w:rsidRDefault="00045B66" w:rsidP="00045B66">
            <w:pPr>
              <w:spacing w:line="480" w:lineRule="auto"/>
              <w:jc w:val="center"/>
              <w:rPr>
                <w:rFonts w:ascii="Arial" w:hAnsi="Arial" w:cs="Arial"/>
                <w:b/>
                <w:color w:val="000000"/>
                <w:sz w:val="18"/>
                <w:szCs w:val="18"/>
              </w:rPr>
            </w:pPr>
            <w:r w:rsidRPr="00350E62">
              <w:rPr>
                <w:rFonts w:ascii="Arial" w:hAnsi="Arial" w:cs="Arial"/>
                <w:b/>
                <w:color w:val="000000"/>
                <w:sz w:val="18"/>
                <w:szCs w:val="18"/>
              </w:rPr>
              <w:t>EXISTENCIA</w:t>
            </w:r>
          </w:p>
        </w:tc>
        <w:tc>
          <w:tcPr>
            <w:tcW w:w="1134" w:type="dxa"/>
            <w:tcBorders>
              <w:top w:val="nil"/>
              <w:left w:val="single" w:sz="6" w:space="0" w:color="auto"/>
              <w:bottom w:val="single" w:sz="6" w:space="0" w:color="auto"/>
              <w:right w:val="single" w:sz="6" w:space="0" w:color="auto"/>
            </w:tcBorders>
            <w:shd w:val="pct20" w:color="00FF00" w:fill="auto"/>
            <w:hideMark/>
          </w:tcPr>
          <w:p w14:paraId="3C3D0FCF" w14:textId="77777777" w:rsidR="00045B66" w:rsidRPr="00350E62" w:rsidRDefault="00045B66" w:rsidP="00045B66">
            <w:pPr>
              <w:spacing w:line="480" w:lineRule="auto"/>
              <w:jc w:val="center"/>
              <w:rPr>
                <w:rFonts w:ascii="Arial" w:hAnsi="Arial" w:cs="Arial"/>
                <w:b/>
                <w:color w:val="000000"/>
                <w:sz w:val="18"/>
                <w:szCs w:val="18"/>
              </w:rPr>
            </w:pPr>
            <w:r w:rsidRPr="00350E62">
              <w:rPr>
                <w:rFonts w:ascii="Arial" w:hAnsi="Arial" w:cs="Arial"/>
                <w:b/>
                <w:color w:val="000000"/>
                <w:sz w:val="18"/>
                <w:szCs w:val="18"/>
              </w:rPr>
              <w:t>INGRESO</w:t>
            </w:r>
          </w:p>
        </w:tc>
        <w:tc>
          <w:tcPr>
            <w:tcW w:w="992" w:type="dxa"/>
            <w:tcBorders>
              <w:top w:val="nil"/>
              <w:left w:val="single" w:sz="6" w:space="0" w:color="auto"/>
              <w:bottom w:val="single" w:sz="6" w:space="0" w:color="auto"/>
              <w:right w:val="single" w:sz="6" w:space="0" w:color="auto"/>
            </w:tcBorders>
            <w:shd w:val="pct20" w:color="00FF00" w:fill="auto"/>
            <w:hideMark/>
          </w:tcPr>
          <w:p w14:paraId="0D944E4C" w14:textId="77777777" w:rsidR="00045B66" w:rsidRPr="00350E62" w:rsidRDefault="00045B66" w:rsidP="00045B66">
            <w:pPr>
              <w:spacing w:line="480" w:lineRule="auto"/>
              <w:jc w:val="center"/>
              <w:rPr>
                <w:rFonts w:ascii="Arial" w:hAnsi="Arial" w:cs="Arial"/>
                <w:b/>
                <w:color w:val="000000"/>
                <w:sz w:val="18"/>
                <w:szCs w:val="18"/>
              </w:rPr>
            </w:pPr>
            <w:r w:rsidRPr="00350E62">
              <w:rPr>
                <w:rFonts w:ascii="Arial" w:hAnsi="Arial" w:cs="Arial"/>
                <w:b/>
                <w:color w:val="000000"/>
                <w:sz w:val="18"/>
                <w:szCs w:val="18"/>
              </w:rPr>
              <w:t>EGRESO</w:t>
            </w:r>
          </w:p>
        </w:tc>
        <w:tc>
          <w:tcPr>
            <w:tcW w:w="992" w:type="dxa"/>
            <w:tcBorders>
              <w:top w:val="nil"/>
              <w:left w:val="single" w:sz="6" w:space="0" w:color="auto"/>
              <w:bottom w:val="single" w:sz="6" w:space="0" w:color="auto"/>
              <w:right w:val="single" w:sz="6" w:space="0" w:color="auto"/>
            </w:tcBorders>
            <w:shd w:val="pct20" w:color="00FF00" w:fill="auto"/>
            <w:hideMark/>
          </w:tcPr>
          <w:p w14:paraId="0D8C61C6" w14:textId="77777777" w:rsidR="00045B66" w:rsidRPr="00350E62" w:rsidRDefault="00045B66" w:rsidP="00045B66">
            <w:pPr>
              <w:pStyle w:val="Ttulo2"/>
              <w:spacing w:line="480" w:lineRule="auto"/>
              <w:rPr>
                <w:rFonts w:ascii="Arial" w:hAnsi="Arial" w:cs="Arial"/>
                <w:b/>
                <w:bCs/>
                <w:color w:val="000000"/>
                <w:sz w:val="18"/>
                <w:szCs w:val="18"/>
              </w:rPr>
            </w:pPr>
            <w:r w:rsidRPr="00350E62">
              <w:rPr>
                <w:rFonts w:ascii="Arial" w:hAnsi="Arial" w:cs="Arial"/>
                <w:b/>
                <w:bCs/>
                <w:color w:val="000000"/>
                <w:sz w:val="18"/>
                <w:szCs w:val="18"/>
              </w:rPr>
              <w:t>QUEDAN</w:t>
            </w:r>
          </w:p>
        </w:tc>
      </w:tr>
      <w:tr w:rsidR="00045B66" w:rsidRPr="005455E7" w14:paraId="3BB8CF8C" w14:textId="77777777" w:rsidTr="00045B66">
        <w:tc>
          <w:tcPr>
            <w:tcW w:w="567" w:type="dxa"/>
            <w:tcBorders>
              <w:top w:val="single" w:sz="6" w:space="0" w:color="auto"/>
              <w:left w:val="single" w:sz="6" w:space="0" w:color="auto"/>
              <w:bottom w:val="single" w:sz="6" w:space="0" w:color="auto"/>
              <w:right w:val="single" w:sz="6" w:space="0" w:color="auto"/>
            </w:tcBorders>
            <w:hideMark/>
          </w:tcPr>
          <w:p w14:paraId="6B80FBA8" w14:textId="77777777" w:rsidR="00045B66" w:rsidRPr="005455E7" w:rsidRDefault="00045B66" w:rsidP="00045B66">
            <w:pPr>
              <w:spacing w:line="480" w:lineRule="auto"/>
              <w:jc w:val="both"/>
              <w:rPr>
                <w:rFonts w:ascii="Arial" w:hAnsi="Arial" w:cs="Arial"/>
                <w:color w:val="000000"/>
                <w:sz w:val="18"/>
                <w:szCs w:val="18"/>
              </w:rPr>
            </w:pPr>
            <w:r w:rsidRPr="005455E7">
              <w:rPr>
                <w:rFonts w:ascii="Arial" w:hAnsi="Arial" w:cs="Arial"/>
                <w:color w:val="000000"/>
                <w:sz w:val="18"/>
                <w:szCs w:val="18"/>
              </w:rPr>
              <w:t>202</w:t>
            </w:r>
            <w:r>
              <w:rPr>
                <w:rFonts w:ascii="Arial" w:hAnsi="Arial" w:cs="Arial"/>
                <w:color w:val="000000"/>
                <w:sz w:val="18"/>
                <w:szCs w:val="18"/>
              </w:rPr>
              <w:t>2</w:t>
            </w:r>
          </w:p>
        </w:tc>
        <w:tc>
          <w:tcPr>
            <w:tcW w:w="1049" w:type="dxa"/>
            <w:tcBorders>
              <w:top w:val="single" w:sz="6" w:space="0" w:color="auto"/>
              <w:left w:val="single" w:sz="6" w:space="0" w:color="auto"/>
              <w:bottom w:val="single" w:sz="6" w:space="0" w:color="auto"/>
              <w:right w:val="single" w:sz="4" w:space="0" w:color="auto"/>
            </w:tcBorders>
          </w:tcPr>
          <w:p w14:paraId="4E433E69" w14:textId="77777777" w:rsidR="00045B66" w:rsidRPr="005455E7" w:rsidRDefault="00045B66" w:rsidP="00045B66">
            <w:pPr>
              <w:spacing w:line="480" w:lineRule="auto"/>
              <w:jc w:val="both"/>
              <w:rPr>
                <w:rFonts w:ascii="Arial" w:hAnsi="Arial" w:cs="Arial"/>
                <w:color w:val="000000"/>
                <w:sz w:val="18"/>
                <w:szCs w:val="18"/>
              </w:rPr>
            </w:pPr>
          </w:p>
        </w:tc>
        <w:tc>
          <w:tcPr>
            <w:tcW w:w="993" w:type="dxa"/>
            <w:tcBorders>
              <w:top w:val="single" w:sz="6" w:space="0" w:color="auto"/>
              <w:left w:val="single" w:sz="4" w:space="0" w:color="auto"/>
              <w:bottom w:val="single" w:sz="6" w:space="0" w:color="auto"/>
              <w:right w:val="single" w:sz="6" w:space="0" w:color="auto"/>
            </w:tcBorders>
          </w:tcPr>
          <w:p w14:paraId="04BE2F05" w14:textId="77777777" w:rsidR="00045B66" w:rsidRPr="005455E7" w:rsidRDefault="00045B66" w:rsidP="00045B66">
            <w:pPr>
              <w:spacing w:line="480" w:lineRule="auto"/>
              <w:jc w:val="both"/>
              <w:rPr>
                <w:rFonts w:ascii="Arial" w:hAnsi="Arial" w:cs="Arial"/>
                <w:color w:val="000000"/>
                <w:sz w:val="18"/>
                <w:szCs w:val="18"/>
              </w:rPr>
            </w:pPr>
          </w:p>
        </w:tc>
        <w:tc>
          <w:tcPr>
            <w:tcW w:w="1090" w:type="dxa"/>
            <w:tcBorders>
              <w:top w:val="single" w:sz="6" w:space="0" w:color="auto"/>
              <w:left w:val="single" w:sz="6" w:space="0" w:color="auto"/>
              <w:bottom w:val="single" w:sz="6" w:space="0" w:color="auto"/>
              <w:right w:val="single" w:sz="4" w:space="0" w:color="auto"/>
            </w:tcBorders>
          </w:tcPr>
          <w:p w14:paraId="0F1E8360" w14:textId="77777777" w:rsidR="00045B66" w:rsidRPr="005455E7" w:rsidRDefault="00045B66" w:rsidP="00045B66">
            <w:pPr>
              <w:spacing w:line="480" w:lineRule="auto"/>
              <w:jc w:val="both"/>
              <w:rPr>
                <w:rFonts w:ascii="Arial" w:hAnsi="Arial" w:cs="Arial"/>
                <w:color w:val="000000"/>
                <w:sz w:val="18"/>
                <w:szCs w:val="18"/>
              </w:rPr>
            </w:pPr>
          </w:p>
        </w:tc>
        <w:tc>
          <w:tcPr>
            <w:tcW w:w="1108" w:type="dxa"/>
            <w:tcBorders>
              <w:top w:val="single" w:sz="6" w:space="0" w:color="auto"/>
              <w:left w:val="single" w:sz="4" w:space="0" w:color="auto"/>
              <w:bottom w:val="single" w:sz="6" w:space="0" w:color="auto"/>
              <w:right w:val="single" w:sz="6" w:space="0" w:color="auto"/>
            </w:tcBorders>
          </w:tcPr>
          <w:p w14:paraId="20A2A1F7" w14:textId="77777777" w:rsidR="00045B66" w:rsidRPr="005455E7" w:rsidRDefault="00045B66" w:rsidP="00045B66">
            <w:pPr>
              <w:spacing w:line="480" w:lineRule="auto"/>
              <w:jc w:val="both"/>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14:paraId="1A2C3B07" w14:textId="77777777" w:rsidR="00045B66" w:rsidRPr="005455E7" w:rsidRDefault="00045B66" w:rsidP="00045B66">
            <w:pPr>
              <w:spacing w:line="480" w:lineRule="auto"/>
              <w:jc w:val="both"/>
              <w:rPr>
                <w:rFonts w:ascii="Arial" w:hAnsi="Arial" w:cs="Arial"/>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tcPr>
          <w:p w14:paraId="2DE13B29" w14:textId="77777777" w:rsidR="00045B66" w:rsidRPr="005455E7" w:rsidRDefault="00045B66" w:rsidP="00045B66">
            <w:pPr>
              <w:spacing w:line="480" w:lineRule="auto"/>
              <w:jc w:val="both"/>
              <w:rPr>
                <w:rFonts w:ascii="Arial" w:hAnsi="Arial" w:cs="Arial"/>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14:paraId="34A74F8A" w14:textId="77777777" w:rsidR="00045B66" w:rsidRPr="005455E7" w:rsidRDefault="00045B66" w:rsidP="00045B66">
            <w:pPr>
              <w:spacing w:line="480" w:lineRule="auto"/>
              <w:jc w:val="both"/>
              <w:rPr>
                <w:rFonts w:ascii="Arial" w:hAnsi="Arial" w:cs="Arial"/>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14:paraId="11A32B17" w14:textId="77777777" w:rsidR="00045B66" w:rsidRPr="005455E7" w:rsidRDefault="00045B66" w:rsidP="00045B66">
            <w:pPr>
              <w:spacing w:line="480" w:lineRule="auto"/>
              <w:jc w:val="both"/>
              <w:rPr>
                <w:rFonts w:ascii="Arial" w:hAnsi="Arial" w:cs="Arial"/>
                <w:color w:val="000000"/>
                <w:sz w:val="18"/>
                <w:szCs w:val="18"/>
              </w:rPr>
            </w:pPr>
          </w:p>
        </w:tc>
      </w:tr>
      <w:tr w:rsidR="00045B66" w:rsidRPr="006E5E50" w14:paraId="4568ED14" w14:textId="77777777" w:rsidTr="00045B66">
        <w:tc>
          <w:tcPr>
            <w:tcW w:w="567" w:type="dxa"/>
            <w:tcBorders>
              <w:top w:val="single" w:sz="6" w:space="0" w:color="auto"/>
              <w:left w:val="single" w:sz="6" w:space="0" w:color="auto"/>
              <w:bottom w:val="single" w:sz="6" w:space="0" w:color="auto"/>
              <w:right w:val="single" w:sz="6" w:space="0" w:color="auto"/>
            </w:tcBorders>
            <w:hideMark/>
          </w:tcPr>
          <w:p w14:paraId="3BFEFE8F" w14:textId="77777777" w:rsidR="00045B66" w:rsidRPr="006E5E50" w:rsidRDefault="00045B66" w:rsidP="00045B66">
            <w:pPr>
              <w:spacing w:line="480" w:lineRule="auto"/>
              <w:jc w:val="both"/>
              <w:rPr>
                <w:rFonts w:ascii="Arial" w:hAnsi="Arial" w:cs="Arial"/>
                <w:color w:val="000000"/>
                <w:sz w:val="18"/>
                <w:szCs w:val="18"/>
              </w:rPr>
            </w:pPr>
            <w:r w:rsidRPr="005455E7">
              <w:rPr>
                <w:rFonts w:ascii="Arial" w:hAnsi="Arial" w:cs="Arial"/>
                <w:color w:val="000000"/>
                <w:sz w:val="18"/>
                <w:szCs w:val="18"/>
              </w:rPr>
              <w:t>202</w:t>
            </w:r>
            <w:r>
              <w:rPr>
                <w:rFonts w:ascii="Arial" w:hAnsi="Arial" w:cs="Arial"/>
                <w:color w:val="000000"/>
                <w:sz w:val="18"/>
                <w:szCs w:val="18"/>
              </w:rPr>
              <w:t>3</w:t>
            </w:r>
          </w:p>
        </w:tc>
        <w:tc>
          <w:tcPr>
            <w:tcW w:w="1049" w:type="dxa"/>
            <w:tcBorders>
              <w:top w:val="single" w:sz="6" w:space="0" w:color="auto"/>
              <w:left w:val="single" w:sz="6" w:space="0" w:color="auto"/>
              <w:bottom w:val="single" w:sz="6" w:space="0" w:color="auto"/>
              <w:right w:val="single" w:sz="4" w:space="0" w:color="auto"/>
            </w:tcBorders>
          </w:tcPr>
          <w:p w14:paraId="40787F7A" w14:textId="77777777" w:rsidR="00045B66" w:rsidRPr="006E5E50" w:rsidRDefault="00045B66" w:rsidP="00045B66">
            <w:pPr>
              <w:spacing w:line="480" w:lineRule="auto"/>
              <w:jc w:val="both"/>
              <w:rPr>
                <w:rFonts w:ascii="Arial" w:hAnsi="Arial" w:cs="Arial"/>
                <w:color w:val="000000"/>
                <w:sz w:val="18"/>
                <w:szCs w:val="18"/>
              </w:rPr>
            </w:pPr>
          </w:p>
        </w:tc>
        <w:tc>
          <w:tcPr>
            <w:tcW w:w="993" w:type="dxa"/>
            <w:tcBorders>
              <w:top w:val="single" w:sz="6" w:space="0" w:color="auto"/>
              <w:left w:val="single" w:sz="4" w:space="0" w:color="auto"/>
              <w:bottom w:val="single" w:sz="6" w:space="0" w:color="auto"/>
              <w:right w:val="single" w:sz="6" w:space="0" w:color="auto"/>
            </w:tcBorders>
          </w:tcPr>
          <w:p w14:paraId="69BF48C1" w14:textId="77777777" w:rsidR="00045B66" w:rsidRPr="006E5E50" w:rsidRDefault="00045B66" w:rsidP="00045B66">
            <w:pPr>
              <w:spacing w:line="480" w:lineRule="auto"/>
              <w:jc w:val="both"/>
              <w:rPr>
                <w:rFonts w:ascii="Arial" w:hAnsi="Arial" w:cs="Arial"/>
                <w:color w:val="000000"/>
                <w:sz w:val="18"/>
                <w:szCs w:val="18"/>
              </w:rPr>
            </w:pPr>
          </w:p>
        </w:tc>
        <w:tc>
          <w:tcPr>
            <w:tcW w:w="1090" w:type="dxa"/>
            <w:tcBorders>
              <w:top w:val="single" w:sz="6" w:space="0" w:color="auto"/>
              <w:left w:val="single" w:sz="6" w:space="0" w:color="auto"/>
              <w:bottom w:val="single" w:sz="6" w:space="0" w:color="auto"/>
              <w:right w:val="single" w:sz="4" w:space="0" w:color="auto"/>
            </w:tcBorders>
          </w:tcPr>
          <w:p w14:paraId="6A57015B" w14:textId="77777777" w:rsidR="00045B66" w:rsidRPr="006E5E50" w:rsidRDefault="00045B66" w:rsidP="00045B66">
            <w:pPr>
              <w:spacing w:line="480" w:lineRule="auto"/>
              <w:jc w:val="both"/>
              <w:rPr>
                <w:rFonts w:ascii="Arial" w:hAnsi="Arial" w:cs="Arial"/>
                <w:color w:val="000000"/>
                <w:sz w:val="18"/>
                <w:szCs w:val="18"/>
              </w:rPr>
            </w:pPr>
          </w:p>
        </w:tc>
        <w:tc>
          <w:tcPr>
            <w:tcW w:w="1108" w:type="dxa"/>
            <w:tcBorders>
              <w:top w:val="single" w:sz="6" w:space="0" w:color="auto"/>
              <w:left w:val="single" w:sz="4" w:space="0" w:color="auto"/>
              <w:bottom w:val="single" w:sz="6" w:space="0" w:color="auto"/>
              <w:right w:val="single" w:sz="6" w:space="0" w:color="auto"/>
            </w:tcBorders>
          </w:tcPr>
          <w:p w14:paraId="26DBF9D2" w14:textId="77777777" w:rsidR="00045B66" w:rsidRPr="006E5E50" w:rsidRDefault="00045B66" w:rsidP="00045B66">
            <w:pPr>
              <w:spacing w:line="480" w:lineRule="auto"/>
              <w:jc w:val="both"/>
              <w:rPr>
                <w:rFonts w:ascii="Arial" w:hAnsi="Arial" w:cs="Arial"/>
                <w:color w:val="000000"/>
                <w:sz w:val="18"/>
                <w:szCs w:val="18"/>
              </w:rPr>
            </w:pPr>
          </w:p>
        </w:tc>
        <w:tc>
          <w:tcPr>
            <w:tcW w:w="1289" w:type="dxa"/>
            <w:tcBorders>
              <w:top w:val="single" w:sz="6" w:space="0" w:color="auto"/>
              <w:left w:val="single" w:sz="6" w:space="0" w:color="auto"/>
              <w:bottom w:val="single" w:sz="6" w:space="0" w:color="auto"/>
              <w:right w:val="single" w:sz="6" w:space="0" w:color="auto"/>
            </w:tcBorders>
          </w:tcPr>
          <w:p w14:paraId="600BA722" w14:textId="77777777" w:rsidR="00045B66" w:rsidRPr="006E5E50" w:rsidRDefault="00045B66" w:rsidP="00045B66">
            <w:pPr>
              <w:spacing w:line="480" w:lineRule="auto"/>
              <w:jc w:val="both"/>
              <w:rPr>
                <w:rFonts w:ascii="Arial" w:hAnsi="Arial" w:cs="Arial"/>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tcPr>
          <w:p w14:paraId="3A17A5E2" w14:textId="77777777" w:rsidR="00045B66" w:rsidRPr="006E5E50" w:rsidRDefault="00045B66" w:rsidP="00045B66">
            <w:pPr>
              <w:spacing w:line="480" w:lineRule="auto"/>
              <w:jc w:val="both"/>
              <w:rPr>
                <w:rFonts w:ascii="Arial" w:hAnsi="Arial" w:cs="Arial"/>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14:paraId="3843A379" w14:textId="77777777" w:rsidR="00045B66" w:rsidRPr="006E5E50" w:rsidRDefault="00045B66" w:rsidP="00045B66">
            <w:pPr>
              <w:spacing w:line="480" w:lineRule="auto"/>
              <w:jc w:val="both"/>
              <w:rPr>
                <w:rFonts w:ascii="Arial" w:hAnsi="Arial" w:cs="Arial"/>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14:paraId="15E320AB" w14:textId="77777777" w:rsidR="00045B66" w:rsidRPr="006E5E50" w:rsidRDefault="00045B66" w:rsidP="00045B66">
            <w:pPr>
              <w:spacing w:line="480" w:lineRule="auto"/>
              <w:jc w:val="both"/>
              <w:rPr>
                <w:rFonts w:ascii="Arial" w:hAnsi="Arial" w:cs="Arial"/>
                <w:color w:val="000000"/>
                <w:sz w:val="18"/>
                <w:szCs w:val="18"/>
              </w:rPr>
            </w:pPr>
          </w:p>
        </w:tc>
      </w:tr>
    </w:tbl>
    <w:p w14:paraId="3524A917" w14:textId="77777777" w:rsidR="00045B66" w:rsidRDefault="00045B66" w:rsidP="00853580">
      <w:pPr>
        <w:pStyle w:val="Prrafodelista"/>
        <w:spacing w:line="480" w:lineRule="auto"/>
        <w:ind w:left="709" w:firstLine="709"/>
        <w:rPr>
          <w:rFonts w:ascii="Arial" w:hAnsi="Arial" w:cs="Arial"/>
          <w:color w:val="000000"/>
          <w:sz w:val="28"/>
          <w:szCs w:val="28"/>
        </w:rPr>
      </w:pPr>
    </w:p>
    <w:p w14:paraId="088893D6" w14:textId="26CECAAB" w:rsidR="00853580" w:rsidRPr="004F186A" w:rsidRDefault="004F186A" w:rsidP="00B53746">
      <w:pPr>
        <w:pStyle w:val="Prrafodelista"/>
        <w:widowControl/>
        <w:autoSpaceDE/>
        <w:autoSpaceDN/>
        <w:spacing w:before="0" w:line="480" w:lineRule="auto"/>
        <w:ind w:left="1843" w:firstLine="0"/>
        <w:contextualSpacing/>
        <w:rPr>
          <w:rFonts w:ascii="Arial" w:hAnsi="Arial" w:cs="Arial"/>
          <w:sz w:val="28"/>
          <w:szCs w:val="28"/>
        </w:rPr>
      </w:pPr>
      <w:r w:rsidRPr="004F186A">
        <w:rPr>
          <w:rStyle w:val="ui-provider"/>
          <w:rFonts w:ascii="Arial" w:hAnsi="Arial" w:cs="Arial"/>
          <w:sz w:val="28"/>
          <w:szCs w:val="28"/>
        </w:rPr>
        <w:t xml:space="preserve">Además, deberán rendir un informe sobre el número de asuntos pendientes de dictar resolución y, en el caso de órganos colegiados, de engrosar a la fecha de la presentación de la solicitud a la que se refiere este </w:t>
      </w:r>
      <w:r>
        <w:rPr>
          <w:rStyle w:val="ui-provider"/>
          <w:rFonts w:ascii="Arial" w:hAnsi="Arial" w:cs="Arial"/>
          <w:sz w:val="28"/>
          <w:szCs w:val="28"/>
        </w:rPr>
        <w:t>P</w:t>
      </w:r>
      <w:r w:rsidRPr="004F186A">
        <w:rPr>
          <w:rStyle w:val="ui-provider"/>
          <w:rFonts w:ascii="Arial" w:hAnsi="Arial" w:cs="Arial"/>
          <w:sz w:val="28"/>
          <w:szCs w:val="28"/>
        </w:rPr>
        <w:t>unto</w:t>
      </w:r>
      <w:r w:rsidR="00853580" w:rsidRPr="004F186A">
        <w:rPr>
          <w:rFonts w:ascii="Arial" w:hAnsi="Arial" w:cs="Arial"/>
          <w:color w:val="000000"/>
          <w:sz w:val="28"/>
          <w:szCs w:val="28"/>
        </w:rPr>
        <w:t>;</w:t>
      </w:r>
    </w:p>
    <w:p w14:paraId="087E9EFD" w14:textId="77777777" w:rsidR="001415BD" w:rsidRPr="00347FEE" w:rsidRDefault="001415BD" w:rsidP="00347FEE">
      <w:pPr>
        <w:pStyle w:val="Prrafodelista"/>
        <w:tabs>
          <w:tab w:val="left" w:pos="1289"/>
          <w:tab w:val="left" w:pos="1291"/>
        </w:tabs>
        <w:spacing w:before="0" w:line="480" w:lineRule="auto"/>
        <w:ind w:left="709" w:right="48" w:firstLine="709"/>
        <w:rPr>
          <w:rFonts w:ascii="Arial" w:hAnsi="Arial" w:cs="Arial"/>
          <w:sz w:val="28"/>
          <w:szCs w:val="28"/>
        </w:rPr>
      </w:pPr>
    </w:p>
    <w:p w14:paraId="7CA60C73" w14:textId="31B27CAD" w:rsidR="001415BD" w:rsidRDefault="001415BD" w:rsidP="00595005">
      <w:pPr>
        <w:pStyle w:val="Prrafodelista"/>
        <w:widowControl/>
        <w:numPr>
          <w:ilvl w:val="0"/>
          <w:numId w:val="3"/>
        </w:numPr>
        <w:autoSpaceDE/>
        <w:autoSpaceDN/>
        <w:spacing w:before="0" w:line="480" w:lineRule="auto"/>
        <w:ind w:left="1134" w:hanging="425"/>
        <w:contextualSpacing/>
        <w:rPr>
          <w:rFonts w:ascii="Arial" w:hAnsi="Arial" w:cs="Arial"/>
          <w:sz w:val="28"/>
          <w:szCs w:val="28"/>
        </w:rPr>
      </w:pPr>
      <w:r w:rsidRPr="00347FEE">
        <w:rPr>
          <w:rFonts w:ascii="Arial" w:hAnsi="Arial" w:cs="Arial"/>
          <w:sz w:val="28"/>
          <w:szCs w:val="28"/>
        </w:rPr>
        <w:t xml:space="preserve">Constancia emitida por la Secretaría Ejecutiva de Vigilancia, en la que se informen las “recomendaciones correctivas” e “indicaciones preventivas” (o la denominación análoga correspondiente en la normativa vigente al </w:t>
      </w:r>
      <w:r w:rsidRPr="00347FEE">
        <w:rPr>
          <w:rFonts w:ascii="Arial" w:hAnsi="Arial" w:cs="Arial"/>
          <w:sz w:val="28"/>
          <w:szCs w:val="28"/>
        </w:rPr>
        <w:lastRenderedPageBreak/>
        <w:t xml:space="preserve">momento de la visita), de conformidad con el artículo 46, fracción XIII, del </w:t>
      </w:r>
      <w:r w:rsidRPr="00347FEE">
        <w:rPr>
          <w:rFonts w:ascii="Arial" w:hAnsi="Arial" w:cs="Arial"/>
          <w:i/>
          <w:iCs/>
          <w:sz w:val="28"/>
          <w:szCs w:val="28"/>
        </w:rPr>
        <w:t xml:space="preserve">Acuerdo General del Pleno del Consejo </w:t>
      </w:r>
      <w:r w:rsidRPr="00347FEE">
        <w:rPr>
          <w:rFonts w:ascii="Arial" w:hAnsi="Arial" w:cs="Arial"/>
          <w:bCs/>
          <w:i/>
          <w:iCs/>
          <w:sz w:val="28"/>
          <w:szCs w:val="28"/>
          <w:lang w:val="es-ES_tradnl"/>
        </w:rPr>
        <w:t xml:space="preserve">de la Judicatura Federal, </w:t>
      </w:r>
      <w:r w:rsidRPr="00347FEE">
        <w:rPr>
          <w:rFonts w:ascii="Arial" w:hAnsi="Arial" w:cs="Arial"/>
          <w:bCs/>
          <w:i/>
          <w:iCs/>
          <w:sz w:val="28"/>
          <w:szCs w:val="28"/>
        </w:rPr>
        <w:t>por el que se expide el similar que reglamenta la organización y funcionamiento del propio Consejo; y reforma y deroga diversas disposiciones de otros acuerdos generales</w:t>
      </w:r>
      <w:r w:rsidRPr="00347FEE">
        <w:rPr>
          <w:rFonts w:ascii="Arial" w:hAnsi="Arial" w:cs="Arial"/>
          <w:bCs/>
          <w:sz w:val="28"/>
          <w:szCs w:val="28"/>
        </w:rPr>
        <w:t xml:space="preserve">, </w:t>
      </w:r>
      <w:r w:rsidRPr="00347FEE">
        <w:rPr>
          <w:rFonts w:ascii="Arial" w:hAnsi="Arial" w:cs="Arial"/>
          <w:sz w:val="28"/>
          <w:szCs w:val="28"/>
        </w:rPr>
        <w:t>derivadas de las visitas de inspección practicadas por las o los Visitadores del Consejo de la Judicatura Federal a las y los aspirantes, en los Juzgados de Distrito o Tribunales de Circuito en los que hayan sido titulares en los últimos 10 años</w:t>
      </w:r>
      <w:r w:rsidR="004570C7">
        <w:rPr>
          <w:rFonts w:ascii="Arial" w:hAnsi="Arial" w:cs="Arial"/>
          <w:sz w:val="28"/>
          <w:szCs w:val="28"/>
        </w:rPr>
        <w:t>, y</w:t>
      </w:r>
    </w:p>
    <w:p w14:paraId="1F8A2EA6" w14:textId="77777777" w:rsidR="008A0C43" w:rsidRPr="00347FEE" w:rsidRDefault="008A0C43" w:rsidP="008A0C43">
      <w:pPr>
        <w:pStyle w:val="Prrafodelista"/>
        <w:tabs>
          <w:tab w:val="left" w:pos="857"/>
          <w:tab w:val="left" w:pos="859"/>
        </w:tabs>
        <w:spacing w:before="0" w:line="480" w:lineRule="auto"/>
        <w:ind w:left="709" w:right="48" w:firstLine="709"/>
        <w:rPr>
          <w:rFonts w:ascii="Arial" w:hAnsi="Arial" w:cs="Arial"/>
          <w:sz w:val="28"/>
          <w:szCs w:val="28"/>
        </w:rPr>
      </w:pPr>
    </w:p>
    <w:p w14:paraId="59D25973" w14:textId="77777777" w:rsidR="001415BD" w:rsidRDefault="001415BD" w:rsidP="0071406C">
      <w:pPr>
        <w:pStyle w:val="Prrafodelista"/>
        <w:widowControl/>
        <w:numPr>
          <w:ilvl w:val="0"/>
          <w:numId w:val="3"/>
        </w:numPr>
        <w:autoSpaceDE/>
        <w:autoSpaceDN/>
        <w:spacing w:before="0" w:line="480" w:lineRule="auto"/>
        <w:ind w:left="1134" w:hanging="425"/>
        <w:contextualSpacing/>
        <w:rPr>
          <w:rFonts w:ascii="Arial" w:hAnsi="Arial" w:cs="Arial"/>
          <w:sz w:val="28"/>
          <w:szCs w:val="28"/>
        </w:rPr>
      </w:pPr>
      <w:r w:rsidRPr="00347FEE">
        <w:rPr>
          <w:rFonts w:ascii="Arial" w:hAnsi="Arial" w:cs="Arial"/>
          <w:sz w:val="28"/>
          <w:szCs w:val="28"/>
        </w:rPr>
        <w:t>Deberán presentar, además, dos escritos:</w:t>
      </w:r>
    </w:p>
    <w:p w14:paraId="0725588B" w14:textId="77777777" w:rsidR="0071406C" w:rsidRPr="0071406C" w:rsidRDefault="0071406C" w:rsidP="0071406C">
      <w:pPr>
        <w:pStyle w:val="Prrafodelista"/>
        <w:tabs>
          <w:tab w:val="left" w:pos="857"/>
          <w:tab w:val="left" w:pos="859"/>
        </w:tabs>
        <w:spacing w:before="0" w:line="480" w:lineRule="auto"/>
        <w:ind w:left="709" w:right="48" w:firstLine="709"/>
        <w:rPr>
          <w:rFonts w:ascii="Arial" w:hAnsi="Arial" w:cs="Arial"/>
          <w:sz w:val="28"/>
          <w:szCs w:val="28"/>
        </w:rPr>
      </w:pPr>
    </w:p>
    <w:p w14:paraId="75BE6CF0" w14:textId="67F7D804" w:rsidR="001415BD" w:rsidRDefault="001415BD" w:rsidP="00CA4193">
      <w:pPr>
        <w:pStyle w:val="Prrafodelista"/>
        <w:widowControl/>
        <w:numPr>
          <w:ilvl w:val="1"/>
          <w:numId w:val="3"/>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 xml:space="preserve">En el primero deberá exponer cuál es su experiencia en temas relacionados con la organización, planeación y administración de recursos humanos, financieros y materiales, así como en el diseño, instrumentación y ejecución de políticas públicas; además, deberá precisar cuál es, según su criterio, el perfil que debe reunir una persona integrante </w:t>
      </w:r>
      <w:r w:rsidRPr="00347FEE">
        <w:rPr>
          <w:rFonts w:ascii="Arial" w:hAnsi="Arial" w:cs="Arial"/>
          <w:sz w:val="28"/>
          <w:szCs w:val="28"/>
        </w:rPr>
        <w:lastRenderedPageBreak/>
        <w:t>del Consejo de la Judicatura Federal, así como su visión y propósitos en caso de llegar a serlo</w:t>
      </w:r>
      <w:r w:rsidR="00CA4193">
        <w:rPr>
          <w:rFonts w:ascii="Arial" w:hAnsi="Arial" w:cs="Arial"/>
          <w:sz w:val="28"/>
          <w:szCs w:val="28"/>
        </w:rPr>
        <w:t>, y</w:t>
      </w:r>
    </w:p>
    <w:p w14:paraId="0F52899E" w14:textId="77777777" w:rsidR="00CA4193" w:rsidRPr="00347FEE" w:rsidRDefault="00CA4193" w:rsidP="00CA4193">
      <w:pPr>
        <w:pStyle w:val="Prrafodelista"/>
        <w:widowControl/>
        <w:autoSpaceDE/>
        <w:autoSpaceDN/>
        <w:spacing w:before="0" w:line="480" w:lineRule="auto"/>
        <w:ind w:left="1843" w:firstLine="0"/>
        <w:contextualSpacing/>
        <w:rPr>
          <w:rFonts w:ascii="Arial" w:hAnsi="Arial" w:cs="Arial"/>
          <w:sz w:val="28"/>
          <w:szCs w:val="28"/>
        </w:rPr>
      </w:pPr>
    </w:p>
    <w:p w14:paraId="25661D10" w14:textId="77777777" w:rsidR="001415BD" w:rsidRPr="00347FEE" w:rsidRDefault="001415BD" w:rsidP="00CA4193">
      <w:pPr>
        <w:pStyle w:val="Prrafodelista"/>
        <w:widowControl/>
        <w:numPr>
          <w:ilvl w:val="1"/>
          <w:numId w:val="3"/>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El segundo consistirá en un plan de trabajo.</w:t>
      </w:r>
    </w:p>
    <w:p w14:paraId="5975BB9D" w14:textId="77777777" w:rsidR="001415BD" w:rsidRPr="00347FEE" w:rsidRDefault="001415BD" w:rsidP="00347FEE">
      <w:pPr>
        <w:pStyle w:val="Prrafodelista"/>
        <w:tabs>
          <w:tab w:val="left" w:pos="1291"/>
        </w:tabs>
        <w:spacing w:before="0" w:line="480" w:lineRule="auto"/>
        <w:ind w:left="709" w:right="48" w:firstLine="709"/>
        <w:rPr>
          <w:rFonts w:ascii="Arial" w:hAnsi="Arial" w:cs="Arial"/>
          <w:sz w:val="28"/>
          <w:szCs w:val="28"/>
        </w:rPr>
      </w:pPr>
    </w:p>
    <w:p w14:paraId="14AB56D8" w14:textId="77777777" w:rsidR="001415BD" w:rsidRPr="00347FEE" w:rsidRDefault="001415BD" w:rsidP="00CA4193">
      <w:pPr>
        <w:pStyle w:val="Prrafodelista"/>
        <w:widowControl/>
        <w:autoSpaceDE/>
        <w:autoSpaceDN/>
        <w:spacing w:before="0" w:line="480" w:lineRule="auto"/>
        <w:ind w:left="1134" w:firstLine="0"/>
        <w:contextualSpacing/>
        <w:rPr>
          <w:rFonts w:ascii="Arial" w:hAnsi="Arial" w:cs="Arial"/>
          <w:sz w:val="28"/>
          <w:szCs w:val="28"/>
        </w:rPr>
      </w:pPr>
      <w:r w:rsidRPr="00347FEE">
        <w:rPr>
          <w:rFonts w:ascii="Arial" w:hAnsi="Arial" w:cs="Arial"/>
          <w:sz w:val="28"/>
          <w:szCs w:val="28"/>
        </w:rPr>
        <w:t xml:space="preserve">Los escritos no podrán exceder, cada uno, de diez cuartillas en hoja carta, letra </w:t>
      </w:r>
      <w:r w:rsidRPr="00347FEE">
        <w:rPr>
          <w:rFonts w:ascii="Arial" w:hAnsi="Arial" w:cs="Arial"/>
          <w:i/>
          <w:sz w:val="28"/>
          <w:szCs w:val="28"/>
        </w:rPr>
        <w:t>Times New Roman</w:t>
      </w:r>
      <w:r w:rsidRPr="00347FEE">
        <w:rPr>
          <w:rFonts w:ascii="Arial" w:hAnsi="Arial" w:cs="Arial"/>
          <w:sz w:val="28"/>
          <w:szCs w:val="28"/>
        </w:rPr>
        <w:t>, tamaño 12, entrelineado de 1.5 centímetros, con márgenes de 1.5 centímetros.</w:t>
      </w:r>
    </w:p>
    <w:p w14:paraId="0C2F6A06" w14:textId="77777777" w:rsidR="001415BD" w:rsidRPr="00347FEE" w:rsidRDefault="001415BD" w:rsidP="00347FEE">
      <w:pPr>
        <w:pStyle w:val="Textoindependiente"/>
        <w:spacing w:before="0" w:line="480" w:lineRule="auto"/>
        <w:ind w:left="709" w:right="48" w:firstLine="709"/>
        <w:rPr>
          <w:rFonts w:ascii="Arial" w:hAnsi="Arial" w:cs="Arial"/>
          <w:sz w:val="28"/>
          <w:szCs w:val="28"/>
        </w:rPr>
      </w:pPr>
    </w:p>
    <w:p w14:paraId="12031B95" w14:textId="77777777" w:rsidR="001415BD" w:rsidRPr="00347FEE" w:rsidRDefault="001415BD" w:rsidP="00725B18">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TERCERO.</w:t>
      </w:r>
      <w:r w:rsidRPr="0026523E">
        <w:rPr>
          <w:rFonts w:ascii="Arial" w:hAnsi="Arial" w:cs="Arial"/>
          <w:bCs/>
          <w:sz w:val="28"/>
          <w:szCs w:val="28"/>
        </w:rPr>
        <w:t xml:space="preserve"> </w:t>
      </w:r>
      <w:r w:rsidRPr="00347FEE">
        <w:rPr>
          <w:rFonts w:ascii="Arial" w:hAnsi="Arial" w:cs="Arial"/>
          <w:sz w:val="28"/>
          <w:szCs w:val="28"/>
        </w:rPr>
        <w:t>El Pleno de la Suprema Corte de Justicia de la Nación elaborará una lista de las personas aspirantes que reúnan los requisitos aludidos y a cada una de ellas se le formará un expediente, en el que, en su caso,</w:t>
      </w:r>
      <w:r w:rsidRPr="00347FEE">
        <w:rPr>
          <w:rFonts w:ascii="Arial" w:hAnsi="Arial" w:cs="Arial"/>
          <w:spacing w:val="40"/>
          <w:sz w:val="28"/>
          <w:szCs w:val="28"/>
        </w:rPr>
        <w:t xml:space="preserve"> </w:t>
      </w:r>
      <w:r w:rsidRPr="00347FEE">
        <w:rPr>
          <w:rFonts w:ascii="Arial" w:hAnsi="Arial" w:cs="Arial"/>
          <w:sz w:val="28"/>
          <w:szCs w:val="28"/>
        </w:rPr>
        <w:t>se certifique su contenido con la documentación presentada por vía electrónica.</w:t>
      </w:r>
    </w:p>
    <w:p w14:paraId="2E8B4E01" w14:textId="77777777" w:rsidR="00F7312E" w:rsidRPr="00347FEE" w:rsidRDefault="00F7312E" w:rsidP="00347FEE">
      <w:pPr>
        <w:pStyle w:val="Textoindependiente"/>
        <w:spacing w:before="0" w:line="480" w:lineRule="auto"/>
        <w:ind w:left="709" w:right="48" w:firstLine="709"/>
        <w:rPr>
          <w:rFonts w:ascii="Arial" w:hAnsi="Arial" w:cs="Arial"/>
          <w:sz w:val="28"/>
          <w:szCs w:val="28"/>
        </w:rPr>
      </w:pPr>
    </w:p>
    <w:p w14:paraId="1C45EDD6" w14:textId="77777777" w:rsidR="001415BD" w:rsidRPr="00347FEE" w:rsidRDefault="001415BD" w:rsidP="00764F77">
      <w:pPr>
        <w:widowControl/>
        <w:autoSpaceDE/>
        <w:autoSpaceDN/>
        <w:spacing w:line="480" w:lineRule="auto"/>
        <w:ind w:left="142" w:firstLine="709"/>
        <w:jc w:val="both"/>
        <w:rPr>
          <w:rFonts w:ascii="Arial" w:hAnsi="Arial" w:cs="Arial"/>
          <w:bCs/>
          <w:sz w:val="28"/>
          <w:szCs w:val="28"/>
        </w:rPr>
      </w:pPr>
      <w:r w:rsidRPr="00347FEE">
        <w:rPr>
          <w:rFonts w:ascii="Arial" w:hAnsi="Arial" w:cs="Arial"/>
          <w:b/>
          <w:sz w:val="28"/>
          <w:szCs w:val="28"/>
        </w:rPr>
        <w:t>CUARTO.</w:t>
      </w:r>
      <w:r w:rsidRPr="00347FEE">
        <w:rPr>
          <w:rFonts w:ascii="Arial" w:hAnsi="Arial" w:cs="Arial"/>
          <w:bCs/>
          <w:sz w:val="28"/>
          <w:szCs w:val="28"/>
        </w:rPr>
        <w:t xml:space="preserve"> La lista a que se refiere el Punto que antecede será publicada oportunamente en el Diario Oficial de la Federación, en tres diarios de circulación nacional y en medios electrónicos oficiales de consulta pública a fin de que, dentro del plazo de cinco días hábiles, contado a </w:t>
      </w:r>
      <w:r w:rsidRPr="00347FEE">
        <w:rPr>
          <w:rFonts w:ascii="Arial" w:hAnsi="Arial" w:cs="Arial"/>
          <w:bCs/>
          <w:sz w:val="28"/>
          <w:szCs w:val="28"/>
        </w:rPr>
        <w:lastRenderedPageBreak/>
        <w:t>partir del siguiente al de su publicación, quienes lo deseen puedan formular por escrito, de manera fundada y en forma comedida y respetuosa, las observaciones y objeciones que estimen procedentes, las que podrán presentar en el buzón judicial del Edificio Sede de esta Suprema Corte de Justicia de la Nación, o por vía electrónica, mediante el uso de la FIREL o de la e.firma (antes FIEL), por el Módulo de promociones del Sistema Electrónico de este Alto Tribunal, apoyándolas, en su caso, con prueba documental impresa o digitalizada, la que será tratada de manera confidencial.</w:t>
      </w:r>
    </w:p>
    <w:p w14:paraId="6ED8A7B2" w14:textId="77777777" w:rsidR="00F7312E" w:rsidRPr="00347FEE" w:rsidRDefault="00F7312E" w:rsidP="00347FEE">
      <w:pPr>
        <w:pStyle w:val="Textoindependiente"/>
        <w:spacing w:before="0" w:line="480" w:lineRule="auto"/>
        <w:ind w:left="709" w:right="48" w:firstLine="709"/>
        <w:rPr>
          <w:rFonts w:ascii="Arial" w:hAnsi="Arial" w:cs="Arial"/>
          <w:b/>
          <w:sz w:val="28"/>
          <w:szCs w:val="28"/>
        </w:rPr>
      </w:pPr>
    </w:p>
    <w:p w14:paraId="41C1E1E4" w14:textId="55117D4F" w:rsidR="001415BD" w:rsidRDefault="001415BD" w:rsidP="00587557">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 xml:space="preserve">QUINTO. </w:t>
      </w:r>
      <w:r w:rsidRPr="00347FEE">
        <w:rPr>
          <w:rFonts w:ascii="Arial" w:hAnsi="Arial" w:cs="Arial"/>
          <w:sz w:val="28"/>
          <w:szCs w:val="28"/>
        </w:rPr>
        <w:t>Una vez transcurrido el plazo a que se refiere el Punto que antecede, con base en la evaluación de los datos derivados de los documentos presentados por las</w:t>
      </w:r>
      <w:r w:rsidR="00F7312E" w:rsidRPr="00347FEE">
        <w:rPr>
          <w:rFonts w:ascii="Arial" w:hAnsi="Arial" w:cs="Arial"/>
          <w:sz w:val="28"/>
          <w:szCs w:val="28"/>
        </w:rPr>
        <w:t xml:space="preserve"> personas</w:t>
      </w:r>
      <w:r w:rsidRPr="00347FEE">
        <w:rPr>
          <w:rFonts w:ascii="Arial" w:hAnsi="Arial" w:cs="Arial"/>
          <w:sz w:val="28"/>
          <w:szCs w:val="28"/>
        </w:rPr>
        <w:t xml:space="preserve"> aspirantes, el Pleno de la Suprema Corte, en sesión pública mediante votación secreta, seleccionará tres candidatas o candidatos conforme al siguiente procedimiento:</w:t>
      </w:r>
    </w:p>
    <w:p w14:paraId="0CB66DE1" w14:textId="77777777" w:rsidR="00587557" w:rsidRPr="00347FEE" w:rsidRDefault="00587557" w:rsidP="00587557">
      <w:pPr>
        <w:widowControl/>
        <w:autoSpaceDE/>
        <w:autoSpaceDN/>
        <w:spacing w:line="480" w:lineRule="auto"/>
        <w:ind w:left="142" w:firstLine="709"/>
        <w:jc w:val="both"/>
        <w:rPr>
          <w:rFonts w:ascii="Arial" w:hAnsi="Arial" w:cs="Arial"/>
          <w:sz w:val="28"/>
          <w:szCs w:val="28"/>
        </w:rPr>
      </w:pPr>
    </w:p>
    <w:p w14:paraId="4603B5AE" w14:textId="5B1AF3FA" w:rsidR="001415BD" w:rsidRPr="00347FEE" w:rsidRDefault="001415BD" w:rsidP="007058F2">
      <w:pPr>
        <w:pStyle w:val="Prrafodelista"/>
        <w:widowControl/>
        <w:numPr>
          <w:ilvl w:val="0"/>
          <w:numId w:val="4"/>
        </w:numPr>
        <w:autoSpaceDE/>
        <w:autoSpaceDN/>
        <w:spacing w:before="0" w:line="480" w:lineRule="auto"/>
        <w:ind w:left="1134"/>
        <w:contextualSpacing/>
        <w:rPr>
          <w:rFonts w:ascii="Arial" w:hAnsi="Arial" w:cs="Arial"/>
          <w:sz w:val="28"/>
          <w:szCs w:val="28"/>
        </w:rPr>
      </w:pPr>
      <w:r w:rsidRPr="00347FEE">
        <w:rPr>
          <w:rFonts w:ascii="Arial" w:hAnsi="Arial" w:cs="Arial"/>
          <w:sz w:val="28"/>
          <w:szCs w:val="28"/>
        </w:rPr>
        <w:t>Al inicio de la sesión cada una de las Ministras y de los Ministros entregará al secretario general de acuerdos,</w:t>
      </w:r>
      <w:r w:rsidRPr="00347FEE">
        <w:rPr>
          <w:rFonts w:ascii="Arial" w:hAnsi="Arial" w:cs="Arial"/>
          <w:spacing w:val="-2"/>
          <w:sz w:val="28"/>
          <w:szCs w:val="28"/>
        </w:rPr>
        <w:t xml:space="preserve"> </w:t>
      </w:r>
      <w:r w:rsidRPr="00347FEE">
        <w:rPr>
          <w:rFonts w:ascii="Arial" w:hAnsi="Arial" w:cs="Arial"/>
          <w:sz w:val="28"/>
          <w:szCs w:val="28"/>
        </w:rPr>
        <w:t>tarjeta</w:t>
      </w:r>
      <w:r w:rsidRPr="00347FEE">
        <w:rPr>
          <w:rFonts w:ascii="Arial" w:hAnsi="Arial" w:cs="Arial"/>
          <w:spacing w:val="-2"/>
          <w:sz w:val="28"/>
          <w:szCs w:val="28"/>
        </w:rPr>
        <w:t xml:space="preserve"> </w:t>
      </w:r>
      <w:r w:rsidRPr="00347FEE">
        <w:rPr>
          <w:rFonts w:ascii="Arial" w:hAnsi="Arial" w:cs="Arial"/>
          <w:sz w:val="28"/>
          <w:szCs w:val="28"/>
        </w:rPr>
        <w:t>amarilla</w:t>
      </w:r>
      <w:r w:rsidRPr="00347FEE">
        <w:rPr>
          <w:rFonts w:ascii="Arial" w:hAnsi="Arial" w:cs="Arial"/>
          <w:spacing w:val="-2"/>
          <w:sz w:val="28"/>
          <w:szCs w:val="28"/>
        </w:rPr>
        <w:t xml:space="preserve"> </w:t>
      </w:r>
      <w:r w:rsidRPr="00347FEE">
        <w:rPr>
          <w:rFonts w:ascii="Arial" w:hAnsi="Arial" w:cs="Arial"/>
          <w:sz w:val="28"/>
          <w:szCs w:val="28"/>
        </w:rPr>
        <w:t>previamente</w:t>
      </w:r>
      <w:r w:rsidRPr="00347FEE">
        <w:rPr>
          <w:rFonts w:ascii="Arial" w:hAnsi="Arial" w:cs="Arial"/>
          <w:spacing w:val="-2"/>
          <w:sz w:val="28"/>
          <w:szCs w:val="28"/>
        </w:rPr>
        <w:t xml:space="preserve"> </w:t>
      </w:r>
      <w:r w:rsidRPr="00347FEE">
        <w:rPr>
          <w:rFonts w:ascii="Arial" w:hAnsi="Arial" w:cs="Arial"/>
          <w:sz w:val="28"/>
          <w:szCs w:val="28"/>
        </w:rPr>
        <w:t>sellada</w:t>
      </w:r>
      <w:r w:rsidRPr="00347FEE">
        <w:rPr>
          <w:rFonts w:ascii="Arial" w:hAnsi="Arial" w:cs="Arial"/>
          <w:spacing w:val="-2"/>
          <w:sz w:val="28"/>
          <w:szCs w:val="28"/>
        </w:rPr>
        <w:t xml:space="preserve"> </w:t>
      </w:r>
      <w:r w:rsidRPr="00347FEE">
        <w:rPr>
          <w:rFonts w:ascii="Arial" w:hAnsi="Arial" w:cs="Arial"/>
          <w:sz w:val="28"/>
          <w:szCs w:val="28"/>
        </w:rPr>
        <w:t>por</w:t>
      </w:r>
      <w:r w:rsidRPr="00347FEE">
        <w:rPr>
          <w:rFonts w:ascii="Arial" w:hAnsi="Arial" w:cs="Arial"/>
          <w:spacing w:val="-2"/>
          <w:sz w:val="28"/>
          <w:szCs w:val="28"/>
        </w:rPr>
        <w:t xml:space="preserve"> </w:t>
      </w:r>
      <w:r w:rsidRPr="00347FEE">
        <w:rPr>
          <w:rFonts w:ascii="Arial" w:hAnsi="Arial" w:cs="Arial"/>
          <w:sz w:val="28"/>
          <w:szCs w:val="28"/>
        </w:rPr>
        <w:t>la</w:t>
      </w:r>
      <w:r w:rsidRPr="00347FEE">
        <w:rPr>
          <w:rFonts w:ascii="Arial" w:hAnsi="Arial" w:cs="Arial"/>
          <w:spacing w:val="-2"/>
          <w:sz w:val="28"/>
          <w:szCs w:val="28"/>
        </w:rPr>
        <w:t xml:space="preserve"> </w:t>
      </w:r>
      <w:r w:rsidRPr="00347FEE">
        <w:rPr>
          <w:rFonts w:ascii="Arial" w:hAnsi="Arial" w:cs="Arial"/>
          <w:sz w:val="28"/>
          <w:szCs w:val="28"/>
        </w:rPr>
        <w:t>Secretaría</w:t>
      </w:r>
      <w:r w:rsidRPr="00347FEE">
        <w:rPr>
          <w:rFonts w:ascii="Arial" w:hAnsi="Arial" w:cs="Arial"/>
          <w:spacing w:val="-2"/>
          <w:sz w:val="28"/>
          <w:szCs w:val="28"/>
        </w:rPr>
        <w:t xml:space="preserve"> </w:t>
      </w:r>
      <w:r w:rsidRPr="00347FEE">
        <w:rPr>
          <w:rFonts w:ascii="Arial" w:hAnsi="Arial" w:cs="Arial"/>
          <w:sz w:val="28"/>
          <w:szCs w:val="28"/>
        </w:rPr>
        <w:t>de</w:t>
      </w:r>
      <w:r w:rsidRPr="00347FEE">
        <w:rPr>
          <w:rFonts w:ascii="Arial" w:hAnsi="Arial" w:cs="Arial"/>
          <w:spacing w:val="-2"/>
          <w:sz w:val="28"/>
          <w:szCs w:val="28"/>
        </w:rPr>
        <w:t xml:space="preserve"> </w:t>
      </w:r>
      <w:r w:rsidRPr="00347FEE">
        <w:rPr>
          <w:rFonts w:ascii="Arial" w:hAnsi="Arial" w:cs="Arial"/>
          <w:sz w:val="28"/>
          <w:szCs w:val="28"/>
        </w:rPr>
        <w:t>la</w:t>
      </w:r>
      <w:r w:rsidRPr="00347FEE">
        <w:rPr>
          <w:rFonts w:ascii="Arial" w:hAnsi="Arial" w:cs="Arial"/>
          <w:spacing w:val="-2"/>
          <w:sz w:val="28"/>
          <w:szCs w:val="28"/>
        </w:rPr>
        <w:t xml:space="preserve"> </w:t>
      </w:r>
      <w:r w:rsidRPr="00347FEE">
        <w:rPr>
          <w:rFonts w:ascii="Arial" w:hAnsi="Arial" w:cs="Arial"/>
          <w:sz w:val="28"/>
          <w:szCs w:val="28"/>
        </w:rPr>
        <w:t>Presidencia</w:t>
      </w:r>
      <w:r w:rsidRPr="00347FEE">
        <w:rPr>
          <w:rFonts w:ascii="Arial" w:hAnsi="Arial" w:cs="Arial"/>
          <w:spacing w:val="-2"/>
          <w:sz w:val="28"/>
          <w:szCs w:val="28"/>
        </w:rPr>
        <w:t xml:space="preserve"> </w:t>
      </w:r>
      <w:r w:rsidRPr="00347FEE">
        <w:rPr>
          <w:rFonts w:ascii="Arial" w:hAnsi="Arial" w:cs="Arial"/>
          <w:sz w:val="28"/>
          <w:szCs w:val="28"/>
        </w:rPr>
        <w:t>en</w:t>
      </w:r>
      <w:r w:rsidRPr="00347FEE">
        <w:rPr>
          <w:rFonts w:ascii="Arial" w:hAnsi="Arial" w:cs="Arial"/>
          <w:spacing w:val="-2"/>
          <w:sz w:val="28"/>
          <w:szCs w:val="28"/>
        </w:rPr>
        <w:t xml:space="preserve"> </w:t>
      </w:r>
      <w:r w:rsidRPr="00347FEE">
        <w:rPr>
          <w:rFonts w:ascii="Arial" w:hAnsi="Arial" w:cs="Arial"/>
          <w:sz w:val="28"/>
          <w:szCs w:val="28"/>
        </w:rPr>
        <w:t>la</w:t>
      </w:r>
      <w:r w:rsidRPr="00347FEE">
        <w:rPr>
          <w:rFonts w:ascii="Arial" w:hAnsi="Arial" w:cs="Arial"/>
          <w:spacing w:val="-2"/>
          <w:sz w:val="28"/>
          <w:szCs w:val="28"/>
        </w:rPr>
        <w:t xml:space="preserve"> </w:t>
      </w:r>
      <w:r w:rsidRPr="00347FEE">
        <w:rPr>
          <w:rFonts w:ascii="Arial" w:hAnsi="Arial" w:cs="Arial"/>
          <w:sz w:val="28"/>
          <w:szCs w:val="28"/>
        </w:rPr>
        <w:t>que</w:t>
      </w:r>
      <w:r w:rsidRPr="00347FEE">
        <w:rPr>
          <w:rFonts w:ascii="Arial" w:hAnsi="Arial" w:cs="Arial"/>
          <w:spacing w:val="-2"/>
          <w:sz w:val="28"/>
          <w:szCs w:val="28"/>
        </w:rPr>
        <w:t xml:space="preserve"> </w:t>
      </w:r>
      <w:r w:rsidRPr="00347FEE">
        <w:rPr>
          <w:rFonts w:ascii="Arial" w:hAnsi="Arial" w:cs="Arial"/>
          <w:sz w:val="28"/>
          <w:szCs w:val="28"/>
        </w:rPr>
        <w:t>indique</w:t>
      </w:r>
      <w:r w:rsidRPr="00347FEE">
        <w:rPr>
          <w:rFonts w:ascii="Arial" w:hAnsi="Arial" w:cs="Arial"/>
          <w:spacing w:val="-2"/>
          <w:sz w:val="28"/>
          <w:szCs w:val="28"/>
        </w:rPr>
        <w:t xml:space="preserve"> </w:t>
      </w:r>
      <w:r w:rsidRPr="00347FEE">
        <w:rPr>
          <w:rFonts w:ascii="Arial" w:hAnsi="Arial" w:cs="Arial"/>
          <w:sz w:val="28"/>
          <w:szCs w:val="28"/>
        </w:rPr>
        <w:t xml:space="preserve">el </w:t>
      </w:r>
      <w:r w:rsidRPr="00347FEE">
        <w:rPr>
          <w:rFonts w:ascii="Arial" w:hAnsi="Arial" w:cs="Arial"/>
          <w:sz w:val="28"/>
          <w:szCs w:val="28"/>
        </w:rPr>
        <w:lastRenderedPageBreak/>
        <w:t>nombre de tres candidat</w:t>
      </w:r>
      <w:r w:rsidR="00F7312E" w:rsidRPr="00347FEE">
        <w:rPr>
          <w:rFonts w:ascii="Arial" w:hAnsi="Arial" w:cs="Arial"/>
          <w:sz w:val="28"/>
          <w:szCs w:val="28"/>
        </w:rPr>
        <w:t>a</w:t>
      </w:r>
      <w:r w:rsidRPr="00347FEE">
        <w:rPr>
          <w:rFonts w:ascii="Arial" w:hAnsi="Arial" w:cs="Arial"/>
          <w:sz w:val="28"/>
          <w:szCs w:val="28"/>
        </w:rPr>
        <w:t>s o candidat</w:t>
      </w:r>
      <w:r w:rsidR="00F7312E" w:rsidRPr="00347FEE">
        <w:rPr>
          <w:rFonts w:ascii="Arial" w:hAnsi="Arial" w:cs="Arial"/>
          <w:sz w:val="28"/>
          <w:szCs w:val="28"/>
        </w:rPr>
        <w:t>o</w:t>
      </w:r>
      <w:r w:rsidRPr="00347FEE">
        <w:rPr>
          <w:rFonts w:ascii="Arial" w:hAnsi="Arial" w:cs="Arial"/>
          <w:sz w:val="28"/>
          <w:szCs w:val="28"/>
        </w:rPr>
        <w:t>s que conforme a su criterio, cuenten con los mayores méritos curriculares, y con un perfil acorde con las funciones administrativas que realiza el Consejo de la Judicatura Federal que, como quedó establecido en el Considerando Quinto de este Acuerdo General, va enfocado al conocimiento o experiencia en temas relacionados con la organización, planeación y administración de recursos humanos, financieros y materiales; así como en el diseño,</w:t>
      </w:r>
      <w:r w:rsidRPr="00347FEE">
        <w:rPr>
          <w:rFonts w:ascii="Arial" w:hAnsi="Arial" w:cs="Arial"/>
          <w:spacing w:val="40"/>
          <w:sz w:val="28"/>
          <w:szCs w:val="28"/>
        </w:rPr>
        <w:t xml:space="preserve"> </w:t>
      </w:r>
      <w:r w:rsidRPr="00347FEE">
        <w:rPr>
          <w:rFonts w:ascii="Arial" w:hAnsi="Arial" w:cs="Arial"/>
          <w:sz w:val="28"/>
          <w:szCs w:val="28"/>
        </w:rPr>
        <w:t>instrumentación y ejecución de políticas públicas;</w:t>
      </w:r>
    </w:p>
    <w:p w14:paraId="04085766" w14:textId="77777777" w:rsidR="006842FF" w:rsidRDefault="006842FF" w:rsidP="006842FF">
      <w:pPr>
        <w:pStyle w:val="Prrafodelista"/>
        <w:widowControl/>
        <w:autoSpaceDE/>
        <w:autoSpaceDN/>
        <w:spacing w:before="0" w:line="480" w:lineRule="auto"/>
        <w:ind w:left="1134" w:firstLine="0"/>
        <w:contextualSpacing/>
        <w:rPr>
          <w:rFonts w:ascii="Arial" w:hAnsi="Arial" w:cs="Arial"/>
          <w:sz w:val="28"/>
          <w:szCs w:val="28"/>
        </w:rPr>
      </w:pPr>
    </w:p>
    <w:p w14:paraId="175DA37D" w14:textId="69AF4574" w:rsidR="001415BD" w:rsidRDefault="001415BD" w:rsidP="006842FF">
      <w:pPr>
        <w:pStyle w:val="Prrafodelista"/>
        <w:widowControl/>
        <w:numPr>
          <w:ilvl w:val="0"/>
          <w:numId w:val="4"/>
        </w:numPr>
        <w:autoSpaceDE/>
        <w:autoSpaceDN/>
        <w:spacing w:before="0" w:line="480" w:lineRule="auto"/>
        <w:ind w:left="1134"/>
        <w:contextualSpacing/>
        <w:rPr>
          <w:rFonts w:ascii="Arial" w:hAnsi="Arial" w:cs="Arial"/>
          <w:sz w:val="28"/>
          <w:szCs w:val="28"/>
        </w:rPr>
      </w:pPr>
      <w:r w:rsidRPr="00347FEE">
        <w:rPr>
          <w:rFonts w:ascii="Arial" w:hAnsi="Arial" w:cs="Arial"/>
          <w:sz w:val="28"/>
          <w:szCs w:val="28"/>
        </w:rPr>
        <w:t xml:space="preserve">El secretario general de acuerdos entregará las tarjetas a los Ministros </w:t>
      </w:r>
      <w:r w:rsidR="001F6D21" w:rsidRPr="00347FEE">
        <w:rPr>
          <w:rFonts w:ascii="Arial" w:hAnsi="Arial" w:cs="Arial"/>
          <w:sz w:val="28"/>
          <w:szCs w:val="28"/>
        </w:rPr>
        <w:t>Presidentes de las Salas</w:t>
      </w:r>
      <w:r w:rsidRPr="00347FEE">
        <w:rPr>
          <w:rFonts w:ascii="Arial" w:hAnsi="Arial" w:cs="Arial"/>
          <w:sz w:val="28"/>
          <w:szCs w:val="28"/>
        </w:rPr>
        <w:t>, los que llevarán a cabo el cómputo de los votos obtenidos conforme a las reglas aprobadas por el Pleno, con el objeto de elegir tres candidat</w:t>
      </w:r>
      <w:r w:rsidR="00F7312E" w:rsidRPr="00347FEE">
        <w:rPr>
          <w:rFonts w:ascii="Arial" w:hAnsi="Arial" w:cs="Arial"/>
          <w:sz w:val="28"/>
          <w:szCs w:val="28"/>
        </w:rPr>
        <w:t>a</w:t>
      </w:r>
      <w:r w:rsidRPr="00347FEE">
        <w:rPr>
          <w:rFonts w:ascii="Arial" w:hAnsi="Arial" w:cs="Arial"/>
          <w:sz w:val="28"/>
          <w:szCs w:val="28"/>
        </w:rPr>
        <w:t>s o candidat</w:t>
      </w:r>
      <w:r w:rsidR="00F7312E" w:rsidRPr="00347FEE">
        <w:rPr>
          <w:rFonts w:ascii="Arial" w:hAnsi="Arial" w:cs="Arial"/>
          <w:sz w:val="28"/>
          <w:szCs w:val="28"/>
        </w:rPr>
        <w:t>o</w:t>
      </w:r>
      <w:r w:rsidRPr="00347FEE">
        <w:rPr>
          <w:rFonts w:ascii="Arial" w:hAnsi="Arial" w:cs="Arial"/>
          <w:sz w:val="28"/>
          <w:szCs w:val="28"/>
        </w:rPr>
        <w:t>s, y</w:t>
      </w:r>
    </w:p>
    <w:p w14:paraId="56A31B4B" w14:textId="77777777" w:rsidR="006842FF" w:rsidRPr="006842FF" w:rsidRDefault="006842FF" w:rsidP="006842FF">
      <w:pPr>
        <w:pStyle w:val="Prrafodelista"/>
        <w:widowControl/>
        <w:autoSpaceDE/>
        <w:autoSpaceDN/>
        <w:spacing w:before="0" w:line="480" w:lineRule="auto"/>
        <w:ind w:left="1134" w:firstLine="0"/>
        <w:contextualSpacing/>
        <w:rPr>
          <w:rFonts w:ascii="Arial" w:hAnsi="Arial" w:cs="Arial"/>
          <w:sz w:val="28"/>
          <w:szCs w:val="28"/>
        </w:rPr>
      </w:pPr>
    </w:p>
    <w:p w14:paraId="7E55ACA0" w14:textId="06BF6A00" w:rsidR="001415BD" w:rsidRPr="00347FEE" w:rsidRDefault="001415BD" w:rsidP="006842FF">
      <w:pPr>
        <w:pStyle w:val="Prrafodelista"/>
        <w:widowControl/>
        <w:numPr>
          <w:ilvl w:val="0"/>
          <w:numId w:val="4"/>
        </w:numPr>
        <w:autoSpaceDE/>
        <w:autoSpaceDN/>
        <w:spacing w:before="0" w:line="480" w:lineRule="auto"/>
        <w:ind w:left="1134"/>
        <w:contextualSpacing/>
        <w:rPr>
          <w:rFonts w:ascii="Arial" w:hAnsi="Arial" w:cs="Arial"/>
          <w:sz w:val="28"/>
          <w:szCs w:val="28"/>
        </w:rPr>
      </w:pPr>
      <w:r w:rsidRPr="00347FEE">
        <w:rPr>
          <w:rFonts w:ascii="Arial" w:hAnsi="Arial" w:cs="Arial"/>
          <w:sz w:val="28"/>
          <w:szCs w:val="28"/>
        </w:rPr>
        <w:t xml:space="preserve">La lista de las tres personas candidatas seleccionadas en la sesión pública a que se refiere este artículo, será publicada en el Diario Oficial de </w:t>
      </w:r>
      <w:r w:rsidRPr="00347FEE">
        <w:rPr>
          <w:rFonts w:ascii="Arial" w:hAnsi="Arial" w:cs="Arial"/>
          <w:sz w:val="28"/>
          <w:szCs w:val="28"/>
        </w:rPr>
        <w:lastRenderedPageBreak/>
        <w:t>la Federación y en medios electrónicos oficiales de consulta pública. En dicha lista se convocará a l</w:t>
      </w:r>
      <w:r w:rsidR="00F7312E" w:rsidRPr="00347FEE">
        <w:rPr>
          <w:rFonts w:ascii="Arial" w:hAnsi="Arial" w:cs="Arial"/>
          <w:sz w:val="28"/>
          <w:szCs w:val="28"/>
        </w:rPr>
        <w:t>a</w:t>
      </w:r>
      <w:r w:rsidRPr="00347FEE">
        <w:rPr>
          <w:rFonts w:ascii="Arial" w:hAnsi="Arial" w:cs="Arial"/>
          <w:sz w:val="28"/>
          <w:szCs w:val="28"/>
        </w:rPr>
        <w:t>s y l</w:t>
      </w:r>
      <w:r w:rsidR="00F7312E" w:rsidRPr="00347FEE">
        <w:rPr>
          <w:rFonts w:ascii="Arial" w:hAnsi="Arial" w:cs="Arial"/>
          <w:sz w:val="28"/>
          <w:szCs w:val="28"/>
        </w:rPr>
        <w:t>o</w:t>
      </w:r>
      <w:r w:rsidRPr="00347FEE">
        <w:rPr>
          <w:rFonts w:ascii="Arial" w:hAnsi="Arial" w:cs="Arial"/>
          <w:sz w:val="28"/>
          <w:szCs w:val="28"/>
        </w:rPr>
        <w:t>s candidat</w:t>
      </w:r>
      <w:r w:rsidR="00F7312E" w:rsidRPr="00347FEE">
        <w:rPr>
          <w:rFonts w:ascii="Arial" w:hAnsi="Arial" w:cs="Arial"/>
          <w:sz w:val="28"/>
          <w:szCs w:val="28"/>
        </w:rPr>
        <w:t>o</w:t>
      </w:r>
      <w:r w:rsidRPr="00347FEE">
        <w:rPr>
          <w:rFonts w:ascii="Arial" w:hAnsi="Arial" w:cs="Arial"/>
          <w:sz w:val="28"/>
          <w:szCs w:val="28"/>
        </w:rPr>
        <w:t>s seleccionadas a comparecer en una sesión pública que se celebrará conforme a lo previsto en el Punto Sexto de este Acuerdo General, y cuyo objetivo será evaluar los conocimientos de l</w:t>
      </w:r>
      <w:r w:rsidR="00F7312E" w:rsidRPr="00347FEE">
        <w:rPr>
          <w:rFonts w:ascii="Arial" w:hAnsi="Arial" w:cs="Arial"/>
          <w:sz w:val="28"/>
          <w:szCs w:val="28"/>
        </w:rPr>
        <w:t>a</w:t>
      </w:r>
      <w:r w:rsidRPr="00347FEE">
        <w:rPr>
          <w:rFonts w:ascii="Arial" w:hAnsi="Arial" w:cs="Arial"/>
          <w:sz w:val="28"/>
          <w:szCs w:val="28"/>
        </w:rPr>
        <w:t>s y l</w:t>
      </w:r>
      <w:r w:rsidR="00F7312E" w:rsidRPr="00347FEE">
        <w:rPr>
          <w:rFonts w:ascii="Arial" w:hAnsi="Arial" w:cs="Arial"/>
          <w:sz w:val="28"/>
          <w:szCs w:val="28"/>
        </w:rPr>
        <w:t>o</w:t>
      </w:r>
      <w:r w:rsidRPr="00347FEE">
        <w:rPr>
          <w:rFonts w:ascii="Arial" w:hAnsi="Arial" w:cs="Arial"/>
          <w:sz w:val="28"/>
          <w:szCs w:val="28"/>
        </w:rPr>
        <w:t>s candidat</w:t>
      </w:r>
      <w:r w:rsidR="00F7312E" w:rsidRPr="00347FEE">
        <w:rPr>
          <w:rFonts w:ascii="Arial" w:hAnsi="Arial" w:cs="Arial"/>
          <w:sz w:val="28"/>
          <w:szCs w:val="28"/>
        </w:rPr>
        <w:t>o</w:t>
      </w:r>
      <w:r w:rsidRPr="00347FEE">
        <w:rPr>
          <w:rFonts w:ascii="Arial" w:hAnsi="Arial" w:cs="Arial"/>
          <w:sz w:val="28"/>
          <w:szCs w:val="28"/>
        </w:rPr>
        <w:t>s en relación con las funciones de una persona titular del Consejo de la Judicatura Federal.</w:t>
      </w:r>
    </w:p>
    <w:p w14:paraId="21BB0711" w14:textId="77777777" w:rsidR="007D218E" w:rsidRPr="00347FEE" w:rsidRDefault="007D218E" w:rsidP="00347FEE">
      <w:pPr>
        <w:pStyle w:val="Prrafodelista"/>
        <w:tabs>
          <w:tab w:val="left" w:pos="857"/>
          <w:tab w:val="left" w:pos="859"/>
        </w:tabs>
        <w:spacing w:before="0" w:line="480" w:lineRule="auto"/>
        <w:ind w:left="709" w:right="48" w:firstLine="709"/>
        <w:rPr>
          <w:rFonts w:ascii="Arial" w:hAnsi="Arial" w:cs="Arial"/>
          <w:sz w:val="28"/>
          <w:szCs w:val="28"/>
        </w:rPr>
      </w:pPr>
    </w:p>
    <w:p w14:paraId="37CC7B80" w14:textId="45D6C132" w:rsidR="001415BD" w:rsidRDefault="001415BD" w:rsidP="003E52D5">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 xml:space="preserve">SEXTO. </w:t>
      </w:r>
      <w:r w:rsidRPr="00347FEE">
        <w:rPr>
          <w:rFonts w:ascii="Arial" w:hAnsi="Arial" w:cs="Arial"/>
          <w:sz w:val="28"/>
          <w:szCs w:val="28"/>
        </w:rPr>
        <w:t>En la sesión pública indicada en el numeral 3 del Punto inmediato anterior, una vez declarada abierta por la Presidenta, se desarrollará el siguiente procedimiento:</w:t>
      </w:r>
    </w:p>
    <w:p w14:paraId="280024DA" w14:textId="77777777" w:rsidR="003E52D5" w:rsidRPr="00347FEE" w:rsidRDefault="003E52D5" w:rsidP="003E52D5">
      <w:pPr>
        <w:widowControl/>
        <w:autoSpaceDE/>
        <w:autoSpaceDN/>
        <w:spacing w:line="480" w:lineRule="auto"/>
        <w:ind w:left="142" w:firstLine="709"/>
        <w:jc w:val="both"/>
        <w:rPr>
          <w:rFonts w:ascii="Arial" w:hAnsi="Arial" w:cs="Arial"/>
          <w:sz w:val="28"/>
          <w:szCs w:val="28"/>
        </w:rPr>
      </w:pPr>
    </w:p>
    <w:p w14:paraId="3AAA9D44" w14:textId="46726808" w:rsidR="001415BD" w:rsidRPr="00347FEE" w:rsidRDefault="001415BD" w:rsidP="003E52D5">
      <w:pPr>
        <w:pStyle w:val="Prrafodelista"/>
        <w:widowControl/>
        <w:numPr>
          <w:ilvl w:val="0"/>
          <w:numId w:val="5"/>
        </w:numPr>
        <w:autoSpaceDE/>
        <w:autoSpaceDN/>
        <w:spacing w:before="0" w:line="480" w:lineRule="auto"/>
        <w:ind w:left="1134"/>
        <w:contextualSpacing/>
        <w:rPr>
          <w:rFonts w:ascii="Arial" w:hAnsi="Arial" w:cs="Arial"/>
          <w:sz w:val="28"/>
          <w:szCs w:val="28"/>
        </w:rPr>
      </w:pPr>
      <w:r w:rsidRPr="00347FEE">
        <w:rPr>
          <w:rFonts w:ascii="Arial" w:hAnsi="Arial" w:cs="Arial"/>
          <w:sz w:val="28"/>
          <w:szCs w:val="28"/>
        </w:rPr>
        <w:t>Al inicio de la sesión se realizará un sorteo para asignar entre las Ministras o los Ministros a la persona candidata a la que una vez concluida su comparecencia, les corresponderá formularle las preguntas respectivas, en los términos indicados en el numeral 2 de este Punto. Para tal fin el secretario</w:t>
      </w:r>
      <w:r w:rsidRPr="00347FEE">
        <w:rPr>
          <w:rFonts w:ascii="Arial" w:hAnsi="Arial" w:cs="Arial"/>
          <w:spacing w:val="40"/>
          <w:sz w:val="28"/>
          <w:szCs w:val="28"/>
        </w:rPr>
        <w:t xml:space="preserve"> </w:t>
      </w:r>
      <w:r w:rsidRPr="00347FEE">
        <w:rPr>
          <w:rFonts w:ascii="Arial" w:hAnsi="Arial" w:cs="Arial"/>
          <w:sz w:val="28"/>
          <w:szCs w:val="28"/>
        </w:rPr>
        <w:t xml:space="preserve">general de acuerdos ingresará en una urna transparente diez tarjetas blancas dobladas, </w:t>
      </w:r>
      <w:r w:rsidRPr="00347FEE">
        <w:rPr>
          <w:rFonts w:ascii="Arial" w:hAnsi="Arial" w:cs="Arial"/>
          <w:sz w:val="28"/>
          <w:szCs w:val="28"/>
        </w:rPr>
        <w:lastRenderedPageBreak/>
        <w:t>en la inteligencia de que en dos de cada una</w:t>
      </w:r>
      <w:r w:rsidRPr="00347FEE">
        <w:rPr>
          <w:rFonts w:ascii="Arial" w:hAnsi="Arial" w:cs="Arial"/>
          <w:spacing w:val="-1"/>
          <w:sz w:val="28"/>
          <w:szCs w:val="28"/>
        </w:rPr>
        <w:t xml:space="preserve"> </w:t>
      </w:r>
      <w:r w:rsidRPr="00347FEE">
        <w:rPr>
          <w:rFonts w:ascii="Arial" w:hAnsi="Arial" w:cs="Arial"/>
          <w:sz w:val="28"/>
          <w:szCs w:val="28"/>
        </w:rPr>
        <w:t>de ellas</w:t>
      </w:r>
      <w:r w:rsidRPr="00347FEE">
        <w:rPr>
          <w:rFonts w:ascii="Arial" w:hAnsi="Arial" w:cs="Arial"/>
          <w:spacing w:val="-1"/>
          <w:sz w:val="28"/>
          <w:szCs w:val="28"/>
        </w:rPr>
        <w:t xml:space="preserve"> </w:t>
      </w:r>
      <w:r w:rsidRPr="00347FEE">
        <w:rPr>
          <w:rFonts w:ascii="Arial" w:hAnsi="Arial" w:cs="Arial"/>
          <w:sz w:val="28"/>
          <w:szCs w:val="28"/>
        </w:rPr>
        <w:t>se indicará el</w:t>
      </w:r>
      <w:r w:rsidRPr="00347FEE">
        <w:rPr>
          <w:rFonts w:ascii="Arial" w:hAnsi="Arial" w:cs="Arial"/>
          <w:spacing w:val="-1"/>
          <w:sz w:val="28"/>
          <w:szCs w:val="28"/>
        </w:rPr>
        <w:t xml:space="preserve"> </w:t>
      </w:r>
      <w:r w:rsidRPr="00347FEE">
        <w:rPr>
          <w:rFonts w:ascii="Arial" w:hAnsi="Arial" w:cs="Arial"/>
          <w:sz w:val="28"/>
          <w:szCs w:val="28"/>
        </w:rPr>
        <w:t>nombre</w:t>
      </w:r>
      <w:r w:rsidRPr="00347FEE">
        <w:rPr>
          <w:rFonts w:ascii="Arial" w:hAnsi="Arial" w:cs="Arial"/>
          <w:spacing w:val="-1"/>
          <w:sz w:val="28"/>
          <w:szCs w:val="28"/>
        </w:rPr>
        <w:t xml:space="preserve"> </w:t>
      </w:r>
      <w:r w:rsidRPr="00347FEE">
        <w:rPr>
          <w:rFonts w:ascii="Arial" w:hAnsi="Arial" w:cs="Arial"/>
          <w:sz w:val="28"/>
          <w:szCs w:val="28"/>
        </w:rPr>
        <w:t>de</w:t>
      </w:r>
      <w:r w:rsidRPr="00347FEE">
        <w:rPr>
          <w:rFonts w:ascii="Arial" w:hAnsi="Arial" w:cs="Arial"/>
          <w:spacing w:val="-1"/>
          <w:sz w:val="28"/>
          <w:szCs w:val="28"/>
        </w:rPr>
        <w:t xml:space="preserve"> </w:t>
      </w:r>
      <w:r w:rsidRPr="00347FEE">
        <w:rPr>
          <w:rFonts w:ascii="Arial" w:hAnsi="Arial" w:cs="Arial"/>
          <w:sz w:val="28"/>
          <w:szCs w:val="28"/>
        </w:rPr>
        <w:t>cada una</w:t>
      </w:r>
      <w:r w:rsidRPr="00347FEE">
        <w:rPr>
          <w:rFonts w:ascii="Arial" w:hAnsi="Arial" w:cs="Arial"/>
          <w:spacing w:val="-1"/>
          <w:sz w:val="28"/>
          <w:szCs w:val="28"/>
        </w:rPr>
        <w:t xml:space="preserve"> </w:t>
      </w:r>
      <w:r w:rsidRPr="00347FEE">
        <w:rPr>
          <w:rFonts w:ascii="Arial" w:hAnsi="Arial" w:cs="Arial"/>
          <w:sz w:val="28"/>
          <w:szCs w:val="28"/>
        </w:rPr>
        <w:t xml:space="preserve">de </w:t>
      </w:r>
      <w:r w:rsidRPr="00D46195">
        <w:rPr>
          <w:rFonts w:ascii="Arial" w:hAnsi="Arial" w:cs="Arial"/>
          <w:sz w:val="28"/>
          <w:szCs w:val="28"/>
        </w:rPr>
        <w:t>l</w:t>
      </w:r>
      <w:r w:rsidR="00431D86" w:rsidRPr="00D46195">
        <w:rPr>
          <w:rFonts w:ascii="Arial" w:hAnsi="Arial" w:cs="Arial"/>
          <w:sz w:val="28"/>
          <w:szCs w:val="28"/>
        </w:rPr>
        <w:t>a</w:t>
      </w:r>
      <w:r w:rsidRPr="00D46195">
        <w:rPr>
          <w:rFonts w:ascii="Arial" w:hAnsi="Arial" w:cs="Arial"/>
          <w:sz w:val="28"/>
          <w:szCs w:val="28"/>
        </w:rPr>
        <w:t xml:space="preserve">s o </w:t>
      </w:r>
      <w:r w:rsidRPr="00D46195">
        <w:rPr>
          <w:rFonts w:ascii="Arial" w:hAnsi="Arial" w:cs="Arial"/>
          <w:spacing w:val="-1"/>
          <w:sz w:val="28"/>
          <w:szCs w:val="28"/>
        </w:rPr>
        <w:t>l</w:t>
      </w:r>
      <w:r w:rsidR="00431D86" w:rsidRPr="00D46195">
        <w:rPr>
          <w:rFonts w:ascii="Arial" w:hAnsi="Arial" w:cs="Arial"/>
          <w:spacing w:val="-1"/>
          <w:sz w:val="28"/>
          <w:szCs w:val="28"/>
        </w:rPr>
        <w:t>o</w:t>
      </w:r>
      <w:r w:rsidRPr="00D46195">
        <w:rPr>
          <w:rFonts w:ascii="Arial" w:hAnsi="Arial" w:cs="Arial"/>
          <w:spacing w:val="-1"/>
          <w:sz w:val="28"/>
          <w:szCs w:val="28"/>
        </w:rPr>
        <w:t>s</w:t>
      </w:r>
      <w:r w:rsidRPr="00347FEE">
        <w:rPr>
          <w:rFonts w:ascii="Arial" w:hAnsi="Arial" w:cs="Arial"/>
          <w:sz w:val="28"/>
          <w:szCs w:val="28"/>
        </w:rPr>
        <w:t xml:space="preserve"> integrantes de la terna referida y, a continuación, cada una de las Ministras y de los Ministros extraerá de dicha urna</w:t>
      </w:r>
      <w:r w:rsidRPr="00347FEE">
        <w:rPr>
          <w:rFonts w:ascii="Arial" w:hAnsi="Arial" w:cs="Arial"/>
          <w:spacing w:val="40"/>
          <w:sz w:val="28"/>
          <w:szCs w:val="28"/>
        </w:rPr>
        <w:t xml:space="preserve"> </w:t>
      </w:r>
      <w:r w:rsidRPr="00347FEE">
        <w:rPr>
          <w:rFonts w:ascii="Arial" w:hAnsi="Arial" w:cs="Arial"/>
          <w:sz w:val="28"/>
          <w:szCs w:val="28"/>
        </w:rPr>
        <w:t>una</w:t>
      </w:r>
      <w:r w:rsidRPr="00347FEE">
        <w:rPr>
          <w:rFonts w:ascii="Arial" w:hAnsi="Arial" w:cs="Arial"/>
          <w:spacing w:val="40"/>
          <w:sz w:val="28"/>
          <w:szCs w:val="28"/>
        </w:rPr>
        <w:t xml:space="preserve"> </w:t>
      </w:r>
      <w:r w:rsidRPr="00347FEE">
        <w:rPr>
          <w:rFonts w:ascii="Arial" w:hAnsi="Arial" w:cs="Arial"/>
          <w:sz w:val="28"/>
          <w:szCs w:val="28"/>
        </w:rPr>
        <w:t>tarjeta</w:t>
      </w:r>
      <w:r w:rsidRPr="00347FEE">
        <w:rPr>
          <w:rFonts w:ascii="Arial" w:hAnsi="Arial" w:cs="Arial"/>
          <w:spacing w:val="40"/>
          <w:sz w:val="28"/>
          <w:szCs w:val="28"/>
        </w:rPr>
        <w:t xml:space="preserve"> </w:t>
      </w:r>
      <w:r w:rsidRPr="00347FEE">
        <w:rPr>
          <w:rFonts w:ascii="Arial" w:hAnsi="Arial" w:cs="Arial"/>
          <w:sz w:val="28"/>
          <w:szCs w:val="28"/>
        </w:rPr>
        <w:t>y dará</w:t>
      </w:r>
      <w:r w:rsidRPr="00347FEE">
        <w:rPr>
          <w:rFonts w:ascii="Arial" w:hAnsi="Arial" w:cs="Arial"/>
          <w:spacing w:val="40"/>
          <w:sz w:val="28"/>
          <w:szCs w:val="28"/>
        </w:rPr>
        <w:t xml:space="preserve"> </w:t>
      </w:r>
      <w:r w:rsidRPr="00347FEE">
        <w:rPr>
          <w:rFonts w:ascii="Arial" w:hAnsi="Arial" w:cs="Arial"/>
          <w:sz w:val="28"/>
          <w:szCs w:val="28"/>
        </w:rPr>
        <w:t>lectura,</w:t>
      </w:r>
      <w:r w:rsidRPr="00347FEE">
        <w:rPr>
          <w:rFonts w:ascii="Arial" w:hAnsi="Arial" w:cs="Arial"/>
          <w:spacing w:val="40"/>
          <w:sz w:val="28"/>
          <w:szCs w:val="28"/>
        </w:rPr>
        <w:t xml:space="preserve"> </w:t>
      </w:r>
      <w:r w:rsidRPr="00347FEE">
        <w:rPr>
          <w:rFonts w:ascii="Arial" w:hAnsi="Arial" w:cs="Arial"/>
          <w:sz w:val="28"/>
          <w:szCs w:val="28"/>
        </w:rPr>
        <w:t>en</w:t>
      </w:r>
      <w:r w:rsidRPr="00347FEE">
        <w:rPr>
          <w:rFonts w:ascii="Arial" w:hAnsi="Arial" w:cs="Arial"/>
          <w:spacing w:val="40"/>
          <w:sz w:val="28"/>
          <w:szCs w:val="28"/>
        </w:rPr>
        <w:t xml:space="preserve"> </w:t>
      </w:r>
      <w:r w:rsidRPr="00347FEE">
        <w:rPr>
          <w:rFonts w:ascii="Arial" w:hAnsi="Arial" w:cs="Arial"/>
          <w:sz w:val="28"/>
          <w:szCs w:val="28"/>
        </w:rPr>
        <w:t>su</w:t>
      </w:r>
      <w:r w:rsidRPr="00347FEE">
        <w:rPr>
          <w:rFonts w:ascii="Arial" w:hAnsi="Arial" w:cs="Arial"/>
          <w:spacing w:val="40"/>
          <w:sz w:val="28"/>
          <w:szCs w:val="28"/>
        </w:rPr>
        <w:t xml:space="preserve"> </w:t>
      </w:r>
      <w:r w:rsidRPr="00347FEE">
        <w:rPr>
          <w:rFonts w:ascii="Arial" w:hAnsi="Arial" w:cs="Arial"/>
          <w:sz w:val="28"/>
          <w:szCs w:val="28"/>
        </w:rPr>
        <w:t>caso,</w:t>
      </w:r>
      <w:r w:rsidRPr="00347FEE">
        <w:rPr>
          <w:rFonts w:ascii="Arial" w:hAnsi="Arial" w:cs="Arial"/>
          <w:spacing w:val="40"/>
          <w:sz w:val="28"/>
          <w:szCs w:val="28"/>
        </w:rPr>
        <w:t xml:space="preserve"> </w:t>
      </w:r>
      <w:r w:rsidRPr="00347FEE">
        <w:rPr>
          <w:rFonts w:ascii="Arial" w:hAnsi="Arial" w:cs="Arial"/>
          <w:sz w:val="28"/>
          <w:szCs w:val="28"/>
        </w:rPr>
        <w:t>al</w:t>
      </w:r>
      <w:r w:rsidRPr="00347FEE">
        <w:rPr>
          <w:rFonts w:ascii="Arial" w:hAnsi="Arial" w:cs="Arial"/>
          <w:spacing w:val="40"/>
          <w:sz w:val="28"/>
          <w:szCs w:val="28"/>
        </w:rPr>
        <w:t xml:space="preserve"> </w:t>
      </w:r>
      <w:r w:rsidRPr="00347FEE">
        <w:rPr>
          <w:rFonts w:ascii="Arial" w:hAnsi="Arial" w:cs="Arial"/>
          <w:sz w:val="28"/>
          <w:szCs w:val="28"/>
        </w:rPr>
        <w:t>nombre</w:t>
      </w:r>
      <w:r w:rsidRPr="00347FEE">
        <w:rPr>
          <w:rFonts w:ascii="Arial" w:hAnsi="Arial" w:cs="Arial"/>
          <w:spacing w:val="40"/>
          <w:sz w:val="28"/>
          <w:szCs w:val="28"/>
        </w:rPr>
        <w:t xml:space="preserve"> </w:t>
      </w:r>
      <w:r w:rsidRPr="00347FEE">
        <w:rPr>
          <w:rFonts w:ascii="Arial" w:hAnsi="Arial" w:cs="Arial"/>
          <w:sz w:val="28"/>
          <w:szCs w:val="28"/>
        </w:rPr>
        <w:t>de la persona</w:t>
      </w:r>
      <w:r w:rsidRPr="00347FEE">
        <w:rPr>
          <w:rFonts w:ascii="Arial" w:hAnsi="Arial" w:cs="Arial"/>
          <w:spacing w:val="40"/>
          <w:sz w:val="28"/>
          <w:szCs w:val="28"/>
        </w:rPr>
        <w:t xml:space="preserve"> </w:t>
      </w:r>
      <w:r w:rsidRPr="00347FEE">
        <w:rPr>
          <w:rFonts w:ascii="Arial" w:hAnsi="Arial" w:cs="Arial"/>
          <w:sz w:val="28"/>
          <w:szCs w:val="28"/>
        </w:rPr>
        <w:t>candidata</w:t>
      </w:r>
      <w:r w:rsidRPr="00347FEE">
        <w:rPr>
          <w:rFonts w:ascii="Arial" w:hAnsi="Arial" w:cs="Arial"/>
          <w:spacing w:val="40"/>
          <w:sz w:val="28"/>
          <w:szCs w:val="28"/>
        </w:rPr>
        <w:t xml:space="preserve"> </w:t>
      </w:r>
      <w:r w:rsidRPr="00347FEE">
        <w:rPr>
          <w:rFonts w:ascii="Arial" w:hAnsi="Arial" w:cs="Arial"/>
          <w:sz w:val="28"/>
          <w:szCs w:val="28"/>
        </w:rPr>
        <w:t>a</w:t>
      </w:r>
      <w:r w:rsidRPr="00347FEE">
        <w:rPr>
          <w:rFonts w:ascii="Arial" w:hAnsi="Arial" w:cs="Arial"/>
          <w:spacing w:val="40"/>
          <w:sz w:val="28"/>
          <w:szCs w:val="28"/>
        </w:rPr>
        <w:t xml:space="preserve"> </w:t>
      </w:r>
      <w:r w:rsidRPr="00347FEE">
        <w:rPr>
          <w:rFonts w:ascii="Arial" w:hAnsi="Arial" w:cs="Arial"/>
          <w:sz w:val="28"/>
          <w:szCs w:val="28"/>
        </w:rPr>
        <w:t>la</w:t>
      </w:r>
      <w:r w:rsidRPr="00347FEE">
        <w:rPr>
          <w:rFonts w:ascii="Arial" w:hAnsi="Arial" w:cs="Arial"/>
          <w:spacing w:val="40"/>
          <w:sz w:val="28"/>
          <w:szCs w:val="28"/>
        </w:rPr>
        <w:t xml:space="preserve"> </w:t>
      </w:r>
      <w:r w:rsidRPr="00347FEE">
        <w:rPr>
          <w:rFonts w:ascii="Arial" w:hAnsi="Arial" w:cs="Arial"/>
          <w:sz w:val="28"/>
          <w:szCs w:val="28"/>
        </w:rPr>
        <w:t>que</w:t>
      </w:r>
      <w:r w:rsidRPr="00347FEE">
        <w:rPr>
          <w:rFonts w:ascii="Arial" w:hAnsi="Arial" w:cs="Arial"/>
          <w:spacing w:val="40"/>
          <w:sz w:val="28"/>
          <w:szCs w:val="28"/>
        </w:rPr>
        <w:t xml:space="preserve"> </w:t>
      </w:r>
      <w:r w:rsidRPr="00347FEE">
        <w:rPr>
          <w:rFonts w:ascii="Arial" w:hAnsi="Arial" w:cs="Arial"/>
          <w:sz w:val="28"/>
          <w:szCs w:val="28"/>
        </w:rPr>
        <w:t>formulará</w:t>
      </w:r>
      <w:r w:rsidRPr="00347FEE">
        <w:rPr>
          <w:rFonts w:ascii="Arial" w:hAnsi="Arial" w:cs="Arial"/>
          <w:spacing w:val="40"/>
          <w:sz w:val="28"/>
          <w:szCs w:val="28"/>
        </w:rPr>
        <w:t xml:space="preserve"> </w:t>
      </w:r>
      <w:r w:rsidRPr="00347FEE">
        <w:rPr>
          <w:rFonts w:ascii="Arial" w:hAnsi="Arial" w:cs="Arial"/>
          <w:sz w:val="28"/>
          <w:szCs w:val="28"/>
        </w:rPr>
        <w:t>las referidas preguntas;</w:t>
      </w:r>
    </w:p>
    <w:p w14:paraId="0A8AC277" w14:textId="77777777" w:rsidR="004B2ECD" w:rsidRDefault="004B2ECD" w:rsidP="004B2ECD">
      <w:pPr>
        <w:pStyle w:val="Prrafodelista"/>
        <w:widowControl/>
        <w:autoSpaceDE/>
        <w:autoSpaceDN/>
        <w:spacing w:before="0" w:line="480" w:lineRule="auto"/>
        <w:ind w:left="1134" w:firstLine="0"/>
        <w:contextualSpacing/>
        <w:rPr>
          <w:rFonts w:ascii="Arial" w:hAnsi="Arial" w:cs="Arial"/>
          <w:sz w:val="28"/>
          <w:szCs w:val="28"/>
        </w:rPr>
      </w:pPr>
    </w:p>
    <w:p w14:paraId="3E600348" w14:textId="1CEEA709" w:rsidR="001415BD" w:rsidRPr="00347FEE" w:rsidRDefault="001415BD" w:rsidP="004B2ECD">
      <w:pPr>
        <w:pStyle w:val="Prrafodelista"/>
        <w:widowControl/>
        <w:numPr>
          <w:ilvl w:val="0"/>
          <w:numId w:val="5"/>
        </w:numPr>
        <w:autoSpaceDE/>
        <w:autoSpaceDN/>
        <w:spacing w:before="0" w:line="480" w:lineRule="auto"/>
        <w:ind w:left="1134"/>
        <w:contextualSpacing/>
        <w:rPr>
          <w:rFonts w:ascii="Arial" w:hAnsi="Arial" w:cs="Arial"/>
          <w:sz w:val="28"/>
          <w:szCs w:val="28"/>
        </w:rPr>
      </w:pPr>
      <w:r w:rsidRPr="00347FEE">
        <w:rPr>
          <w:rFonts w:ascii="Arial" w:hAnsi="Arial" w:cs="Arial"/>
          <w:sz w:val="28"/>
          <w:szCs w:val="28"/>
        </w:rPr>
        <w:t>Una vez concluido el sorteo, cada una de las tres personas candidatas, en estricto orden alfabético</w:t>
      </w:r>
      <w:r w:rsidRPr="00347FEE">
        <w:rPr>
          <w:rFonts w:ascii="Arial" w:hAnsi="Arial" w:cs="Arial"/>
          <w:spacing w:val="40"/>
          <w:sz w:val="28"/>
          <w:szCs w:val="28"/>
        </w:rPr>
        <w:t xml:space="preserve"> </w:t>
      </w:r>
      <w:r w:rsidRPr="00347FEE">
        <w:rPr>
          <w:rFonts w:ascii="Arial" w:hAnsi="Arial" w:cs="Arial"/>
          <w:sz w:val="28"/>
          <w:szCs w:val="28"/>
        </w:rPr>
        <w:t>determinado por su primer apellido, comparecerán en un tiempo máximo de cinco minutos ante el Tribunal Pleno, con el objeto de exponer los puntos que consideren más destacados de su plan de trabajo; en la inteligencia de que al terminar cada una de ellas su exposición, enseguida, las</w:t>
      </w:r>
      <w:r w:rsidRPr="00347FEE">
        <w:rPr>
          <w:rFonts w:ascii="Arial" w:hAnsi="Arial" w:cs="Arial"/>
          <w:spacing w:val="80"/>
          <w:sz w:val="28"/>
          <w:szCs w:val="28"/>
        </w:rPr>
        <w:t xml:space="preserve"> </w:t>
      </w:r>
      <w:r w:rsidRPr="00347FEE">
        <w:rPr>
          <w:rFonts w:ascii="Arial" w:hAnsi="Arial" w:cs="Arial"/>
          <w:sz w:val="28"/>
          <w:szCs w:val="28"/>
        </w:rPr>
        <w:t>Ministras</w:t>
      </w:r>
      <w:r w:rsidRPr="00347FEE">
        <w:rPr>
          <w:rFonts w:ascii="Arial" w:hAnsi="Arial" w:cs="Arial"/>
          <w:spacing w:val="-2"/>
          <w:sz w:val="28"/>
          <w:szCs w:val="28"/>
        </w:rPr>
        <w:t xml:space="preserve"> </w:t>
      </w:r>
      <w:r w:rsidRPr="00347FEE">
        <w:rPr>
          <w:rFonts w:ascii="Arial" w:hAnsi="Arial" w:cs="Arial"/>
          <w:sz w:val="28"/>
          <w:szCs w:val="28"/>
        </w:rPr>
        <w:t>o</w:t>
      </w:r>
      <w:r w:rsidRPr="00347FEE">
        <w:rPr>
          <w:rFonts w:ascii="Arial" w:hAnsi="Arial" w:cs="Arial"/>
          <w:spacing w:val="-3"/>
          <w:sz w:val="28"/>
          <w:szCs w:val="28"/>
        </w:rPr>
        <w:t xml:space="preserve"> </w:t>
      </w:r>
      <w:r w:rsidRPr="00347FEE">
        <w:rPr>
          <w:rFonts w:ascii="Arial" w:hAnsi="Arial" w:cs="Arial"/>
          <w:sz w:val="28"/>
          <w:szCs w:val="28"/>
        </w:rPr>
        <w:t>los</w:t>
      </w:r>
      <w:r w:rsidRPr="00347FEE">
        <w:rPr>
          <w:rFonts w:ascii="Arial" w:hAnsi="Arial" w:cs="Arial"/>
          <w:spacing w:val="-2"/>
          <w:sz w:val="28"/>
          <w:szCs w:val="28"/>
        </w:rPr>
        <w:t xml:space="preserve"> </w:t>
      </w:r>
      <w:r w:rsidRPr="00347FEE">
        <w:rPr>
          <w:rFonts w:ascii="Arial" w:hAnsi="Arial" w:cs="Arial"/>
          <w:sz w:val="28"/>
          <w:szCs w:val="28"/>
        </w:rPr>
        <w:t>Ministros</w:t>
      </w:r>
      <w:r w:rsidRPr="00347FEE">
        <w:rPr>
          <w:rFonts w:ascii="Arial" w:hAnsi="Arial" w:cs="Arial"/>
          <w:spacing w:val="-2"/>
          <w:sz w:val="28"/>
          <w:szCs w:val="28"/>
        </w:rPr>
        <w:t xml:space="preserve"> </w:t>
      </w:r>
      <w:r w:rsidRPr="00347FEE">
        <w:rPr>
          <w:rFonts w:ascii="Arial" w:hAnsi="Arial" w:cs="Arial"/>
          <w:sz w:val="28"/>
          <w:szCs w:val="28"/>
        </w:rPr>
        <w:t>que</w:t>
      </w:r>
      <w:r w:rsidRPr="00347FEE">
        <w:rPr>
          <w:rFonts w:ascii="Arial" w:hAnsi="Arial" w:cs="Arial"/>
          <w:spacing w:val="-2"/>
          <w:sz w:val="28"/>
          <w:szCs w:val="28"/>
        </w:rPr>
        <w:t xml:space="preserve"> </w:t>
      </w:r>
      <w:r w:rsidRPr="00347FEE">
        <w:rPr>
          <w:rFonts w:ascii="Arial" w:hAnsi="Arial" w:cs="Arial"/>
          <w:sz w:val="28"/>
          <w:szCs w:val="28"/>
        </w:rPr>
        <w:t>correspondan</w:t>
      </w:r>
      <w:r w:rsidRPr="00347FEE">
        <w:rPr>
          <w:rFonts w:ascii="Arial" w:hAnsi="Arial" w:cs="Arial"/>
          <w:spacing w:val="-2"/>
          <w:sz w:val="28"/>
          <w:szCs w:val="28"/>
        </w:rPr>
        <w:t xml:space="preserve"> </w:t>
      </w:r>
      <w:r w:rsidRPr="00347FEE">
        <w:rPr>
          <w:rFonts w:ascii="Arial" w:hAnsi="Arial" w:cs="Arial"/>
          <w:sz w:val="28"/>
          <w:szCs w:val="28"/>
        </w:rPr>
        <w:t>en</w:t>
      </w:r>
      <w:r w:rsidRPr="00347FEE">
        <w:rPr>
          <w:rFonts w:ascii="Arial" w:hAnsi="Arial" w:cs="Arial"/>
          <w:spacing w:val="-4"/>
          <w:sz w:val="28"/>
          <w:szCs w:val="28"/>
        </w:rPr>
        <w:t xml:space="preserve"> </w:t>
      </w:r>
      <w:r w:rsidRPr="00347FEE">
        <w:rPr>
          <w:rFonts w:ascii="Arial" w:hAnsi="Arial" w:cs="Arial"/>
          <w:sz w:val="28"/>
          <w:szCs w:val="28"/>
        </w:rPr>
        <w:t>los</w:t>
      </w:r>
      <w:r w:rsidRPr="00347FEE">
        <w:rPr>
          <w:rFonts w:ascii="Arial" w:hAnsi="Arial" w:cs="Arial"/>
          <w:spacing w:val="-3"/>
          <w:sz w:val="28"/>
          <w:szCs w:val="28"/>
        </w:rPr>
        <w:t xml:space="preserve"> </w:t>
      </w:r>
      <w:r w:rsidRPr="00347FEE">
        <w:rPr>
          <w:rFonts w:ascii="Arial" w:hAnsi="Arial" w:cs="Arial"/>
          <w:sz w:val="28"/>
          <w:szCs w:val="28"/>
        </w:rPr>
        <w:t>términos</w:t>
      </w:r>
      <w:r w:rsidRPr="00347FEE">
        <w:rPr>
          <w:rFonts w:ascii="Arial" w:hAnsi="Arial" w:cs="Arial"/>
          <w:spacing w:val="-2"/>
          <w:sz w:val="28"/>
          <w:szCs w:val="28"/>
        </w:rPr>
        <w:t xml:space="preserve"> </w:t>
      </w:r>
      <w:r w:rsidRPr="00347FEE">
        <w:rPr>
          <w:rFonts w:ascii="Arial" w:hAnsi="Arial" w:cs="Arial"/>
          <w:sz w:val="28"/>
          <w:szCs w:val="28"/>
        </w:rPr>
        <w:t>del</w:t>
      </w:r>
      <w:r w:rsidRPr="00347FEE">
        <w:rPr>
          <w:rFonts w:ascii="Arial" w:hAnsi="Arial" w:cs="Arial"/>
          <w:spacing w:val="-3"/>
          <w:sz w:val="28"/>
          <w:szCs w:val="28"/>
        </w:rPr>
        <w:t xml:space="preserve"> </w:t>
      </w:r>
      <w:r w:rsidRPr="00347FEE">
        <w:rPr>
          <w:rFonts w:ascii="Arial" w:hAnsi="Arial" w:cs="Arial"/>
          <w:sz w:val="28"/>
          <w:szCs w:val="28"/>
        </w:rPr>
        <w:t>mencionado</w:t>
      </w:r>
      <w:r w:rsidRPr="00347FEE">
        <w:rPr>
          <w:rFonts w:ascii="Arial" w:hAnsi="Arial" w:cs="Arial"/>
          <w:spacing w:val="-4"/>
          <w:sz w:val="28"/>
          <w:szCs w:val="28"/>
        </w:rPr>
        <w:t xml:space="preserve"> </w:t>
      </w:r>
      <w:r w:rsidRPr="00347FEE">
        <w:rPr>
          <w:rFonts w:ascii="Arial" w:hAnsi="Arial" w:cs="Arial"/>
          <w:sz w:val="28"/>
          <w:szCs w:val="28"/>
        </w:rPr>
        <w:t>sorteo,</w:t>
      </w:r>
      <w:r w:rsidRPr="00347FEE">
        <w:rPr>
          <w:rFonts w:ascii="Arial" w:hAnsi="Arial" w:cs="Arial"/>
          <w:spacing w:val="-3"/>
          <w:sz w:val="28"/>
          <w:szCs w:val="28"/>
        </w:rPr>
        <w:t xml:space="preserve"> </w:t>
      </w:r>
      <w:r w:rsidRPr="00347FEE">
        <w:rPr>
          <w:rFonts w:ascii="Arial" w:hAnsi="Arial" w:cs="Arial"/>
          <w:sz w:val="28"/>
          <w:szCs w:val="28"/>
        </w:rPr>
        <w:t>formularán</w:t>
      </w:r>
      <w:r w:rsidRPr="00347FEE">
        <w:rPr>
          <w:rFonts w:ascii="Arial" w:hAnsi="Arial" w:cs="Arial"/>
          <w:spacing w:val="-4"/>
          <w:sz w:val="28"/>
          <w:szCs w:val="28"/>
        </w:rPr>
        <w:t xml:space="preserve"> </w:t>
      </w:r>
      <w:r w:rsidRPr="00347FEE">
        <w:rPr>
          <w:rFonts w:ascii="Arial" w:hAnsi="Arial" w:cs="Arial"/>
          <w:sz w:val="28"/>
          <w:szCs w:val="28"/>
        </w:rPr>
        <w:t>a</w:t>
      </w:r>
      <w:r w:rsidRPr="00347FEE">
        <w:rPr>
          <w:rFonts w:ascii="Arial" w:hAnsi="Arial" w:cs="Arial"/>
          <w:spacing w:val="-3"/>
          <w:sz w:val="28"/>
          <w:szCs w:val="28"/>
        </w:rPr>
        <w:t xml:space="preserve"> </w:t>
      </w:r>
      <w:r w:rsidRPr="00347FEE">
        <w:rPr>
          <w:rFonts w:ascii="Arial" w:hAnsi="Arial" w:cs="Arial"/>
          <w:sz w:val="28"/>
          <w:szCs w:val="28"/>
        </w:rPr>
        <w:t xml:space="preserve">cada persona candidata las preguntas relacionadas con las funciones del Consejo de la Judicatura Federal. Para responder las preguntas formuladas por cada una de las Ministras o cada uno de los Ministros, la </w:t>
      </w:r>
      <w:r w:rsidRPr="00347FEE">
        <w:rPr>
          <w:rFonts w:ascii="Arial" w:hAnsi="Arial" w:cs="Arial"/>
          <w:sz w:val="28"/>
          <w:szCs w:val="28"/>
        </w:rPr>
        <w:lastRenderedPageBreak/>
        <w:t>persona candidata respectiva contará hasta con cinco minutos, y</w:t>
      </w:r>
    </w:p>
    <w:p w14:paraId="5614F22B" w14:textId="77777777" w:rsidR="00F44BB8" w:rsidRDefault="00F44BB8" w:rsidP="00F44BB8">
      <w:pPr>
        <w:pStyle w:val="Prrafodelista"/>
        <w:widowControl/>
        <w:autoSpaceDE/>
        <w:autoSpaceDN/>
        <w:spacing w:before="0" w:line="480" w:lineRule="auto"/>
        <w:ind w:left="1134" w:firstLine="0"/>
        <w:contextualSpacing/>
        <w:rPr>
          <w:rFonts w:ascii="Arial" w:hAnsi="Arial" w:cs="Arial"/>
          <w:sz w:val="28"/>
          <w:szCs w:val="28"/>
        </w:rPr>
      </w:pPr>
    </w:p>
    <w:p w14:paraId="046AC93C" w14:textId="7BD5D9E4" w:rsidR="001415BD" w:rsidRDefault="001415BD" w:rsidP="00F44BB8">
      <w:pPr>
        <w:pStyle w:val="Prrafodelista"/>
        <w:widowControl/>
        <w:numPr>
          <w:ilvl w:val="0"/>
          <w:numId w:val="5"/>
        </w:numPr>
        <w:autoSpaceDE/>
        <w:autoSpaceDN/>
        <w:spacing w:before="0" w:line="480" w:lineRule="auto"/>
        <w:ind w:left="1134"/>
        <w:contextualSpacing/>
        <w:rPr>
          <w:rFonts w:ascii="Arial" w:hAnsi="Arial" w:cs="Arial"/>
          <w:sz w:val="28"/>
          <w:szCs w:val="28"/>
        </w:rPr>
      </w:pPr>
      <w:r w:rsidRPr="00347FEE">
        <w:rPr>
          <w:rFonts w:ascii="Arial" w:hAnsi="Arial" w:cs="Arial"/>
          <w:sz w:val="28"/>
          <w:szCs w:val="28"/>
        </w:rPr>
        <w:t>En la misma sesión, una vez concluida la fase de comparecencias y respuesta de preguntas, se elegirá a la</w:t>
      </w:r>
      <w:r w:rsidR="007D218E" w:rsidRPr="00347FEE">
        <w:rPr>
          <w:rFonts w:ascii="Arial" w:hAnsi="Arial" w:cs="Arial"/>
          <w:sz w:val="28"/>
          <w:szCs w:val="28"/>
        </w:rPr>
        <w:t xml:space="preserve"> </w:t>
      </w:r>
      <w:r w:rsidR="00976054" w:rsidRPr="00347FEE">
        <w:rPr>
          <w:rFonts w:ascii="Arial" w:hAnsi="Arial" w:cs="Arial"/>
          <w:sz w:val="28"/>
          <w:szCs w:val="28"/>
        </w:rPr>
        <w:t xml:space="preserve">persona </w:t>
      </w:r>
      <w:r w:rsidRPr="00347FEE">
        <w:rPr>
          <w:rFonts w:ascii="Arial" w:hAnsi="Arial" w:cs="Arial"/>
          <w:sz w:val="28"/>
          <w:szCs w:val="28"/>
        </w:rPr>
        <w:t>Consejer</w:t>
      </w:r>
      <w:r w:rsidR="00976054" w:rsidRPr="00347FEE">
        <w:rPr>
          <w:rFonts w:ascii="Arial" w:hAnsi="Arial" w:cs="Arial"/>
          <w:sz w:val="28"/>
          <w:szCs w:val="28"/>
        </w:rPr>
        <w:t>a</w:t>
      </w:r>
      <w:r w:rsidRPr="00347FEE">
        <w:rPr>
          <w:rFonts w:ascii="Arial" w:hAnsi="Arial" w:cs="Arial"/>
          <w:sz w:val="28"/>
          <w:szCs w:val="28"/>
        </w:rPr>
        <w:t xml:space="preserve"> conforme al procedimiento siguiente:</w:t>
      </w:r>
    </w:p>
    <w:p w14:paraId="6A72B51F" w14:textId="77777777" w:rsidR="00F44BB8" w:rsidRPr="00F44BB8" w:rsidRDefault="00F44BB8" w:rsidP="00F44BB8">
      <w:pPr>
        <w:pStyle w:val="Prrafodelista"/>
        <w:widowControl/>
        <w:autoSpaceDE/>
        <w:autoSpaceDN/>
        <w:spacing w:before="0" w:line="480" w:lineRule="auto"/>
        <w:ind w:left="1134" w:firstLine="0"/>
        <w:contextualSpacing/>
        <w:rPr>
          <w:rFonts w:ascii="Arial" w:hAnsi="Arial" w:cs="Arial"/>
          <w:sz w:val="28"/>
          <w:szCs w:val="28"/>
        </w:rPr>
      </w:pPr>
    </w:p>
    <w:p w14:paraId="0FB6C1BD" w14:textId="5705751B" w:rsidR="001415BD" w:rsidRPr="00347FEE" w:rsidRDefault="001415BD" w:rsidP="00BE09D6">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Las Ministras y los Ministros entregarán al secretario general de acuerdos, para ser depositada en una urna transparente, las tarjetas blancas en las que indiquen el nombre de la persona candidata que conforme</w:t>
      </w:r>
      <w:r w:rsidRPr="00347FEE">
        <w:rPr>
          <w:rFonts w:ascii="Arial" w:hAnsi="Arial" w:cs="Arial"/>
          <w:spacing w:val="40"/>
          <w:sz w:val="28"/>
          <w:szCs w:val="28"/>
        </w:rPr>
        <w:t xml:space="preserve"> </w:t>
      </w:r>
      <w:r w:rsidRPr="00347FEE">
        <w:rPr>
          <w:rFonts w:ascii="Arial" w:hAnsi="Arial" w:cs="Arial"/>
          <w:sz w:val="28"/>
          <w:szCs w:val="28"/>
        </w:rPr>
        <w:t>a</w:t>
      </w:r>
      <w:r w:rsidRPr="00347FEE">
        <w:rPr>
          <w:rFonts w:ascii="Arial" w:hAnsi="Arial" w:cs="Arial"/>
          <w:spacing w:val="40"/>
          <w:sz w:val="28"/>
          <w:szCs w:val="28"/>
        </w:rPr>
        <w:t xml:space="preserve"> </w:t>
      </w:r>
      <w:r w:rsidRPr="00347FEE">
        <w:rPr>
          <w:rFonts w:ascii="Arial" w:hAnsi="Arial" w:cs="Arial"/>
          <w:sz w:val="28"/>
          <w:szCs w:val="28"/>
        </w:rPr>
        <w:t>su</w:t>
      </w:r>
      <w:r w:rsidRPr="00347FEE">
        <w:rPr>
          <w:rFonts w:ascii="Arial" w:hAnsi="Arial" w:cs="Arial"/>
          <w:spacing w:val="40"/>
          <w:sz w:val="28"/>
          <w:szCs w:val="28"/>
        </w:rPr>
        <w:t xml:space="preserve"> </w:t>
      </w:r>
      <w:r w:rsidRPr="00347FEE">
        <w:rPr>
          <w:rFonts w:ascii="Arial" w:hAnsi="Arial" w:cs="Arial"/>
          <w:sz w:val="28"/>
          <w:szCs w:val="28"/>
        </w:rPr>
        <w:t>criterio</w:t>
      </w:r>
      <w:r w:rsidRPr="00347FEE">
        <w:rPr>
          <w:rFonts w:ascii="Arial" w:hAnsi="Arial" w:cs="Arial"/>
          <w:spacing w:val="40"/>
          <w:sz w:val="28"/>
          <w:szCs w:val="28"/>
        </w:rPr>
        <w:t xml:space="preserve"> </w:t>
      </w:r>
      <w:r w:rsidRPr="00347FEE">
        <w:rPr>
          <w:rFonts w:ascii="Arial" w:hAnsi="Arial" w:cs="Arial"/>
          <w:sz w:val="28"/>
          <w:szCs w:val="28"/>
        </w:rPr>
        <w:t>deba</w:t>
      </w:r>
      <w:r w:rsidRPr="00347FEE">
        <w:rPr>
          <w:rFonts w:ascii="Arial" w:hAnsi="Arial" w:cs="Arial"/>
          <w:spacing w:val="40"/>
          <w:sz w:val="28"/>
          <w:szCs w:val="28"/>
        </w:rPr>
        <w:t xml:space="preserve"> </w:t>
      </w:r>
      <w:r w:rsidRPr="00347FEE">
        <w:rPr>
          <w:rFonts w:ascii="Arial" w:hAnsi="Arial" w:cs="Arial"/>
          <w:sz w:val="28"/>
          <w:szCs w:val="28"/>
        </w:rPr>
        <w:t>ser</w:t>
      </w:r>
      <w:r w:rsidRPr="00347FEE">
        <w:rPr>
          <w:rFonts w:ascii="Arial" w:hAnsi="Arial" w:cs="Arial"/>
          <w:spacing w:val="40"/>
          <w:sz w:val="28"/>
          <w:szCs w:val="28"/>
        </w:rPr>
        <w:t xml:space="preserve"> </w:t>
      </w:r>
      <w:r w:rsidRPr="00347FEE">
        <w:rPr>
          <w:rFonts w:ascii="Arial" w:hAnsi="Arial" w:cs="Arial"/>
          <w:sz w:val="28"/>
          <w:szCs w:val="28"/>
        </w:rPr>
        <w:t>designada</w:t>
      </w:r>
      <w:r w:rsidRPr="00347FEE">
        <w:rPr>
          <w:rFonts w:ascii="Arial" w:hAnsi="Arial" w:cs="Arial"/>
          <w:spacing w:val="40"/>
          <w:sz w:val="28"/>
          <w:szCs w:val="28"/>
        </w:rPr>
        <w:t xml:space="preserve"> </w:t>
      </w:r>
      <w:r w:rsidRPr="00347FEE">
        <w:rPr>
          <w:rFonts w:ascii="Arial" w:hAnsi="Arial" w:cs="Arial"/>
          <w:sz w:val="28"/>
          <w:szCs w:val="28"/>
        </w:rPr>
        <w:t>para</w:t>
      </w:r>
      <w:r w:rsidRPr="00347FEE">
        <w:rPr>
          <w:rFonts w:ascii="Arial" w:hAnsi="Arial" w:cs="Arial"/>
          <w:spacing w:val="40"/>
          <w:sz w:val="28"/>
          <w:szCs w:val="28"/>
        </w:rPr>
        <w:t xml:space="preserve"> </w:t>
      </w:r>
      <w:r w:rsidRPr="00347FEE">
        <w:rPr>
          <w:rFonts w:ascii="Arial" w:hAnsi="Arial" w:cs="Arial"/>
          <w:sz w:val="28"/>
          <w:szCs w:val="28"/>
        </w:rPr>
        <w:t>ocupar</w:t>
      </w:r>
      <w:r w:rsidRPr="00347FEE">
        <w:rPr>
          <w:rFonts w:ascii="Arial" w:hAnsi="Arial" w:cs="Arial"/>
          <w:spacing w:val="40"/>
          <w:sz w:val="28"/>
          <w:szCs w:val="28"/>
        </w:rPr>
        <w:t xml:space="preserve"> </w:t>
      </w:r>
      <w:r w:rsidRPr="00347FEE">
        <w:rPr>
          <w:rFonts w:ascii="Arial" w:hAnsi="Arial" w:cs="Arial"/>
          <w:sz w:val="28"/>
          <w:szCs w:val="28"/>
        </w:rPr>
        <w:t>el</w:t>
      </w:r>
      <w:r w:rsidRPr="00347FEE">
        <w:rPr>
          <w:rFonts w:ascii="Arial" w:hAnsi="Arial" w:cs="Arial"/>
          <w:spacing w:val="40"/>
          <w:sz w:val="28"/>
          <w:szCs w:val="28"/>
        </w:rPr>
        <w:t xml:space="preserve"> </w:t>
      </w:r>
      <w:r w:rsidRPr="00347FEE">
        <w:rPr>
          <w:rFonts w:ascii="Arial" w:hAnsi="Arial" w:cs="Arial"/>
          <w:sz w:val="28"/>
          <w:szCs w:val="28"/>
        </w:rPr>
        <w:t>cargo</w:t>
      </w:r>
      <w:r w:rsidRPr="00347FEE">
        <w:rPr>
          <w:rFonts w:ascii="Arial" w:hAnsi="Arial" w:cs="Arial"/>
          <w:spacing w:val="40"/>
          <w:sz w:val="28"/>
          <w:szCs w:val="28"/>
        </w:rPr>
        <w:t xml:space="preserve"> </w:t>
      </w:r>
      <w:r w:rsidRPr="00347FEE">
        <w:rPr>
          <w:rFonts w:ascii="Arial" w:hAnsi="Arial" w:cs="Arial"/>
          <w:sz w:val="28"/>
          <w:szCs w:val="28"/>
        </w:rPr>
        <w:t>de</w:t>
      </w:r>
      <w:r w:rsidRPr="00347FEE">
        <w:rPr>
          <w:rFonts w:ascii="Arial" w:hAnsi="Arial" w:cs="Arial"/>
          <w:spacing w:val="40"/>
          <w:sz w:val="28"/>
          <w:szCs w:val="28"/>
        </w:rPr>
        <w:t xml:space="preserve"> </w:t>
      </w:r>
      <w:r w:rsidRPr="00347FEE">
        <w:rPr>
          <w:rFonts w:ascii="Arial" w:hAnsi="Arial" w:cs="Arial"/>
          <w:sz w:val="28"/>
          <w:szCs w:val="28"/>
        </w:rPr>
        <w:t>Consejer</w:t>
      </w:r>
      <w:r w:rsidR="00B969A7" w:rsidRPr="00347FEE">
        <w:rPr>
          <w:rFonts w:ascii="Arial" w:hAnsi="Arial" w:cs="Arial"/>
          <w:sz w:val="28"/>
          <w:szCs w:val="28"/>
        </w:rPr>
        <w:t>a</w:t>
      </w:r>
      <w:r w:rsidRPr="00347FEE">
        <w:rPr>
          <w:rFonts w:ascii="Arial" w:hAnsi="Arial" w:cs="Arial"/>
          <w:sz w:val="28"/>
          <w:szCs w:val="28"/>
        </w:rPr>
        <w:t xml:space="preserve"> o Consejer</w:t>
      </w:r>
      <w:r w:rsidR="00B969A7" w:rsidRPr="00347FEE">
        <w:rPr>
          <w:rFonts w:ascii="Arial" w:hAnsi="Arial" w:cs="Arial"/>
          <w:sz w:val="28"/>
          <w:szCs w:val="28"/>
        </w:rPr>
        <w:t>o</w:t>
      </w:r>
      <w:r w:rsidRPr="00347FEE">
        <w:rPr>
          <w:rFonts w:ascii="Arial" w:hAnsi="Arial" w:cs="Arial"/>
          <w:sz w:val="28"/>
          <w:szCs w:val="28"/>
        </w:rPr>
        <w:t xml:space="preserve"> de</w:t>
      </w:r>
      <w:r w:rsidRPr="00347FEE">
        <w:rPr>
          <w:rFonts w:ascii="Arial" w:hAnsi="Arial" w:cs="Arial"/>
          <w:spacing w:val="40"/>
          <w:sz w:val="28"/>
          <w:szCs w:val="28"/>
        </w:rPr>
        <w:t xml:space="preserve"> </w:t>
      </w:r>
      <w:r w:rsidRPr="00347FEE">
        <w:rPr>
          <w:rFonts w:ascii="Arial" w:hAnsi="Arial" w:cs="Arial"/>
          <w:sz w:val="28"/>
          <w:szCs w:val="28"/>
        </w:rPr>
        <w:t>la Judicatura Federal;</w:t>
      </w:r>
    </w:p>
    <w:p w14:paraId="43F291A4" w14:textId="77777777" w:rsidR="00E61539" w:rsidRDefault="00E61539" w:rsidP="00E61539">
      <w:pPr>
        <w:pStyle w:val="Prrafodelista"/>
        <w:widowControl/>
        <w:autoSpaceDE/>
        <w:autoSpaceDN/>
        <w:spacing w:before="0" w:line="480" w:lineRule="auto"/>
        <w:ind w:left="1843" w:firstLine="0"/>
        <w:contextualSpacing/>
        <w:rPr>
          <w:rFonts w:ascii="Arial" w:hAnsi="Arial" w:cs="Arial"/>
          <w:sz w:val="28"/>
          <w:szCs w:val="28"/>
        </w:rPr>
      </w:pPr>
    </w:p>
    <w:p w14:paraId="71333950" w14:textId="605BFC80" w:rsidR="001415BD" w:rsidRPr="00347FEE" w:rsidRDefault="001415BD" w:rsidP="00E61539">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El secretario general de acuerdos entregará la urna a los Ministros Presidentes de las Salas, designados como escrutadores;</w:t>
      </w:r>
    </w:p>
    <w:p w14:paraId="63A5F310" w14:textId="77777777" w:rsidR="00BE4C1A" w:rsidRDefault="00BE4C1A" w:rsidP="00BE4C1A">
      <w:pPr>
        <w:pStyle w:val="Prrafodelista"/>
        <w:widowControl/>
        <w:autoSpaceDE/>
        <w:autoSpaceDN/>
        <w:spacing w:before="0" w:line="480" w:lineRule="auto"/>
        <w:ind w:left="1843" w:firstLine="0"/>
        <w:contextualSpacing/>
        <w:rPr>
          <w:rFonts w:ascii="Arial" w:hAnsi="Arial" w:cs="Arial"/>
          <w:sz w:val="28"/>
          <w:szCs w:val="28"/>
        </w:rPr>
      </w:pPr>
    </w:p>
    <w:p w14:paraId="552AA11B" w14:textId="35F719CF" w:rsidR="001415BD" w:rsidRPr="00347FEE" w:rsidRDefault="001415BD" w:rsidP="00E61539">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 xml:space="preserve">Los escrutadores leerán sucesivamente y en voz alta cada tarjeta y las irán entregando al </w:t>
      </w:r>
      <w:r w:rsidRPr="00347FEE">
        <w:rPr>
          <w:rFonts w:ascii="Arial" w:hAnsi="Arial" w:cs="Arial"/>
          <w:sz w:val="28"/>
          <w:szCs w:val="28"/>
        </w:rPr>
        <w:lastRenderedPageBreak/>
        <w:t>secretario</w:t>
      </w:r>
      <w:r w:rsidRPr="00347FEE">
        <w:rPr>
          <w:rFonts w:ascii="Arial" w:hAnsi="Arial" w:cs="Arial"/>
          <w:spacing w:val="40"/>
          <w:sz w:val="28"/>
          <w:szCs w:val="28"/>
        </w:rPr>
        <w:t xml:space="preserve"> </w:t>
      </w:r>
      <w:r w:rsidRPr="00347FEE">
        <w:rPr>
          <w:rFonts w:ascii="Arial" w:hAnsi="Arial" w:cs="Arial"/>
          <w:sz w:val="28"/>
          <w:szCs w:val="28"/>
        </w:rPr>
        <w:t>general</w:t>
      </w:r>
      <w:r w:rsidRPr="00347FEE">
        <w:rPr>
          <w:rFonts w:ascii="Arial" w:hAnsi="Arial" w:cs="Arial"/>
          <w:spacing w:val="40"/>
          <w:sz w:val="28"/>
          <w:szCs w:val="28"/>
        </w:rPr>
        <w:t xml:space="preserve"> </w:t>
      </w:r>
      <w:r w:rsidRPr="00347FEE">
        <w:rPr>
          <w:rFonts w:ascii="Arial" w:hAnsi="Arial" w:cs="Arial"/>
          <w:sz w:val="28"/>
          <w:szCs w:val="28"/>
        </w:rPr>
        <w:t>de</w:t>
      </w:r>
      <w:r w:rsidRPr="00347FEE">
        <w:rPr>
          <w:rFonts w:ascii="Arial" w:hAnsi="Arial" w:cs="Arial"/>
          <w:spacing w:val="40"/>
          <w:sz w:val="28"/>
          <w:szCs w:val="28"/>
        </w:rPr>
        <w:t xml:space="preserve"> </w:t>
      </w:r>
      <w:r w:rsidRPr="00347FEE">
        <w:rPr>
          <w:rFonts w:ascii="Arial" w:hAnsi="Arial" w:cs="Arial"/>
          <w:sz w:val="28"/>
          <w:szCs w:val="28"/>
        </w:rPr>
        <w:t>acuerdos,</w:t>
      </w:r>
      <w:r w:rsidRPr="00347FEE">
        <w:rPr>
          <w:rFonts w:ascii="Arial" w:hAnsi="Arial" w:cs="Arial"/>
          <w:spacing w:val="40"/>
          <w:sz w:val="28"/>
          <w:szCs w:val="28"/>
        </w:rPr>
        <w:t xml:space="preserve"> </w:t>
      </w:r>
      <w:r w:rsidRPr="00347FEE">
        <w:rPr>
          <w:rFonts w:ascii="Arial" w:hAnsi="Arial" w:cs="Arial"/>
          <w:sz w:val="28"/>
          <w:szCs w:val="28"/>
        </w:rPr>
        <w:t>quien</w:t>
      </w:r>
      <w:r w:rsidRPr="00347FEE">
        <w:rPr>
          <w:rFonts w:ascii="Arial" w:hAnsi="Arial" w:cs="Arial"/>
          <w:spacing w:val="40"/>
          <w:sz w:val="28"/>
          <w:szCs w:val="28"/>
        </w:rPr>
        <w:t xml:space="preserve"> </w:t>
      </w:r>
      <w:r w:rsidRPr="00347FEE">
        <w:rPr>
          <w:rFonts w:ascii="Arial" w:hAnsi="Arial" w:cs="Arial"/>
          <w:sz w:val="28"/>
          <w:szCs w:val="28"/>
        </w:rPr>
        <w:t>las</w:t>
      </w:r>
      <w:r w:rsidRPr="00347FEE">
        <w:rPr>
          <w:rFonts w:ascii="Arial" w:hAnsi="Arial" w:cs="Arial"/>
          <w:spacing w:val="40"/>
          <w:sz w:val="28"/>
          <w:szCs w:val="28"/>
        </w:rPr>
        <w:t xml:space="preserve"> </w:t>
      </w:r>
      <w:r w:rsidRPr="00347FEE">
        <w:rPr>
          <w:rFonts w:ascii="Arial" w:hAnsi="Arial" w:cs="Arial"/>
          <w:sz w:val="28"/>
          <w:szCs w:val="28"/>
        </w:rPr>
        <w:t>colocará</w:t>
      </w:r>
      <w:r w:rsidRPr="00347FEE">
        <w:rPr>
          <w:rFonts w:ascii="Arial" w:hAnsi="Arial" w:cs="Arial"/>
          <w:spacing w:val="40"/>
          <w:sz w:val="28"/>
          <w:szCs w:val="28"/>
        </w:rPr>
        <w:t xml:space="preserve"> </w:t>
      </w:r>
      <w:r w:rsidRPr="00347FEE">
        <w:rPr>
          <w:rFonts w:ascii="Arial" w:hAnsi="Arial" w:cs="Arial"/>
          <w:sz w:val="28"/>
          <w:szCs w:val="28"/>
        </w:rPr>
        <w:t>sobre</w:t>
      </w:r>
      <w:r w:rsidRPr="00347FEE">
        <w:rPr>
          <w:rFonts w:ascii="Arial" w:hAnsi="Arial" w:cs="Arial"/>
          <w:spacing w:val="40"/>
          <w:sz w:val="28"/>
          <w:szCs w:val="28"/>
        </w:rPr>
        <w:t xml:space="preserve"> </w:t>
      </w:r>
      <w:r w:rsidRPr="00347FEE">
        <w:rPr>
          <w:rFonts w:ascii="Arial" w:hAnsi="Arial" w:cs="Arial"/>
          <w:sz w:val="28"/>
          <w:szCs w:val="28"/>
        </w:rPr>
        <w:t>la</w:t>
      </w:r>
      <w:r w:rsidRPr="00347FEE">
        <w:rPr>
          <w:rFonts w:ascii="Arial" w:hAnsi="Arial" w:cs="Arial"/>
          <w:spacing w:val="40"/>
          <w:sz w:val="28"/>
          <w:szCs w:val="28"/>
        </w:rPr>
        <w:t xml:space="preserve"> </w:t>
      </w:r>
      <w:r w:rsidRPr="00347FEE">
        <w:rPr>
          <w:rFonts w:ascii="Arial" w:hAnsi="Arial" w:cs="Arial"/>
          <w:sz w:val="28"/>
          <w:szCs w:val="28"/>
        </w:rPr>
        <w:t>mesa</w:t>
      </w:r>
      <w:r w:rsidRPr="00347FEE">
        <w:rPr>
          <w:rFonts w:ascii="Arial" w:hAnsi="Arial" w:cs="Arial"/>
          <w:spacing w:val="40"/>
          <w:sz w:val="28"/>
          <w:szCs w:val="28"/>
        </w:rPr>
        <w:t xml:space="preserve"> </w:t>
      </w:r>
      <w:r w:rsidRPr="00347FEE">
        <w:rPr>
          <w:rFonts w:ascii="Arial" w:hAnsi="Arial" w:cs="Arial"/>
          <w:sz w:val="28"/>
          <w:szCs w:val="28"/>
        </w:rPr>
        <w:t>de</w:t>
      </w:r>
      <w:r w:rsidRPr="00347FEE">
        <w:rPr>
          <w:rFonts w:ascii="Arial" w:hAnsi="Arial" w:cs="Arial"/>
          <w:spacing w:val="40"/>
          <w:sz w:val="28"/>
          <w:szCs w:val="28"/>
        </w:rPr>
        <w:t xml:space="preserve"> </w:t>
      </w:r>
      <w:r w:rsidRPr="00347FEE">
        <w:rPr>
          <w:rFonts w:ascii="Arial" w:hAnsi="Arial" w:cs="Arial"/>
          <w:sz w:val="28"/>
          <w:szCs w:val="28"/>
        </w:rPr>
        <w:t>manera</w:t>
      </w:r>
      <w:r w:rsidRPr="00347FEE">
        <w:rPr>
          <w:rFonts w:ascii="Arial" w:hAnsi="Arial" w:cs="Arial"/>
          <w:spacing w:val="40"/>
          <w:sz w:val="28"/>
          <w:szCs w:val="28"/>
        </w:rPr>
        <w:t xml:space="preserve"> </w:t>
      </w:r>
      <w:r w:rsidRPr="00347FEE">
        <w:rPr>
          <w:rFonts w:ascii="Arial" w:hAnsi="Arial" w:cs="Arial"/>
          <w:sz w:val="28"/>
          <w:szCs w:val="28"/>
        </w:rPr>
        <w:t>ordenada</w:t>
      </w:r>
      <w:r w:rsidRPr="00347FEE">
        <w:rPr>
          <w:rFonts w:ascii="Arial" w:hAnsi="Arial" w:cs="Arial"/>
          <w:spacing w:val="40"/>
          <w:sz w:val="28"/>
          <w:szCs w:val="28"/>
        </w:rPr>
        <w:t xml:space="preserve"> </w:t>
      </w:r>
      <w:r w:rsidRPr="00347FEE">
        <w:rPr>
          <w:rFonts w:ascii="Arial" w:hAnsi="Arial" w:cs="Arial"/>
          <w:sz w:val="28"/>
          <w:szCs w:val="28"/>
        </w:rPr>
        <w:t>por nombres;</w:t>
      </w:r>
    </w:p>
    <w:p w14:paraId="34E847C1" w14:textId="77777777" w:rsidR="00E61539" w:rsidRDefault="00E61539" w:rsidP="00E61539">
      <w:pPr>
        <w:pStyle w:val="Prrafodelista"/>
        <w:widowControl/>
        <w:autoSpaceDE/>
        <w:autoSpaceDN/>
        <w:spacing w:before="0" w:line="480" w:lineRule="auto"/>
        <w:ind w:left="1843" w:firstLine="0"/>
        <w:contextualSpacing/>
        <w:rPr>
          <w:rFonts w:ascii="Arial" w:hAnsi="Arial" w:cs="Arial"/>
          <w:sz w:val="28"/>
          <w:szCs w:val="28"/>
        </w:rPr>
      </w:pPr>
    </w:p>
    <w:p w14:paraId="5F736A24" w14:textId="71646E4C" w:rsidR="001415BD" w:rsidRPr="00347FEE" w:rsidRDefault="001415BD" w:rsidP="00E61539">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Una vez ordenadas las tarjetas por nombres, el secretario general de acuerdos informará en</w:t>
      </w:r>
      <w:r w:rsidRPr="00347FEE">
        <w:rPr>
          <w:rFonts w:ascii="Arial" w:hAnsi="Arial" w:cs="Arial"/>
          <w:spacing w:val="40"/>
          <w:sz w:val="28"/>
          <w:szCs w:val="28"/>
        </w:rPr>
        <w:t xml:space="preserve"> </w:t>
      </w:r>
      <w:r w:rsidRPr="00347FEE">
        <w:rPr>
          <w:rFonts w:ascii="Arial" w:hAnsi="Arial" w:cs="Arial"/>
          <w:sz w:val="28"/>
          <w:szCs w:val="28"/>
        </w:rPr>
        <w:t>voz alta cuántos votos obtuvo cada una de las personas candidatas;</w:t>
      </w:r>
    </w:p>
    <w:p w14:paraId="6D0E9B83" w14:textId="77777777" w:rsidR="00E61539" w:rsidRDefault="00E61539" w:rsidP="00E61539">
      <w:pPr>
        <w:pStyle w:val="Prrafodelista"/>
        <w:widowControl/>
        <w:autoSpaceDE/>
        <w:autoSpaceDN/>
        <w:spacing w:before="0" w:line="480" w:lineRule="auto"/>
        <w:ind w:left="1843" w:firstLine="0"/>
        <w:contextualSpacing/>
        <w:rPr>
          <w:rFonts w:ascii="Arial" w:hAnsi="Arial" w:cs="Arial"/>
          <w:sz w:val="28"/>
          <w:szCs w:val="28"/>
        </w:rPr>
      </w:pPr>
    </w:p>
    <w:p w14:paraId="69BBBF0B" w14:textId="10A6E0E6" w:rsidR="001415BD" w:rsidRPr="00347FEE" w:rsidRDefault="001415BD" w:rsidP="00E61539">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Si una persona candidata alcanza ocho votos o más, automáticamente obtiene el derecho a ser designada Consejera o Consejero y por tanto el proceso de selección se dará por concluido;</w:t>
      </w:r>
    </w:p>
    <w:p w14:paraId="0C264204" w14:textId="77777777" w:rsidR="00547B60" w:rsidRDefault="00547B60" w:rsidP="00547B60">
      <w:pPr>
        <w:pStyle w:val="Prrafodelista"/>
        <w:widowControl/>
        <w:autoSpaceDE/>
        <w:autoSpaceDN/>
        <w:spacing w:before="0" w:line="480" w:lineRule="auto"/>
        <w:ind w:left="1843" w:firstLine="0"/>
        <w:contextualSpacing/>
        <w:rPr>
          <w:rFonts w:ascii="Arial" w:hAnsi="Arial" w:cs="Arial"/>
          <w:sz w:val="28"/>
          <w:szCs w:val="28"/>
        </w:rPr>
      </w:pPr>
    </w:p>
    <w:p w14:paraId="629CEC46" w14:textId="75279FB1" w:rsidR="001415BD" w:rsidRPr="00347FEE" w:rsidRDefault="001415BD" w:rsidP="00411166">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En el caso de que ninguna de las tres personas candidatas alcance la mayoría calificada de ocho votos o más, se entregará una tarjeta a cada Ministra y Ministro para elegir de entre las dos personas candidatas que hayan obtenido los dos números mayores de votos;</w:t>
      </w:r>
    </w:p>
    <w:p w14:paraId="39212D1F" w14:textId="37188337" w:rsidR="001415BD" w:rsidRPr="00347FEE" w:rsidRDefault="001415BD" w:rsidP="00411166">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lastRenderedPageBreak/>
        <w:t>En el caso de que ninguna de ellas alcance la mayoría calificada de ocho votos, una tenga mayoría relativa y otras empaten, se entregará una tarjeta a cada Ministra y Ministro para el desempate. Esta votación sólo tendrá esa finalidad;</w:t>
      </w:r>
    </w:p>
    <w:p w14:paraId="27ECB394" w14:textId="77777777" w:rsidR="00745BFA" w:rsidRDefault="00745BFA" w:rsidP="00745BFA">
      <w:pPr>
        <w:pStyle w:val="Prrafodelista"/>
        <w:widowControl/>
        <w:autoSpaceDE/>
        <w:autoSpaceDN/>
        <w:spacing w:before="0" w:line="480" w:lineRule="auto"/>
        <w:ind w:left="1843" w:firstLine="0"/>
        <w:contextualSpacing/>
        <w:rPr>
          <w:rFonts w:ascii="Arial" w:hAnsi="Arial" w:cs="Arial"/>
          <w:sz w:val="28"/>
          <w:szCs w:val="28"/>
        </w:rPr>
      </w:pPr>
    </w:p>
    <w:p w14:paraId="48CCC31F" w14:textId="65AFE4E3" w:rsidR="001415BD" w:rsidRPr="00347FEE" w:rsidRDefault="001415BD" w:rsidP="00745BFA">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Una vez conocido el resultado del desempate, se entregará una tarjeta a cada Ministra y Ministro para elegir a la</w:t>
      </w:r>
      <w:r w:rsidR="001F6D21" w:rsidRPr="00347FEE">
        <w:rPr>
          <w:rFonts w:ascii="Arial" w:hAnsi="Arial" w:cs="Arial"/>
          <w:sz w:val="28"/>
          <w:szCs w:val="28"/>
        </w:rPr>
        <w:t xml:space="preserve"> </w:t>
      </w:r>
      <w:r w:rsidR="008C2923" w:rsidRPr="00347FEE">
        <w:rPr>
          <w:rFonts w:ascii="Arial" w:hAnsi="Arial" w:cs="Arial"/>
          <w:sz w:val="28"/>
          <w:szCs w:val="28"/>
        </w:rPr>
        <w:t xml:space="preserve">Consejera </w:t>
      </w:r>
      <w:r w:rsidR="001F6D21" w:rsidRPr="00347FEE">
        <w:rPr>
          <w:rFonts w:ascii="Arial" w:hAnsi="Arial" w:cs="Arial"/>
          <w:sz w:val="28"/>
          <w:szCs w:val="28"/>
        </w:rPr>
        <w:t xml:space="preserve">o </w:t>
      </w:r>
      <w:r w:rsidR="00DE5C74" w:rsidRPr="00347FEE">
        <w:rPr>
          <w:rFonts w:ascii="Arial" w:hAnsi="Arial" w:cs="Arial"/>
          <w:sz w:val="28"/>
          <w:szCs w:val="28"/>
        </w:rPr>
        <w:t>al</w:t>
      </w:r>
      <w:r w:rsidRPr="00347FEE">
        <w:rPr>
          <w:rFonts w:ascii="Arial" w:hAnsi="Arial" w:cs="Arial"/>
          <w:sz w:val="28"/>
          <w:szCs w:val="28"/>
        </w:rPr>
        <w:t xml:space="preserve"> Consejer</w:t>
      </w:r>
      <w:r w:rsidR="001F6D21" w:rsidRPr="00347FEE">
        <w:rPr>
          <w:rFonts w:ascii="Arial" w:hAnsi="Arial" w:cs="Arial"/>
          <w:sz w:val="28"/>
          <w:szCs w:val="28"/>
        </w:rPr>
        <w:t>o</w:t>
      </w:r>
      <w:r w:rsidRPr="00347FEE">
        <w:rPr>
          <w:rFonts w:ascii="Arial" w:hAnsi="Arial" w:cs="Arial"/>
          <w:sz w:val="28"/>
          <w:szCs w:val="28"/>
        </w:rPr>
        <w:t xml:space="preserve"> entre la persona candidata que obtuvo mayoría relativa y</w:t>
      </w:r>
      <w:r w:rsidRPr="00347FEE">
        <w:rPr>
          <w:rFonts w:ascii="Arial" w:hAnsi="Arial" w:cs="Arial"/>
          <w:spacing w:val="-1"/>
          <w:sz w:val="28"/>
          <w:szCs w:val="28"/>
        </w:rPr>
        <w:t xml:space="preserve"> </w:t>
      </w:r>
      <w:r w:rsidRPr="00347FEE">
        <w:rPr>
          <w:rFonts w:ascii="Arial" w:hAnsi="Arial" w:cs="Arial"/>
          <w:sz w:val="28"/>
          <w:szCs w:val="28"/>
        </w:rPr>
        <w:t>la ganadora del desempate;</w:t>
      </w:r>
    </w:p>
    <w:p w14:paraId="066D796E" w14:textId="77777777" w:rsidR="00745BFA" w:rsidRDefault="00745BFA" w:rsidP="00745BFA">
      <w:pPr>
        <w:pStyle w:val="Prrafodelista"/>
        <w:widowControl/>
        <w:autoSpaceDE/>
        <w:autoSpaceDN/>
        <w:spacing w:before="0" w:line="480" w:lineRule="auto"/>
        <w:ind w:left="1843" w:firstLine="0"/>
        <w:contextualSpacing/>
        <w:rPr>
          <w:rFonts w:ascii="Arial" w:hAnsi="Arial" w:cs="Arial"/>
          <w:sz w:val="28"/>
          <w:szCs w:val="28"/>
        </w:rPr>
      </w:pPr>
    </w:p>
    <w:p w14:paraId="72665353" w14:textId="09C284CE" w:rsidR="001415BD" w:rsidRPr="00347FEE" w:rsidRDefault="001415BD" w:rsidP="00745BFA">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En el supuesto de que ninguna de las dos personas candidatas que participen en la última etapa obtenga una mayoría de ocho votos, se realizarán las votaciones que resulten necesarias para alcanzar dicha votación;</w:t>
      </w:r>
    </w:p>
    <w:p w14:paraId="6AFC94B5" w14:textId="77777777" w:rsidR="009B6D77" w:rsidRDefault="009B6D77" w:rsidP="009B6D77">
      <w:pPr>
        <w:pStyle w:val="Prrafodelista"/>
        <w:widowControl/>
        <w:autoSpaceDE/>
        <w:autoSpaceDN/>
        <w:spacing w:before="0" w:line="480" w:lineRule="auto"/>
        <w:ind w:left="1843" w:firstLine="0"/>
        <w:contextualSpacing/>
        <w:rPr>
          <w:rFonts w:ascii="Arial" w:hAnsi="Arial" w:cs="Arial"/>
          <w:sz w:val="28"/>
          <w:szCs w:val="28"/>
        </w:rPr>
      </w:pPr>
    </w:p>
    <w:p w14:paraId="5A9799E7" w14:textId="74A14C64" w:rsidR="001415BD" w:rsidRPr="00347FEE" w:rsidRDefault="001415BD" w:rsidP="009B6D77">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lastRenderedPageBreak/>
        <w:t>El secretario general de acuerdos informará el resultado de la segunda y posteriores</w:t>
      </w:r>
      <w:r w:rsidRPr="00347FEE">
        <w:rPr>
          <w:rFonts w:ascii="Arial" w:hAnsi="Arial" w:cs="Arial"/>
          <w:spacing w:val="40"/>
          <w:sz w:val="28"/>
          <w:szCs w:val="28"/>
        </w:rPr>
        <w:t xml:space="preserve"> </w:t>
      </w:r>
      <w:r w:rsidRPr="00347FEE">
        <w:rPr>
          <w:rFonts w:ascii="Arial" w:hAnsi="Arial" w:cs="Arial"/>
          <w:sz w:val="28"/>
          <w:szCs w:val="28"/>
        </w:rPr>
        <w:t>votaciones, si las hubiere, y</w:t>
      </w:r>
    </w:p>
    <w:p w14:paraId="4FD318E5" w14:textId="77777777" w:rsidR="00364457" w:rsidRDefault="00364457" w:rsidP="00364457">
      <w:pPr>
        <w:pStyle w:val="Prrafodelista"/>
        <w:widowControl/>
        <w:autoSpaceDE/>
        <w:autoSpaceDN/>
        <w:spacing w:before="0" w:line="480" w:lineRule="auto"/>
        <w:ind w:left="1843" w:firstLine="0"/>
        <w:contextualSpacing/>
        <w:rPr>
          <w:rFonts w:ascii="Arial" w:hAnsi="Arial" w:cs="Arial"/>
          <w:sz w:val="28"/>
          <w:szCs w:val="28"/>
        </w:rPr>
      </w:pPr>
    </w:p>
    <w:p w14:paraId="1B0E20D1" w14:textId="04DDE627" w:rsidR="001F6D21" w:rsidRPr="00347FEE" w:rsidRDefault="001415BD" w:rsidP="009B6D77">
      <w:pPr>
        <w:pStyle w:val="Prrafodelista"/>
        <w:widowControl/>
        <w:numPr>
          <w:ilvl w:val="0"/>
          <w:numId w:val="6"/>
        </w:numPr>
        <w:autoSpaceDE/>
        <w:autoSpaceDN/>
        <w:spacing w:before="0" w:line="480" w:lineRule="auto"/>
        <w:ind w:left="1843" w:hanging="567"/>
        <w:contextualSpacing/>
        <w:rPr>
          <w:rFonts w:ascii="Arial" w:hAnsi="Arial" w:cs="Arial"/>
          <w:sz w:val="28"/>
          <w:szCs w:val="28"/>
        </w:rPr>
      </w:pPr>
      <w:r w:rsidRPr="00347FEE">
        <w:rPr>
          <w:rFonts w:ascii="Arial" w:hAnsi="Arial" w:cs="Arial"/>
          <w:sz w:val="28"/>
          <w:szCs w:val="28"/>
        </w:rPr>
        <w:t xml:space="preserve">La Ministra Presidenta </w:t>
      </w:r>
      <w:r w:rsidR="001F6D21" w:rsidRPr="00347FEE">
        <w:rPr>
          <w:rFonts w:ascii="Arial" w:hAnsi="Arial" w:cs="Arial"/>
          <w:color w:val="000000"/>
          <w:sz w:val="28"/>
          <w:szCs w:val="28"/>
        </w:rPr>
        <w:t>realizará la declaratoria respectiva y tomará la protesta a la persona elegida, con efectos a la fecha de inicio de su cargo.</w:t>
      </w:r>
    </w:p>
    <w:p w14:paraId="4895D887" w14:textId="77777777" w:rsidR="001F6D21" w:rsidRPr="00347FEE" w:rsidRDefault="001F6D21" w:rsidP="00347FEE">
      <w:pPr>
        <w:pStyle w:val="Prrafodelista"/>
        <w:tabs>
          <w:tab w:val="left" w:pos="1291"/>
        </w:tabs>
        <w:spacing w:before="0" w:line="480" w:lineRule="auto"/>
        <w:ind w:left="1418" w:right="48" w:firstLine="0"/>
        <w:rPr>
          <w:rFonts w:ascii="Arial" w:hAnsi="Arial" w:cs="Arial"/>
          <w:sz w:val="28"/>
          <w:szCs w:val="28"/>
        </w:rPr>
      </w:pPr>
    </w:p>
    <w:p w14:paraId="3ADA827A" w14:textId="0AC3E811" w:rsidR="001415BD" w:rsidRPr="00347FEE" w:rsidRDefault="001415BD" w:rsidP="00BA120A">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 xml:space="preserve">SÉPTIMO. </w:t>
      </w:r>
      <w:r w:rsidRPr="00347FEE">
        <w:rPr>
          <w:rFonts w:ascii="Arial" w:hAnsi="Arial" w:cs="Arial"/>
          <w:sz w:val="28"/>
          <w:szCs w:val="28"/>
        </w:rPr>
        <w:t>Las situaciones no previstas en este Acuerdo General serán resueltas por el Pleno de la Suprema Corte de Justicia de la Nación.</w:t>
      </w:r>
      <w:r w:rsidR="001F6D21" w:rsidRPr="00347FEE">
        <w:rPr>
          <w:rFonts w:ascii="Arial" w:hAnsi="Arial" w:cs="Arial"/>
          <w:sz w:val="28"/>
          <w:szCs w:val="28"/>
        </w:rPr>
        <w:t xml:space="preserve"> </w:t>
      </w:r>
    </w:p>
    <w:p w14:paraId="627F6A56" w14:textId="77777777" w:rsidR="007D218E" w:rsidRPr="00347FEE" w:rsidRDefault="007D218E" w:rsidP="00347FEE">
      <w:pPr>
        <w:pStyle w:val="Textoindependiente"/>
        <w:spacing w:before="0" w:line="480" w:lineRule="auto"/>
        <w:ind w:left="709" w:right="48" w:firstLine="288"/>
        <w:rPr>
          <w:rFonts w:ascii="Arial" w:hAnsi="Arial" w:cs="Arial"/>
          <w:sz w:val="28"/>
          <w:szCs w:val="28"/>
        </w:rPr>
      </w:pPr>
    </w:p>
    <w:p w14:paraId="6BCC5929" w14:textId="77777777" w:rsidR="001415BD" w:rsidRPr="00BA120A" w:rsidRDefault="001415BD" w:rsidP="00BA120A">
      <w:pPr>
        <w:widowControl/>
        <w:autoSpaceDE/>
        <w:autoSpaceDN/>
        <w:spacing w:line="480" w:lineRule="auto"/>
        <w:ind w:left="142" w:firstLine="709"/>
        <w:jc w:val="center"/>
        <w:rPr>
          <w:rFonts w:ascii="Arial" w:hAnsi="Arial" w:cs="Arial"/>
          <w:b/>
          <w:bCs/>
          <w:spacing w:val="-2"/>
          <w:sz w:val="28"/>
          <w:szCs w:val="28"/>
        </w:rPr>
      </w:pPr>
      <w:r w:rsidRPr="00BA120A">
        <w:rPr>
          <w:rFonts w:ascii="Arial" w:hAnsi="Arial" w:cs="Arial"/>
          <w:b/>
          <w:bCs/>
          <w:spacing w:val="-2"/>
          <w:sz w:val="28"/>
          <w:szCs w:val="28"/>
        </w:rPr>
        <w:t>TRANSITORIOS:</w:t>
      </w:r>
    </w:p>
    <w:p w14:paraId="250F56AD" w14:textId="77777777" w:rsidR="00BA120A" w:rsidRPr="00347FEE" w:rsidRDefault="00BA120A" w:rsidP="00347FEE">
      <w:pPr>
        <w:pStyle w:val="Ttulo1"/>
        <w:spacing w:before="0" w:line="480" w:lineRule="auto"/>
        <w:ind w:left="709" w:right="48"/>
        <w:rPr>
          <w:rFonts w:ascii="Arial" w:hAnsi="Arial" w:cs="Arial"/>
          <w:sz w:val="28"/>
          <w:szCs w:val="28"/>
        </w:rPr>
      </w:pPr>
    </w:p>
    <w:p w14:paraId="198567BE" w14:textId="77777777" w:rsidR="001415BD" w:rsidRPr="00347FEE" w:rsidRDefault="001415BD" w:rsidP="00BA120A">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PRIMERO.</w:t>
      </w:r>
      <w:r w:rsidRPr="00347FEE">
        <w:rPr>
          <w:rFonts w:ascii="Arial" w:hAnsi="Arial" w:cs="Arial"/>
          <w:b/>
          <w:spacing w:val="16"/>
          <w:sz w:val="28"/>
          <w:szCs w:val="28"/>
        </w:rPr>
        <w:t xml:space="preserve"> </w:t>
      </w:r>
      <w:r w:rsidRPr="00347FEE">
        <w:rPr>
          <w:rFonts w:ascii="Arial" w:hAnsi="Arial" w:cs="Arial"/>
          <w:sz w:val="28"/>
          <w:szCs w:val="28"/>
        </w:rPr>
        <w:t>Este</w:t>
      </w:r>
      <w:r w:rsidRPr="00347FEE">
        <w:rPr>
          <w:rFonts w:ascii="Arial" w:hAnsi="Arial" w:cs="Arial"/>
          <w:spacing w:val="16"/>
          <w:sz w:val="28"/>
          <w:szCs w:val="28"/>
        </w:rPr>
        <w:t xml:space="preserve"> </w:t>
      </w:r>
      <w:r w:rsidRPr="00347FEE">
        <w:rPr>
          <w:rFonts w:ascii="Arial" w:hAnsi="Arial" w:cs="Arial"/>
          <w:sz w:val="28"/>
          <w:szCs w:val="28"/>
        </w:rPr>
        <w:t>Acuerdo</w:t>
      </w:r>
      <w:r w:rsidRPr="00347FEE">
        <w:rPr>
          <w:rFonts w:ascii="Arial" w:hAnsi="Arial" w:cs="Arial"/>
          <w:spacing w:val="17"/>
          <w:sz w:val="28"/>
          <w:szCs w:val="28"/>
        </w:rPr>
        <w:t xml:space="preserve"> </w:t>
      </w:r>
      <w:r w:rsidRPr="00347FEE">
        <w:rPr>
          <w:rFonts w:ascii="Arial" w:hAnsi="Arial" w:cs="Arial"/>
          <w:sz w:val="28"/>
          <w:szCs w:val="28"/>
        </w:rPr>
        <w:t>General</w:t>
      </w:r>
      <w:r w:rsidRPr="00347FEE">
        <w:rPr>
          <w:rFonts w:ascii="Arial" w:hAnsi="Arial" w:cs="Arial"/>
          <w:spacing w:val="16"/>
          <w:sz w:val="28"/>
          <w:szCs w:val="28"/>
        </w:rPr>
        <w:t xml:space="preserve"> </w:t>
      </w:r>
      <w:r w:rsidRPr="00347FEE">
        <w:rPr>
          <w:rFonts w:ascii="Arial" w:hAnsi="Arial" w:cs="Arial"/>
          <w:sz w:val="28"/>
          <w:szCs w:val="28"/>
        </w:rPr>
        <w:t>entrará</w:t>
      </w:r>
      <w:r w:rsidRPr="00347FEE">
        <w:rPr>
          <w:rFonts w:ascii="Arial" w:hAnsi="Arial" w:cs="Arial"/>
          <w:spacing w:val="17"/>
          <w:sz w:val="28"/>
          <w:szCs w:val="28"/>
        </w:rPr>
        <w:t xml:space="preserve"> </w:t>
      </w:r>
      <w:r w:rsidRPr="00347FEE">
        <w:rPr>
          <w:rFonts w:ascii="Arial" w:hAnsi="Arial" w:cs="Arial"/>
          <w:sz w:val="28"/>
          <w:szCs w:val="28"/>
        </w:rPr>
        <w:t>en</w:t>
      </w:r>
      <w:r w:rsidRPr="00347FEE">
        <w:rPr>
          <w:rFonts w:ascii="Arial" w:hAnsi="Arial" w:cs="Arial"/>
          <w:spacing w:val="16"/>
          <w:sz w:val="28"/>
          <w:szCs w:val="28"/>
        </w:rPr>
        <w:t xml:space="preserve"> </w:t>
      </w:r>
      <w:r w:rsidRPr="00347FEE">
        <w:rPr>
          <w:rFonts w:ascii="Arial" w:hAnsi="Arial" w:cs="Arial"/>
          <w:sz w:val="28"/>
          <w:szCs w:val="28"/>
        </w:rPr>
        <w:t>vigor</w:t>
      </w:r>
      <w:r w:rsidRPr="00347FEE">
        <w:rPr>
          <w:rFonts w:ascii="Arial" w:hAnsi="Arial" w:cs="Arial"/>
          <w:spacing w:val="17"/>
          <w:sz w:val="28"/>
          <w:szCs w:val="28"/>
        </w:rPr>
        <w:t xml:space="preserve"> </w:t>
      </w:r>
      <w:r w:rsidRPr="00347FEE">
        <w:rPr>
          <w:rFonts w:ascii="Arial" w:hAnsi="Arial" w:cs="Arial"/>
          <w:sz w:val="28"/>
          <w:szCs w:val="28"/>
        </w:rPr>
        <w:t>al</w:t>
      </w:r>
      <w:r w:rsidRPr="00347FEE">
        <w:rPr>
          <w:rFonts w:ascii="Arial" w:hAnsi="Arial" w:cs="Arial"/>
          <w:spacing w:val="17"/>
          <w:sz w:val="28"/>
          <w:szCs w:val="28"/>
        </w:rPr>
        <w:t xml:space="preserve"> </w:t>
      </w:r>
      <w:r w:rsidRPr="00347FEE">
        <w:rPr>
          <w:rFonts w:ascii="Arial" w:hAnsi="Arial" w:cs="Arial"/>
          <w:sz w:val="28"/>
          <w:szCs w:val="28"/>
        </w:rPr>
        <w:t>día</w:t>
      </w:r>
      <w:r w:rsidRPr="00347FEE">
        <w:rPr>
          <w:rFonts w:ascii="Arial" w:hAnsi="Arial" w:cs="Arial"/>
          <w:spacing w:val="17"/>
          <w:sz w:val="28"/>
          <w:szCs w:val="28"/>
        </w:rPr>
        <w:t xml:space="preserve"> </w:t>
      </w:r>
      <w:r w:rsidRPr="00347FEE">
        <w:rPr>
          <w:rFonts w:ascii="Arial" w:hAnsi="Arial" w:cs="Arial"/>
          <w:sz w:val="28"/>
          <w:szCs w:val="28"/>
        </w:rPr>
        <w:t>siguiente</w:t>
      </w:r>
      <w:r w:rsidRPr="00347FEE">
        <w:rPr>
          <w:rFonts w:ascii="Arial" w:hAnsi="Arial" w:cs="Arial"/>
          <w:spacing w:val="17"/>
          <w:sz w:val="28"/>
          <w:szCs w:val="28"/>
        </w:rPr>
        <w:t xml:space="preserve"> </w:t>
      </w:r>
      <w:r w:rsidRPr="00347FEE">
        <w:rPr>
          <w:rFonts w:ascii="Arial" w:hAnsi="Arial" w:cs="Arial"/>
          <w:sz w:val="28"/>
          <w:szCs w:val="28"/>
        </w:rPr>
        <w:t>de</w:t>
      </w:r>
      <w:r w:rsidRPr="00347FEE">
        <w:rPr>
          <w:rFonts w:ascii="Arial" w:hAnsi="Arial" w:cs="Arial"/>
          <w:spacing w:val="16"/>
          <w:sz w:val="28"/>
          <w:szCs w:val="28"/>
        </w:rPr>
        <w:t xml:space="preserve"> </w:t>
      </w:r>
      <w:r w:rsidRPr="00347FEE">
        <w:rPr>
          <w:rFonts w:ascii="Arial" w:hAnsi="Arial" w:cs="Arial"/>
          <w:sz w:val="28"/>
          <w:szCs w:val="28"/>
        </w:rPr>
        <w:t>su</w:t>
      </w:r>
      <w:r w:rsidRPr="00347FEE">
        <w:rPr>
          <w:rFonts w:ascii="Arial" w:hAnsi="Arial" w:cs="Arial"/>
          <w:spacing w:val="16"/>
          <w:sz w:val="28"/>
          <w:szCs w:val="28"/>
        </w:rPr>
        <w:t xml:space="preserve"> </w:t>
      </w:r>
      <w:r w:rsidRPr="00347FEE">
        <w:rPr>
          <w:rFonts w:ascii="Arial" w:hAnsi="Arial" w:cs="Arial"/>
          <w:sz w:val="28"/>
          <w:szCs w:val="28"/>
        </w:rPr>
        <w:t>publicación</w:t>
      </w:r>
      <w:r w:rsidRPr="00347FEE">
        <w:rPr>
          <w:rFonts w:ascii="Arial" w:hAnsi="Arial" w:cs="Arial"/>
          <w:spacing w:val="18"/>
          <w:sz w:val="28"/>
          <w:szCs w:val="28"/>
        </w:rPr>
        <w:t xml:space="preserve"> </w:t>
      </w:r>
      <w:r w:rsidRPr="00347FEE">
        <w:rPr>
          <w:rFonts w:ascii="Arial" w:hAnsi="Arial" w:cs="Arial"/>
          <w:sz w:val="28"/>
          <w:szCs w:val="28"/>
        </w:rPr>
        <w:t>en</w:t>
      </w:r>
      <w:r w:rsidRPr="00347FEE">
        <w:rPr>
          <w:rFonts w:ascii="Arial" w:hAnsi="Arial" w:cs="Arial"/>
          <w:spacing w:val="17"/>
          <w:sz w:val="28"/>
          <w:szCs w:val="28"/>
        </w:rPr>
        <w:t xml:space="preserve"> </w:t>
      </w:r>
      <w:r w:rsidRPr="00347FEE">
        <w:rPr>
          <w:rFonts w:ascii="Arial" w:hAnsi="Arial" w:cs="Arial"/>
          <w:sz w:val="28"/>
          <w:szCs w:val="28"/>
        </w:rPr>
        <w:t>el</w:t>
      </w:r>
      <w:r w:rsidRPr="00347FEE">
        <w:rPr>
          <w:rFonts w:ascii="Arial" w:hAnsi="Arial" w:cs="Arial"/>
          <w:spacing w:val="17"/>
          <w:sz w:val="28"/>
          <w:szCs w:val="28"/>
        </w:rPr>
        <w:t xml:space="preserve"> </w:t>
      </w:r>
      <w:r w:rsidRPr="00347FEE">
        <w:rPr>
          <w:rFonts w:ascii="Arial" w:hAnsi="Arial" w:cs="Arial"/>
          <w:sz w:val="28"/>
          <w:szCs w:val="28"/>
        </w:rPr>
        <w:t>Diario</w:t>
      </w:r>
      <w:r w:rsidRPr="00347FEE">
        <w:rPr>
          <w:rFonts w:ascii="Arial" w:hAnsi="Arial" w:cs="Arial"/>
          <w:spacing w:val="16"/>
          <w:sz w:val="28"/>
          <w:szCs w:val="28"/>
        </w:rPr>
        <w:t xml:space="preserve"> </w:t>
      </w:r>
      <w:r w:rsidRPr="00347FEE">
        <w:rPr>
          <w:rFonts w:ascii="Arial" w:hAnsi="Arial" w:cs="Arial"/>
          <w:sz w:val="28"/>
          <w:szCs w:val="28"/>
        </w:rPr>
        <w:t>Oficial de la Federación.</w:t>
      </w:r>
    </w:p>
    <w:p w14:paraId="6B8E097C" w14:textId="77777777" w:rsidR="007D218E" w:rsidRPr="00347FEE" w:rsidRDefault="007D218E" w:rsidP="00347FEE">
      <w:pPr>
        <w:pStyle w:val="Textoindependiente"/>
        <w:spacing w:before="0" w:line="480" w:lineRule="auto"/>
        <w:ind w:left="709" w:right="48" w:firstLine="288"/>
        <w:rPr>
          <w:rFonts w:ascii="Arial" w:hAnsi="Arial" w:cs="Arial"/>
          <w:sz w:val="28"/>
          <w:szCs w:val="28"/>
        </w:rPr>
      </w:pPr>
    </w:p>
    <w:p w14:paraId="2DE9A297" w14:textId="77777777" w:rsidR="001415BD" w:rsidRDefault="001415BD" w:rsidP="00DB02C9">
      <w:pPr>
        <w:widowControl/>
        <w:autoSpaceDE/>
        <w:autoSpaceDN/>
        <w:spacing w:line="480" w:lineRule="auto"/>
        <w:ind w:left="142" w:firstLine="709"/>
        <w:jc w:val="both"/>
        <w:rPr>
          <w:rFonts w:ascii="Arial" w:hAnsi="Arial" w:cs="Arial"/>
          <w:sz w:val="28"/>
          <w:szCs w:val="28"/>
        </w:rPr>
      </w:pPr>
      <w:r w:rsidRPr="00347FEE">
        <w:rPr>
          <w:rFonts w:ascii="Arial" w:hAnsi="Arial" w:cs="Arial"/>
          <w:b/>
          <w:sz w:val="28"/>
          <w:szCs w:val="28"/>
        </w:rPr>
        <w:t xml:space="preserve">SEGUNDO. </w:t>
      </w:r>
      <w:r w:rsidRPr="00347FEE">
        <w:rPr>
          <w:rFonts w:ascii="Arial" w:hAnsi="Arial" w:cs="Arial"/>
          <w:sz w:val="28"/>
          <w:szCs w:val="28"/>
        </w:rPr>
        <w:t>Publíquese el presente Acuerdo General en el Diario Oficial de la Federación; en el</w:t>
      </w:r>
      <w:r w:rsidRPr="00347FEE">
        <w:rPr>
          <w:rFonts w:ascii="Arial" w:hAnsi="Arial" w:cs="Arial"/>
          <w:spacing w:val="40"/>
          <w:sz w:val="28"/>
          <w:szCs w:val="28"/>
        </w:rPr>
        <w:t xml:space="preserve"> </w:t>
      </w:r>
      <w:r w:rsidRPr="00347FEE">
        <w:rPr>
          <w:rFonts w:ascii="Arial" w:hAnsi="Arial" w:cs="Arial"/>
          <w:sz w:val="28"/>
          <w:szCs w:val="28"/>
        </w:rPr>
        <w:t xml:space="preserve">Semanario Judicial de la Federación; en tres diarios de circulación nacional y, en términos de lo dispuesto en los artículos 70, </w:t>
      </w:r>
      <w:r w:rsidRPr="00347FEE">
        <w:rPr>
          <w:rFonts w:ascii="Arial" w:hAnsi="Arial" w:cs="Arial"/>
          <w:sz w:val="28"/>
          <w:szCs w:val="28"/>
        </w:rPr>
        <w:lastRenderedPageBreak/>
        <w:t>fracción I, de la Ley General de Transparencia y Acceso a la Información Pública, y 71, fracción VI, de la Ley Federal de Transparencia y Acceso a la Información Pública, en medios electrónicos de consulta pública.</w:t>
      </w:r>
    </w:p>
    <w:p w14:paraId="09077EF7" w14:textId="77777777" w:rsidR="00726842" w:rsidRDefault="00726842" w:rsidP="00DB02C9">
      <w:pPr>
        <w:widowControl/>
        <w:autoSpaceDE/>
        <w:autoSpaceDN/>
        <w:spacing w:line="480" w:lineRule="auto"/>
        <w:ind w:left="142" w:firstLine="709"/>
        <w:jc w:val="both"/>
        <w:rPr>
          <w:rFonts w:ascii="Arial" w:hAnsi="Arial" w:cs="Arial"/>
          <w:sz w:val="28"/>
          <w:szCs w:val="28"/>
        </w:rPr>
      </w:pPr>
    </w:p>
    <w:p w14:paraId="3074BE6F" w14:textId="77777777" w:rsidR="00726842" w:rsidRPr="003E5EAC" w:rsidRDefault="00726842" w:rsidP="00726842">
      <w:pPr>
        <w:ind w:left="142"/>
        <w:jc w:val="center"/>
        <w:rPr>
          <w:rFonts w:ascii="Arial" w:hAnsi="Arial" w:cs="Arial"/>
          <w:color w:val="000000"/>
          <w:sz w:val="28"/>
          <w:szCs w:val="28"/>
        </w:rPr>
      </w:pPr>
      <w:r w:rsidRPr="003E5EAC">
        <w:rPr>
          <w:rFonts w:ascii="Arial" w:hAnsi="Arial" w:cs="Arial"/>
          <w:b/>
          <w:sz w:val="28"/>
          <w:szCs w:val="28"/>
        </w:rPr>
        <w:t>LA PRESIDENTA DE LA SUPREMA CORTE</w:t>
      </w:r>
    </w:p>
    <w:p w14:paraId="09BA87C9" w14:textId="77777777" w:rsidR="00726842" w:rsidRPr="003E5EAC" w:rsidRDefault="00726842" w:rsidP="00726842">
      <w:pPr>
        <w:ind w:left="142"/>
        <w:jc w:val="center"/>
        <w:rPr>
          <w:rFonts w:ascii="Arial" w:hAnsi="Arial" w:cs="Arial"/>
          <w:b/>
          <w:sz w:val="28"/>
          <w:szCs w:val="28"/>
        </w:rPr>
      </w:pPr>
      <w:r w:rsidRPr="003E5EAC">
        <w:rPr>
          <w:rFonts w:ascii="Arial" w:hAnsi="Arial" w:cs="Arial"/>
          <w:b/>
          <w:sz w:val="28"/>
          <w:szCs w:val="28"/>
        </w:rPr>
        <w:t>DE JUSTICIA DE LA NACIÓN</w:t>
      </w:r>
    </w:p>
    <w:p w14:paraId="53F7ED3B" w14:textId="77777777" w:rsidR="00726842" w:rsidRPr="003E5EAC" w:rsidRDefault="00726842" w:rsidP="00726842">
      <w:pPr>
        <w:ind w:left="142"/>
        <w:jc w:val="center"/>
        <w:rPr>
          <w:rFonts w:ascii="Arial" w:hAnsi="Arial" w:cs="Arial"/>
          <w:b/>
          <w:sz w:val="28"/>
          <w:szCs w:val="28"/>
        </w:rPr>
      </w:pPr>
    </w:p>
    <w:p w14:paraId="6954C7A6" w14:textId="77777777" w:rsidR="00726842" w:rsidRPr="003E5EAC" w:rsidRDefault="00726842" w:rsidP="00726842">
      <w:pPr>
        <w:ind w:left="142"/>
        <w:jc w:val="center"/>
        <w:rPr>
          <w:rFonts w:ascii="Arial" w:hAnsi="Arial" w:cs="Arial"/>
          <w:b/>
          <w:sz w:val="28"/>
          <w:szCs w:val="28"/>
        </w:rPr>
      </w:pPr>
    </w:p>
    <w:p w14:paraId="747C15A0" w14:textId="77777777" w:rsidR="00726842" w:rsidRPr="003E5EAC" w:rsidRDefault="00726842" w:rsidP="00726842">
      <w:pPr>
        <w:ind w:left="142"/>
        <w:jc w:val="center"/>
        <w:rPr>
          <w:rFonts w:ascii="Arial" w:hAnsi="Arial" w:cs="Arial"/>
          <w:b/>
          <w:sz w:val="28"/>
          <w:szCs w:val="28"/>
        </w:rPr>
      </w:pPr>
    </w:p>
    <w:p w14:paraId="575691A9" w14:textId="77777777" w:rsidR="00726842" w:rsidRPr="003E5EAC" w:rsidRDefault="00726842" w:rsidP="00726842">
      <w:pPr>
        <w:ind w:left="142"/>
        <w:jc w:val="center"/>
        <w:rPr>
          <w:rFonts w:ascii="Arial" w:hAnsi="Arial" w:cs="Arial"/>
          <w:b/>
          <w:sz w:val="28"/>
          <w:szCs w:val="28"/>
        </w:rPr>
      </w:pPr>
    </w:p>
    <w:p w14:paraId="2F1EE806" w14:textId="77777777" w:rsidR="00726842" w:rsidRPr="003E5EAC" w:rsidRDefault="00726842" w:rsidP="00726842">
      <w:pPr>
        <w:tabs>
          <w:tab w:val="left" w:pos="851"/>
        </w:tabs>
        <w:ind w:left="426"/>
        <w:jc w:val="center"/>
        <w:rPr>
          <w:rFonts w:ascii="Arial" w:hAnsi="Arial" w:cs="Arial"/>
          <w:b/>
          <w:sz w:val="28"/>
          <w:szCs w:val="28"/>
        </w:rPr>
      </w:pPr>
      <w:r w:rsidRPr="003E5EAC">
        <w:rPr>
          <w:rFonts w:ascii="Arial" w:hAnsi="Arial" w:cs="Arial"/>
          <w:b/>
          <w:sz w:val="28"/>
          <w:szCs w:val="28"/>
        </w:rPr>
        <w:t>MINISTRA NORMA LUCÍA PIÑA HERNÁNDEZ</w:t>
      </w:r>
    </w:p>
    <w:p w14:paraId="4FB7E9AC" w14:textId="77777777" w:rsidR="00726842" w:rsidRPr="003E5EAC" w:rsidRDefault="00726842" w:rsidP="00726842">
      <w:pPr>
        <w:tabs>
          <w:tab w:val="left" w:pos="851"/>
        </w:tabs>
        <w:ind w:left="426"/>
        <w:jc w:val="center"/>
        <w:rPr>
          <w:rFonts w:ascii="Arial" w:hAnsi="Arial" w:cs="Arial"/>
          <w:b/>
          <w:sz w:val="28"/>
          <w:szCs w:val="28"/>
        </w:rPr>
      </w:pPr>
    </w:p>
    <w:p w14:paraId="5D8C4DDD" w14:textId="77777777" w:rsidR="00726842" w:rsidRPr="003E5EAC" w:rsidRDefault="00726842" w:rsidP="00726842">
      <w:pPr>
        <w:tabs>
          <w:tab w:val="left" w:pos="851"/>
        </w:tabs>
        <w:ind w:left="426"/>
        <w:jc w:val="center"/>
        <w:rPr>
          <w:rFonts w:ascii="Arial" w:hAnsi="Arial" w:cs="Arial"/>
          <w:b/>
          <w:sz w:val="28"/>
          <w:szCs w:val="28"/>
        </w:rPr>
      </w:pPr>
    </w:p>
    <w:p w14:paraId="6A940414" w14:textId="77777777" w:rsidR="00726842" w:rsidRPr="003E5EAC" w:rsidRDefault="00726842" w:rsidP="00726842">
      <w:pPr>
        <w:tabs>
          <w:tab w:val="left" w:pos="851"/>
        </w:tabs>
        <w:ind w:left="426"/>
        <w:jc w:val="center"/>
        <w:rPr>
          <w:rFonts w:ascii="Arial" w:hAnsi="Arial" w:cs="Arial"/>
          <w:b/>
          <w:sz w:val="28"/>
          <w:szCs w:val="28"/>
        </w:rPr>
      </w:pPr>
    </w:p>
    <w:p w14:paraId="4B6D6994" w14:textId="77777777" w:rsidR="00726842" w:rsidRPr="003E5EAC" w:rsidRDefault="00726842" w:rsidP="00726842">
      <w:pPr>
        <w:tabs>
          <w:tab w:val="left" w:pos="851"/>
        </w:tabs>
        <w:ind w:left="426"/>
        <w:jc w:val="center"/>
        <w:rPr>
          <w:rFonts w:ascii="Arial" w:hAnsi="Arial" w:cs="Arial"/>
          <w:b/>
          <w:sz w:val="28"/>
          <w:szCs w:val="28"/>
        </w:rPr>
      </w:pPr>
    </w:p>
    <w:p w14:paraId="3F782556" w14:textId="77777777" w:rsidR="00726842" w:rsidRPr="003E5EAC" w:rsidRDefault="00726842" w:rsidP="00726842">
      <w:pPr>
        <w:ind w:left="142"/>
        <w:jc w:val="center"/>
        <w:rPr>
          <w:rFonts w:ascii="Arial" w:hAnsi="Arial" w:cs="Arial"/>
          <w:b/>
          <w:sz w:val="28"/>
          <w:szCs w:val="28"/>
        </w:rPr>
      </w:pPr>
      <w:r w:rsidRPr="003E5EAC">
        <w:rPr>
          <w:rFonts w:ascii="Arial" w:hAnsi="Arial" w:cs="Arial"/>
          <w:b/>
          <w:sz w:val="28"/>
          <w:szCs w:val="28"/>
        </w:rPr>
        <w:t>EL SECRETARIO GENERAL DE ACUERDOS</w:t>
      </w:r>
    </w:p>
    <w:p w14:paraId="7F3D3486" w14:textId="77777777" w:rsidR="00726842" w:rsidRPr="003E5EAC" w:rsidRDefault="00726842" w:rsidP="00726842">
      <w:pPr>
        <w:ind w:left="142"/>
        <w:jc w:val="center"/>
        <w:rPr>
          <w:rFonts w:ascii="Arial" w:hAnsi="Arial" w:cs="Arial"/>
          <w:b/>
          <w:sz w:val="28"/>
          <w:szCs w:val="28"/>
        </w:rPr>
      </w:pPr>
    </w:p>
    <w:p w14:paraId="6A14E22D" w14:textId="77777777" w:rsidR="00726842" w:rsidRPr="003E5EAC" w:rsidRDefault="00726842" w:rsidP="00726842">
      <w:pPr>
        <w:ind w:left="142"/>
        <w:jc w:val="center"/>
        <w:rPr>
          <w:rFonts w:ascii="Arial" w:hAnsi="Arial" w:cs="Arial"/>
          <w:b/>
          <w:sz w:val="28"/>
          <w:szCs w:val="28"/>
        </w:rPr>
      </w:pPr>
    </w:p>
    <w:p w14:paraId="3E35CEF6" w14:textId="77777777" w:rsidR="00726842" w:rsidRPr="003E5EAC" w:rsidRDefault="00726842" w:rsidP="00726842">
      <w:pPr>
        <w:ind w:left="142"/>
        <w:jc w:val="center"/>
        <w:rPr>
          <w:rFonts w:ascii="Arial" w:hAnsi="Arial" w:cs="Arial"/>
          <w:b/>
          <w:sz w:val="28"/>
          <w:szCs w:val="28"/>
        </w:rPr>
      </w:pPr>
    </w:p>
    <w:p w14:paraId="31517B73" w14:textId="77777777" w:rsidR="00726842" w:rsidRPr="003E5EAC" w:rsidRDefault="00726842" w:rsidP="00726842">
      <w:pPr>
        <w:ind w:left="142"/>
        <w:jc w:val="center"/>
        <w:rPr>
          <w:rFonts w:ascii="Arial" w:hAnsi="Arial" w:cs="Arial"/>
          <w:b/>
          <w:sz w:val="28"/>
          <w:szCs w:val="28"/>
        </w:rPr>
      </w:pPr>
    </w:p>
    <w:p w14:paraId="1DF9BA94" w14:textId="77777777" w:rsidR="00726842" w:rsidRPr="003E5EAC" w:rsidRDefault="00726842" w:rsidP="00726842">
      <w:pPr>
        <w:ind w:left="142"/>
        <w:jc w:val="center"/>
        <w:rPr>
          <w:rFonts w:ascii="Arial" w:hAnsi="Arial" w:cs="Arial"/>
          <w:b/>
          <w:sz w:val="28"/>
          <w:szCs w:val="28"/>
        </w:rPr>
      </w:pPr>
      <w:r w:rsidRPr="003E5EAC">
        <w:rPr>
          <w:rFonts w:ascii="Arial" w:hAnsi="Arial" w:cs="Arial"/>
          <w:b/>
          <w:sz w:val="28"/>
          <w:szCs w:val="28"/>
        </w:rPr>
        <w:t>LIC. RAFAEL COELLO CETINA</w:t>
      </w:r>
    </w:p>
    <w:p w14:paraId="10778467" w14:textId="77777777" w:rsidR="00726842" w:rsidRPr="003E5EAC" w:rsidRDefault="00726842" w:rsidP="00726842">
      <w:pPr>
        <w:ind w:left="142"/>
        <w:jc w:val="both"/>
        <w:rPr>
          <w:rFonts w:ascii="Arial" w:hAnsi="Arial" w:cs="Arial"/>
          <w:b/>
          <w:sz w:val="28"/>
          <w:szCs w:val="28"/>
        </w:rPr>
      </w:pPr>
    </w:p>
    <w:p w14:paraId="541F2594" w14:textId="77777777" w:rsidR="00726842" w:rsidRDefault="00726842" w:rsidP="00726842">
      <w:pPr>
        <w:ind w:left="142"/>
        <w:jc w:val="both"/>
        <w:rPr>
          <w:rFonts w:ascii="Arial" w:hAnsi="Arial" w:cs="Arial"/>
          <w:b/>
          <w:sz w:val="28"/>
          <w:szCs w:val="28"/>
        </w:rPr>
      </w:pPr>
    </w:p>
    <w:p w14:paraId="1B08C5D9" w14:textId="77777777" w:rsidR="00726842" w:rsidRPr="003E5EAC" w:rsidRDefault="00726842" w:rsidP="00726842">
      <w:pPr>
        <w:ind w:left="142"/>
        <w:jc w:val="both"/>
        <w:rPr>
          <w:rFonts w:ascii="Arial" w:hAnsi="Arial" w:cs="Arial"/>
          <w:b/>
          <w:sz w:val="28"/>
          <w:szCs w:val="28"/>
        </w:rPr>
      </w:pPr>
    </w:p>
    <w:p w14:paraId="49F18784" w14:textId="77777777" w:rsidR="00726842" w:rsidRPr="003E5EAC" w:rsidRDefault="00726842" w:rsidP="00726842">
      <w:pPr>
        <w:ind w:left="142"/>
        <w:jc w:val="both"/>
        <w:rPr>
          <w:rFonts w:ascii="Arial" w:hAnsi="Arial" w:cs="Arial"/>
          <w:b/>
          <w:sz w:val="28"/>
          <w:szCs w:val="28"/>
        </w:rPr>
      </w:pPr>
    </w:p>
    <w:p w14:paraId="7EBA65F9" w14:textId="101DBF82" w:rsidR="00726842" w:rsidRDefault="00726842" w:rsidP="00C66C60">
      <w:pPr>
        <w:ind w:left="142"/>
        <w:jc w:val="both"/>
        <w:rPr>
          <w:rFonts w:ascii="Arial" w:hAnsi="Arial" w:cs="Arial"/>
          <w:b/>
          <w:sz w:val="28"/>
          <w:szCs w:val="28"/>
        </w:rPr>
      </w:pPr>
      <w:r w:rsidRPr="003E5EAC">
        <w:rPr>
          <w:rFonts w:ascii="Arial" w:hAnsi="Arial" w:cs="Arial"/>
          <w:b/>
          <w:sz w:val="28"/>
          <w:szCs w:val="28"/>
        </w:rPr>
        <w:t xml:space="preserve">El licenciado Rafael Coello Cetina, Secretario General de Acuerdos de la Suprema Corte de Justicia de la Nación, - - - - - - - - - - - - - - - - - - - - - - - - - - - - - - - - - - - - - - - - - - - - - - - - - - - -C E R T I F I C A:- - - - - - - - - - - - - - Este </w:t>
      </w:r>
      <w:r w:rsidR="00C86ECA" w:rsidRPr="00347FEE">
        <w:rPr>
          <w:rFonts w:ascii="Arial" w:hAnsi="Arial" w:cs="Arial"/>
          <w:b/>
          <w:bCs/>
          <w:sz w:val="28"/>
          <w:szCs w:val="28"/>
        </w:rPr>
        <w:t>ACUERDO GENERAL NÚMERO 1/2024, DE QUINCE DE ENERO DE DOS MIL VEINTICUATRO, DEL TRIBUNAL PLENO DE LA SUPREMA CORTE DE JUSTICIA DE LA NACIÓN, EN EL QUE SE DETERMINA EL PROCEDIMIENTO PARA LA DESIGNACIÓN DE CONSEJERA O CONSEJERO DE LA JUDICATURA FEDERAL QUE OCUPARÁ EL CARGO DEL VEINTICUATRO DE FEBRERO DE DOS MIL VEINTICUATRO, AL VEINTITRÉS DE FEBRERO DE DOS MIL VEINTINUEVE</w:t>
      </w:r>
      <w:r w:rsidRPr="003E5EAC">
        <w:rPr>
          <w:rFonts w:ascii="Arial" w:hAnsi="Arial" w:cs="Arial"/>
          <w:b/>
          <w:sz w:val="28"/>
          <w:szCs w:val="28"/>
        </w:rPr>
        <w:t xml:space="preserve">, fue emitido por el Tribunal </w:t>
      </w:r>
      <w:r w:rsidRPr="003E5EAC">
        <w:rPr>
          <w:rFonts w:ascii="Arial" w:hAnsi="Arial" w:cs="Arial"/>
          <w:b/>
          <w:sz w:val="28"/>
          <w:szCs w:val="28"/>
        </w:rPr>
        <w:lastRenderedPageBreak/>
        <w:t xml:space="preserve">Pleno en Sesión Privada celebrada el día de hoy, </w:t>
      </w:r>
      <w:r w:rsidRPr="00B61CCE">
        <w:rPr>
          <w:rFonts w:ascii="Arial" w:hAnsi="Arial" w:cs="Arial"/>
          <w:b/>
          <w:sz w:val="28"/>
          <w:szCs w:val="28"/>
        </w:rPr>
        <w:t xml:space="preserve">por unanimidad de once votos de las señoras Ministras y de los señores Ministros Alfredo Gutiérrez Ortiz Mena, Juan Luis González Alcántara Carrancá, Yasmín Esquivel Mossa, Loretta Ortiz Ahlf, Luis María Aguilar Morales, Jorge Mario Pardo Rebolledo, </w:t>
      </w:r>
      <w:r w:rsidR="00DB0AED">
        <w:rPr>
          <w:rFonts w:ascii="Arial" w:hAnsi="Arial" w:cs="Arial"/>
          <w:b/>
          <w:sz w:val="28"/>
          <w:szCs w:val="28"/>
        </w:rPr>
        <w:t>Lenia Batres Guadarrama</w:t>
      </w:r>
      <w:r w:rsidRPr="00B61CCE">
        <w:rPr>
          <w:rFonts w:ascii="Arial" w:hAnsi="Arial" w:cs="Arial"/>
          <w:b/>
          <w:sz w:val="28"/>
          <w:szCs w:val="28"/>
        </w:rPr>
        <w:t>, Ana Margarita Ríos Farjat, Javier Laynez Potisek, Alberto Pérez Dayán y Presidenta Norma Lucía Piña Hernández.</w:t>
      </w:r>
      <w:r w:rsidRPr="003E5EAC">
        <w:rPr>
          <w:rFonts w:ascii="Arial" w:hAnsi="Arial" w:cs="Arial"/>
          <w:b/>
          <w:sz w:val="28"/>
          <w:szCs w:val="28"/>
        </w:rPr>
        <w:t xml:space="preserve">- - - - - - - - - - - - - - - - - - - </w:t>
      </w:r>
      <w:r w:rsidR="00C66C60">
        <w:rPr>
          <w:rFonts w:ascii="Arial" w:hAnsi="Arial" w:cs="Arial"/>
          <w:b/>
          <w:sz w:val="28"/>
          <w:szCs w:val="28"/>
        </w:rPr>
        <w:t xml:space="preserve">- - - - - - - - - - - </w:t>
      </w:r>
      <w:r w:rsidRPr="003E5EAC">
        <w:rPr>
          <w:rFonts w:ascii="Arial" w:hAnsi="Arial" w:cs="Arial"/>
          <w:b/>
          <w:sz w:val="28"/>
          <w:szCs w:val="28"/>
        </w:rPr>
        <w:t xml:space="preserve">Ciudad de México, a </w:t>
      </w:r>
      <w:r w:rsidR="00717155">
        <w:rPr>
          <w:rFonts w:ascii="Arial" w:hAnsi="Arial" w:cs="Arial"/>
          <w:b/>
          <w:sz w:val="28"/>
          <w:szCs w:val="28"/>
        </w:rPr>
        <w:t>quince de enero de dos mil veinticuatro</w:t>
      </w:r>
      <w:r w:rsidRPr="003E5EAC">
        <w:rPr>
          <w:rFonts w:ascii="Arial" w:hAnsi="Arial" w:cs="Arial"/>
          <w:b/>
          <w:sz w:val="28"/>
          <w:szCs w:val="28"/>
        </w:rPr>
        <w:t xml:space="preserve">.- - - - - - - - - - - - - - - - - - - - - - - - - - - - - - - - - </w:t>
      </w:r>
    </w:p>
    <w:sectPr w:rsidR="00726842" w:rsidSect="008B00F7">
      <w:headerReference w:type="even" r:id="rId8"/>
      <w:footerReference w:type="default" r:id="rId9"/>
      <w:pgSz w:w="12240" w:h="19293" w:code="305"/>
      <w:pgMar w:top="2835" w:right="1418" w:bottom="1701" w:left="3402" w:header="709" w:footer="6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6705" w14:textId="77777777" w:rsidR="005847FF" w:rsidRDefault="005847FF" w:rsidP="001415BD">
      <w:r>
        <w:separator/>
      </w:r>
    </w:p>
  </w:endnote>
  <w:endnote w:type="continuationSeparator" w:id="0">
    <w:p w14:paraId="5A0AF98A" w14:textId="77777777" w:rsidR="005847FF" w:rsidRDefault="005847FF" w:rsidP="0014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1E08" w14:textId="39585FBB" w:rsidR="008E2FB3" w:rsidRPr="006D56B6" w:rsidRDefault="00000000" w:rsidP="006D56B6">
    <w:pPr>
      <w:pStyle w:val="Piedepgina"/>
      <w:jc w:val="center"/>
      <w:rPr>
        <w:rFonts w:ascii="Arial" w:hAnsi="Arial" w:cs="Arial"/>
        <w:b/>
        <w:bCs/>
        <w:sz w:val="28"/>
        <w:szCs w:val="28"/>
      </w:rPr>
    </w:pPr>
    <w:sdt>
      <w:sdtPr>
        <w:id w:val="-2088600453"/>
        <w:docPartObj>
          <w:docPartGallery w:val="Page Numbers (Bottom of Page)"/>
          <w:docPartUnique/>
        </w:docPartObj>
      </w:sdtPr>
      <w:sdtEndPr>
        <w:rPr>
          <w:rFonts w:ascii="Arial" w:hAnsi="Arial" w:cs="Arial"/>
          <w:b/>
          <w:bCs/>
          <w:sz w:val="28"/>
          <w:szCs w:val="28"/>
        </w:rPr>
      </w:sdtEndPr>
      <w:sdtContent>
        <w:r w:rsidR="006D56B6">
          <w:rPr>
            <w:rFonts w:ascii="Arial" w:hAnsi="Arial" w:cs="Arial"/>
            <w:b/>
            <w:bCs/>
            <w:sz w:val="28"/>
            <w:szCs w:val="28"/>
          </w:rPr>
          <w:t>-</w:t>
        </w:r>
        <w:r w:rsidR="008E2FB3" w:rsidRPr="006D56B6">
          <w:rPr>
            <w:rFonts w:ascii="Arial" w:hAnsi="Arial" w:cs="Arial"/>
            <w:b/>
            <w:bCs/>
            <w:sz w:val="28"/>
            <w:szCs w:val="28"/>
          </w:rPr>
          <w:fldChar w:fldCharType="begin"/>
        </w:r>
        <w:r w:rsidR="008E2FB3" w:rsidRPr="006D56B6">
          <w:rPr>
            <w:rFonts w:ascii="Arial" w:hAnsi="Arial" w:cs="Arial"/>
            <w:b/>
            <w:bCs/>
            <w:sz w:val="28"/>
            <w:szCs w:val="28"/>
          </w:rPr>
          <w:instrText>PAGE   \* MERGEFORMAT</w:instrText>
        </w:r>
        <w:r w:rsidR="008E2FB3" w:rsidRPr="006D56B6">
          <w:rPr>
            <w:rFonts w:ascii="Arial" w:hAnsi="Arial" w:cs="Arial"/>
            <w:b/>
            <w:bCs/>
            <w:sz w:val="28"/>
            <w:szCs w:val="28"/>
          </w:rPr>
          <w:fldChar w:fldCharType="separate"/>
        </w:r>
        <w:r w:rsidR="008E2FB3" w:rsidRPr="006D56B6">
          <w:rPr>
            <w:rFonts w:ascii="Arial" w:hAnsi="Arial" w:cs="Arial"/>
            <w:b/>
            <w:bCs/>
            <w:sz w:val="28"/>
            <w:szCs w:val="28"/>
          </w:rPr>
          <w:t>2</w:t>
        </w:r>
        <w:r w:rsidR="008E2FB3" w:rsidRPr="006D56B6">
          <w:rPr>
            <w:rFonts w:ascii="Arial" w:hAnsi="Arial" w:cs="Arial"/>
            <w:b/>
            <w:bCs/>
            <w:sz w:val="28"/>
            <w:szCs w:val="28"/>
          </w:rPr>
          <w:fldChar w:fldCharType="end"/>
        </w:r>
      </w:sdtContent>
    </w:sdt>
    <w:r w:rsidR="006D56B6">
      <w:rPr>
        <w:rFonts w:ascii="Arial" w:hAnsi="Arial" w:cs="Arial"/>
        <w:b/>
        <w:bCs/>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D041" w14:textId="77777777" w:rsidR="005847FF" w:rsidRDefault="005847FF" w:rsidP="001415BD">
      <w:r>
        <w:separator/>
      </w:r>
    </w:p>
  </w:footnote>
  <w:footnote w:type="continuationSeparator" w:id="0">
    <w:p w14:paraId="0041038C" w14:textId="77777777" w:rsidR="005847FF" w:rsidRDefault="005847FF" w:rsidP="0014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A854" w14:textId="1D2E6A72" w:rsidR="00FF6278" w:rsidRDefault="001F6D21">
    <w:pPr>
      <w:pStyle w:val="Textoindependiente"/>
      <w:spacing w:before="0" w:line="14" w:lineRule="auto"/>
      <w:ind w:left="0" w:firstLine="0"/>
      <w:jc w:val="left"/>
      <w:rPr>
        <w:sz w:val="20"/>
      </w:rPr>
    </w:pPr>
    <w:r>
      <w:rPr>
        <w:noProof/>
      </w:rPr>
      <mc:AlternateContent>
        <mc:Choice Requires="wps">
          <w:drawing>
            <wp:anchor distT="0" distB="0" distL="0" distR="0" simplePos="0" relativeHeight="251661312" behindDoc="1" locked="0" layoutInCell="1" allowOverlap="1" wp14:anchorId="46D7D0BD" wp14:editId="7F167FB6">
              <wp:simplePos x="0" y="0"/>
              <wp:positionH relativeFrom="page">
                <wp:posOffset>1242695</wp:posOffset>
              </wp:positionH>
              <wp:positionV relativeFrom="page">
                <wp:posOffset>593725</wp:posOffset>
              </wp:positionV>
              <wp:extent cx="5287010" cy="27940"/>
              <wp:effectExtent l="0" t="0" r="0" b="0"/>
              <wp:wrapNone/>
              <wp:docPr id="1766254243"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27940"/>
                      </a:xfrm>
                      <a:custGeom>
                        <a:avLst/>
                        <a:gdLst/>
                        <a:ahLst/>
                        <a:cxnLst/>
                        <a:rect l="l" t="t" r="r" b="b"/>
                        <a:pathLst>
                          <a:path w="5287010" h="27940">
                            <a:moveTo>
                              <a:pt x="5286756" y="18288"/>
                            </a:moveTo>
                            <a:lnTo>
                              <a:pt x="0" y="18288"/>
                            </a:lnTo>
                            <a:lnTo>
                              <a:pt x="0" y="27432"/>
                            </a:lnTo>
                            <a:lnTo>
                              <a:pt x="5286756" y="27432"/>
                            </a:lnTo>
                            <a:lnTo>
                              <a:pt x="5286756" y="18288"/>
                            </a:lnTo>
                            <a:close/>
                          </a:path>
                          <a:path w="5287010" h="27940">
                            <a:moveTo>
                              <a:pt x="5286756" y="0"/>
                            </a:moveTo>
                            <a:lnTo>
                              <a:pt x="0" y="0"/>
                            </a:lnTo>
                            <a:lnTo>
                              <a:pt x="0" y="9144"/>
                            </a:lnTo>
                            <a:lnTo>
                              <a:pt x="5286756" y="9144"/>
                            </a:lnTo>
                            <a:lnTo>
                              <a:pt x="528675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43DA86" id="Forma libre: forma 4" o:spid="_x0000_s1026" style="position:absolute;margin-left:97.85pt;margin-top:46.75pt;width:416.3pt;height:2.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2870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" path="m5286756,18288l,18288r,9144l5286756,27432r,-9144xem5286756,l,,,9144r5286756,l5286756,xe" fillcolor="black" stroked="f">
              <v:path arrowok="t"/>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C9E82FC" wp14:editId="01009455">
              <wp:simplePos x="0" y="0"/>
              <wp:positionH relativeFrom="page">
                <wp:posOffset>1223645</wp:posOffset>
              </wp:positionH>
              <wp:positionV relativeFrom="page">
                <wp:posOffset>438785</wp:posOffset>
              </wp:positionV>
              <wp:extent cx="1263650" cy="152400"/>
              <wp:effectExtent l="0" t="0" r="0" b="0"/>
              <wp:wrapNone/>
              <wp:docPr id="54980048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50" cy="152400"/>
                      </a:xfrm>
                      <a:prstGeom prst="rect">
                        <a:avLst/>
                      </a:prstGeom>
                    </wps:spPr>
                    <wps:txbx>
                      <w:txbxContent>
                        <w:p w14:paraId="1CFCE0AF" w14:textId="77777777" w:rsidR="00FF6278" w:rsidRDefault="00FF6278">
                          <w:pPr>
                            <w:pStyle w:val="Textoindependiente"/>
                            <w:tabs>
                              <w:tab w:val="left" w:pos="465"/>
                            </w:tabs>
                            <w:spacing w:before="12"/>
                            <w:ind w:left="60" w:firstLine="0"/>
                            <w:jc w:val="left"/>
                            <w:rPr>
                              <w:rFonts w:ascii="Times New Roman" w:hAnsi="Times New Roman"/>
                            </w:rPr>
                          </w:pPr>
                          <w:r>
                            <w:rPr>
                              <w:rFonts w:ascii="Times New Roman" w:hAnsi="Times New Roman"/>
                              <w:spacing w:val="-5"/>
                            </w:rPr>
                            <w:fldChar w:fldCharType="begin"/>
                          </w:r>
                          <w:r>
                            <w:rPr>
                              <w:rFonts w:ascii="Times New Roman" w:hAnsi="Times New Roman"/>
                              <w:spacing w:val="-5"/>
                            </w:rPr>
                            <w:instrText xml:space="preserve"> PAGE </w:instrText>
                          </w:r>
                          <w:r>
                            <w:rPr>
                              <w:rFonts w:ascii="Times New Roman" w:hAnsi="Times New Roman"/>
                              <w:spacing w:val="-5"/>
                            </w:rPr>
                            <w:fldChar w:fldCharType="separate"/>
                          </w:r>
                          <w:r>
                            <w:rPr>
                              <w:rFonts w:ascii="Times New Roman" w:hAnsi="Times New Roman"/>
                              <w:spacing w:val="-5"/>
                            </w:rPr>
                            <w:t>10</w:t>
                          </w:r>
                          <w:r>
                            <w:rPr>
                              <w:rFonts w:ascii="Times New Roman" w:hAnsi="Times New Roman"/>
                              <w:spacing w:val="-5"/>
                            </w:rPr>
                            <w:fldChar w:fldCharType="end"/>
                          </w:r>
                          <w:r>
                            <w:rPr>
                              <w:rFonts w:ascii="Times New Roman" w:hAnsi="Times New Roman"/>
                            </w:rPr>
                            <w:tab/>
                            <w:t>(Edición</w:t>
                          </w:r>
                          <w:r>
                            <w:rPr>
                              <w:rFonts w:ascii="Times New Roman" w:hAnsi="Times New Roman"/>
                              <w:spacing w:val="-1"/>
                            </w:rPr>
                            <w:t xml:space="preserve"> </w:t>
                          </w:r>
                          <w:r>
                            <w:rPr>
                              <w:rFonts w:ascii="Times New Roman" w:hAnsi="Times New Roman"/>
                              <w:spacing w:val="-2"/>
                            </w:rPr>
                            <w:t>Vespertina)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C9E82FC" id="_x0000_t202" coordsize="21600,21600" o:spt="202" path="m,l,21600r21600,l21600,xe">
              <v:stroke joinstyle="miter"/>
              <v:path gradientshapeok="t" o:connecttype="rect"/>
            </v:shapetype>
            <v:shape id="Cuadro de texto 3" o:spid="_x0000_s1026" type="#_x0000_t202" style="position:absolute;margin-left:96.35pt;margin-top:34.55pt;width:99.5pt;height:1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" filled="f" stroked="f">
              <v:textbox inset="0,0,0,0">
                <w:txbxContent>
                  <w:p w14:paraId="1CFCE0AF" w14:textId="77777777" w:rsidR="00FF6278" w:rsidRDefault="00FF6278">
                    <w:pPr>
                      <w:pStyle w:val="Textoindependiente"/>
                      <w:tabs>
                        <w:tab w:val="left" w:pos="465"/>
                      </w:tabs>
                      <w:spacing w:before="12"/>
                      <w:ind w:left="60" w:firstLine="0"/>
                      <w:jc w:val="left"/>
                      <w:rPr>
                        <w:rFonts w:ascii="Times New Roman" w:hAnsi="Times New Roman"/>
                      </w:rPr>
                    </w:pPr>
                    <w:r>
                      <w:rPr>
                        <w:rFonts w:ascii="Times New Roman" w:hAnsi="Times New Roman"/>
                        <w:spacing w:val="-5"/>
                      </w:rPr>
                      <w:fldChar w:fldCharType="begin"/>
                    </w:r>
                    <w:r>
                      <w:rPr>
                        <w:rFonts w:ascii="Times New Roman" w:hAnsi="Times New Roman"/>
                        <w:spacing w:val="-5"/>
                      </w:rPr>
                      <w:instrText xml:space="preserve"> PAGE </w:instrText>
                    </w:r>
                    <w:r>
                      <w:rPr>
                        <w:rFonts w:ascii="Times New Roman" w:hAnsi="Times New Roman"/>
                        <w:spacing w:val="-5"/>
                      </w:rPr>
                      <w:fldChar w:fldCharType="separate"/>
                    </w:r>
                    <w:r>
                      <w:rPr>
                        <w:rFonts w:ascii="Times New Roman" w:hAnsi="Times New Roman"/>
                        <w:spacing w:val="-5"/>
                      </w:rPr>
                      <w:t>10</w:t>
                    </w:r>
                    <w:r>
                      <w:rPr>
                        <w:rFonts w:ascii="Times New Roman" w:hAnsi="Times New Roman"/>
                        <w:spacing w:val="-5"/>
                      </w:rPr>
                      <w:fldChar w:fldCharType="end"/>
                    </w:r>
                    <w:r>
                      <w:rPr>
                        <w:rFonts w:ascii="Times New Roman" w:hAnsi="Times New Roman"/>
                      </w:rPr>
                      <w:tab/>
                      <w:t>(Edición</w:t>
                    </w:r>
                    <w:r>
                      <w:rPr>
                        <w:rFonts w:ascii="Times New Roman" w:hAnsi="Times New Roman"/>
                        <w:spacing w:val="-1"/>
                      </w:rPr>
                      <w:t xml:space="preserve"> </w:t>
                    </w:r>
                    <w:r>
                      <w:rPr>
                        <w:rFonts w:ascii="Times New Roman" w:hAnsi="Times New Roman"/>
                        <w:spacing w:val="-2"/>
                      </w:rPr>
                      <w:t>Vespertina)</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027EDEE" wp14:editId="7871FB20">
              <wp:simplePos x="0" y="0"/>
              <wp:positionH relativeFrom="page">
                <wp:posOffset>3461385</wp:posOffset>
              </wp:positionH>
              <wp:positionV relativeFrom="page">
                <wp:posOffset>438785</wp:posOffset>
              </wp:positionV>
              <wp:extent cx="905510" cy="152400"/>
              <wp:effectExtent l="0" t="0" r="0" b="0"/>
              <wp:wrapNone/>
              <wp:docPr id="5095597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5510" cy="152400"/>
                      </a:xfrm>
                      <a:prstGeom prst="rect">
                        <a:avLst/>
                      </a:prstGeom>
                    </wps:spPr>
                    <wps:txbx>
                      <w:txbxContent>
                        <w:p w14:paraId="5386464F" w14:textId="77777777" w:rsidR="00FF6278" w:rsidRDefault="00FF6278">
                          <w:pPr>
                            <w:pStyle w:val="Textoindependiente"/>
                            <w:spacing w:before="12"/>
                            <w:ind w:left="20" w:firstLine="0"/>
                            <w:jc w:val="left"/>
                            <w:rPr>
                              <w:rFonts w:ascii="Times New Roman"/>
                            </w:rPr>
                          </w:pPr>
                          <w:r>
                            <w:rPr>
                              <w:rFonts w:ascii="Times New Roman"/>
                            </w:rPr>
                            <w:t>DIARIO</w:t>
                          </w:r>
                          <w:r>
                            <w:rPr>
                              <w:rFonts w:ascii="Times New Roman"/>
                              <w:spacing w:val="-1"/>
                            </w:rPr>
                            <w:t xml:space="preserve"> </w:t>
                          </w:r>
                          <w:r>
                            <w:rPr>
                              <w:rFonts w:ascii="Times New Roman"/>
                              <w:spacing w:val="-2"/>
                            </w:rPr>
                            <w:t>OFICIAL</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027EDEE" id="Cuadro de texto 2" o:spid="_x0000_s1027" type="#_x0000_t202" style="position:absolute;margin-left:272.55pt;margin-top:34.55pt;width:71.3pt;height:1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" filled="f" stroked="f">
              <v:textbox inset="0,0,0,0">
                <w:txbxContent>
                  <w:p w14:paraId="5386464F" w14:textId="77777777" w:rsidR="00FF6278" w:rsidRDefault="00FF6278">
                    <w:pPr>
                      <w:pStyle w:val="Textoindependiente"/>
                      <w:spacing w:before="12"/>
                      <w:ind w:left="20" w:firstLine="0"/>
                      <w:jc w:val="left"/>
                      <w:rPr>
                        <w:rFonts w:ascii="Times New Roman"/>
                      </w:rPr>
                    </w:pPr>
                    <w:r>
                      <w:rPr>
                        <w:rFonts w:ascii="Times New Roman"/>
                      </w:rPr>
                      <w:t>DIARIO</w:t>
                    </w:r>
                    <w:r>
                      <w:rPr>
                        <w:rFonts w:ascii="Times New Roman"/>
                        <w:spacing w:val="-1"/>
                      </w:rPr>
                      <w:t xml:space="preserve"> </w:t>
                    </w:r>
                    <w:r>
                      <w:rPr>
                        <w:rFonts w:ascii="Times New Roman"/>
                        <w:spacing w:val="-2"/>
                      </w:rPr>
                      <w:t>OFICIAL</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AF8CF0B" wp14:editId="21D2926C">
              <wp:simplePos x="0" y="0"/>
              <wp:positionH relativeFrom="page">
                <wp:posOffset>5180965</wp:posOffset>
              </wp:positionH>
              <wp:positionV relativeFrom="page">
                <wp:posOffset>438785</wp:posOffset>
              </wp:positionV>
              <wp:extent cx="1362710" cy="152400"/>
              <wp:effectExtent l="0" t="0" r="0" b="0"/>
              <wp:wrapNone/>
              <wp:docPr id="82813017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152400"/>
                      </a:xfrm>
                      <a:prstGeom prst="rect">
                        <a:avLst/>
                      </a:prstGeom>
                    </wps:spPr>
                    <wps:txbx>
                      <w:txbxContent>
                        <w:p w14:paraId="0E9AA72B" w14:textId="77777777" w:rsidR="00FF6278" w:rsidRDefault="00FF6278">
                          <w:pPr>
                            <w:pStyle w:val="Textoindependiente"/>
                            <w:spacing w:before="12"/>
                            <w:ind w:left="20" w:firstLine="0"/>
                            <w:jc w:val="left"/>
                            <w:rPr>
                              <w:rFonts w:ascii="Times New Roman"/>
                            </w:rPr>
                          </w:pPr>
                          <w:r>
                            <w:rPr>
                              <w:rFonts w:ascii="Times New Roman"/>
                            </w:rPr>
                            <w:t>****</w:t>
                          </w:r>
                          <w:r>
                            <w:rPr>
                              <w:rFonts w:ascii="Times New Roman"/>
                              <w:spacing w:val="-2"/>
                            </w:rPr>
                            <w:t xml:space="preserve"> </w:t>
                          </w:r>
                          <w:r>
                            <w:rPr>
                              <w:rFonts w:ascii="Times New Roman"/>
                            </w:rPr>
                            <w:t>****</w:t>
                          </w:r>
                          <w:r>
                            <w:rPr>
                              <w:rFonts w:ascii="Times New Roman"/>
                              <w:spacing w:val="-1"/>
                            </w:rPr>
                            <w:t xml:space="preserve"> </w:t>
                          </w:r>
                          <w:r>
                            <w:rPr>
                              <w:rFonts w:ascii="Times New Roman"/>
                            </w:rPr>
                            <w:t>de ***</w:t>
                          </w:r>
                          <w:r>
                            <w:rPr>
                              <w:rFonts w:ascii="Times New Roman"/>
                              <w:spacing w:val="-1"/>
                            </w:rPr>
                            <w:t xml:space="preserve"> </w:t>
                          </w:r>
                          <w:r>
                            <w:rPr>
                              <w:rFonts w:ascii="Times New Roman"/>
                            </w:rPr>
                            <w:t>de</w:t>
                          </w:r>
                          <w:r>
                            <w:rPr>
                              <w:rFonts w:ascii="Times New Roman"/>
                              <w:spacing w:val="-1"/>
                            </w:rPr>
                            <w:t xml:space="preserve"> </w:t>
                          </w:r>
                          <w:r>
                            <w:rPr>
                              <w:rFonts w:ascii="Times New Roman"/>
                              <w:spacing w:val="-4"/>
                            </w:rPr>
                            <w:t>2024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AF8CF0B" id="Cuadro de texto 1" o:spid="_x0000_s1028" type="#_x0000_t202" style="position:absolute;margin-left:407.95pt;margin-top:34.55pt;width:107.3pt;height:1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" filled="f" stroked="f">
              <v:textbox inset="0,0,0,0">
                <w:txbxContent>
                  <w:p w14:paraId="0E9AA72B" w14:textId="77777777" w:rsidR="00FF6278" w:rsidRDefault="00FF6278">
                    <w:pPr>
                      <w:pStyle w:val="Textoindependiente"/>
                      <w:spacing w:before="12"/>
                      <w:ind w:left="20" w:firstLine="0"/>
                      <w:jc w:val="left"/>
                      <w:rPr>
                        <w:rFonts w:ascii="Times New Roman"/>
                      </w:rPr>
                    </w:pPr>
                    <w:r>
                      <w:rPr>
                        <w:rFonts w:ascii="Times New Roman"/>
                      </w:rPr>
                      <w:t>****</w:t>
                    </w:r>
                    <w:r>
                      <w:rPr>
                        <w:rFonts w:ascii="Times New Roman"/>
                        <w:spacing w:val="-2"/>
                      </w:rPr>
                      <w:t xml:space="preserve"> </w:t>
                    </w:r>
                    <w:r>
                      <w:rPr>
                        <w:rFonts w:ascii="Times New Roman"/>
                      </w:rPr>
                      <w:t>****</w:t>
                    </w:r>
                    <w:r>
                      <w:rPr>
                        <w:rFonts w:ascii="Times New Roman"/>
                        <w:spacing w:val="-1"/>
                      </w:rPr>
                      <w:t xml:space="preserve"> </w:t>
                    </w:r>
                    <w:r>
                      <w:rPr>
                        <w:rFonts w:ascii="Times New Roman"/>
                      </w:rPr>
                      <w:t>de ***</w:t>
                    </w:r>
                    <w:r>
                      <w:rPr>
                        <w:rFonts w:ascii="Times New Roman"/>
                        <w:spacing w:val="-1"/>
                      </w:rPr>
                      <w:t xml:space="preserve"> </w:t>
                    </w:r>
                    <w:r>
                      <w:rPr>
                        <w:rFonts w:ascii="Times New Roman"/>
                      </w:rPr>
                      <w:t>de</w:t>
                    </w:r>
                    <w:r>
                      <w:rPr>
                        <w:rFonts w:ascii="Times New Roman"/>
                        <w:spacing w:val="-1"/>
                      </w:rPr>
                      <w:t xml:space="preserve"> </w:t>
                    </w:r>
                    <w:r>
                      <w:rPr>
                        <w:rFonts w:ascii="Times New Roman"/>
                        <w:spacing w:val="-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708"/>
    <w:multiLevelType w:val="hybridMultilevel"/>
    <w:tmpl w:val="08DADAD2"/>
    <w:lvl w:ilvl="0" w:tplc="FDA2E9F4">
      <w:start w:val="1"/>
      <w:numFmt w:val="decimal"/>
      <w:lvlText w:val="%1."/>
      <w:lvlJc w:val="left"/>
      <w:pPr>
        <w:ind w:left="859" w:hanging="432"/>
      </w:pPr>
      <w:rPr>
        <w:rFonts w:ascii="Arial" w:eastAsia="Arial" w:hAnsi="Arial" w:cs="Arial" w:hint="default"/>
        <w:b/>
        <w:bCs/>
        <w:i w:val="0"/>
        <w:iCs w:val="0"/>
        <w:spacing w:val="-1"/>
        <w:w w:val="100"/>
        <w:sz w:val="28"/>
        <w:szCs w:val="28"/>
        <w:lang w:val="es-ES" w:eastAsia="en-US" w:bidi="ar-SA"/>
      </w:rPr>
    </w:lvl>
    <w:lvl w:ilvl="1" w:tplc="380A2940">
      <w:start w:val="1"/>
      <w:numFmt w:val="lowerLetter"/>
      <w:lvlText w:val="%2)"/>
      <w:lvlJc w:val="left"/>
      <w:pPr>
        <w:ind w:left="1291" w:hanging="432"/>
      </w:pPr>
      <w:rPr>
        <w:rFonts w:ascii="Arial" w:eastAsia="Arial" w:hAnsi="Arial" w:cs="Arial" w:hint="default"/>
        <w:b/>
        <w:bCs/>
        <w:i w:val="0"/>
        <w:iCs w:val="0"/>
        <w:spacing w:val="-1"/>
        <w:w w:val="100"/>
        <w:sz w:val="28"/>
        <w:szCs w:val="28"/>
        <w:lang w:val="es-ES" w:eastAsia="en-US" w:bidi="ar-SA"/>
      </w:rPr>
    </w:lvl>
    <w:lvl w:ilvl="2" w:tplc="B880B756">
      <w:numFmt w:val="bullet"/>
      <w:lvlText w:val="•"/>
      <w:lvlJc w:val="left"/>
      <w:pPr>
        <w:ind w:left="2168" w:hanging="432"/>
      </w:pPr>
      <w:rPr>
        <w:rFonts w:hint="default"/>
        <w:lang w:val="es-ES" w:eastAsia="en-US" w:bidi="ar-SA"/>
      </w:rPr>
    </w:lvl>
    <w:lvl w:ilvl="3" w:tplc="1396BD1A">
      <w:numFmt w:val="bullet"/>
      <w:lvlText w:val="•"/>
      <w:lvlJc w:val="left"/>
      <w:pPr>
        <w:ind w:left="3037" w:hanging="432"/>
      </w:pPr>
      <w:rPr>
        <w:rFonts w:hint="default"/>
        <w:lang w:val="es-ES" w:eastAsia="en-US" w:bidi="ar-SA"/>
      </w:rPr>
    </w:lvl>
    <w:lvl w:ilvl="4" w:tplc="4984CF3C">
      <w:numFmt w:val="bullet"/>
      <w:lvlText w:val="•"/>
      <w:lvlJc w:val="left"/>
      <w:pPr>
        <w:ind w:left="3906" w:hanging="432"/>
      </w:pPr>
      <w:rPr>
        <w:rFonts w:hint="default"/>
        <w:lang w:val="es-ES" w:eastAsia="en-US" w:bidi="ar-SA"/>
      </w:rPr>
    </w:lvl>
    <w:lvl w:ilvl="5" w:tplc="D6CE4916">
      <w:numFmt w:val="bullet"/>
      <w:lvlText w:val="•"/>
      <w:lvlJc w:val="left"/>
      <w:pPr>
        <w:ind w:left="4775" w:hanging="432"/>
      </w:pPr>
      <w:rPr>
        <w:rFonts w:hint="default"/>
        <w:lang w:val="es-ES" w:eastAsia="en-US" w:bidi="ar-SA"/>
      </w:rPr>
    </w:lvl>
    <w:lvl w:ilvl="6" w:tplc="3124A6AE">
      <w:numFmt w:val="bullet"/>
      <w:lvlText w:val="•"/>
      <w:lvlJc w:val="left"/>
      <w:pPr>
        <w:ind w:left="5644" w:hanging="432"/>
      </w:pPr>
      <w:rPr>
        <w:rFonts w:hint="default"/>
        <w:lang w:val="es-ES" w:eastAsia="en-US" w:bidi="ar-SA"/>
      </w:rPr>
    </w:lvl>
    <w:lvl w:ilvl="7" w:tplc="02B89E7E">
      <w:numFmt w:val="bullet"/>
      <w:lvlText w:val="•"/>
      <w:lvlJc w:val="left"/>
      <w:pPr>
        <w:ind w:left="6513" w:hanging="432"/>
      </w:pPr>
      <w:rPr>
        <w:rFonts w:hint="default"/>
        <w:lang w:val="es-ES" w:eastAsia="en-US" w:bidi="ar-SA"/>
      </w:rPr>
    </w:lvl>
    <w:lvl w:ilvl="8" w:tplc="DE7E2D7C">
      <w:numFmt w:val="bullet"/>
      <w:lvlText w:val="•"/>
      <w:lvlJc w:val="left"/>
      <w:pPr>
        <w:ind w:left="7382" w:hanging="432"/>
      </w:pPr>
      <w:rPr>
        <w:rFonts w:hint="default"/>
        <w:lang w:val="es-ES" w:eastAsia="en-US" w:bidi="ar-SA"/>
      </w:rPr>
    </w:lvl>
  </w:abstractNum>
  <w:abstractNum w:abstractNumId="1" w15:restartNumberingAfterBreak="0">
    <w:nsid w:val="263444A7"/>
    <w:multiLevelType w:val="hybridMultilevel"/>
    <w:tmpl w:val="E5F6904A"/>
    <w:lvl w:ilvl="0" w:tplc="380A2940">
      <w:start w:val="1"/>
      <w:numFmt w:val="lowerLetter"/>
      <w:lvlText w:val="%1)"/>
      <w:lvlJc w:val="left"/>
      <w:pPr>
        <w:ind w:left="1291" w:hanging="432"/>
      </w:pPr>
      <w:rPr>
        <w:rFonts w:ascii="Arial" w:eastAsia="Arial" w:hAnsi="Arial" w:cs="Arial" w:hint="default"/>
        <w:b/>
        <w:bCs/>
        <w:i w:val="0"/>
        <w:iCs w:val="0"/>
        <w:spacing w:val="-1"/>
        <w:w w:val="100"/>
        <w:sz w:val="28"/>
        <w:szCs w:val="28"/>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1668E3"/>
    <w:multiLevelType w:val="hybridMultilevel"/>
    <w:tmpl w:val="BF6C3238"/>
    <w:lvl w:ilvl="0" w:tplc="FDC63864">
      <w:start w:val="1"/>
      <w:numFmt w:val="decimal"/>
      <w:lvlText w:val="%1."/>
      <w:lvlJc w:val="left"/>
      <w:pPr>
        <w:ind w:left="859" w:hanging="432"/>
      </w:pPr>
      <w:rPr>
        <w:rFonts w:ascii="Arial" w:eastAsia="Arial" w:hAnsi="Arial" w:cs="Arial" w:hint="default"/>
        <w:b/>
        <w:bCs/>
        <w:i w:val="0"/>
        <w:iCs w:val="0"/>
        <w:spacing w:val="-1"/>
        <w:w w:val="100"/>
        <w:sz w:val="28"/>
        <w:szCs w:val="28"/>
        <w:lang w:val="es-ES" w:eastAsia="en-US" w:bidi="ar-SA"/>
      </w:rPr>
    </w:lvl>
    <w:lvl w:ilvl="1" w:tplc="0C16E4BE">
      <w:start w:val="1"/>
      <w:numFmt w:val="lowerLetter"/>
      <w:lvlText w:val="%2)"/>
      <w:lvlJc w:val="left"/>
      <w:pPr>
        <w:ind w:left="1291" w:hanging="432"/>
      </w:pPr>
      <w:rPr>
        <w:rFonts w:ascii="Arial" w:eastAsia="Arial" w:hAnsi="Arial" w:cs="Arial" w:hint="default"/>
        <w:b/>
        <w:bCs/>
        <w:i w:val="0"/>
        <w:iCs w:val="0"/>
        <w:spacing w:val="-1"/>
        <w:w w:val="100"/>
        <w:sz w:val="28"/>
        <w:szCs w:val="28"/>
        <w:lang w:val="es-ES" w:eastAsia="en-US" w:bidi="ar-SA"/>
      </w:rPr>
    </w:lvl>
    <w:lvl w:ilvl="2" w:tplc="B624F54C">
      <w:numFmt w:val="bullet"/>
      <w:lvlText w:val="•"/>
      <w:lvlJc w:val="left"/>
      <w:pPr>
        <w:ind w:left="2168" w:hanging="432"/>
      </w:pPr>
      <w:rPr>
        <w:rFonts w:hint="default"/>
        <w:lang w:val="es-ES" w:eastAsia="en-US" w:bidi="ar-SA"/>
      </w:rPr>
    </w:lvl>
    <w:lvl w:ilvl="3" w:tplc="F34A20DA">
      <w:numFmt w:val="bullet"/>
      <w:lvlText w:val="•"/>
      <w:lvlJc w:val="left"/>
      <w:pPr>
        <w:ind w:left="3037" w:hanging="432"/>
      </w:pPr>
      <w:rPr>
        <w:rFonts w:hint="default"/>
        <w:lang w:val="es-ES" w:eastAsia="en-US" w:bidi="ar-SA"/>
      </w:rPr>
    </w:lvl>
    <w:lvl w:ilvl="4" w:tplc="A66E41C0">
      <w:numFmt w:val="bullet"/>
      <w:lvlText w:val="•"/>
      <w:lvlJc w:val="left"/>
      <w:pPr>
        <w:ind w:left="3906" w:hanging="432"/>
      </w:pPr>
      <w:rPr>
        <w:rFonts w:hint="default"/>
        <w:lang w:val="es-ES" w:eastAsia="en-US" w:bidi="ar-SA"/>
      </w:rPr>
    </w:lvl>
    <w:lvl w:ilvl="5" w:tplc="BDA03880">
      <w:numFmt w:val="bullet"/>
      <w:lvlText w:val="•"/>
      <w:lvlJc w:val="left"/>
      <w:pPr>
        <w:ind w:left="4775" w:hanging="432"/>
      </w:pPr>
      <w:rPr>
        <w:rFonts w:hint="default"/>
        <w:lang w:val="es-ES" w:eastAsia="en-US" w:bidi="ar-SA"/>
      </w:rPr>
    </w:lvl>
    <w:lvl w:ilvl="6" w:tplc="06380744">
      <w:numFmt w:val="bullet"/>
      <w:lvlText w:val="•"/>
      <w:lvlJc w:val="left"/>
      <w:pPr>
        <w:ind w:left="5644" w:hanging="432"/>
      </w:pPr>
      <w:rPr>
        <w:rFonts w:hint="default"/>
        <w:lang w:val="es-ES" w:eastAsia="en-US" w:bidi="ar-SA"/>
      </w:rPr>
    </w:lvl>
    <w:lvl w:ilvl="7" w:tplc="235861BC">
      <w:numFmt w:val="bullet"/>
      <w:lvlText w:val="•"/>
      <w:lvlJc w:val="left"/>
      <w:pPr>
        <w:ind w:left="6513" w:hanging="432"/>
      </w:pPr>
      <w:rPr>
        <w:rFonts w:hint="default"/>
        <w:lang w:val="es-ES" w:eastAsia="en-US" w:bidi="ar-SA"/>
      </w:rPr>
    </w:lvl>
    <w:lvl w:ilvl="8" w:tplc="E244F210">
      <w:numFmt w:val="bullet"/>
      <w:lvlText w:val="•"/>
      <w:lvlJc w:val="left"/>
      <w:pPr>
        <w:ind w:left="7382" w:hanging="432"/>
      </w:pPr>
      <w:rPr>
        <w:rFonts w:hint="default"/>
        <w:lang w:val="es-ES" w:eastAsia="en-US" w:bidi="ar-SA"/>
      </w:rPr>
    </w:lvl>
  </w:abstractNum>
  <w:abstractNum w:abstractNumId="3" w15:restartNumberingAfterBreak="0">
    <w:nsid w:val="53070345"/>
    <w:multiLevelType w:val="hybridMultilevel"/>
    <w:tmpl w:val="08DADAD2"/>
    <w:lvl w:ilvl="0" w:tplc="FFFFFFFF">
      <w:start w:val="1"/>
      <w:numFmt w:val="decimal"/>
      <w:lvlText w:val="%1."/>
      <w:lvlJc w:val="left"/>
      <w:pPr>
        <w:ind w:left="859" w:hanging="432"/>
      </w:pPr>
      <w:rPr>
        <w:rFonts w:ascii="Arial" w:eastAsia="Arial" w:hAnsi="Arial" w:cs="Arial" w:hint="default"/>
        <w:b/>
        <w:bCs/>
        <w:i w:val="0"/>
        <w:iCs w:val="0"/>
        <w:spacing w:val="-1"/>
        <w:w w:val="100"/>
        <w:sz w:val="28"/>
        <w:szCs w:val="28"/>
        <w:lang w:val="es-ES" w:eastAsia="en-US" w:bidi="ar-SA"/>
      </w:rPr>
    </w:lvl>
    <w:lvl w:ilvl="1" w:tplc="FFFFFFFF">
      <w:start w:val="1"/>
      <w:numFmt w:val="lowerLetter"/>
      <w:lvlText w:val="%2)"/>
      <w:lvlJc w:val="left"/>
      <w:pPr>
        <w:ind w:left="1291" w:hanging="432"/>
      </w:pPr>
      <w:rPr>
        <w:rFonts w:ascii="Arial" w:eastAsia="Arial" w:hAnsi="Arial" w:cs="Arial" w:hint="default"/>
        <w:b/>
        <w:bCs/>
        <w:i w:val="0"/>
        <w:iCs w:val="0"/>
        <w:spacing w:val="-1"/>
        <w:w w:val="100"/>
        <w:sz w:val="28"/>
        <w:szCs w:val="28"/>
        <w:lang w:val="es-ES" w:eastAsia="en-US" w:bidi="ar-SA"/>
      </w:rPr>
    </w:lvl>
    <w:lvl w:ilvl="2" w:tplc="FFFFFFFF">
      <w:numFmt w:val="bullet"/>
      <w:lvlText w:val="•"/>
      <w:lvlJc w:val="left"/>
      <w:pPr>
        <w:ind w:left="2168" w:hanging="432"/>
      </w:pPr>
      <w:rPr>
        <w:rFonts w:hint="default"/>
        <w:lang w:val="es-ES" w:eastAsia="en-US" w:bidi="ar-SA"/>
      </w:rPr>
    </w:lvl>
    <w:lvl w:ilvl="3" w:tplc="FFFFFFFF">
      <w:numFmt w:val="bullet"/>
      <w:lvlText w:val="•"/>
      <w:lvlJc w:val="left"/>
      <w:pPr>
        <w:ind w:left="3037" w:hanging="432"/>
      </w:pPr>
      <w:rPr>
        <w:rFonts w:hint="default"/>
        <w:lang w:val="es-ES" w:eastAsia="en-US" w:bidi="ar-SA"/>
      </w:rPr>
    </w:lvl>
    <w:lvl w:ilvl="4" w:tplc="FFFFFFFF">
      <w:numFmt w:val="bullet"/>
      <w:lvlText w:val="•"/>
      <w:lvlJc w:val="left"/>
      <w:pPr>
        <w:ind w:left="3906" w:hanging="432"/>
      </w:pPr>
      <w:rPr>
        <w:rFonts w:hint="default"/>
        <w:lang w:val="es-ES" w:eastAsia="en-US" w:bidi="ar-SA"/>
      </w:rPr>
    </w:lvl>
    <w:lvl w:ilvl="5" w:tplc="FFFFFFFF">
      <w:numFmt w:val="bullet"/>
      <w:lvlText w:val="•"/>
      <w:lvlJc w:val="left"/>
      <w:pPr>
        <w:ind w:left="4775" w:hanging="432"/>
      </w:pPr>
      <w:rPr>
        <w:rFonts w:hint="default"/>
        <w:lang w:val="es-ES" w:eastAsia="en-US" w:bidi="ar-SA"/>
      </w:rPr>
    </w:lvl>
    <w:lvl w:ilvl="6" w:tplc="FFFFFFFF">
      <w:numFmt w:val="bullet"/>
      <w:lvlText w:val="•"/>
      <w:lvlJc w:val="left"/>
      <w:pPr>
        <w:ind w:left="5644" w:hanging="432"/>
      </w:pPr>
      <w:rPr>
        <w:rFonts w:hint="default"/>
        <w:lang w:val="es-ES" w:eastAsia="en-US" w:bidi="ar-SA"/>
      </w:rPr>
    </w:lvl>
    <w:lvl w:ilvl="7" w:tplc="FFFFFFFF">
      <w:numFmt w:val="bullet"/>
      <w:lvlText w:val="•"/>
      <w:lvlJc w:val="left"/>
      <w:pPr>
        <w:ind w:left="6513" w:hanging="432"/>
      </w:pPr>
      <w:rPr>
        <w:rFonts w:hint="default"/>
        <w:lang w:val="es-ES" w:eastAsia="en-US" w:bidi="ar-SA"/>
      </w:rPr>
    </w:lvl>
    <w:lvl w:ilvl="8" w:tplc="FFFFFFFF">
      <w:numFmt w:val="bullet"/>
      <w:lvlText w:val="•"/>
      <w:lvlJc w:val="left"/>
      <w:pPr>
        <w:ind w:left="7382" w:hanging="432"/>
      </w:pPr>
      <w:rPr>
        <w:rFonts w:hint="default"/>
        <w:lang w:val="es-ES" w:eastAsia="en-US" w:bidi="ar-SA"/>
      </w:rPr>
    </w:lvl>
  </w:abstractNum>
  <w:abstractNum w:abstractNumId="4" w15:restartNumberingAfterBreak="0">
    <w:nsid w:val="67C9697B"/>
    <w:multiLevelType w:val="hybridMultilevel"/>
    <w:tmpl w:val="08DADAD2"/>
    <w:lvl w:ilvl="0" w:tplc="FFFFFFFF">
      <w:start w:val="1"/>
      <w:numFmt w:val="decimal"/>
      <w:lvlText w:val="%1."/>
      <w:lvlJc w:val="left"/>
      <w:pPr>
        <w:ind w:left="859" w:hanging="432"/>
      </w:pPr>
      <w:rPr>
        <w:rFonts w:ascii="Arial" w:eastAsia="Arial" w:hAnsi="Arial" w:cs="Arial" w:hint="default"/>
        <w:b/>
        <w:bCs/>
        <w:i w:val="0"/>
        <w:iCs w:val="0"/>
        <w:spacing w:val="-1"/>
        <w:w w:val="100"/>
        <w:sz w:val="28"/>
        <w:szCs w:val="28"/>
        <w:lang w:val="es-ES" w:eastAsia="en-US" w:bidi="ar-SA"/>
      </w:rPr>
    </w:lvl>
    <w:lvl w:ilvl="1" w:tplc="FFFFFFFF">
      <w:start w:val="1"/>
      <w:numFmt w:val="lowerLetter"/>
      <w:lvlText w:val="%2)"/>
      <w:lvlJc w:val="left"/>
      <w:pPr>
        <w:ind w:left="1291" w:hanging="432"/>
      </w:pPr>
      <w:rPr>
        <w:rFonts w:ascii="Arial" w:eastAsia="Arial" w:hAnsi="Arial" w:cs="Arial" w:hint="default"/>
        <w:b/>
        <w:bCs/>
        <w:i w:val="0"/>
        <w:iCs w:val="0"/>
        <w:spacing w:val="-1"/>
        <w:w w:val="100"/>
        <w:sz w:val="28"/>
        <w:szCs w:val="28"/>
        <w:lang w:val="es-ES" w:eastAsia="en-US" w:bidi="ar-SA"/>
      </w:rPr>
    </w:lvl>
    <w:lvl w:ilvl="2" w:tplc="FFFFFFFF">
      <w:numFmt w:val="bullet"/>
      <w:lvlText w:val="•"/>
      <w:lvlJc w:val="left"/>
      <w:pPr>
        <w:ind w:left="2168" w:hanging="432"/>
      </w:pPr>
      <w:rPr>
        <w:rFonts w:hint="default"/>
        <w:lang w:val="es-ES" w:eastAsia="en-US" w:bidi="ar-SA"/>
      </w:rPr>
    </w:lvl>
    <w:lvl w:ilvl="3" w:tplc="FFFFFFFF">
      <w:numFmt w:val="bullet"/>
      <w:lvlText w:val="•"/>
      <w:lvlJc w:val="left"/>
      <w:pPr>
        <w:ind w:left="3037" w:hanging="432"/>
      </w:pPr>
      <w:rPr>
        <w:rFonts w:hint="default"/>
        <w:lang w:val="es-ES" w:eastAsia="en-US" w:bidi="ar-SA"/>
      </w:rPr>
    </w:lvl>
    <w:lvl w:ilvl="4" w:tplc="FFFFFFFF">
      <w:numFmt w:val="bullet"/>
      <w:lvlText w:val="•"/>
      <w:lvlJc w:val="left"/>
      <w:pPr>
        <w:ind w:left="3906" w:hanging="432"/>
      </w:pPr>
      <w:rPr>
        <w:rFonts w:hint="default"/>
        <w:lang w:val="es-ES" w:eastAsia="en-US" w:bidi="ar-SA"/>
      </w:rPr>
    </w:lvl>
    <w:lvl w:ilvl="5" w:tplc="FFFFFFFF">
      <w:numFmt w:val="bullet"/>
      <w:lvlText w:val="•"/>
      <w:lvlJc w:val="left"/>
      <w:pPr>
        <w:ind w:left="4775" w:hanging="432"/>
      </w:pPr>
      <w:rPr>
        <w:rFonts w:hint="default"/>
        <w:lang w:val="es-ES" w:eastAsia="en-US" w:bidi="ar-SA"/>
      </w:rPr>
    </w:lvl>
    <w:lvl w:ilvl="6" w:tplc="FFFFFFFF">
      <w:numFmt w:val="bullet"/>
      <w:lvlText w:val="•"/>
      <w:lvlJc w:val="left"/>
      <w:pPr>
        <w:ind w:left="5644" w:hanging="432"/>
      </w:pPr>
      <w:rPr>
        <w:rFonts w:hint="default"/>
        <w:lang w:val="es-ES" w:eastAsia="en-US" w:bidi="ar-SA"/>
      </w:rPr>
    </w:lvl>
    <w:lvl w:ilvl="7" w:tplc="FFFFFFFF">
      <w:numFmt w:val="bullet"/>
      <w:lvlText w:val="•"/>
      <w:lvlJc w:val="left"/>
      <w:pPr>
        <w:ind w:left="6513" w:hanging="432"/>
      </w:pPr>
      <w:rPr>
        <w:rFonts w:hint="default"/>
        <w:lang w:val="es-ES" w:eastAsia="en-US" w:bidi="ar-SA"/>
      </w:rPr>
    </w:lvl>
    <w:lvl w:ilvl="8" w:tplc="FFFFFFFF">
      <w:numFmt w:val="bullet"/>
      <w:lvlText w:val="•"/>
      <w:lvlJc w:val="left"/>
      <w:pPr>
        <w:ind w:left="7382" w:hanging="432"/>
      </w:pPr>
      <w:rPr>
        <w:rFonts w:hint="default"/>
        <w:lang w:val="es-ES" w:eastAsia="en-US" w:bidi="ar-SA"/>
      </w:rPr>
    </w:lvl>
  </w:abstractNum>
  <w:abstractNum w:abstractNumId="5" w15:restartNumberingAfterBreak="0">
    <w:nsid w:val="76CA683C"/>
    <w:multiLevelType w:val="hybridMultilevel"/>
    <w:tmpl w:val="38E64376"/>
    <w:lvl w:ilvl="0" w:tplc="380A2940">
      <w:start w:val="1"/>
      <w:numFmt w:val="lowerLetter"/>
      <w:lvlText w:val="%1)"/>
      <w:lvlJc w:val="left"/>
      <w:pPr>
        <w:ind w:left="1291" w:hanging="432"/>
      </w:pPr>
      <w:rPr>
        <w:rFonts w:ascii="Arial" w:eastAsia="Arial" w:hAnsi="Arial" w:cs="Arial" w:hint="default"/>
        <w:b/>
        <w:bCs/>
        <w:i w:val="0"/>
        <w:iCs w:val="0"/>
        <w:spacing w:val="-1"/>
        <w:w w:val="100"/>
        <w:sz w:val="28"/>
        <w:szCs w:val="28"/>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4C0EAA"/>
    <w:multiLevelType w:val="hybridMultilevel"/>
    <w:tmpl w:val="56964528"/>
    <w:lvl w:ilvl="0" w:tplc="A0EE593E">
      <w:start w:val="1"/>
      <w:numFmt w:val="decimal"/>
      <w:lvlText w:val="%1."/>
      <w:lvlJc w:val="left"/>
      <w:pPr>
        <w:ind w:left="859" w:hanging="432"/>
      </w:pPr>
      <w:rPr>
        <w:rFonts w:ascii="Arial" w:eastAsia="Arial" w:hAnsi="Arial" w:cs="Arial" w:hint="default"/>
        <w:b/>
        <w:bCs/>
        <w:i w:val="0"/>
        <w:iCs w:val="0"/>
        <w:spacing w:val="-1"/>
        <w:w w:val="100"/>
        <w:sz w:val="28"/>
        <w:szCs w:val="28"/>
        <w:lang w:val="es-ES" w:eastAsia="en-US" w:bidi="ar-SA"/>
      </w:rPr>
    </w:lvl>
    <w:lvl w:ilvl="1" w:tplc="49E8B21C">
      <w:numFmt w:val="bullet"/>
      <w:lvlText w:val="•"/>
      <w:lvlJc w:val="left"/>
      <w:pPr>
        <w:ind w:left="1686" w:hanging="432"/>
      </w:pPr>
      <w:rPr>
        <w:rFonts w:hint="default"/>
        <w:lang w:val="es-ES" w:eastAsia="en-US" w:bidi="ar-SA"/>
      </w:rPr>
    </w:lvl>
    <w:lvl w:ilvl="2" w:tplc="7D3E320A">
      <w:numFmt w:val="bullet"/>
      <w:lvlText w:val="•"/>
      <w:lvlJc w:val="left"/>
      <w:pPr>
        <w:ind w:left="2512" w:hanging="432"/>
      </w:pPr>
      <w:rPr>
        <w:rFonts w:hint="default"/>
        <w:lang w:val="es-ES" w:eastAsia="en-US" w:bidi="ar-SA"/>
      </w:rPr>
    </w:lvl>
    <w:lvl w:ilvl="3" w:tplc="FEE05D02">
      <w:numFmt w:val="bullet"/>
      <w:lvlText w:val="•"/>
      <w:lvlJc w:val="left"/>
      <w:pPr>
        <w:ind w:left="3338" w:hanging="432"/>
      </w:pPr>
      <w:rPr>
        <w:rFonts w:hint="default"/>
        <w:lang w:val="es-ES" w:eastAsia="en-US" w:bidi="ar-SA"/>
      </w:rPr>
    </w:lvl>
    <w:lvl w:ilvl="4" w:tplc="72ACC51E">
      <w:numFmt w:val="bullet"/>
      <w:lvlText w:val="•"/>
      <w:lvlJc w:val="left"/>
      <w:pPr>
        <w:ind w:left="4164" w:hanging="432"/>
      </w:pPr>
      <w:rPr>
        <w:rFonts w:hint="default"/>
        <w:lang w:val="es-ES" w:eastAsia="en-US" w:bidi="ar-SA"/>
      </w:rPr>
    </w:lvl>
    <w:lvl w:ilvl="5" w:tplc="8640DB2C">
      <w:numFmt w:val="bullet"/>
      <w:lvlText w:val="•"/>
      <w:lvlJc w:val="left"/>
      <w:pPr>
        <w:ind w:left="4990" w:hanging="432"/>
      </w:pPr>
      <w:rPr>
        <w:rFonts w:hint="default"/>
        <w:lang w:val="es-ES" w:eastAsia="en-US" w:bidi="ar-SA"/>
      </w:rPr>
    </w:lvl>
    <w:lvl w:ilvl="6" w:tplc="D9807B4E">
      <w:numFmt w:val="bullet"/>
      <w:lvlText w:val="•"/>
      <w:lvlJc w:val="left"/>
      <w:pPr>
        <w:ind w:left="5816" w:hanging="432"/>
      </w:pPr>
      <w:rPr>
        <w:rFonts w:hint="default"/>
        <w:lang w:val="es-ES" w:eastAsia="en-US" w:bidi="ar-SA"/>
      </w:rPr>
    </w:lvl>
    <w:lvl w:ilvl="7" w:tplc="EE664134">
      <w:numFmt w:val="bullet"/>
      <w:lvlText w:val="•"/>
      <w:lvlJc w:val="left"/>
      <w:pPr>
        <w:ind w:left="6642" w:hanging="432"/>
      </w:pPr>
      <w:rPr>
        <w:rFonts w:hint="default"/>
        <w:lang w:val="es-ES" w:eastAsia="en-US" w:bidi="ar-SA"/>
      </w:rPr>
    </w:lvl>
    <w:lvl w:ilvl="8" w:tplc="C3D8BC00">
      <w:numFmt w:val="bullet"/>
      <w:lvlText w:val="•"/>
      <w:lvlJc w:val="left"/>
      <w:pPr>
        <w:ind w:left="7468" w:hanging="432"/>
      </w:pPr>
      <w:rPr>
        <w:rFonts w:hint="default"/>
        <w:lang w:val="es-ES" w:eastAsia="en-US" w:bidi="ar-SA"/>
      </w:rPr>
    </w:lvl>
  </w:abstractNum>
  <w:num w:numId="1" w16cid:durableId="1797522835">
    <w:abstractNumId w:val="2"/>
  </w:num>
  <w:num w:numId="2" w16cid:durableId="1134980506">
    <w:abstractNumId w:val="6"/>
  </w:num>
  <w:num w:numId="3" w16cid:durableId="1849363716">
    <w:abstractNumId w:val="0"/>
  </w:num>
  <w:num w:numId="4" w16cid:durableId="1330064644">
    <w:abstractNumId w:val="4"/>
  </w:num>
  <w:num w:numId="5" w16cid:durableId="271086372">
    <w:abstractNumId w:val="3"/>
  </w:num>
  <w:num w:numId="6" w16cid:durableId="921568646">
    <w:abstractNumId w:val="1"/>
  </w:num>
  <w:num w:numId="7" w16cid:durableId="338771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BD"/>
    <w:rsid w:val="00004290"/>
    <w:rsid w:val="0002355C"/>
    <w:rsid w:val="00026055"/>
    <w:rsid w:val="00045B66"/>
    <w:rsid w:val="00075B2D"/>
    <w:rsid w:val="000F2608"/>
    <w:rsid w:val="00114086"/>
    <w:rsid w:val="00115486"/>
    <w:rsid w:val="001415BD"/>
    <w:rsid w:val="00152EC9"/>
    <w:rsid w:val="001637B7"/>
    <w:rsid w:val="00186454"/>
    <w:rsid w:val="001B1D43"/>
    <w:rsid w:val="001E5176"/>
    <w:rsid w:val="001E623B"/>
    <w:rsid w:val="001F13DB"/>
    <w:rsid w:val="001F6D21"/>
    <w:rsid w:val="00225E08"/>
    <w:rsid w:val="0024608A"/>
    <w:rsid w:val="0026523E"/>
    <w:rsid w:val="002B258C"/>
    <w:rsid w:val="002E0CF0"/>
    <w:rsid w:val="002E4822"/>
    <w:rsid w:val="0031655A"/>
    <w:rsid w:val="00330692"/>
    <w:rsid w:val="00347FEE"/>
    <w:rsid w:val="00364457"/>
    <w:rsid w:val="003E52D5"/>
    <w:rsid w:val="00411166"/>
    <w:rsid w:val="00431D86"/>
    <w:rsid w:val="004570C7"/>
    <w:rsid w:val="004849CB"/>
    <w:rsid w:val="004B2ECD"/>
    <w:rsid w:val="004E3D1C"/>
    <w:rsid w:val="004F186A"/>
    <w:rsid w:val="00500F37"/>
    <w:rsid w:val="00506321"/>
    <w:rsid w:val="00507774"/>
    <w:rsid w:val="00547B60"/>
    <w:rsid w:val="005514F0"/>
    <w:rsid w:val="005847FF"/>
    <w:rsid w:val="00587557"/>
    <w:rsid w:val="00595005"/>
    <w:rsid w:val="005B5677"/>
    <w:rsid w:val="006842FF"/>
    <w:rsid w:val="006D56B6"/>
    <w:rsid w:val="006E0690"/>
    <w:rsid w:val="007058F2"/>
    <w:rsid w:val="0071406C"/>
    <w:rsid w:val="00717155"/>
    <w:rsid w:val="0072047C"/>
    <w:rsid w:val="00725B18"/>
    <w:rsid w:val="00726842"/>
    <w:rsid w:val="00740BAD"/>
    <w:rsid w:val="00742985"/>
    <w:rsid w:val="00745BFA"/>
    <w:rsid w:val="00764F77"/>
    <w:rsid w:val="007B3033"/>
    <w:rsid w:val="007D218E"/>
    <w:rsid w:val="00827295"/>
    <w:rsid w:val="00840B62"/>
    <w:rsid w:val="00853580"/>
    <w:rsid w:val="00875912"/>
    <w:rsid w:val="00887297"/>
    <w:rsid w:val="008A0C43"/>
    <w:rsid w:val="008B00F7"/>
    <w:rsid w:val="008C2923"/>
    <w:rsid w:val="008D5978"/>
    <w:rsid w:val="008E2FB3"/>
    <w:rsid w:val="008F34DF"/>
    <w:rsid w:val="00927FE2"/>
    <w:rsid w:val="00944795"/>
    <w:rsid w:val="009568A7"/>
    <w:rsid w:val="00976054"/>
    <w:rsid w:val="009A3B39"/>
    <w:rsid w:val="009B6D77"/>
    <w:rsid w:val="009B7384"/>
    <w:rsid w:val="00A101A5"/>
    <w:rsid w:val="00A4456E"/>
    <w:rsid w:val="00A567F1"/>
    <w:rsid w:val="00A74758"/>
    <w:rsid w:val="00AE0BBD"/>
    <w:rsid w:val="00B16780"/>
    <w:rsid w:val="00B232AE"/>
    <w:rsid w:val="00B5329B"/>
    <w:rsid w:val="00B53746"/>
    <w:rsid w:val="00B70273"/>
    <w:rsid w:val="00B87CB3"/>
    <w:rsid w:val="00B9084C"/>
    <w:rsid w:val="00B969A7"/>
    <w:rsid w:val="00BA120A"/>
    <w:rsid w:val="00BE09D6"/>
    <w:rsid w:val="00BE4C1A"/>
    <w:rsid w:val="00C15D28"/>
    <w:rsid w:val="00C543F9"/>
    <w:rsid w:val="00C66C60"/>
    <w:rsid w:val="00C77DA4"/>
    <w:rsid w:val="00C86ECA"/>
    <w:rsid w:val="00CA4193"/>
    <w:rsid w:val="00D46195"/>
    <w:rsid w:val="00D65B7B"/>
    <w:rsid w:val="00D929BF"/>
    <w:rsid w:val="00D92FB7"/>
    <w:rsid w:val="00DB02C9"/>
    <w:rsid w:val="00DB0AED"/>
    <w:rsid w:val="00DC201E"/>
    <w:rsid w:val="00DD3013"/>
    <w:rsid w:val="00DE5C74"/>
    <w:rsid w:val="00DE5C8D"/>
    <w:rsid w:val="00E018AE"/>
    <w:rsid w:val="00E4605D"/>
    <w:rsid w:val="00E50696"/>
    <w:rsid w:val="00E61539"/>
    <w:rsid w:val="00E8591A"/>
    <w:rsid w:val="00EA4A70"/>
    <w:rsid w:val="00EA6659"/>
    <w:rsid w:val="00EB5C82"/>
    <w:rsid w:val="00EC6490"/>
    <w:rsid w:val="00ED1FB1"/>
    <w:rsid w:val="00F07D21"/>
    <w:rsid w:val="00F32097"/>
    <w:rsid w:val="00F44BB8"/>
    <w:rsid w:val="00F6188F"/>
    <w:rsid w:val="00F61CB9"/>
    <w:rsid w:val="00F72AF2"/>
    <w:rsid w:val="00F7312E"/>
    <w:rsid w:val="00F73D2F"/>
    <w:rsid w:val="00FB60D1"/>
    <w:rsid w:val="00FD6D6F"/>
    <w:rsid w:val="00FF62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3E6A1"/>
  <w15:chartTrackingRefBased/>
  <w15:docId w15:val="{4AE5AB7C-4044-4DF8-9673-7323D684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BD"/>
    <w:pPr>
      <w:widowControl w:val="0"/>
      <w:autoSpaceDE w:val="0"/>
      <w:autoSpaceDN w:val="0"/>
      <w:spacing w:after="0" w:line="240" w:lineRule="auto"/>
    </w:pPr>
    <w:rPr>
      <w:rFonts w:ascii="Arial MT" w:eastAsia="Arial MT" w:hAnsi="Arial MT" w:cs="Arial MT"/>
      <w:kern w:val="0"/>
      <w:lang w:val="es-ES"/>
    </w:rPr>
  </w:style>
  <w:style w:type="paragraph" w:styleId="Ttulo1">
    <w:name w:val="heading 1"/>
    <w:basedOn w:val="Normal"/>
    <w:link w:val="Ttulo1Car"/>
    <w:uiPriority w:val="9"/>
    <w:qFormat/>
    <w:rsid w:val="001415BD"/>
    <w:pPr>
      <w:spacing w:before="101"/>
      <w:ind w:left="1" w:right="1"/>
      <w:jc w:val="center"/>
      <w:outlineLvl w:val="0"/>
    </w:pPr>
    <w:rPr>
      <w:rFonts w:ascii="Times New Roman" w:eastAsia="Times New Roman" w:hAnsi="Times New Roman" w:cs="Times New Roman"/>
      <w:b/>
      <w:bCs/>
      <w:sz w:val="18"/>
      <w:szCs w:val="18"/>
    </w:rPr>
  </w:style>
  <w:style w:type="paragraph" w:styleId="Ttulo2">
    <w:name w:val="heading 2"/>
    <w:basedOn w:val="Normal"/>
    <w:next w:val="Normal"/>
    <w:link w:val="Ttulo2Car"/>
    <w:uiPriority w:val="9"/>
    <w:semiHidden/>
    <w:unhideWhenUsed/>
    <w:qFormat/>
    <w:rsid w:val="008535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15BD"/>
    <w:rPr>
      <w:rFonts w:ascii="Times New Roman" w:eastAsia="Times New Roman" w:hAnsi="Times New Roman" w:cs="Times New Roman"/>
      <w:b/>
      <w:bCs/>
      <w:kern w:val="0"/>
      <w:sz w:val="18"/>
      <w:szCs w:val="18"/>
      <w:lang w:val="es-ES"/>
    </w:rPr>
  </w:style>
  <w:style w:type="paragraph" w:styleId="Textoindependiente">
    <w:name w:val="Body Text"/>
    <w:basedOn w:val="Normal"/>
    <w:link w:val="TextoindependienteCar"/>
    <w:uiPriority w:val="1"/>
    <w:qFormat/>
    <w:rsid w:val="001415BD"/>
    <w:pPr>
      <w:spacing w:before="101"/>
      <w:ind w:left="1291" w:hanging="432"/>
      <w:jc w:val="both"/>
    </w:pPr>
    <w:rPr>
      <w:sz w:val="18"/>
      <w:szCs w:val="18"/>
    </w:rPr>
  </w:style>
  <w:style w:type="character" w:customStyle="1" w:styleId="TextoindependienteCar">
    <w:name w:val="Texto independiente Car"/>
    <w:basedOn w:val="Fuentedeprrafopredeter"/>
    <w:link w:val="Textoindependiente"/>
    <w:uiPriority w:val="1"/>
    <w:rsid w:val="001415BD"/>
    <w:rPr>
      <w:rFonts w:ascii="Arial MT" w:eastAsia="Arial MT" w:hAnsi="Arial MT" w:cs="Arial MT"/>
      <w:kern w:val="0"/>
      <w:sz w:val="18"/>
      <w:szCs w:val="18"/>
      <w:lang w:val="es-ES"/>
    </w:rPr>
  </w:style>
  <w:style w:type="paragraph" w:styleId="Prrafodelista">
    <w:name w:val="List Paragraph"/>
    <w:basedOn w:val="Normal"/>
    <w:uiPriority w:val="34"/>
    <w:qFormat/>
    <w:rsid w:val="001415BD"/>
    <w:pPr>
      <w:spacing w:before="101"/>
      <w:ind w:left="1291" w:hanging="432"/>
      <w:jc w:val="both"/>
    </w:pPr>
  </w:style>
  <w:style w:type="paragraph" w:styleId="Piedepgina">
    <w:name w:val="footer"/>
    <w:basedOn w:val="Normal"/>
    <w:link w:val="PiedepginaCar"/>
    <w:uiPriority w:val="99"/>
    <w:unhideWhenUsed/>
    <w:rsid w:val="001415BD"/>
    <w:pPr>
      <w:tabs>
        <w:tab w:val="center" w:pos="4419"/>
        <w:tab w:val="right" w:pos="8838"/>
      </w:tabs>
    </w:pPr>
  </w:style>
  <w:style w:type="character" w:customStyle="1" w:styleId="PiedepginaCar">
    <w:name w:val="Pie de página Car"/>
    <w:basedOn w:val="Fuentedeprrafopredeter"/>
    <w:link w:val="Piedepgina"/>
    <w:uiPriority w:val="99"/>
    <w:rsid w:val="001415BD"/>
    <w:rPr>
      <w:rFonts w:ascii="Arial MT" w:eastAsia="Arial MT" w:hAnsi="Arial MT" w:cs="Arial MT"/>
      <w:kern w:val="0"/>
      <w:lang w:val="es-ES"/>
    </w:rPr>
  </w:style>
  <w:style w:type="paragraph" w:styleId="Encabezado">
    <w:name w:val="header"/>
    <w:basedOn w:val="Normal"/>
    <w:link w:val="EncabezadoCar"/>
    <w:uiPriority w:val="99"/>
    <w:unhideWhenUsed/>
    <w:rsid w:val="001415BD"/>
    <w:pPr>
      <w:tabs>
        <w:tab w:val="center" w:pos="4419"/>
        <w:tab w:val="right" w:pos="8838"/>
      </w:tabs>
    </w:pPr>
  </w:style>
  <w:style w:type="character" w:customStyle="1" w:styleId="EncabezadoCar">
    <w:name w:val="Encabezado Car"/>
    <w:basedOn w:val="Fuentedeprrafopredeter"/>
    <w:link w:val="Encabezado"/>
    <w:uiPriority w:val="99"/>
    <w:rsid w:val="001415BD"/>
    <w:rPr>
      <w:rFonts w:ascii="Arial MT" w:eastAsia="Arial MT" w:hAnsi="Arial MT" w:cs="Arial MT"/>
      <w:kern w:val="0"/>
      <w:lang w:val="es-ES"/>
    </w:rPr>
  </w:style>
  <w:style w:type="character" w:customStyle="1" w:styleId="Ttulo2Car">
    <w:name w:val="Título 2 Car"/>
    <w:basedOn w:val="Fuentedeprrafopredeter"/>
    <w:link w:val="Ttulo2"/>
    <w:uiPriority w:val="9"/>
    <w:semiHidden/>
    <w:rsid w:val="00853580"/>
    <w:rPr>
      <w:rFonts w:asciiTheme="majorHAnsi" w:eastAsiaTheme="majorEastAsia" w:hAnsiTheme="majorHAnsi" w:cstheme="majorBidi"/>
      <w:color w:val="2F5496" w:themeColor="accent1" w:themeShade="BF"/>
      <w:kern w:val="0"/>
      <w:sz w:val="26"/>
      <w:szCs w:val="26"/>
      <w:lang w:val="es-ES"/>
    </w:rPr>
  </w:style>
  <w:style w:type="character" w:customStyle="1" w:styleId="ui-provider">
    <w:name w:val="ui-provider"/>
    <w:basedOn w:val="Fuentedeprrafopredeter"/>
    <w:rsid w:val="00827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FE6A-F9E5-4852-98E1-82E679BA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22</Pages>
  <Words>3137</Words>
  <Characters>17255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MORALES SALGADO</dc:creator>
  <cp:keywords/>
  <dc:description/>
  <cp:lastModifiedBy>Gustavo Adolfo Castillo Torres</cp:lastModifiedBy>
  <cp:revision>161</cp:revision>
  <cp:lastPrinted>2024-01-15T21:04:00Z</cp:lastPrinted>
  <dcterms:created xsi:type="dcterms:W3CDTF">2024-01-15T13:55:00Z</dcterms:created>
  <dcterms:modified xsi:type="dcterms:W3CDTF">2024-01-16T01:28:00Z</dcterms:modified>
</cp:coreProperties>
</file>