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9613F" w14:textId="77777777" w:rsidR="00875D0D" w:rsidRPr="005B585E" w:rsidRDefault="00875D0D" w:rsidP="004C4262"/>
    <w:p w14:paraId="55546123" w14:textId="77777777" w:rsidR="00875D0D" w:rsidRPr="007B0CBD" w:rsidRDefault="00875D0D" w:rsidP="00875D0D">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t>Disponibilidad de información en medios de acceso público</w:t>
      </w:r>
      <w:r w:rsidRPr="007B0CBD">
        <w:rPr>
          <w:rStyle w:val="Refdenotaalpie"/>
          <w:rFonts w:asciiTheme="majorHAnsi" w:hAnsiTheme="majorHAnsi" w:cs="Arial"/>
          <w:b/>
          <w:sz w:val="22"/>
          <w:szCs w:val="26"/>
        </w:rPr>
        <w:footnoteReference w:id="1"/>
      </w:r>
      <w:r w:rsidRPr="007B0CBD">
        <w:rPr>
          <w:rFonts w:asciiTheme="majorHAnsi" w:hAnsiTheme="majorHAnsi" w:cs="Arial"/>
          <w:b/>
          <w:sz w:val="22"/>
          <w:szCs w:val="26"/>
          <w:lang w:val="es-MX"/>
        </w:rPr>
        <w:t xml:space="preserve">. </w:t>
      </w:r>
    </w:p>
    <w:p w14:paraId="211F5ED9" w14:textId="77777777" w:rsidR="00875D0D" w:rsidRPr="007B0CBD" w:rsidRDefault="00875D0D" w:rsidP="00875D0D">
      <w:pPr>
        <w:ind w:left="360"/>
        <w:jc w:val="both"/>
        <w:rPr>
          <w:rFonts w:ascii="Arial" w:hAnsi="Arial" w:cs="Arial"/>
          <w:b/>
          <w:sz w:val="22"/>
          <w:szCs w:val="26"/>
          <w:lang w:val="es-MX"/>
        </w:rPr>
      </w:pPr>
    </w:p>
    <w:p w14:paraId="4B866A39"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7B0CBD" w:rsidRDefault="00875D0D" w:rsidP="00875D0D">
      <w:pPr>
        <w:ind w:left="360"/>
        <w:jc w:val="both"/>
        <w:rPr>
          <w:rFonts w:ascii="Georgia" w:hAnsi="Georgia" w:cs="Arial"/>
          <w:b/>
          <w:sz w:val="22"/>
          <w:szCs w:val="26"/>
          <w:lang w:val="es-MX"/>
        </w:rPr>
      </w:pPr>
    </w:p>
    <w:p w14:paraId="3BA1B084" w14:textId="77777777" w:rsidR="00875D0D" w:rsidRPr="007B0CBD" w:rsidRDefault="00875D0D" w:rsidP="00875D0D">
      <w:pPr>
        <w:ind w:left="360"/>
        <w:jc w:val="both"/>
        <w:rPr>
          <w:rFonts w:ascii="Georgia" w:hAnsi="Georgia" w:cs="Arial"/>
          <w:b/>
          <w:sz w:val="22"/>
          <w:szCs w:val="26"/>
          <w:lang w:val="es-MX"/>
        </w:rPr>
      </w:pPr>
    </w:p>
    <w:p w14:paraId="44FD9B62" w14:textId="77777777" w:rsidR="00875D0D" w:rsidRPr="007B0CBD" w:rsidRDefault="00875D0D" w:rsidP="00551928">
      <w:pPr>
        <w:tabs>
          <w:tab w:val="left" w:pos="6732"/>
        </w:tabs>
        <w:ind w:left="709"/>
        <w:jc w:val="both"/>
        <w:rPr>
          <w:rFonts w:ascii="Georgia" w:hAnsi="Georgia" w:cs="Arial"/>
          <w:b/>
          <w:sz w:val="22"/>
          <w:szCs w:val="26"/>
          <w:lang w:val="es-MX"/>
        </w:rPr>
      </w:pPr>
      <w:r w:rsidRPr="007B0CBD">
        <w:rPr>
          <w:rFonts w:ascii="Georgia" w:hAnsi="Georgia" w:cs="Arial"/>
          <w:b/>
          <w:sz w:val="22"/>
          <w:szCs w:val="26"/>
          <w:lang w:val="es-MX"/>
        </w:rPr>
        <w:t>Resultados:</w:t>
      </w:r>
      <w:r w:rsidR="00551928" w:rsidRPr="007B0CBD">
        <w:rPr>
          <w:rFonts w:ascii="Georgia" w:hAnsi="Georgia" w:cs="Arial"/>
          <w:b/>
          <w:sz w:val="22"/>
          <w:szCs w:val="26"/>
          <w:lang w:val="es-MX"/>
        </w:rPr>
        <w:tab/>
      </w:r>
    </w:p>
    <w:p w14:paraId="503ED9DD" w14:textId="77777777" w:rsidR="00113DC9" w:rsidRPr="007B0CBD" w:rsidRDefault="00113DC9" w:rsidP="00113DC9">
      <w:pPr>
        <w:ind w:left="709"/>
        <w:jc w:val="both"/>
        <w:rPr>
          <w:rFonts w:ascii="Georgia" w:hAnsi="Georgia" w:cs="Arial"/>
          <w:b/>
          <w:sz w:val="22"/>
          <w:szCs w:val="26"/>
          <w:lang w:val="es-MX"/>
        </w:rPr>
      </w:pPr>
    </w:p>
    <w:p w14:paraId="1638D645" w14:textId="598EF4BF" w:rsidR="00696BBF"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 xml:space="preserve">Porcentaje de procedimientos sumarios: </w:t>
      </w:r>
      <w:r w:rsidR="00DC3A52" w:rsidRPr="007B0CBD">
        <w:rPr>
          <w:rFonts w:ascii="Georgia" w:hAnsi="Georgia" w:cs="Arial"/>
          <w:b/>
          <w:sz w:val="22"/>
          <w:szCs w:val="26"/>
          <w:lang w:val="es-MX"/>
        </w:rPr>
        <w:t>9</w:t>
      </w:r>
      <w:r w:rsidR="009D5B5B" w:rsidRPr="007B0CBD">
        <w:rPr>
          <w:rFonts w:ascii="Georgia" w:hAnsi="Georgia" w:cs="Arial"/>
          <w:b/>
          <w:sz w:val="22"/>
          <w:szCs w:val="26"/>
          <w:lang w:val="es-MX"/>
        </w:rPr>
        <w:t>7</w:t>
      </w:r>
      <w:r w:rsidR="00C13809" w:rsidRPr="007B0CBD">
        <w:rPr>
          <w:rFonts w:ascii="Georgia" w:hAnsi="Georgia" w:cs="Arial"/>
          <w:b/>
          <w:sz w:val="22"/>
          <w:szCs w:val="26"/>
          <w:lang w:val="es-MX"/>
        </w:rPr>
        <w:t>.</w:t>
      </w:r>
      <w:r w:rsidR="009D5B5B" w:rsidRPr="007B0CBD">
        <w:rPr>
          <w:rFonts w:ascii="Georgia" w:hAnsi="Georgia" w:cs="Arial"/>
          <w:b/>
          <w:sz w:val="22"/>
          <w:szCs w:val="26"/>
          <w:lang w:val="es-MX"/>
        </w:rPr>
        <w:t>7</w:t>
      </w:r>
      <w:r w:rsidR="00E069A9" w:rsidRPr="007B0CBD">
        <w:rPr>
          <w:rFonts w:ascii="Georgia" w:hAnsi="Georgia" w:cs="Arial"/>
          <w:b/>
          <w:sz w:val="22"/>
          <w:szCs w:val="26"/>
          <w:lang w:val="es-MX"/>
        </w:rPr>
        <w:t>6</w:t>
      </w:r>
      <w:r w:rsidRPr="007B0CBD">
        <w:rPr>
          <w:rFonts w:ascii="Georgia" w:hAnsi="Georgia" w:cs="Arial"/>
          <w:b/>
          <w:sz w:val="22"/>
          <w:szCs w:val="26"/>
          <w:lang w:val="es-MX"/>
        </w:rPr>
        <w:t>%</w:t>
      </w:r>
    </w:p>
    <w:p w14:paraId="1D80C686" w14:textId="77777777" w:rsidR="00696BBF" w:rsidRPr="007B0CBD" w:rsidRDefault="00696BBF" w:rsidP="00696BBF">
      <w:pPr>
        <w:ind w:left="709"/>
        <w:jc w:val="both"/>
        <w:rPr>
          <w:rFonts w:ascii="Georgia" w:hAnsi="Georgia" w:cs="Arial"/>
          <w:sz w:val="22"/>
          <w:szCs w:val="26"/>
          <w:lang w:val="es-MX"/>
        </w:rPr>
      </w:pPr>
    </w:p>
    <w:p w14:paraId="704CB1A8" w14:textId="0AB73224" w:rsidR="00875D0D" w:rsidRPr="007B0CBD" w:rsidRDefault="00696BBF" w:rsidP="00696BBF">
      <w:pPr>
        <w:ind w:left="709"/>
        <w:jc w:val="both"/>
        <w:rPr>
          <w:rFonts w:ascii="Georgia" w:hAnsi="Georgia" w:cs="Arial"/>
          <w:sz w:val="22"/>
          <w:szCs w:val="26"/>
          <w:lang w:val="es-MX"/>
        </w:rPr>
      </w:pPr>
      <w:r w:rsidRPr="007B0CBD">
        <w:rPr>
          <w:rFonts w:ascii="Georgia" w:hAnsi="Georgia" w:cs="Arial"/>
          <w:sz w:val="22"/>
          <w:szCs w:val="26"/>
          <w:lang w:val="es-MX"/>
        </w:rPr>
        <w:t>Porcentaje de procedimientos ordinarios:</w:t>
      </w:r>
      <w:r w:rsidRPr="007B0CBD">
        <w:rPr>
          <w:rFonts w:ascii="Georgia" w:hAnsi="Georgia" w:cs="Arial"/>
          <w:b/>
          <w:bCs/>
          <w:sz w:val="22"/>
          <w:szCs w:val="26"/>
          <w:lang w:val="es-MX"/>
        </w:rPr>
        <w:t xml:space="preserve"> </w:t>
      </w:r>
      <w:r w:rsidR="009D5B5B" w:rsidRPr="007B0CBD">
        <w:rPr>
          <w:rFonts w:ascii="Georgia" w:hAnsi="Georgia" w:cs="Arial"/>
          <w:b/>
          <w:bCs/>
          <w:sz w:val="22"/>
          <w:szCs w:val="26"/>
          <w:lang w:val="es-MX"/>
        </w:rPr>
        <w:t>2</w:t>
      </w:r>
      <w:r w:rsidR="006F4AC9" w:rsidRPr="007B0CBD">
        <w:rPr>
          <w:rFonts w:ascii="Georgia" w:hAnsi="Georgia" w:cs="Arial"/>
          <w:b/>
          <w:sz w:val="22"/>
          <w:szCs w:val="26"/>
          <w:lang w:val="es-MX"/>
        </w:rPr>
        <w:t>.</w:t>
      </w:r>
      <w:r w:rsidR="009D5B5B" w:rsidRPr="007B0CBD">
        <w:rPr>
          <w:rFonts w:ascii="Georgia" w:hAnsi="Georgia" w:cs="Arial"/>
          <w:b/>
          <w:sz w:val="22"/>
          <w:szCs w:val="26"/>
          <w:lang w:val="es-MX"/>
        </w:rPr>
        <w:t>2</w:t>
      </w:r>
      <w:r w:rsidR="00E069A9" w:rsidRPr="007B0CBD">
        <w:rPr>
          <w:rFonts w:ascii="Georgia" w:hAnsi="Georgia" w:cs="Arial"/>
          <w:b/>
          <w:sz w:val="22"/>
          <w:szCs w:val="26"/>
          <w:lang w:val="es-MX"/>
        </w:rPr>
        <w:t>4</w:t>
      </w:r>
      <w:r w:rsidRPr="007B0CBD">
        <w:rPr>
          <w:rFonts w:ascii="Georgia" w:hAnsi="Georgia" w:cs="Arial"/>
          <w:b/>
          <w:sz w:val="22"/>
          <w:szCs w:val="26"/>
          <w:lang w:val="es-MX"/>
        </w:rPr>
        <w:t>%</w:t>
      </w:r>
    </w:p>
    <w:p w14:paraId="494875F6" w14:textId="77777777" w:rsidR="00875D0D" w:rsidRPr="007B0CBD" w:rsidRDefault="00875D0D" w:rsidP="00875D0D">
      <w:pPr>
        <w:ind w:left="709"/>
        <w:jc w:val="both"/>
        <w:rPr>
          <w:rFonts w:ascii="Georgia" w:hAnsi="Georgia" w:cs="Arial"/>
          <w:b/>
          <w:sz w:val="22"/>
          <w:szCs w:val="26"/>
          <w:lang w:val="es-MX"/>
        </w:rPr>
      </w:pPr>
    </w:p>
    <w:p w14:paraId="7BE248FD" w14:textId="77777777" w:rsidR="00875D0D" w:rsidRPr="007B0CBD" w:rsidRDefault="00875D0D" w:rsidP="00875D0D">
      <w:pPr>
        <w:ind w:left="709"/>
        <w:jc w:val="both"/>
        <w:rPr>
          <w:rFonts w:ascii="Arial" w:hAnsi="Arial" w:cs="Arial"/>
          <w:b/>
          <w:sz w:val="22"/>
          <w:szCs w:val="26"/>
          <w:lang w:val="es-MX"/>
        </w:rPr>
      </w:pPr>
    </w:p>
    <w:p w14:paraId="3316FDF5" w14:textId="77777777" w:rsidR="006550E2" w:rsidRPr="007B0CBD" w:rsidRDefault="00875D0D" w:rsidP="00DB3398">
      <w:pPr>
        <w:tabs>
          <w:tab w:val="left" w:pos="7956"/>
        </w:tabs>
        <w:ind w:left="709"/>
        <w:jc w:val="both"/>
        <w:rPr>
          <w:rFonts w:ascii="Georgia" w:hAnsi="Georgia" w:cs="Arial"/>
          <w:b/>
          <w:sz w:val="22"/>
          <w:szCs w:val="26"/>
          <w:lang w:val="es-MX"/>
        </w:rPr>
      </w:pPr>
      <w:r w:rsidRPr="007B0CBD">
        <w:rPr>
          <w:rFonts w:ascii="Georgia" w:hAnsi="Georgia" w:cs="Arial"/>
          <w:b/>
          <w:sz w:val="22"/>
          <w:szCs w:val="26"/>
          <w:lang w:val="es-MX"/>
        </w:rPr>
        <w:t>Gráfica:</w:t>
      </w:r>
    </w:p>
    <w:p w14:paraId="14197726" w14:textId="77777777" w:rsidR="006550E2" w:rsidRPr="007B0CBD" w:rsidRDefault="006550E2" w:rsidP="00DB3398">
      <w:pPr>
        <w:tabs>
          <w:tab w:val="left" w:pos="7956"/>
        </w:tabs>
        <w:ind w:left="709"/>
        <w:jc w:val="both"/>
        <w:rPr>
          <w:rFonts w:ascii="Georgia" w:hAnsi="Georgia" w:cs="Arial"/>
          <w:b/>
          <w:sz w:val="22"/>
          <w:szCs w:val="26"/>
          <w:lang w:val="es-MX"/>
        </w:rPr>
      </w:pPr>
    </w:p>
    <w:p w14:paraId="2FFCA9CC" w14:textId="77777777" w:rsidR="00875D0D" w:rsidRPr="007B0CBD" w:rsidRDefault="00DB3398" w:rsidP="00DB3398">
      <w:pPr>
        <w:tabs>
          <w:tab w:val="left" w:pos="7956"/>
        </w:tabs>
        <w:ind w:left="709"/>
        <w:jc w:val="both"/>
        <w:rPr>
          <w:rFonts w:ascii="Georgia" w:hAnsi="Georgia" w:cs="Arial"/>
          <w:b/>
          <w:sz w:val="22"/>
          <w:szCs w:val="26"/>
          <w:lang w:val="es-MX"/>
        </w:rPr>
      </w:pPr>
      <w:r w:rsidRPr="007B0CBD">
        <w:rPr>
          <w:rFonts w:ascii="Georgia" w:hAnsi="Georgia" w:cs="Arial"/>
          <w:b/>
          <w:sz w:val="22"/>
          <w:szCs w:val="26"/>
          <w:lang w:val="es-MX"/>
        </w:rPr>
        <w:tab/>
      </w:r>
    </w:p>
    <w:p w14:paraId="0B0ACB68" w14:textId="77777777" w:rsidR="00891F2E" w:rsidRPr="007B0CBD" w:rsidRDefault="00891F2E" w:rsidP="00875D0D">
      <w:pPr>
        <w:ind w:left="709"/>
        <w:jc w:val="both"/>
        <w:rPr>
          <w:rFonts w:ascii="Georgia" w:hAnsi="Georgia" w:cs="Arial"/>
          <w:b/>
          <w:sz w:val="22"/>
          <w:szCs w:val="26"/>
          <w:lang w:val="es-MX"/>
        </w:rPr>
      </w:pPr>
    </w:p>
    <w:p w14:paraId="418866C2" w14:textId="5D516F90" w:rsidR="00891F2E" w:rsidRPr="007B0CBD" w:rsidRDefault="00B63CB3" w:rsidP="00875D0D">
      <w:pPr>
        <w:ind w:left="709"/>
        <w:jc w:val="both"/>
        <w:rPr>
          <w:rFonts w:ascii="Georgia" w:hAnsi="Georgia" w:cs="Arial"/>
          <w:b/>
          <w:sz w:val="22"/>
          <w:szCs w:val="26"/>
          <w:lang w:val="es-MX"/>
        </w:rPr>
      </w:pPr>
      <w:r w:rsidRPr="007B0CBD">
        <w:rPr>
          <w:noProof/>
        </w:rPr>
        <w:drawing>
          <wp:inline distT="0" distB="0" distL="0" distR="0" wp14:anchorId="1831E040" wp14:editId="00F9EC04">
            <wp:extent cx="4696627" cy="2603500"/>
            <wp:effectExtent l="0" t="0" r="0" b="0"/>
            <wp:docPr id="13" name="Gráfico 13">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7B0CBD" w:rsidRDefault="004040B6" w:rsidP="00CC1A8E">
      <w:pPr>
        <w:spacing w:after="200" w:line="276" w:lineRule="auto"/>
        <w:jc w:val="center"/>
        <w:rPr>
          <w:rFonts w:asciiTheme="minorHAnsi" w:eastAsia="Times New Roman" w:hAnsiTheme="minorHAnsi"/>
          <w:sz w:val="20"/>
          <w:szCs w:val="20"/>
          <w:lang w:val="es-ES" w:eastAsia="es-MX"/>
        </w:rPr>
      </w:pPr>
      <w:r w:rsidRPr="007B0CBD">
        <w:br w:type="page"/>
      </w:r>
    </w:p>
    <w:p w14:paraId="739C68C7" w14:textId="77777777" w:rsidR="00875D0D" w:rsidRPr="007B0CBD" w:rsidRDefault="00875D0D" w:rsidP="00875D0D">
      <w:pPr>
        <w:numPr>
          <w:ilvl w:val="0"/>
          <w:numId w:val="2"/>
        </w:numPr>
        <w:jc w:val="both"/>
        <w:rPr>
          <w:rFonts w:ascii="Georgia" w:hAnsi="Georgia" w:cs="Arial"/>
          <w:b/>
          <w:sz w:val="22"/>
          <w:szCs w:val="26"/>
          <w:lang w:val="es-MX"/>
        </w:rPr>
      </w:pPr>
      <w:r w:rsidRPr="007B0CBD">
        <w:rPr>
          <w:rFonts w:ascii="Georgia" w:hAnsi="Georgia" w:cs="Arial"/>
          <w:b/>
          <w:sz w:val="22"/>
          <w:szCs w:val="26"/>
          <w:lang w:val="es-MX"/>
        </w:rPr>
        <w:lastRenderedPageBreak/>
        <w:t>Trámite de solicitudes de información mediante el procedimiento sumario en los Módulos de Acceso a la Información</w:t>
      </w:r>
      <w:r w:rsidRPr="007B0CBD">
        <w:rPr>
          <w:rStyle w:val="Refdenotaalpie"/>
          <w:rFonts w:ascii="Georgia" w:hAnsi="Georgia" w:cs="Arial"/>
          <w:b/>
          <w:sz w:val="22"/>
          <w:szCs w:val="26"/>
        </w:rPr>
        <w:footnoteReference w:id="2"/>
      </w:r>
      <w:r w:rsidRPr="007B0CBD">
        <w:rPr>
          <w:rFonts w:ascii="Georgia" w:hAnsi="Georgia" w:cs="Arial"/>
          <w:b/>
          <w:sz w:val="22"/>
          <w:szCs w:val="26"/>
          <w:lang w:val="es-MX"/>
        </w:rPr>
        <w:t>.</w:t>
      </w:r>
    </w:p>
    <w:p w14:paraId="526C82E4" w14:textId="77777777" w:rsidR="00875D0D" w:rsidRPr="007B0CBD" w:rsidRDefault="00875D0D" w:rsidP="00875D0D">
      <w:pPr>
        <w:ind w:left="360"/>
        <w:jc w:val="both"/>
        <w:rPr>
          <w:rFonts w:ascii="Arial" w:hAnsi="Arial" w:cs="Arial"/>
          <w:b/>
          <w:sz w:val="22"/>
          <w:szCs w:val="26"/>
          <w:lang w:val="es-MX"/>
        </w:rPr>
      </w:pPr>
    </w:p>
    <w:p w14:paraId="27E6548C" w14:textId="77777777" w:rsidR="00875D0D" w:rsidRPr="007B0CBD" w:rsidRDefault="00875D0D" w:rsidP="00875D0D">
      <w:pPr>
        <w:ind w:left="709"/>
        <w:jc w:val="both"/>
        <w:rPr>
          <w:rFonts w:ascii="Georgia" w:hAnsi="Georgia" w:cs="Arial"/>
          <w:b/>
          <w:sz w:val="22"/>
          <w:szCs w:val="26"/>
          <w:lang w:val="es-MX"/>
        </w:rPr>
      </w:pPr>
      <w:r w:rsidRPr="007B0CBD">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Pr="007B0CBD" w:rsidRDefault="00875D0D" w:rsidP="00875D0D">
      <w:pPr>
        <w:ind w:left="709"/>
        <w:jc w:val="both"/>
        <w:rPr>
          <w:rFonts w:ascii="Georgia" w:hAnsi="Georgia" w:cs="Arial"/>
          <w:sz w:val="22"/>
          <w:szCs w:val="26"/>
          <w:lang w:val="es-MX"/>
        </w:rPr>
      </w:pPr>
      <w:r w:rsidRPr="007B0CBD">
        <w:rPr>
          <w:rFonts w:ascii="Georgia" w:hAnsi="Georgia" w:cs="Arial"/>
          <w:sz w:val="22"/>
          <w:szCs w:val="26"/>
          <w:lang w:val="es-MX"/>
        </w:rPr>
        <w:t xml:space="preserve"> </w:t>
      </w:r>
    </w:p>
    <w:p w14:paraId="06C5C837" w14:textId="77777777" w:rsidR="00DB3398" w:rsidRPr="007B0CBD" w:rsidRDefault="00DB3398" w:rsidP="00875D0D">
      <w:pPr>
        <w:ind w:left="709"/>
        <w:jc w:val="both"/>
        <w:rPr>
          <w:rFonts w:ascii="Georgia" w:hAnsi="Georgia" w:cs="Arial"/>
          <w:sz w:val="22"/>
          <w:szCs w:val="26"/>
          <w:lang w:val="es-MX"/>
        </w:rPr>
      </w:pPr>
    </w:p>
    <w:p w14:paraId="6C9E8825" w14:textId="77777777" w:rsidR="00875D0D" w:rsidRPr="007B0CBD" w:rsidRDefault="00875D0D" w:rsidP="00E975AD">
      <w:pPr>
        <w:ind w:left="709"/>
        <w:jc w:val="both"/>
      </w:pPr>
      <w:proofErr w:type="spellStart"/>
      <w:r w:rsidRPr="007B0CBD">
        <w:rPr>
          <w:rFonts w:ascii="Georgia" w:hAnsi="Georgia" w:cs="Arial"/>
          <w:b/>
          <w:sz w:val="22"/>
          <w:szCs w:val="26"/>
        </w:rPr>
        <w:t>Resultados</w:t>
      </w:r>
      <w:proofErr w:type="spellEnd"/>
      <w:r w:rsidRPr="007B0CBD">
        <w:rPr>
          <w:rFonts w:ascii="Georgia" w:hAnsi="Georgia" w:cs="Arial"/>
          <w:b/>
          <w:sz w:val="22"/>
          <w:szCs w:val="26"/>
        </w:rPr>
        <w:t>:</w:t>
      </w:r>
      <w:r w:rsidR="004E1E63" w:rsidRPr="007B0CBD">
        <w:tab/>
      </w:r>
    </w:p>
    <w:p w14:paraId="18D9ED0E" w14:textId="77777777" w:rsidR="00DB3398" w:rsidRPr="007B0CBD" w:rsidRDefault="00DB3398" w:rsidP="00E975AD">
      <w:pPr>
        <w:ind w:left="709"/>
        <w:jc w:val="both"/>
      </w:pPr>
    </w:p>
    <w:p w14:paraId="7B67DE11" w14:textId="77777777" w:rsidR="00DB3398" w:rsidRPr="007B0CBD" w:rsidRDefault="00DB3398" w:rsidP="00DB3398">
      <w:pPr>
        <w:jc w:val="both"/>
      </w:pPr>
    </w:p>
    <w:p w14:paraId="5ABF23EA" w14:textId="77777777" w:rsidR="00DB3398" w:rsidRPr="007B0CBD"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7B0CBD"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7B0CB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875D0D" w:rsidRPr="007B0CBD"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7B0CBD" w:rsidRDefault="00875D0D" w:rsidP="006C75B7">
            <w:pPr>
              <w:jc w:val="center"/>
              <w:rPr>
                <w:rFonts w:ascii="Arial" w:hAnsi="Arial" w:cs="Arial"/>
                <w:b/>
                <w:bCs/>
                <w:color w:val="FFFFFF"/>
                <w:sz w:val="20"/>
              </w:rPr>
            </w:pPr>
            <w:r w:rsidRPr="007B0CB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7B0CBD" w:rsidRDefault="00875D0D" w:rsidP="006C75B7">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7B0CBD" w:rsidRDefault="00875D0D" w:rsidP="006C75B7">
            <w:pPr>
              <w:rPr>
                <w:rFonts w:ascii="Arial" w:hAnsi="Arial" w:cs="Arial"/>
                <w:b/>
                <w:bCs/>
                <w:color w:val="FFFFFF"/>
                <w:sz w:val="20"/>
              </w:rPr>
            </w:pPr>
          </w:p>
        </w:tc>
      </w:tr>
      <w:tr w:rsidR="00635D6D" w:rsidRPr="007B0CBD" w14:paraId="3A9FAA9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4D3924E5"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2C793FBF"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13,907</w:t>
            </w:r>
          </w:p>
        </w:tc>
        <w:tc>
          <w:tcPr>
            <w:tcW w:w="1409" w:type="dxa"/>
            <w:tcBorders>
              <w:top w:val="nil"/>
              <w:left w:val="nil"/>
              <w:bottom w:val="single" w:sz="8" w:space="0" w:color="auto"/>
              <w:right w:val="single" w:sz="8" w:space="0" w:color="auto"/>
            </w:tcBorders>
            <w:shd w:val="clear" w:color="auto" w:fill="auto"/>
            <w:noWrap/>
          </w:tcPr>
          <w:p w14:paraId="07A75CCC" w14:textId="10423536"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71.10%</w:t>
            </w:r>
          </w:p>
        </w:tc>
      </w:tr>
      <w:tr w:rsidR="00635D6D" w:rsidRPr="007B0CBD" w14:paraId="627966D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39EDAE98"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20A841D1" w14:textId="0941DD6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1,430</w:t>
            </w:r>
          </w:p>
        </w:tc>
        <w:tc>
          <w:tcPr>
            <w:tcW w:w="1409" w:type="dxa"/>
            <w:tcBorders>
              <w:top w:val="nil"/>
              <w:left w:val="nil"/>
              <w:bottom w:val="single" w:sz="8" w:space="0" w:color="auto"/>
              <w:right w:val="single" w:sz="8" w:space="0" w:color="auto"/>
            </w:tcBorders>
            <w:shd w:val="clear" w:color="auto" w:fill="auto"/>
            <w:noWrap/>
          </w:tcPr>
          <w:p w14:paraId="71F1C0AB" w14:textId="4B18DE0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7.31%</w:t>
            </w:r>
          </w:p>
        </w:tc>
      </w:tr>
      <w:tr w:rsidR="00635D6D" w:rsidRPr="007B0CBD" w14:paraId="1E4F28F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57F0DD39"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Aguascalientes, </w:t>
            </w:r>
            <w:proofErr w:type="spellStart"/>
            <w:r w:rsidRPr="007B0CBD">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3A1F3146" w14:textId="655573DE"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771</w:t>
            </w:r>
          </w:p>
        </w:tc>
        <w:tc>
          <w:tcPr>
            <w:tcW w:w="1409" w:type="dxa"/>
            <w:tcBorders>
              <w:top w:val="nil"/>
              <w:left w:val="nil"/>
              <w:bottom w:val="single" w:sz="8" w:space="0" w:color="auto"/>
              <w:right w:val="single" w:sz="8" w:space="0" w:color="auto"/>
            </w:tcBorders>
            <w:shd w:val="clear" w:color="auto" w:fill="auto"/>
            <w:noWrap/>
          </w:tcPr>
          <w:p w14:paraId="59B20AA4" w14:textId="4A914D3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3.94%</w:t>
            </w:r>
          </w:p>
        </w:tc>
      </w:tr>
      <w:tr w:rsidR="00635D6D" w:rsidRPr="007B0CBD" w14:paraId="2D32D2F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3DA2CBB0"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Querétaro, </w:t>
            </w:r>
            <w:proofErr w:type="spellStart"/>
            <w:r w:rsidRPr="007B0CBD">
              <w:rPr>
                <w:rFonts w:asciiTheme="minorHAnsi" w:hAnsiTheme="minorHAnsi" w:cstheme="minorHAnsi"/>
                <w:sz w:val="20"/>
                <w:szCs w:val="20"/>
              </w:rPr>
              <w:t>Qro</w:t>
            </w:r>
            <w:proofErr w:type="spellEnd"/>
            <w:r w:rsidRPr="007B0CB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BE9B399" w14:textId="542F005C"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662</w:t>
            </w:r>
          </w:p>
        </w:tc>
        <w:tc>
          <w:tcPr>
            <w:tcW w:w="1409" w:type="dxa"/>
            <w:tcBorders>
              <w:top w:val="nil"/>
              <w:left w:val="nil"/>
              <w:bottom w:val="single" w:sz="8" w:space="0" w:color="auto"/>
              <w:right w:val="single" w:sz="8" w:space="0" w:color="auto"/>
            </w:tcBorders>
            <w:shd w:val="clear" w:color="auto" w:fill="auto"/>
            <w:noWrap/>
          </w:tcPr>
          <w:p w14:paraId="4F9BF5D5" w14:textId="378BE898"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3.38%</w:t>
            </w:r>
          </w:p>
        </w:tc>
      </w:tr>
      <w:tr w:rsidR="00635D6D" w:rsidRPr="007B0CBD" w14:paraId="7E57AF24"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3E9D866B"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Saltillo, </w:t>
            </w:r>
            <w:proofErr w:type="spellStart"/>
            <w:r w:rsidRPr="007B0CBD">
              <w:rPr>
                <w:rFonts w:asciiTheme="minorHAnsi" w:hAnsiTheme="minorHAnsi" w:cstheme="minorHAnsi"/>
                <w:sz w:val="20"/>
                <w:szCs w:val="20"/>
              </w:rPr>
              <w:t>Coah</w:t>
            </w:r>
            <w:proofErr w:type="spellEnd"/>
            <w:r w:rsidRPr="007B0CB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593D842" w14:textId="2B110759"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364</w:t>
            </w:r>
          </w:p>
        </w:tc>
        <w:tc>
          <w:tcPr>
            <w:tcW w:w="1409" w:type="dxa"/>
            <w:tcBorders>
              <w:top w:val="nil"/>
              <w:left w:val="nil"/>
              <w:bottom w:val="single" w:sz="8" w:space="0" w:color="auto"/>
              <w:right w:val="single" w:sz="8" w:space="0" w:color="auto"/>
            </w:tcBorders>
            <w:shd w:val="clear" w:color="auto" w:fill="auto"/>
            <w:noWrap/>
          </w:tcPr>
          <w:p w14:paraId="13DC1D2B" w14:textId="6DA5CDAD"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1.86%</w:t>
            </w:r>
          </w:p>
        </w:tc>
      </w:tr>
      <w:tr w:rsidR="00635D6D" w:rsidRPr="007B0CBD" w14:paraId="11614747"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3215D06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2DB57DF9" w14:textId="41BBCEFD"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325</w:t>
            </w:r>
          </w:p>
        </w:tc>
        <w:tc>
          <w:tcPr>
            <w:tcW w:w="1409" w:type="dxa"/>
            <w:tcBorders>
              <w:top w:val="nil"/>
              <w:left w:val="nil"/>
              <w:bottom w:val="single" w:sz="8" w:space="0" w:color="auto"/>
              <w:right w:val="single" w:sz="8" w:space="0" w:color="auto"/>
            </w:tcBorders>
            <w:shd w:val="clear" w:color="auto" w:fill="auto"/>
            <w:noWrap/>
          </w:tcPr>
          <w:p w14:paraId="26AE8CEE" w14:textId="7C1700E9"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1.66%</w:t>
            </w:r>
          </w:p>
        </w:tc>
      </w:tr>
      <w:tr w:rsidR="00635D6D" w:rsidRPr="007B0CBD" w14:paraId="40D9EB5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7E161E8B" w:rsidR="00635D6D" w:rsidRPr="007B0CBD" w:rsidRDefault="00635D6D" w:rsidP="00635D6D">
            <w:pPr>
              <w:rPr>
                <w:rFonts w:asciiTheme="minorHAnsi" w:hAnsiTheme="minorHAnsi" w:cstheme="minorHAnsi"/>
                <w:sz w:val="20"/>
                <w:szCs w:val="20"/>
              </w:rPr>
            </w:pPr>
            <w:proofErr w:type="spellStart"/>
            <w:r w:rsidRPr="007B0CBD">
              <w:rPr>
                <w:rFonts w:asciiTheme="minorHAnsi" w:hAnsiTheme="minorHAnsi" w:cstheme="minorHAnsi"/>
                <w:sz w:val="20"/>
                <w:szCs w:val="20"/>
              </w:rPr>
              <w:t>Torreón</w:t>
            </w:r>
            <w:proofErr w:type="spellEnd"/>
            <w:r w:rsidRPr="007B0CBD">
              <w:rPr>
                <w:rFonts w:asciiTheme="minorHAnsi" w:hAnsiTheme="minorHAnsi" w:cstheme="minorHAnsi"/>
                <w:sz w:val="20"/>
                <w:szCs w:val="20"/>
              </w:rPr>
              <w:t xml:space="preserve">, </w:t>
            </w:r>
            <w:proofErr w:type="spellStart"/>
            <w:r w:rsidRPr="007B0CBD">
              <w:rPr>
                <w:rFonts w:asciiTheme="minorHAnsi" w:hAnsiTheme="minorHAnsi" w:cstheme="minorHAnsi"/>
                <w:sz w:val="20"/>
                <w:szCs w:val="20"/>
              </w:rPr>
              <w:t>Coah</w:t>
            </w:r>
            <w:proofErr w:type="spellEnd"/>
            <w:r w:rsidRPr="007B0CB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9F6DAD9" w14:textId="306D625C"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289</w:t>
            </w:r>
          </w:p>
        </w:tc>
        <w:tc>
          <w:tcPr>
            <w:tcW w:w="1409" w:type="dxa"/>
            <w:tcBorders>
              <w:top w:val="nil"/>
              <w:left w:val="nil"/>
              <w:bottom w:val="single" w:sz="8" w:space="0" w:color="auto"/>
              <w:right w:val="single" w:sz="8" w:space="0" w:color="auto"/>
            </w:tcBorders>
            <w:shd w:val="clear" w:color="auto" w:fill="auto"/>
            <w:noWrap/>
          </w:tcPr>
          <w:p w14:paraId="6E36A161" w14:textId="4CB0AAD5"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1.48%</w:t>
            </w:r>
          </w:p>
        </w:tc>
      </w:tr>
      <w:tr w:rsidR="00635D6D" w:rsidRPr="007B0CBD" w14:paraId="0D66E39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18CB8CA8"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4B852C0C" w14:textId="4D156D7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244</w:t>
            </w:r>
          </w:p>
        </w:tc>
        <w:tc>
          <w:tcPr>
            <w:tcW w:w="1409" w:type="dxa"/>
            <w:tcBorders>
              <w:top w:val="nil"/>
              <w:left w:val="nil"/>
              <w:bottom w:val="single" w:sz="8" w:space="0" w:color="auto"/>
              <w:right w:val="single" w:sz="8" w:space="0" w:color="auto"/>
            </w:tcBorders>
            <w:shd w:val="clear" w:color="auto" w:fill="auto"/>
            <w:noWrap/>
          </w:tcPr>
          <w:p w14:paraId="4EF7A44C" w14:textId="1020BE46"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1.25%</w:t>
            </w:r>
          </w:p>
        </w:tc>
      </w:tr>
      <w:tr w:rsidR="00635D6D" w:rsidRPr="007B0CBD" w14:paraId="637629E1"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7A80C1EB"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068E00B6" w14:textId="5E09B84E"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158</w:t>
            </w:r>
          </w:p>
        </w:tc>
        <w:tc>
          <w:tcPr>
            <w:tcW w:w="1409" w:type="dxa"/>
            <w:tcBorders>
              <w:top w:val="nil"/>
              <w:left w:val="nil"/>
              <w:bottom w:val="single" w:sz="8" w:space="0" w:color="auto"/>
              <w:right w:val="single" w:sz="8" w:space="0" w:color="auto"/>
            </w:tcBorders>
            <w:shd w:val="clear" w:color="auto" w:fill="auto"/>
            <w:noWrap/>
          </w:tcPr>
          <w:p w14:paraId="10BDFBEB" w14:textId="662359C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0.81%</w:t>
            </w:r>
          </w:p>
        </w:tc>
      </w:tr>
      <w:tr w:rsidR="00635D6D" w:rsidRPr="007B0CBD" w14:paraId="6239C0D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05DA2A1D"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536791DB" w14:textId="799840A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157</w:t>
            </w:r>
          </w:p>
        </w:tc>
        <w:tc>
          <w:tcPr>
            <w:tcW w:w="1409" w:type="dxa"/>
            <w:tcBorders>
              <w:top w:val="nil"/>
              <w:left w:val="nil"/>
              <w:bottom w:val="single" w:sz="8" w:space="0" w:color="auto"/>
              <w:right w:val="single" w:sz="8" w:space="0" w:color="auto"/>
            </w:tcBorders>
            <w:shd w:val="clear" w:color="auto" w:fill="auto"/>
            <w:noWrap/>
          </w:tcPr>
          <w:p w14:paraId="4753503B" w14:textId="219762B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0.80%</w:t>
            </w:r>
          </w:p>
        </w:tc>
      </w:tr>
      <w:tr w:rsidR="00635D6D" w:rsidRPr="007B0CBD" w14:paraId="423936A2"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136596C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14717F7E" w14:textId="6E2ECA7C"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156</w:t>
            </w:r>
          </w:p>
        </w:tc>
        <w:tc>
          <w:tcPr>
            <w:tcW w:w="1409" w:type="dxa"/>
            <w:tcBorders>
              <w:top w:val="nil"/>
              <w:left w:val="nil"/>
              <w:bottom w:val="single" w:sz="8" w:space="0" w:color="auto"/>
              <w:right w:val="single" w:sz="8" w:space="0" w:color="auto"/>
            </w:tcBorders>
            <w:shd w:val="clear" w:color="auto" w:fill="auto"/>
            <w:noWrap/>
          </w:tcPr>
          <w:p w14:paraId="6134D0C0" w14:textId="68D14C7A"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0.80%</w:t>
            </w:r>
          </w:p>
        </w:tc>
      </w:tr>
      <w:tr w:rsidR="00635D6D" w:rsidRPr="007B0CBD" w14:paraId="0898FED0"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1BCA8674"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Puebla, </w:t>
            </w:r>
            <w:proofErr w:type="spellStart"/>
            <w:r w:rsidRPr="007B0CBD">
              <w:rPr>
                <w:rFonts w:asciiTheme="minorHAnsi" w:hAnsiTheme="minorHAnsi" w:cstheme="minorHAnsi"/>
                <w:sz w:val="20"/>
                <w:szCs w:val="20"/>
              </w:rPr>
              <w:t>Pue</w:t>
            </w:r>
            <w:proofErr w:type="spellEnd"/>
            <w:r w:rsidRPr="007B0CB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F614727" w14:textId="40B08D13"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114</w:t>
            </w:r>
          </w:p>
        </w:tc>
        <w:tc>
          <w:tcPr>
            <w:tcW w:w="1409" w:type="dxa"/>
            <w:tcBorders>
              <w:top w:val="nil"/>
              <w:left w:val="nil"/>
              <w:bottom w:val="single" w:sz="8" w:space="0" w:color="auto"/>
              <w:right w:val="single" w:sz="8" w:space="0" w:color="auto"/>
            </w:tcBorders>
            <w:shd w:val="clear" w:color="auto" w:fill="auto"/>
            <w:noWrap/>
          </w:tcPr>
          <w:p w14:paraId="51F3949C" w14:textId="19A1CDF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0.58%</w:t>
            </w:r>
          </w:p>
        </w:tc>
      </w:tr>
      <w:tr w:rsidR="00635D6D" w:rsidRPr="007B0CBD" w14:paraId="280909F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67C1EF9E"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35B1C04B" w14:textId="5CEDFBDC"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98</w:t>
            </w:r>
          </w:p>
        </w:tc>
        <w:tc>
          <w:tcPr>
            <w:tcW w:w="1409" w:type="dxa"/>
            <w:tcBorders>
              <w:top w:val="nil"/>
              <w:left w:val="nil"/>
              <w:bottom w:val="single" w:sz="8" w:space="0" w:color="auto"/>
              <w:right w:val="single" w:sz="8" w:space="0" w:color="auto"/>
            </w:tcBorders>
            <w:shd w:val="clear" w:color="auto" w:fill="auto"/>
            <w:noWrap/>
          </w:tcPr>
          <w:p w14:paraId="7F2ACD0B" w14:textId="38AA2BBC"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0.50%</w:t>
            </w:r>
          </w:p>
        </w:tc>
      </w:tr>
      <w:tr w:rsidR="00635D6D" w:rsidRPr="007B0CBD" w14:paraId="6F6BF6A6"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40E527AB"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5F3CA3DC" w14:textId="67A1D101"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94</w:t>
            </w:r>
          </w:p>
        </w:tc>
        <w:tc>
          <w:tcPr>
            <w:tcW w:w="1409" w:type="dxa"/>
            <w:tcBorders>
              <w:top w:val="nil"/>
              <w:left w:val="nil"/>
              <w:bottom w:val="single" w:sz="8" w:space="0" w:color="auto"/>
              <w:right w:val="single" w:sz="8" w:space="0" w:color="auto"/>
            </w:tcBorders>
            <w:shd w:val="clear" w:color="auto" w:fill="auto"/>
            <w:noWrap/>
          </w:tcPr>
          <w:p w14:paraId="3467065D" w14:textId="248BCE8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0.48%</w:t>
            </w:r>
          </w:p>
        </w:tc>
      </w:tr>
      <w:tr w:rsidR="00635D6D" w:rsidRPr="007B0CBD" w14:paraId="6436526A"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5AAC1ADA"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tcPr>
          <w:p w14:paraId="4E37B8FF" w14:textId="6223ABE3"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90</w:t>
            </w:r>
          </w:p>
        </w:tc>
        <w:tc>
          <w:tcPr>
            <w:tcW w:w="1409" w:type="dxa"/>
            <w:tcBorders>
              <w:top w:val="nil"/>
              <w:left w:val="nil"/>
              <w:bottom w:val="single" w:sz="8" w:space="0" w:color="auto"/>
              <w:right w:val="single" w:sz="8" w:space="0" w:color="auto"/>
            </w:tcBorders>
            <w:shd w:val="clear" w:color="auto" w:fill="auto"/>
            <w:noWrap/>
          </w:tcPr>
          <w:p w14:paraId="4AC0DEF6" w14:textId="6DABAD72"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0.46%</w:t>
            </w:r>
          </w:p>
        </w:tc>
      </w:tr>
      <w:tr w:rsidR="00635D6D" w:rsidRPr="007B0CBD" w14:paraId="4EDD94D5"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58DF3EB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33434C3C" w14:textId="4DDE6F71"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90</w:t>
            </w:r>
          </w:p>
        </w:tc>
        <w:tc>
          <w:tcPr>
            <w:tcW w:w="1409" w:type="dxa"/>
            <w:tcBorders>
              <w:top w:val="nil"/>
              <w:left w:val="nil"/>
              <w:bottom w:val="single" w:sz="8" w:space="0" w:color="auto"/>
              <w:right w:val="single" w:sz="8" w:space="0" w:color="auto"/>
            </w:tcBorders>
            <w:shd w:val="clear" w:color="auto" w:fill="auto"/>
            <w:noWrap/>
          </w:tcPr>
          <w:p w14:paraId="37D05870" w14:textId="0F2BB5C7"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0.46%</w:t>
            </w:r>
          </w:p>
        </w:tc>
      </w:tr>
      <w:tr w:rsidR="00635D6D" w:rsidRPr="007B0CBD" w14:paraId="710BD7DE"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01F6891F"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Chetumal, </w:t>
            </w:r>
            <w:proofErr w:type="spellStart"/>
            <w:proofErr w:type="gramStart"/>
            <w:r w:rsidRPr="007B0CBD">
              <w:rPr>
                <w:rFonts w:asciiTheme="minorHAnsi" w:hAnsiTheme="minorHAnsi" w:cstheme="minorHAnsi"/>
                <w:sz w:val="20"/>
                <w:szCs w:val="20"/>
              </w:rPr>
              <w:t>Q.Roo</w:t>
            </w:r>
            <w:proofErr w:type="spellEnd"/>
            <w:proofErr w:type="gramEnd"/>
          </w:p>
        </w:tc>
        <w:tc>
          <w:tcPr>
            <w:tcW w:w="1408" w:type="dxa"/>
            <w:tcBorders>
              <w:top w:val="nil"/>
              <w:left w:val="nil"/>
              <w:bottom w:val="single" w:sz="8" w:space="0" w:color="auto"/>
              <w:right w:val="single" w:sz="8" w:space="0" w:color="auto"/>
            </w:tcBorders>
            <w:shd w:val="clear" w:color="auto" w:fill="auto"/>
            <w:noWrap/>
          </w:tcPr>
          <w:p w14:paraId="0DBA1C2F" w14:textId="49731F5E"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83</w:t>
            </w:r>
          </w:p>
        </w:tc>
        <w:tc>
          <w:tcPr>
            <w:tcW w:w="1409" w:type="dxa"/>
            <w:tcBorders>
              <w:top w:val="nil"/>
              <w:left w:val="nil"/>
              <w:bottom w:val="single" w:sz="8" w:space="0" w:color="auto"/>
              <w:right w:val="single" w:sz="8" w:space="0" w:color="auto"/>
            </w:tcBorders>
            <w:shd w:val="clear" w:color="auto" w:fill="auto"/>
            <w:noWrap/>
          </w:tcPr>
          <w:p w14:paraId="37D7E8D4" w14:textId="3DA7C67D"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0.42%</w:t>
            </w:r>
          </w:p>
        </w:tc>
      </w:tr>
      <w:tr w:rsidR="00635D6D" w:rsidRPr="007B0CBD" w14:paraId="34B55658"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2417B120"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 xml:space="preserve">Mérida, </w:t>
            </w:r>
            <w:proofErr w:type="spellStart"/>
            <w:r w:rsidRPr="007B0CBD">
              <w:rPr>
                <w:rFonts w:asciiTheme="minorHAnsi" w:hAnsiTheme="minorHAnsi" w:cstheme="minorHAnsi"/>
                <w:sz w:val="20"/>
                <w:szCs w:val="20"/>
              </w:rPr>
              <w:t>Yuc</w:t>
            </w:r>
            <w:proofErr w:type="spellEnd"/>
            <w:r w:rsidRPr="007B0CBD">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6E2220E1"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81</w:t>
            </w:r>
          </w:p>
        </w:tc>
        <w:tc>
          <w:tcPr>
            <w:tcW w:w="1409" w:type="dxa"/>
            <w:tcBorders>
              <w:top w:val="nil"/>
              <w:left w:val="nil"/>
              <w:bottom w:val="single" w:sz="8" w:space="0" w:color="auto"/>
              <w:right w:val="single" w:sz="8" w:space="0" w:color="auto"/>
            </w:tcBorders>
            <w:shd w:val="clear" w:color="auto" w:fill="auto"/>
            <w:noWrap/>
          </w:tcPr>
          <w:p w14:paraId="4EABED24" w14:textId="73D5B4D8"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0.41%</w:t>
            </w:r>
          </w:p>
        </w:tc>
      </w:tr>
      <w:tr w:rsidR="00635D6D" w:rsidRPr="007B0CBD" w14:paraId="0E6EF7CF" w14:textId="77777777" w:rsidTr="00671A3F">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3B91AED1"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3DAD63AF" w14:textId="2A47B238"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74</w:t>
            </w:r>
          </w:p>
        </w:tc>
        <w:tc>
          <w:tcPr>
            <w:tcW w:w="1409" w:type="dxa"/>
            <w:tcBorders>
              <w:top w:val="nil"/>
              <w:left w:val="nil"/>
              <w:bottom w:val="single" w:sz="8" w:space="0" w:color="auto"/>
              <w:right w:val="single" w:sz="8" w:space="0" w:color="auto"/>
            </w:tcBorders>
            <w:shd w:val="clear" w:color="auto" w:fill="auto"/>
            <w:noWrap/>
          </w:tcPr>
          <w:p w14:paraId="3FD5F6EF" w14:textId="02F43B74" w:rsidR="00635D6D" w:rsidRPr="007B0CBD" w:rsidRDefault="00635D6D" w:rsidP="00635D6D">
            <w:pPr>
              <w:rPr>
                <w:rFonts w:asciiTheme="minorHAnsi" w:hAnsiTheme="minorHAnsi" w:cstheme="minorHAnsi"/>
                <w:sz w:val="20"/>
                <w:szCs w:val="20"/>
              </w:rPr>
            </w:pPr>
            <w:r w:rsidRPr="007B0CBD">
              <w:rPr>
                <w:rFonts w:asciiTheme="minorHAnsi" w:hAnsiTheme="minorHAnsi" w:cstheme="minorHAnsi"/>
                <w:sz w:val="20"/>
                <w:szCs w:val="20"/>
              </w:rPr>
              <w:t>0.38%</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7B0CB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7B0CB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Porcentaje</w:t>
            </w:r>
            <w:proofErr w:type="spellEnd"/>
          </w:p>
        </w:tc>
      </w:tr>
      <w:tr w:rsidR="002D0E84" w:rsidRPr="007B0CB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7B0CBD" w:rsidRDefault="002D0E84" w:rsidP="0017624E">
            <w:pPr>
              <w:jc w:val="center"/>
              <w:rPr>
                <w:rFonts w:ascii="Arial" w:hAnsi="Arial" w:cs="Arial"/>
                <w:b/>
                <w:bCs/>
                <w:color w:val="FFFFFF"/>
                <w:sz w:val="20"/>
              </w:rPr>
            </w:pPr>
            <w:r w:rsidRPr="007B0CB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7B0CBD" w:rsidRDefault="002D0E84" w:rsidP="0017624E">
            <w:pPr>
              <w:jc w:val="center"/>
              <w:rPr>
                <w:rFonts w:ascii="Arial" w:hAnsi="Arial" w:cs="Arial"/>
                <w:b/>
                <w:bCs/>
                <w:color w:val="FFFFFF"/>
                <w:sz w:val="20"/>
              </w:rPr>
            </w:pPr>
            <w:proofErr w:type="spellStart"/>
            <w:r w:rsidRPr="007B0CB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7B0CBD" w:rsidRDefault="002D0E84" w:rsidP="0017624E">
            <w:pPr>
              <w:rPr>
                <w:rFonts w:ascii="Arial" w:hAnsi="Arial" w:cs="Arial"/>
                <w:b/>
                <w:bCs/>
                <w:color w:val="FFFFFF"/>
                <w:sz w:val="20"/>
              </w:rPr>
            </w:pPr>
          </w:p>
        </w:tc>
      </w:tr>
      <w:tr w:rsidR="00E069A9" w:rsidRPr="007B0CBD" w14:paraId="6F885718"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58AEBDC" w14:textId="5F212419"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14:paraId="4D873153" w14:textId="6B1E8E61"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62</w:t>
            </w:r>
          </w:p>
        </w:tc>
        <w:tc>
          <w:tcPr>
            <w:tcW w:w="1503" w:type="dxa"/>
            <w:tcBorders>
              <w:top w:val="nil"/>
              <w:left w:val="nil"/>
              <w:bottom w:val="single" w:sz="8" w:space="0" w:color="auto"/>
              <w:right w:val="single" w:sz="8" w:space="0" w:color="auto"/>
            </w:tcBorders>
            <w:shd w:val="clear" w:color="auto" w:fill="auto"/>
            <w:noWrap/>
            <w:vAlign w:val="bottom"/>
          </w:tcPr>
          <w:p w14:paraId="567C0994" w14:textId="232BC7B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0.32%</w:t>
            </w:r>
          </w:p>
        </w:tc>
      </w:tr>
      <w:tr w:rsidR="00E069A9" w:rsidRPr="007B0CBD" w14:paraId="6ACFD1AE"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C8215E0" w14:textId="3F482C6C"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Oaxaca, </w:t>
            </w:r>
            <w:proofErr w:type="spellStart"/>
            <w:r w:rsidRPr="007B0CBD">
              <w:rPr>
                <w:rFonts w:ascii="Arial" w:hAnsi="Arial" w:cs="Arial"/>
                <w:sz w:val="20"/>
                <w:szCs w:val="20"/>
              </w:rPr>
              <w:t>Oax</w:t>
            </w:r>
            <w:proofErr w:type="spellEnd"/>
          </w:p>
        </w:tc>
        <w:tc>
          <w:tcPr>
            <w:tcW w:w="1246" w:type="dxa"/>
            <w:tcBorders>
              <w:top w:val="nil"/>
              <w:left w:val="nil"/>
              <w:bottom w:val="single" w:sz="8" w:space="0" w:color="auto"/>
              <w:right w:val="single" w:sz="8" w:space="0" w:color="auto"/>
            </w:tcBorders>
            <w:shd w:val="clear" w:color="auto" w:fill="auto"/>
            <w:noWrap/>
            <w:vAlign w:val="bottom"/>
          </w:tcPr>
          <w:p w14:paraId="058E0A6B" w14:textId="108E5646"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35326EC2" w14:textId="26570549"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0.22%</w:t>
            </w:r>
          </w:p>
        </w:tc>
      </w:tr>
      <w:tr w:rsidR="00E069A9" w:rsidRPr="007B0CBD" w14:paraId="433FE60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1ABEBCF" w14:textId="0DFE52C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Ciudad Juárez, </w:t>
            </w:r>
            <w:proofErr w:type="spellStart"/>
            <w:r w:rsidRPr="007B0CBD">
              <w:rPr>
                <w:rFonts w:ascii="Arial" w:hAnsi="Arial" w:cs="Arial"/>
                <w:sz w:val="20"/>
                <w:szCs w:val="20"/>
              </w:rPr>
              <w:t>Chih</w:t>
            </w:r>
            <w:proofErr w:type="spellEnd"/>
            <w:r w:rsidRPr="007B0CBD">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7B8237BE" w14:textId="20A806AF"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4DA1622B" w14:textId="6DA3E66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0.22%</w:t>
            </w:r>
          </w:p>
        </w:tc>
      </w:tr>
      <w:tr w:rsidR="00E069A9" w:rsidRPr="007B0CBD" w14:paraId="6B97D8F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569B082" w14:textId="442CF17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14:paraId="42A523A6" w14:textId="2EE2E960"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44</w:t>
            </w:r>
          </w:p>
        </w:tc>
        <w:tc>
          <w:tcPr>
            <w:tcW w:w="1503" w:type="dxa"/>
            <w:tcBorders>
              <w:top w:val="nil"/>
              <w:left w:val="nil"/>
              <w:bottom w:val="single" w:sz="8" w:space="0" w:color="auto"/>
              <w:right w:val="single" w:sz="8" w:space="0" w:color="auto"/>
            </w:tcBorders>
            <w:shd w:val="clear" w:color="auto" w:fill="auto"/>
            <w:noWrap/>
            <w:vAlign w:val="bottom"/>
          </w:tcPr>
          <w:p w14:paraId="54556887" w14:textId="2774511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0.22%</w:t>
            </w:r>
          </w:p>
        </w:tc>
      </w:tr>
      <w:tr w:rsidR="00E069A9" w:rsidRPr="007B0CBD" w14:paraId="524FA5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B6C2280" w14:textId="17A9F7A0"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14:paraId="3E745228" w14:textId="41715370"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36</w:t>
            </w:r>
          </w:p>
        </w:tc>
        <w:tc>
          <w:tcPr>
            <w:tcW w:w="1503" w:type="dxa"/>
            <w:tcBorders>
              <w:top w:val="nil"/>
              <w:left w:val="nil"/>
              <w:bottom w:val="single" w:sz="8" w:space="0" w:color="auto"/>
              <w:right w:val="single" w:sz="8" w:space="0" w:color="auto"/>
            </w:tcBorders>
            <w:shd w:val="clear" w:color="auto" w:fill="auto"/>
            <w:noWrap/>
            <w:vAlign w:val="bottom"/>
          </w:tcPr>
          <w:p w14:paraId="0F809137" w14:textId="532F5D5A"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0.18%</w:t>
            </w:r>
          </w:p>
        </w:tc>
      </w:tr>
      <w:tr w:rsidR="00E069A9" w:rsidRPr="007B0CBD" w14:paraId="66C8318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4987380" w14:textId="0B1570F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14:paraId="7793E105" w14:textId="1C762568"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32</w:t>
            </w:r>
          </w:p>
        </w:tc>
        <w:tc>
          <w:tcPr>
            <w:tcW w:w="1503" w:type="dxa"/>
            <w:tcBorders>
              <w:top w:val="nil"/>
              <w:left w:val="nil"/>
              <w:bottom w:val="single" w:sz="8" w:space="0" w:color="auto"/>
              <w:right w:val="single" w:sz="8" w:space="0" w:color="auto"/>
            </w:tcBorders>
            <w:shd w:val="clear" w:color="auto" w:fill="auto"/>
            <w:noWrap/>
            <w:vAlign w:val="bottom"/>
          </w:tcPr>
          <w:p w14:paraId="7F2C6FC1" w14:textId="58D09366"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0.16%</w:t>
            </w:r>
          </w:p>
        </w:tc>
      </w:tr>
      <w:tr w:rsidR="00E069A9" w:rsidRPr="007B0CBD" w14:paraId="059B1B37"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920EFF8" w14:textId="0A27C08D"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14:paraId="6FA2D475" w14:textId="0FC812B8"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20</w:t>
            </w:r>
          </w:p>
        </w:tc>
        <w:tc>
          <w:tcPr>
            <w:tcW w:w="1503" w:type="dxa"/>
            <w:tcBorders>
              <w:top w:val="nil"/>
              <w:left w:val="nil"/>
              <w:bottom w:val="single" w:sz="8" w:space="0" w:color="auto"/>
              <w:right w:val="single" w:sz="8" w:space="0" w:color="auto"/>
            </w:tcBorders>
            <w:shd w:val="clear" w:color="auto" w:fill="auto"/>
            <w:noWrap/>
            <w:vAlign w:val="bottom"/>
          </w:tcPr>
          <w:p w14:paraId="54BD84C3" w14:textId="78EC3D90"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0.10%</w:t>
            </w:r>
          </w:p>
        </w:tc>
      </w:tr>
      <w:tr w:rsidR="00E069A9" w:rsidRPr="007B0CBD" w14:paraId="287B47D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2A6FAF73" w14:textId="765580E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14:paraId="19AA9789" w14:textId="7C88DBE7"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17</w:t>
            </w:r>
          </w:p>
        </w:tc>
        <w:tc>
          <w:tcPr>
            <w:tcW w:w="1503" w:type="dxa"/>
            <w:tcBorders>
              <w:top w:val="nil"/>
              <w:left w:val="nil"/>
              <w:bottom w:val="single" w:sz="8" w:space="0" w:color="auto"/>
              <w:right w:val="single" w:sz="8" w:space="0" w:color="auto"/>
            </w:tcBorders>
            <w:shd w:val="clear" w:color="auto" w:fill="auto"/>
            <w:noWrap/>
            <w:vAlign w:val="bottom"/>
          </w:tcPr>
          <w:p w14:paraId="4084248F" w14:textId="4502D86B"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0.09%</w:t>
            </w:r>
          </w:p>
        </w:tc>
      </w:tr>
      <w:tr w:rsidR="00E069A9" w:rsidRPr="007B0CBD" w14:paraId="3A18BC76"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1C808875" w14:textId="2D227E18"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Durango, </w:t>
            </w:r>
            <w:proofErr w:type="spellStart"/>
            <w:r w:rsidRPr="007B0CBD">
              <w:rPr>
                <w:rFonts w:ascii="Arial" w:hAnsi="Arial" w:cs="Arial"/>
                <w:sz w:val="20"/>
                <w:szCs w:val="20"/>
              </w:rPr>
              <w:t>Dgo</w:t>
            </w:r>
            <w:proofErr w:type="spellEnd"/>
            <w:r w:rsidRPr="007B0CBD">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09FFB990" w14:textId="494B0152"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15</w:t>
            </w:r>
          </w:p>
        </w:tc>
        <w:tc>
          <w:tcPr>
            <w:tcW w:w="1503" w:type="dxa"/>
            <w:tcBorders>
              <w:top w:val="nil"/>
              <w:left w:val="nil"/>
              <w:bottom w:val="single" w:sz="8" w:space="0" w:color="auto"/>
              <w:right w:val="single" w:sz="8" w:space="0" w:color="auto"/>
            </w:tcBorders>
            <w:shd w:val="clear" w:color="auto" w:fill="auto"/>
            <w:noWrap/>
            <w:vAlign w:val="bottom"/>
          </w:tcPr>
          <w:p w14:paraId="327E809C" w14:textId="595B8F2F"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0.08%</w:t>
            </w:r>
          </w:p>
        </w:tc>
      </w:tr>
      <w:tr w:rsidR="00E069A9" w:rsidRPr="007B0CBD" w14:paraId="07C5283F"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202C1E6" w14:textId="5AB1BB68"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14:paraId="1ED575E4" w14:textId="218D48E8"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14:paraId="7E185D6D" w14:textId="66EDD2B6"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0.06%</w:t>
            </w:r>
          </w:p>
        </w:tc>
      </w:tr>
      <w:tr w:rsidR="00E069A9" w:rsidRPr="007B0CBD" w14:paraId="063D3FC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1A59FED" w14:textId="05F96A6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León, </w:t>
            </w:r>
            <w:proofErr w:type="spellStart"/>
            <w:r w:rsidRPr="007B0CBD">
              <w:rPr>
                <w:rFonts w:ascii="Arial" w:hAnsi="Arial" w:cs="Arial"/>
                <w:sz w:val="20"/>
                <w:szCs w:val="20"/>
              </w:rPr>
              <w:t>Gto</w:t>
            </w:r>
            <w:proofErr w:type="spellEnd"/>
            <w:r w:rsidRPr="007B0CBD">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39F512ED" w14:textId="34859ED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11</w:t>
            </w:r>
          </w:p>
        </w:tc>
        <w:tc>
          <w:tcPr>
            <w:tcW w:w="1503" w:type="dxa"/>
            <w:tcBorders>
              <w:top w:val="nil"/>
              <w:left w:val="nil"/>
              <w:bottom w:val="single" w:sz="8" w:space="0" w:color="auto"/>
              <w:right w:val="single" w:sz="8" w:space="0" w:color="auto"/>
            </w:tcBorders>
            <w:shd w:val="clear" w:color="auto" w:fill="auto"/>
            <w:noWrap/>
            <w:vAlign w:val="bottom"/>
          </w:tcPr>
          <w:p w14:paraId="09E3E10C" w14:textId="5810E02B"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0.06%</w:t>
            </w:r>
          </w:p>
        </w:tc>
      </w:tr>
      <w:tr w:rsidR="00E069A9" w:rsidRPr="007B0CBD" w14:paraId="740DE2CC"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6C3CA5E" w14:textId="0C2FB98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14:paraId="503770A2" w14:textId="244EE08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9</w:t>
            </w:r>
          </w:p>
        </w:tc>
        <w:tc>
          <w:tcPr>
            <w:tcW w:w="1503" w:type="dxa"/>
            <w:tcBorders>
              <w:top w:val="nil"/>
              <w:left w:val="nil"/>
              <w:bottom w:val="single" w:sz="8" w:space="0" w:color="auto"/>
              <w:right w:val="single" w:sz="8" w:space="0" w:color="auto"/>
            </w:tcBorders>
            <w:shd w:val="clear" w:color="auto" w:fill="auto"/>
            <w:noWrap/>
            <w:vAlign w:val="bottom"/>
          </w:tcPr>
          <w:p w14:paraId="79E8D3AF" w14:textId="2EEE2FB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0.05%</w:t>
            </w:r>
          </w:p>
        </w:tc>
      </w:tr>
      <w:tr w:rsidR="00E069A9" w:rsidRPr="007B0CBD" w14:paraId="414EA392"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53C2A09F" w14:textId="5B6C4AFA" w:rsidR="00E069A9" w:rsidRPr="007B0CBD" w:rsidRDefault="00E069A9" w:rsidP="00E069A9">
            <w:pPr>
              <w:rPr>
                <w:rFonts w:asciiTheme="minorHAnsi" w:hAnsiTheme="minorHAnsi" w:cstheme="minorHAnsi"/>
                <w:sz w:val="20"/>
                <w:szCs w:val="20"/>
                <w:lang w:val="es-MX"/>
              </w:rPr>
            </w:pPr>
            <w:proofErr w:type="spellStart"/>
            <w:r w:rsidRPr="007B0CBD">
              <w:rPr>
                <w:rFonts w:ascii="Arial" w:hAnsi="Arial" w:cs="Arial"/>
                <w:sz w:val="20"/>
                <w:szCs w:val="20"/>
              </w:rPr>
              <w:t>Culiacán</w:t>
            </w:r>
            <w:proofErr w:type="spellEnd"/>
            <w:r w:rsidRPr="007B0CBD">
              <w:rPr>
                <w:rFonts w:ascii="Arial" w:hAnsi="Arial" w:cs="Arial"/>
                <w:sz w:val="20"/>
                <w:szCs w:val="20"/>
              </w:rPr>
              <w:t>, Sin.</w:t>
            </w:r>
          </w:p>
        </w:tc>
        <w:tc>
          <w:tcPr>
            <w:tcW w:w="1246" w:type="dxa"/>
            <w:tcBorders>
              <w:top w:val="nil"/>
              <w:left w:val="nil"/>
              <w:bottom w:val="single" w:sz="8" w:space="0" w:color="auto"/>
              <w:right w:val="single" w:sz="8" w:space="0" w:color="auto"/>
            </w:tcBorders>
            <w:shd w:val="clear" w:color="auto" w:fill="auto"/>
            <w:noWrap/>
            <w:vAlign w:val="bottom"/>
          </w:tcPr>
          <w:p w14:paraId="6C98DEFB" w14:textId="691B863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14:paraId="3FAF409D" w14:textId="1399CB50"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0.04%</w:t>
            </w:r>
          </w:p>
        </w:tc>
      </w:tr>
      <w:tr w:rsidR="00E069A9" w:rsidRPr="007B0CBD" w14:paraId="0EDE1A5D"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00E5FE65" w14:textId="04E963F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Tlaxcala, </w:t>
            </w:r>
            <w:proofErr w:type="spellStart"/>
            <w:r w:rsidRPr="007B0CBD">
              <w:rPr>
                <w:rFonts w:ascii="Arial" w:hAnsi="Arial" w:cs="Arial"/>
                <w:sz w:val="20"/>
                <w:szCs w:val="20"/>
              </w:rPr>
              <w:t>Tlax</w:t>
            </w:r>
            <w:proofErr w:type="spellEnd"/>
            <w:r w:rsidRPr="007B0CBD">
              <w:rPr>
                <w:rFonts w:ascii="Arial" w:hAnsi="Arial" w:cs="Arial"/>
                <w:sz w:val="20"/>
                <w:szCs w:val="20"/>
              </w:rPr>
              <w:t>.</w:t>
            </w:r>
          </w:p>
        </w:tc>
        <w:tc>
          <w:tcPr>
            <w:tcW w:w="1246" w:type="dxa"/>
            <w:tcBorders>
              <w:top w:val="nil"/>
              <w:left w:val="nil"/>
              <w:bottom w:val="single" w:sz="8" w:space="0" w:color="auto"/>
              <w:right w:val="single" w:sz="8" w:space="0" w:color="auto"/>
            </w:tcBorders>
            <w:shd w:val="clear" w:color="auto" w:fill="auto"/>
            <w:noWrap/>
            <w:vAlign w:val="bottom"/>
          </w:tcPr>
          <w:p w14:paraId="125D20D1" w14:textId="0C77A2B3"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8</w:t>
            </w:r>
          </w:p>
        </w:tc>
        <w:tc>
          <w:tcPr>
            <w:tcW w:w="1503" w:type="dxa"/>
            <w:tcBorders>
              <w:top w:val="nil"/>
              <w:left w:val="nil"/>
              <w:bottom w:val="single" w:sz="8" w:space="0" w:color="auto"/>
              <w:right w:val="single" w:sz="8" w:space="0" w:color="auto"/>
            </w:tcBorders>
            <w:shd w:val="clear" w:color="auto" w:fill="auto"/>
            <w:noWrap/>
            <w:vAlign w:val="bottom"/>
          </w:tcPr>
          <w:p w14:paraId="19C0A747" w14:textId="53382BE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0.04%</w:t>
            </w:r>
          </w:p>
        </w:tc>
      </w:tr>
      <w:tr w:rsidR="00E069A9" w:rsidRPr="007B0CBD" w14:paraId="4CA0B50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79A60928" w14:textId="5E9C6FE3" w:rsidR="00E069A9" w:rsidRPr="007B0CBD" w:rsidRDefault="00E069A9" w:rsidP="00E069A9">
            <w:pPr>
              <w:rPr>
                <w:rFonts w:asciiTheme="minorHAnsi" w:hAnsiTheme="minorHAnsi" w:cstheme="minorHAnsi"/>
                <w:sz w:val="20"/>
                <w:szCs w:val="20"/>
                <w:lang w:val="es-MX"/>
              </w:rPr>
            </w:pPr>
            <w:proofErr w:type="spellStart"/>
            <w:r w:rsidRPr="007B0CBD">
              <w:rPr>
                <w:rFonts w:ascii="Arial" w:hAnsi="Arial" w:cs="Arial"/>
                <w:sz w:val="20"/>
                <w:szCs w:val="20"/>
              </w:rPr>
              <w:t>Xalapa</w:t>
            </w:r>
            <w:proofErr w:type="spellEnd"/>
            <w:r w:rsidRPr="007B0CBD">
              <w:rPr>
                <w:rFonts w:ascii="Arial" w:hAnsi="Arial" w:cs="Arial"/>
                <w:sz w:val="20"/>
                <w:szCs w:val="20"/>
              </w:rPr>
              <w:t>, Ver.</w:t>
            </w:r>
          </w:p>
        </w:tc>
        <w:tc>
          <w:tcPr>
            <w:tcW w:w="1246" w:type="dxa"/>
            <w:tcBorders>
              <w:top w:val="nil"/>
              <w:left w:val="nil"/>
              <w:bottom w:val="single" w:sz="8" w:space="0" w:color="auto"/>
              <w:right w:val="single" w:sz="8" w:space="0" w:color="auto"/>
            </w:tcBorders>
            <w:shd w:val="clear" w:color="auto" w:fill="auto"/>
            <w:noWrap/>
            <w:vAlign w:val="bottom"/>
          </w:tcPr>
          <w:p w14:paraId="71BA41E5" w14:textId="0C00DF29"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117EE841" w14:textId="30BA0D26"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0.03%</w:t>
            </w:r>
          </w:p>
        </w:tc>
      </w:tr>
      <w:tr w:rsidR="00E069A9" w:rsidRPr="007B0CBD" w14:paraId="4A763DB3"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4C4E4003" w14:textId="0048959A"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 xml:space="preserve">Pachuca, </w:t>
            </w:r>
            <w:proofErr w:type="spellStart"/>
            <w:r w:rsidRPr="007B0CBD">
              <w:rPr>
                <w:rFonts w:ascii="Arial" w:hAnsi="Arial" w:cs="Arial"/>
                <w:sz w:val="20"/>
                <w:szCs w:val="20"/>
              </w:rPr>
              <w:t>Hgo</w:t>
            </w:r>
            <w:proofErr w:type="spellEnd"/>
            <w:r w:rsidRPr="007B0CBD">
              <w:rPr>
                <w:rFonts w:ascii="Arial" w:hAnsi="Arial" w:cs="Arial"/>
                <w:sz w:val="20"/>
                <w:szCs w:val="20"/>
              </w:rPr>
              <w:t xml:space="preserve">. </w:t>
            </w:r>
          </w:p>
        </w:tc>
        <w:tc>
          <w:tcPr>
            <w:tcW w:w="1246" w:type="dxa"/>
            <w:tcBorders>
              <w:top w:val="nil"/>
              <w:left w:val="nil"/>
              <w:bottom w:val="single" w:sz="8" w:space="0" w:color="auto"/>
              <w:right w:val="single" w:sz="8" w:space="0" w:color="auto"/>
            </w:tcBorders>
            <w:shd w:val="clear" w:color="auto" w:fill="auto"/>
            <w:noWrap/>
            <w:vAlign w:val="bottom"/>
          </w:tcPr>
          <w:p w14:paraId="70FA84D5" w14:textId="4214385B"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6</w:t>
            </w:r>
          </w:p>
        </w:tc>
        <w:tc>
          <w:tcPr>
            <w:tcW w:w="1503" w:type="dxa"/>
            <w:tcBorders>
              <w:top w:val="nil"/>
              <w:left w:val="nil"/>
              <w:bottom w:val="single" w:sz="8" w:space="0" w:color="auto"/>
              <w:right w:val="single" w:sz="8" w:space="0" w:color="auto"/>
            </w:tcBorders>
            <w:shd w:val="clear" w:color="auto" w:fill="auto"/>
            <w:noWrap/>
            <w:vAlign w:val="bottom"/>
          </w:tcPr>
          <w:p w14:paraId="55C6E619" w14:textId="773526D4"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0.03%</w:t>
            </w:r>
          </w:p>
        </w:tc>
      </w:tr>
      <w:tr w:rsidR="00E069A9" w:rsidRPr="007B0CBD" w14:paraId="46F2C98B"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3529D618" w14:textId="50DB0C0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14:paraId="210716EF" w14:textId="1B96A05A"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28079BDA" w14:textId="172296BE"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0.00%</w:t>
            </w:r>
          </w:p>
        </w:tc>
      </w:tr>
      <w:tr w:rsidR="00E069A9" w:rsidRPr="007B0CBD" w14:paraId="7D902141" w14:textId="77777777" w:rsidTr="007672B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14:paraId="6B2AC10B" w14:textId="326BC335"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14:paraId="623CC43F" w14:textId="29730E7B"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14:paraId="50418B76" w14:textId="0536B642" w:rsidR="00E069A9" w:rsidRPr="007B0CBD" w:rsidRDefault="00E069A9" w:rsidP="00E069A9">
            <w:pPr>
              <w:rPr>
                <w:rFonts w:asciiTheme="minorHAnsi" w:hAnsiTheme="minorHAnsi" w:cstheme="minorHAnsi"/>
                <w:sz w:val="20"/>
                <w:szCs w:val="20"/>
              </w:rPr>
            </w:pPr>
            <w:r w:rsidRPr="007B0CBD">
              <w:rPr>
                <w:rFonts w:ascii="Arial" w:hAnsi="Arial" w:cs="Arial"/>
                <w:sz w:val="20"/>
                <w:szCs w:val="20"/>
              </w:rPr>
              <w:t>0.00%</w:t>
            </w:r>
          </w:p>
        </w:tc>
      </w:tr>
      <w:tr w:rsidR="00372836" w:rsidRPr="007B0CBD"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7B0CBD" w:rsidRDefault="00372836" w:rsidP="00372836">
            <w:pPr>
              <w:rPr>
                <w:rFonts w:asciiTheme="minorHAnsi" w:hAnsiTheme="minorHAnsi" w:cstheme="minorHAnsi"/>
                <w:b/>
                <w:bCs/>
                <w:sz w:val="20"/>
                <w:szCs w:val="20"/>
              </w:rPr>
            </w:pPr>
            <w:r w:rsidRPr="007B0CBD">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77376D62" w:rsidR="00372836" w:rsidRPr="007B0CBD" w:rsidRDefault="002C75CD" w:rsidP="00372836">
            <w:pPr>
              <w:jc w:val="center"/>
              <w:rPr>
                <w:rFonts w:asciiTheme="minorHAnsi" w:hAnsiTheme="minorHAnsi" w:cstheme="minorHAnsi"/>
                <w:b/>
                <w:bCs/>
                <w:sz w:val="20"/>
                <w:szCs w:val="20"/>
              </w:rPr>
            </w:pPr>
            <w:r w:rsidRPr="007B0CBD">
              <w:rPr>
                <w:rFonts w:asciiTheme="minorHAnsi" w:hAnsiTheme="minorHAnsi" w:cstheme="minorHAnsi"/>
                <w:b/>
                <w:bCs/>
                <w:sz w:val="20"/>
                <w:szCs w:val="20"/>
              </w:rPr>
              <w:t>1</w:t>
            </w:r>
            <w:r w:rsidR="00E069A9" w:rsidRPr="007B0CBD">
              <w:rPr>
                <w:rFonts w:asciiTheme="minorHAnsi" w:hAnsiTheme="minorHAnsi" w:cstheme="minorHAnsi"/>
                <w:b/>
                <w:bCs/>
                <w:sz w:val="20"/>
                <w:szCs w:val="20"/>
              </w:rPr>
              <w:t>9</w:t>
            </w:r>
            <w:r w:rsidR="00966A4C" w:rsidRPr="007B0CBD">
              <w:rPr>
                <w:rFonts w:asciiTheme="minorHAnsi" w:hAnsiTheme="minorHAnsi" w:cstheme="minorHAnsi"/>
                <w:b/>
                <w:bCs/>
                <w:sz w:val="20"/>
                <w:szCs w:val="20"/>
              </w:rPr>
              <w:t>,</w:t>
            </w:r>
            <w:r w:rsidR="00F22324" w:rsidRPr="007B0CBD">
              <w:rPr>
                <w:rFonts w:asciiTheme="minorHAnsi" w:hAnsiTheme="minorHAnsi" w:cstheme="minorHAnsi"/>
                <w:b/>
                <w:bCs/>
                <w:sz w:val="20"/>
                <w:szCs w:val="20"/>
              </w:rPr>
              <w:t>5</w:t>
            </w:r>
            <w:r w:rsidR="00E069A9" w:rsidRPr="007B0CBD">
              <w:rPr>
                <w:rFonts w:asciiTheme="minorHAnsi" w:hAnsiTheme="minorHAnsi" w:cstheme="minorHAnsi"/>
                <w:b/>
                <w:bCs/>
                <w:sz w:val="20"/>
                <w:szCs w:val="20"/>
              </w:rPr>
              <w:t>61</w:t>
            </w:r>
            <w:r w:rsidR="00BE6BBF" w:rsidRPr="007B0CBD">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7B0CBD" w:rsidRDefault="00372836" w:rsidP="00372836">
            <w:pPr>
              <w:jc w:val="center"/>
              <w:rPr>
                <w:rFonts w:asciiTheme="minorHAnsi" w:hAnsiTheme="minorHAnsi" w:cstheme="minorHAnsi"/>
                <w:b/>
                <w:sz w:val="20"/>
                <w:szCs w:val="20"/>
              </w:rPr>
            </w:pPr>
            <w:r w:rsidRPr="007B0CBD">
              <w:rPr>
                <w:rFonts w:asciiTheme="minorHAnsi" w:hAnsiTheme="minorHAnsi" w:cstheme="minorHAnsi"/>
                <w:b/>
                <w:sz w:val="20"/>
                <w:szCs w:val="20"/>
              </w:rPr>
              <w:t>100.00%</w:t>
            </w:r>
          </w:p>
        </w:tc>
      </w:tr>
    </w:tbl>
    <w:p w14:paraId="48413DAB" w14:textId="52560954" w:rsidR="00CE48C4" w:rsidRPr="007B0CBD" w:rsidRDefault="00B363BB" w:rsidP="00CE48C4">
      <w:pPr>
        <w:ind w:left="720"/>
        <w:jc w:val="both"/>
        <w:rPr>
          <w:rFonts w:ascii="Georgia" w:hAnsi="Georgia" w:cs="Arial"/>
          <w:b/>
          <w:sz w:val="22"/>
          <w:szCs w:val="22"/>
          <w:lang w:val="es-MX"/>
        </w:rPr>
      </w:pPr>
      <w:r w:rsidRPr="007B0CBD">
        <w:rPr>
          <w:noProof/>
        </w:rPr>
        <w:lastRenderedPageBreak/>
        <w:drawing>
          <wp:inline distT="0" distB="0" distL="0" distR="0" wp14:anchorId="49B0B02F" wp14:editId="4C125C54">
            <wp:extent cx="5193665" cy="7456170"/>
            <wp:effectExtent l="0" t="0" r="6985" b="11430"/>
            <wp:docPr id="14" name="Gráfico 14">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7B0CBD">
        <w:rPr>
          <w:rFonts w:ascii="Georgia" w:hAnsi="Georgia" w:cs="Arial"/>
          <w:b/>
          <w:sz w:val="22"/>
          <w:szCs w:val="22"/>
          <w:lang w:val="es-MX"/>
        </w:rPr>
        <w:tab/>
      </w:r>
    </w:p>
    <w:p w14:paraId="09E796C0" w14:textId="77777777" w:rsidR="00F578C7" w:rsidRPr="007B0CBD" w:rsidRDefault="00F578C7" w:rsidP="001A52FD">
      <w:pPr>
        <w:numPr>
          <w:ilvl w:val="0"/>
          <w:numId w:val="2"/>
        </w:numPr>
        <w:jc w:val="both"/>
        <w:rPr>
          <w:rFonts w:ascii="Georgia" w:hAnsi="Georgia" w:cs="Arial"/>
          <w:b/>
          <w:sz w:val="22"/>
          <w:szCs w:val="22"/>
          <w:lang w:val="es-MX"/>
        </w:rPr>
      </w:pPr>
      <w:r w:rsidRPr="007B0CBD">
        <w:rPr>
          <w:rFonts w:ascii="Georgia" w:hAnsi="Georgia" w:cs="Arial"/>
          <w:b/>
          <w:sz w:val="22"/>
          <w:szCs w:val="22"/>
          <w:lang w:val="es-MX"/>
        </w:rPr>
        <w:lastRenderedPageBreak/>
        <w:t xml:space="preserve">Medio preferido por los gobernados para presentar sus solicitudes de </w:t>
      </w:r>
      <w:r w:rsidR="001A52FD" w:rsidRPr="007B0CBD">
        <w:rPr>
          <w:rFonts w:ascii="Georgia" w:hAnsi="Georgia" w:cs="Arial"/>
          <w:b/>
          <w:sz w:val="22"/>
          <w:szCs w:val="22"/>
          <w:lang w:val="es-MX"/>
        </w:rPr>
        <w:t>a</w:t>
      </w:r>
      <w:r w:rsidRPr="007B0CBD">
        <w:rPr>
          <w:rFonts w:ascii="Georgia" w:hAnsi="Georgia" w:cs="Arial"/>
          <w:b/>
          <w:sz w:val="22"/>
          <w:szCs w:val="22"/>
          <w:lang w:val="es-MX"/>
        </w:rPr>
        <w:t>cceso a la información</w:t>
      </w:r>
      <w:r w:rsidRPr="007B0CBD">
        <w:rPr>
          <w:rStyle w:val="Refdenotaalpie"/>
          <w:rFonts w:ascii="Georgia" w:hAnsi="Georgia" w:cs="Arial"/>
          <w:b/>
          <w:sz w:val="22"/>
          <w:szCs w:val="22"/>
        </w:rPr>
        <w:footnoteReference w:id="4"/>
      </w:r>
      <w:r w:rsidRPr="007B0CBD">
        <w:rPr>
          <w:rFonts w:ascii="Georgia" w:hAnsi="Georgia" w:cs="Arial"/>
          <w:b/>
          <w:sz w:val="22"/>
          <w:szCs w:val="22"/>
          <w:lang w:val="es-MX"/>
        </w:rPr>
        <w:t xml:space="preserve">. </w:t>
      </w:r>
      <w:r w:rsidR="001A52FD" w:rsidRPr="007B0CBD">
        <w:rPr>
          <w:rFonts w:ascii="Georgia" w:hAnsi="Georgia" w:cs="Arial"/>
          <w:b/>
          <w:sz w:val="22"/>
          <w:szCs w:val="22"/>
          <w:lang w:val="es-MX"/>
        </w:rPr>
        <w:t xml:space="preserve"> </w:t>
      </w:r>
    </w:p>
    <w:p w14:paraId="148EFE1F" w14:textId="77777777" w:rsidR="001A52FD" w:rsidRPr="007B0CBD" w:rsidRDefault="001A52FD" w:rsidP="001A52FD">
      <w:pPr>
        <w:ind w:left="720"/>
        <w:jc w:val="both"/>
        <w:rPr>
          <w:rFonts w:ascii="Georgia" w:hAnsi="Georgia" w:cs="Arial"/>
          <w:b/>
          <w:sz w:val="22"/>
          <w:szCs w:val="22"/>
          <w:lang w:val="es-MX"/>
        </w:rPr>
      </w:pPr>
    </w:p>
    <w:p w14:paraId="4CB7B1D8" w14:textId="77777777" w:rsidR="00F578C7" w:rsidRPr="007B0CBD" w:rsidRDefault="00F578C7" w:rsidP="00F578C7">
      <w:pPr>
        <w:ind w:left="360"/>
        <w:jc w:val="both"/>
        <w:rPr>
          <w:rFonts w:ascii="Georgia" w:hAnsi="Georgia" w:cs="Arial"/>
          <w:b/>
          <w:sz w:val="22"/>
          <w:szCs w:val="22"/>
          <w:lang w:val="es-MX"/>
        </w:rPr>
      </w:pPr>
    </w:p>
    <w:p w14:paraId="3E2E895B"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Este indicador permite</w:t>
      </w:r>
      <w:r w:rsidRPr="007B0CBD">
        <w:rPr>
          <w:rFonts w:ascii="Georgia" w:hAnsi="Georgia" w:cs="Arial"/>
          <w:b/>
          <w:sz w:val="22"/>
          <w:szCs w:val="22"/>
          <w:lang w:val="es-MX"/>
        </w:rPr>
        <w:t xml:space="preserve"> </w:t>
      </w:r>
      <w:r w:rsidRPr="007B0CBD">
        <w:rPr>
          <w:rFonts w:ascii="Georgia" w:hAnsi="Georgia" w:cs="Arial"/>
          <w:sz w:val="22"/>
          <w:szCs w:val="22"/>
          <w:lang w:val="es-MX"/>
        </w:rPr>
        <w:t>determinar el medio preferido por los gobernados para presentar sus solicitudes de información</w:t>
      </w:r>
      <w:r w:rsidR="00B6709D" w:rsidRPr="007B0CBD">
        <w:rPr>
          <w:rFonts w:ascii="Georgia" w:hAnsi="Georgia" w:cs="Arial"/>
          <w:sz w:val="22"/>
          <w:szCs w:val="22"/>
          <w:lang w:val="es-MX"/>
        </w:rPr>
        <w:t>.</w:t>
      </w:r>
    </w:p>
    <w:p w14:paraId="1A583264"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 </w:t>
      </w:r>
    </w:p>
    <w:p w14:paraId="4491E0FF"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b/>
          <w:sz w:val="22"/>
          <w:szCs w:val="22"/>
          <w:lang w:val="es-MX"/>
        </w:rPr>
        <w:t>Resultados:</w:t>
      </w:r>
    </w:p>
    <w:p w14:paraId="2B717918" w14:textId="77777777" w:rsidR="00F578C7" w:rsidRPr="007B0CBD" w:rsidRDefault="00F578C7" w:rsidP="003640DF">
      <w:pPr>
        <w:ind w:left="709" w:firstLine="360"/>
        <w:jc w:val="both"/>
        <w:rPr>
          <w:rFonts w:ascii="Georgia" w:hAnsi="Georgia" w:cs="Arial"/>
          <w:sz w:val="22"/>
          <w:szCs w:val="22"/>
          <w:lang w:val="es-MX"/>
        </w:rPr>
      </w:pPr>
    </w:p>
    <w:p w14:paraId="3B3F5B1F" w14:textId="77777777" w:rsidR="00F578C7" w:rsidRPr="007B0CBD" w:rsidRDefault="00F578C7" w:rsidP="003640DF">
      <w:pPr>
        <w:ind w:left="709"/>
        <w:jc w:val="both"/>
        <w:rPr>
          <w:rFonts w:ascii="Georgia" w:hAnsi="Georgia" w:cs="Arial"/>
          <w:sz w:val="22"/>
          <w:szCs w:val="22"/>
          <w:lang w:val="es-MX"/>
        </w:rPr>
      </w:pPr>
      <w:r w:rsidRPr="007B0CBD">
        <w:rPr>
          <w:rFonts w:ascii="Georgia" w:hAnsi="Georgia" w:cs="Arial"/>
          <w:sz w:val="22"/>
          <w:szCs w:val="22"/>
          <w:lang w:val="es-MX"/>
        </w:rPr>
        <w:t>Porcentaje de solicitudes recibidas de manera presencial</w:t>
      </w:r>
      <w:r w:rsidR="00E7254D" w:rsidRPr="007B0CBD">
        <w:rPr>
          <w:rFonts w:ascii="Georgia" w:hAnsi="Georgia" w:cs="Arial"/>
          <w:sz w:val="22"/>
          <w:szCs w:val="22"/>
          <w:lang w:val="es-MX"/>
        </w:rPr>
        <w:t>*</w:t>
      </w:r>
      <w:r w:rsidRPr="007B0CBD">
        <w:rPr>
          <w:rFonts w:ascii="Georgia" w:hAnsi="Georgia" w:cs="Arial"/>
          <w:sz w:val="22"/>
          <w:szCs w:val="22"/>
          <w:lang w:val="es-MX"/>
        </w:rPr>
        <w:t xml:space="preserve">: </w:t>
      </w:r>
      <w:r w:rsidR="00B74395" w:rsidRPr="007B0CBD">
        <w:rPr>
          <w:rFonts w:ascii="Georgia" w:hAnsi="Georgia" w:cs="Arial"/>
          <w:b/>
          <w:sz w:val="22"/>
          <w:szCs w:val="22"/>
          <w:lang w:val="es-MX"/>
        </w:rPr>
        <w:t>0</w:t>
      </w:r>
      <w:r w:rsidR="00E56BA8" w:rsidRPr="007B0CBD">
        <w:rPr>
          <w:rFonts w:ascii="Georgia" w:hAnsi="Georgia" w:cs="Arial"/>
          <w:b/>
          <w:sz w:val="22"/>
          <w:szCs w:val="22"/>
          <w:lang w:val="es-MX"/>
        </w:rPr>
        <w:t>%</w:t>
      </w:r>
    </w:p>
    <w:p w14:paraId="08978018" w14:textId="77777777" w:rsidR="00F578C7" w:rsidRPr="007B0CBD" w:rsidRDefault="00F578C7" w:rsidP="003640DF">
      <w:pPr>
        <w:ind w:left="709"/>
        <w:jc w:val="both"/>
        <w:rPr>
          <w:rFonts w:ascii="Georgia" w:hAnsi="Georgia" w:cs="Arial"/>
          <w:sz w:val="22"/>
          <w:szCs w:val="22"/>
          <w:lang w:val="es-MX"/>
        </w:rPr>
      </w:pPr>
    </w:p>
    <w:p w14:paraId="3719C54D" w14:textId="77777777" w:rsidR="00F578C7" w:rsidRPr="007B0CBD" w:rsidRDefault="00F578C7" w:rsidP="003640DF">
      <w:pPr>
        <w:ind w:left="709"/>
        <w:jc w:val="both"/>
        <w:rPr>
          <w:rFonts w:ascii="Georgia" w:hAnsi="Georgia" w:cs="Arial"/>
          <w:b/>
          <w:sz w:val="22"/>
          <w:szCs w:val="22"/>
          <w:lang w:val="es-MX"/>
        </w:rPr>
      </w:pPr>
      <w:r w:rsidRPr="007B0CBD">
        <w:rPr>
          <w:rFonts w:ascii="Georgia" w:hAnsi="Georgia" w:cs="Arial"/>
          <w:sz w:val="22"/>
          <w:szCs w:val="22"/>
          <w:lang w:val="es-MX"/>
        </w:rPr>
        <w:t xml:space="preserve">Porcentaje de solicitudes recibidas por medios electrónicos: </w:t>
      </w:r>
      <w:r w:rsidR="007C2188" w:rsidRPr="007B0CBD">
        <w:rPr>
          <w:rFonts w:ascii="Georgia" w:hAnsi="Georgia" w:cs="Arial"/>
          <w:b/>
          <w:sz w:val="22"/>
          <w:szCs w:val="22"/>
          <w:lang w:val="es-MX"/>
        </w:rPr>
        <w:t>100</w:t>
      </w:r>
      <w:r w:rsidR="00E56BA8" w:rsidRPr="007B0CBD">
        <w:rPr>
          <w:rFonts w:ascii="Georgia" w:hAnsi="Georgia" w:cs="Arial"/>
          <w:b/>
          <w:sz w:val="22"/>
          <w:szCs w:val="22"/>
          <w:lang w:val="es-MX"/>
        </w:rPr>
        <w:t>%</w:t>
      </w:r>
    </w:p>
    <w:p w14:paraId="72B2F7BB" w14:textId="77777777" w:rsidR="00AD74BA" w:rsidRPr="007B0CBD" w:rsidRDefault="00AD74BA" w:rsidP="003640DF">
      <w:pPr>
        <w:ind w:left="709"/>
        <w:jc w:val="both"/>
        <w:rPr>
          <w:rFonts w:ascii="Georgia" w:hAnsi="Georgia" w:cs="Arial"/>
          <w:b/>
          <w:sz w:val="22"/>
          <w:szCs w:val="22"/>
          <w:lang w:val="es-MX"/>
        </w:rPr>
      </w:pPr>
    </w:p>
    <w:p w14:paraId="56D6BC31" w14:textId="77777777" w:rsidR="0001314E" w:rsidRPr="007B0CBD" w:rsidRDefault="0001314E" w:rsidP="003640DF">
      <w:pPr>
        <w:ind w:left="709"/>
        <w:jc w:val="both"/>
        <w:rPr>
          <w:rFonts w:ascii="Georgia" w:hAnsi="Georgia" w:cs="Arial"/>
          <w:sz w:val="22"/>
          <w:szCs w:val="22"/>
          <w:lang w:val="es-MX"/>
        </w:rPr>
      </w:pPr>
    </w:p>
    <w:p w14:paraId="06FE7600" w14:textId="77777777" w:rsidR="00F578C7" w:rsidRPr="007B0CBD" w:rsidRDefault="00F578C7" w:rsidP="00F578C7">
      <w:pPr>
        <w:jc w:val="both"/>
        <w:rPr>
          <w:rFonts w:ascii="Arial" w:hAnsi="Arial" w:cs="Arial"/>
          <w:sz w:val="26"/>
          <w:szCs w:val="26"/>
          <w:lang w:val="es-MX"/>
        </w:rPr>
      </w:pPr>
    </w:p>
    <w:p w14:paraId="6B019B70" w14:textId="77777777" w:rsidR="00F578C7" w:rsidRPr="007B0CBD" w:rsidRDefault="00720BCD" w:rsidP="00430FFF">
      <w:pPr>
        <w:ind w:left="708"/>
        <w:jc w:val="both"/>
        <w:rPr>
          <w:rFonts w:ascii="Arial" w:hAnsi="Arial" w:cs="Arial"/>
          <w:b/>
          <w:sz w:val="26"/>
          <w:szCs w:val="26"/>
          <w:lang w:val="es-MX"/>
        </w:rPr>
      </w:pPr>
      <w:r w:rsidRPr="007B0CBD">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7B0CBD" w:rsidRDefault="00744011" w:rsidP="00430FFF">
      <w:pPr>
        <w:ind w:left="708"/>
        <w:jc w:val="both"/>
        <w:rPr>
          <w:rFonts w:ascii="Arial" w:hAnsi="Arial" w:cs="Arial"/>
          <w:b/>
          <w:sz w:val="26"/>
          <w:szCs w:val="26"/>
          <w:lang w:val="es-MX"/>
        </w:rPr>
      </w:pPr>
    </w:p>
    <w:p w14:paraId="3911DB32" w14:textId="77777777" w:rsidR="00775B38" w:rsidRPr="007B0CBD" w:rsidRDefault="00775B38" w:rsidP="00E7254D">
      <w:pPr>
        <w:pStyle w:val="Lugaryfecha"/>
      </w:pPr>
    </w:p>
    <w:p w14:paraId="7D12EDD1" w14:textId="77777777" w:rsidR="003640DF" w:rsidRPr="007B0CBD" w:rsidRDefault="003640DF" w:rsidP="00E7254D">
      <w:pPr>
        <w:pStyle w:val="Lugaryfecha"/>
      </w:pPr>
    </w:p>
    <w:p w14:paraId="0FFE4DCA" w14:textId="3E58D057" w:rsidR="00074291" w:rsidRPr="007B0CBD" w:rsidRDefault="00E7254D" w:rsidP="00CA23FD">
      <w:pPr>
        <w:pStyle w:val="Lugaryfecha"/>
      </w:pPr>
      <w:r w:rsidRPr="007B0CBD">
        <w:t>*</w:t>
      </w:r>
      <w:r w:rsidR="00A10978" w:rsidRPr="007B0CBD">
        <w:t xml:space="preserve"> De conformidad con el ACUERDO GENERAL DE ADMINISTRACIÓN NÚERO VII/2021 QUE REFORMA DIVERSAS DISPOSICIONES DEL ACUERDO GENERAL DE ADMINISTRACIÓN NÚMERO II/2020 DEL PRESIDENTE DE LA SUPREMA CORTE DE JUSTICIA DE LA NACIÓN, DE VEINTINUEVE DE JULIO DE DOS MIL VEINTE, POR EL QUE SE ESTABLECEN LOS LINEAMIENTOS DE SEGURIDAD SANITARIA EN LA SUPREMA CORTE DE JUSTICIA DE LA NACIÓN DURANTE LA EMERGENCIA GENERADA POR EL VIRUS SARS-CoV2 (COVID 19).</w:t>
      </w:r>
    </w:p>
    <w:p w14:paraId="29FAE8F2"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Conocimiento de las personas respecto de la información que pueden obtener de la Suprema Corte de Justicia de la Nación</w:t>
      </w:r>
      <w:r w:rsidRPr="007B0CBD">
        <w:rPr>
          <w:rStyle w:val="Refdenotaalpie"/>
          <w:rFonts w:asciiTheme="majorHAnsi" w:hAnsiTheme="majorHAnsi" w:cs="Arial"/>
          <w:b/>
          <w:sz w:val="22"/>
          <w:szCs w:val="26"/>
        </w:rPr>
        <w:footnoteReference w:id="5"/>
      </w:r>
      <w:r w:rsidRPr="007B0CBD">
        <w:rPr>
          <w:rFonts w:asciiTheme="majorHAnsi" w:hAnsiTheme="majorHAnsi" w:cs="Arial"/>
          <w:b/>
          <w:sz w:val="22"/>
          <w:szCs w:val="26"/>
          <w:lang w:val="es-MX"/>
        </w:rPr>
        <w:t>.</w:t>
      </w:r>
    </w:p>
    <w:p w14:paraId="19C745FC" w14:textId="77777777" w:rsidR="00574F2C" w:rsidRPr="007B0CBD" w:rsidRDefault="00574F2C" w:rsidP="00574F2C">
      <w:pPr>
        <w:ind w:left="360"/>
        <w:jc w:val="both"/>
        <w:rPr>
          <w:rFonts w:asciiTheme="majorHAnsi" w:hAnsiTheme="majorHAnsi" w:cs="Arial"/>
          <w:b/>
          <w:sz w:val="22"/>
          <w:szCs w:val="26"/>
          <w:lang w:val="es-MX"/>
        </w:rPr>
      </w:pPr>
    </w:p>
    <w:p w14:paraId="0CD4A59F"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7B0CBD" w:rsidRDefault="00574F2C" w:rsidP="00574F2C">
      <w:pPr>
        <w:ind w:left="709"/>
        <w:jc w:val="both"/>
        <w:rPr>
          <w:rFonts w:asciiTheme="majorHAnsi" w:hAnsiTheme="majorHAnsi" w:cs="Arial"/>
          <w:sz w:val="22"/>
          <w:szCs w:val="26"/>
          <w:lang w:val="es-MX"/>
        </w:rPr>
      </w:pPr>
    </w:p>
    <w:p w14:paraId="123F2A66"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4A53D0" w14:textId="77777777" w:rsidR="00574F2C" w:rsidRPr="007B0CBD" w:rsidRDefault="00574F2C" w:rsidP="00574F2C">
      <w:pPr>
        <w:ind w:left="709" w:firstLine="360"/>
        <w:jc w:val="both"/>
        <w:rPr>
          <w:rFonts w:asciiTheme="majorHAnsi" w:hAnsiTheme="majorHAnsi" w:cs="Arial"/>
          <w:sz w:val="22"/>
          <w:szCs w:val="26"/>
          <w:lang w:val="es-MX"/>
        </w:rPr>
      </w:pPr>
    </w:p>
    <w:p w14:paraId="6A7E1459" w14:textId="5170FF57" w:rsidR="00574F2C" w:rsidRPr="007B0CBD" w:rsidRDefault="00574F2C" w:rsidP="00574F2C">
      <w:pPr>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Número de canalizaciones al Consejo de la Judicatura Federal respecto del total de solicitudes: </w:t>
      </w:r>
      <w:r w:rsidR="007B0CBD" w:rsidRPr="007B0CBD">
        <w:rPr>
          <w:rFonts w:asciiTheme="majorHAnsi" w:hAnsiTheme="majorHAnsi" w:cs="Arial"/>
          <w:b/>
          <w:sz w:val="22"/>
          <w:szCs w:val="26"/>
          <w:lang w:val="es-MX"/>
        </w:rPr>
        <w:t>139</w:t>
      </w:r>
      <w:r w:rsidRPr="007B0CBD">
        <w:rPr>
          <w:rFonts w:asciiTheme="majorHAnsi" w:hAnsiTheme="majorHAnsi" w:cs="Arial"/>
          <w:sz w:val="22"/>
          <w:szCs w:val="26"/>
          <w:lang w:val="es-MX"/>
        </w:rPr>
        <w:t>.</w:t>
      </w:r>
    </w:p>
    <w:p w14:paraId="01DF869C" w14:textId="77777777" w:rsidR="00574F2C" w:rsidRPr="007B0CBD" w:rsidRDefault="00574F2C" w:rsidP="00574F2C">
      <w:pPr>
        <w:ind w:left="709"/>
        <w:jc w:val="both"/>
        <w:rPr>
          <w:rFonts w:asciiTheme="majorHAnsi" w:hAnsiTheme="majorHAnsi" w:cs="Arial"/>
          <w:sz w:val="22"/>
          <w:szCs w:val="26"/>
          <w:lang w:val="es-MX"/>
        </w:rPr>
      </w:pPr>
    </w:p>
    <w:p w14:paraId="773BADD7" w14:textId="6CF89524" w:rsidR="00574F2C" w:rsidRPr="007B0CBD" w:rsidRDefault="00574F2C" w:rsidP="00574F2C">
      <w:pPr>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Número de orientaciones respecto del total de solicitudes: </w:t>
      </w:r>
      <w:r w:rsidR="007B0CBD" w:rsidRPr="007B0CBD">
        <w:rPr>
          <w:rFonts w:asciiTheme="majorHAnsi" w:hAnsiTheme="majorHAnsi" w:cs="Arial"/>
          <w:b/>
          <w:sz w:val="22"/>
          <w:szCs w:val="26"/>
          <w:lang w:val="es-MX"/>
        </w:rPr>
        <w:t>6</w:t>
      </w:r>
      <w:r w:rsidRPr="007B0CBD">
        <w:rPr>
          <w:rFonts w:asciiTheme="majorHAnsi" w:hAnsiTheme="majorHAnsi" w:cs="Arial"/>
          <w:sz w:val="22"/>
          <w:szCs w:val="26"/>
          <w:lang w:val="es-MX"/>
        </w:rPr>
        <w:t>.</w:t>
      </w:r>
    </w:p>
    <w:p w14:paraId="47890087" w14:textId="77777777" w:rsidR="00574F2C" w:rsidRPr="007B0CBD" w:rsidRDefault="00574F2C" w:rsidP="00574F2C">
      <w:pPr>
        <w:ind w:left="709"/>
        <w:jc w:val="both"/>
        <w:rPr>
          <w:rFonts w:asciiTheme="majorHAnsi" w:hAnsiTheme="majorHAnsi" w:cs="Arial"/>
          <w:sz w:val="22"/>
          <w:szCs w:val="26"/>
          <w:lang w:val="es-MX"/>
        </w:rPr>
      </w:pPr>
    </w:p>
    <w:p w14:paraId="6DE60957" w14:textId="77777777" w:rsidR="00891F2E" w:rsidRPr="007B0CBD" w:rsidRDefault="00891F2E" w:rsidP="00574F2C">
      <w:pPr>
        <w:ind w:left="709"/>
        <w:jc w:val="both"/>
        <w:rPr>
          <w:rFonts w:asciiTheme="majorHAnsi" w:hAnsiTheme="majorHAnsi" w:cs="Arial"/>
          <w:sz w:val="22"/>
          <w:szCs w:val="26"/>
          <w:lang w:val="es-MX"/>
        </w:rPr>
      </w:pPr>
    </w:p>
    <w:p w14:paraId="2D0147B1" w14:textId="77777777" w:rsidR="00574F2C" w:rsidRPr="007B0CBD" w:rsidRDefault="00574F2C"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0E59F4CB" w14:textId="4982740A" w:rsidR="00070C29" w:rsidRPr="007B0CBD" w:rsidRDefault="00611990" w:rsidP="00E7254D">
      <w:pPr>
        <w:pStyle w:val="Lugaryfecha"/>
      </w:pPr>
      <w:r w:rsidRPr="007B0CBD">
        <w:rPr>
          <w:noProof/>
        </w:rPr>
        <w:drawing>
          <wp:inline distT="0" distB="0" distL="0" distR="0" wp14:anchorId="2CAA7C20" wp14:editId="06B88807">
            <wp:extent cx="5850890" cy="3241675"/>
            <wp:effectExtent l="0" t="0" r="0" b="0"/>
            <wp:docPr id="15" name="Gráfico 15">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10BA62" w14:textId="77777777" w:rsidR="00070C29" w:rsidRPr="007B0CBD" w:rsidRDefault="00070C29" w:rsidP="00E7254D">
      <w:pPr>
        <w:pStyle w:val="Lugaryfecha"/>
      </w:pPr>
    </w:p>
    <w:p w14:paraId="18CB02A4"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Tipo de información solicitada por los peticionarios mediante procedimiento ordinario</w:t>
      </w:r>
      <w:r w:rsidRPr="007B0CBD">
        <w:rPr>
          <w:rStyle w:val="Refdenotaalpie"/>
          <w:rFonts w:asciiTheme="majorHAnsi" w:hAnsiTheme="majorHAnsi" w:cs="Arial"/>
          <w:b/>
          <w:sz w:val="22"/>
          <w:szCs w:val="26"/>
        </w:rPr>
        <w:footnoteReference w:id="6"/>
      </w:r>
      <w:r w:rsidRPr="007B0CBD">
        <w:rPr>
          <w:rFonts w:asciiTheme="majorHAnsi" w:hAnsiTheme="majorHAnsi" w:cs="Arial"/>
          <w:b/>
          <w:sz w:val="22"/>
          <w:szCs w:val="26"/>
          <w:lang w:val="es-MX"/>
        </w:rPr>
        <w:t>.</w:t>
      </w:r>
    </w:p>
    <w:p w14:paraId="3F311A88" w14:textId="77777777" w:rsidR="00574F2C" w:rsidRPr="007B0CBD" w:rsidRDefault="00574F2C" w:rsidP="00574F2C">
      <w:pPr>
        <w:ind w:left="360"/>
        <w:jc w:val="both"/>
        <w:rPr>
          <w:rFonts w:asciiTheme="majorHAnsi" w:hAnsiTheme="majorHAnsi" w:cs="Arial"/>
          <w:sz w:val="22"/>
          <w:szCs w:val="26"/>
          <w:lang w:val="es-MX"/>
        </w:rPr>
      </w:pPr>
    </w:p>
    <w:p w14:paraId="59D39BC9"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7B0CBD" w:rsidRDefault="00574F2C" w:rsidP="00C85EE0">
      <w:pPr>
        <w:tabs>
          <w:tab w:val="left" w:pos="709"/>
        </w:tabs>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     </w:t>
      </w:r>
    </w:p>
    <w:p w14:paraId="42D9B5D0" w14:textId="77777777"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r w:rsidRPr="007B0CBD">
        <w:rPr>
          <w:rStyle w:val="Refdenotaalpie"/>
          <w:rFonts w:asciiTheme="majorHAnsi" w:hAnsiTheme="majorHAnsi" w:cs="Arial"/>
          <w:b/>
          <w:sz w:val="22"/>
          <w:szCs w:val="26"/>
        </w:rPr>
        <w:footnoteReference w:id="7"/>
      </w:r>
      <w:r w:rsidRPr="007B0CBD">
        <w:rPr>
          <w:rFonts w:asciiTheme="majorHAnsi" w:hAnsiTheme="majorHAnsi" w:cs="Arial"/>
          <w:b/>
          <w:sz w:val="22"/>
          <w:szCs w:val="26"/>
          <w:lang w:val="es-MX"/>
        </w:rPr>
        <w:t>:</w:t>
      </w:r>
    </w:p>
    <w:p w14:paraId="3520D696" w14:textId="77777777" w:rsidR="00574F2C" w:rsidRPr="007B0CBD" w:rsidRDefault="00574F2C" w:rsidP="00C85EE0">
      <w:pPr>
        <w:tabs>
          <w:tab w:val="left" w:pos="709"/>
        </w:tabs>
        <w:ind w:left="709" w:firstLine="360"/>
        <w:jc w:val="both"/>
        <w:rPr>
          <w:rFonts w:asciiTheme="majorHAnsi" w:hAnsiTheme="majorHAnsi" w:cs="Arial"/>
          <w:sz w:val="22"/>
          <w:szCs w:val="26"/>
          <w:lang w:val="es-MX"/>
        </w:rPr>
      </w:pPr>
    </w:p>
    <w:p w14:paraId="47D51328" w14:textId="15D28DF8" w:rsidR="00574F2C" w:rsidRPr="007B0CBD" w:rsidRDefault="00574F2C" w:rsidP="00C85EE0">
      <w:pPr>
        <w:tabs>
          <w:tab w:val="left" w:pos="709"/>
        </w:tabs>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solicitudes de información administrativa: </w:t>
      </w:r>
      <w:r w:rsidR="003266AC" w:rsidRPr="007B0CBD">
        <w:rPr>
          <w:rFonts w:asciiTheme="majorHAnsi" w:hAnsiTheme="majorHAnsi" w:cs="Arial"/>
          <w:b/>
          <w:sz w:val="22"/>
          <w:szCs w:val="26"/>
          <w:lang w:val="es-MX"/>
        </w:rPr>
        <w:t>2</w:t>
      </w:r>
      <w:r w:rsidR="00EA7690" w:rsidRPr="007B0CBD">
        <w:rPr>
          <w:rFonts w:asciiTheme="majorHAnsi" w:hAnsiTheme="majorHAnsi" w:cs="Arial"/>
          <w:b/>
          <w:sz w:val="22"/>
          <w:szCs w:val="26"/>
          <w:lang w:val="es-MX"/>
        </w:rPr>
        <w:t>8</w:t>
      </w:r>
      <w:r w:rsidR="003152AC" w:rsidRPr="007B0CBD">
        <w:rPr>
          <w:rFonts w:asciiTheme="majorHAnsi" w:hAnsiTheme="majorHAnsi" w:cs="Arial"/>
          <w:b/>
          <w:sz w:val="22"/>
          <w:szCs w:val="26"/>
          <w:lang w:val="es-MX"/>
        </w:rPr>
        <w:t>.</w:t>
      </w:r>
      <w:r w:rsidR="00EA7690" w:rsidRPr="007B0CBD">
        <w:rPr>
          <w:rFonts w:asciiTheme="majorHAnsi" w:hAnsiTheme="majorHAnsi" w:cs="Arial"/>
          <w:b/>
          <w:sz w:val="22"/>
          <w:szCs w:val="26"/>
          <w:lang w:val="es-MX"/>
        </w:rPr>
        <w:t>44</w:t>
      </w:r>
      <w:r w:rsidR="00760761" w:rsidRPr="007B0CBD">
        <w:rPr>
          <w:rFonts w:asciiTheme="majorHAnsi" w:hAnsiTheme="majorHAnsi" w:cs="Arial"/>
          <w:b/>
          <w:sz w:val="22"/>
          <w:szCs w:val="26"/>
          <w:lang w:val="es-MX"/>
        </w:rPr>
        <w:t>%</w:t>
      </w:r>
    </w:p>
    <w:p w14:paraId="544CB721" w14:textId="77777777" w:rsidR="00574F2C" w:rsidRPr="007B0CBD" w:rsidRDefault="00574F2C" w:rsidP="00C85EE0">
      <w:pPr>
        <w:tabs>
          <w:tab w:val="left" w:pos="709"/>
        </w:tabs>
        <w:ind w:left="709"/>
        <w:jc w:val="both"/>
        <w:rPr>
          <w:rFonts w:asciiTheme="majorHAnsi" w:hAnsiTheme="majorHAnsi" w:cs="Arial"/>
          <w:sz w:val="22"/>
          <w:szCs w:val="26"/>
          <w:lang w:val="es-MX"/>
        </w:rPr>
      </w:pPr>
    </w:p>
    <w:p w14:paraId="1E1A3F69" w14:textId="177E8B9F" w:rsidR="00574F2C" w:rsidRPr="007B0CBD" w:rsidRDefault="00574F2C" w:rsidP="00C85EE0">
      <w:pPr>
        <w:tabs>
          <w:tab w:val="left" w:pos="709"/>
        </w:tabs>
        <w:ind w:left="709"/>
        <w:jc w:val="both"/>
        <w:rPr>
          <w:rFonts w:asciiTheme="majorHAnsi" w:hAnsiTheme="majorHAnsi" w:cs="Arial"/>
          <w:sz w:val="22"/>
          <w:szCs w:val="26"/>
          <w:lang w:val="es-MX"/>
        </w:rPr>
      </w:pPr>
      <w:r w:rsidRPr="007B0CBD">
        <w:rPr>
          <w:rFonts w:asciiTheme="majorHAnsi" w:hAnsiTheme="majorHAnsi" w:cs="Arial"/>
          <w:sz w:val="22"/>
          <w:szCs w:val="26"/>
          <w:lang w:val="es-MX"/>
        </w:rPr>
        <w:t xml:space="preserve">Porcentaje de solicitudes de información jurisdiccional: </w:t>
      </w:r>
      <w:r w:rsidR="003266AC" w:rsidRPr="007B0CBD">
        <w:rPr>
          <w:rFonts w:asciiTheme="majorHAnsi" w:hAnsiTheme="majorHAnsi" w:cs="Arial"/>
          <w:b/>
          <w:sz w:val="22"/>
          <w:szCs w:val="26"/>
          <w:lang w:val="es-MX"/>
        </w:rPr>
        <w:t>7</w:t>
      </w:r>
      <w:r w:rsidR="00EA7690" w:rsidRPr="007B0CBD">
        <w:rPr>
          <w:rFonts w:asciiTheme="majorHAnsi" w:hAnsiTheme="majorHAnsi" w:cs="Arial"/>
          <w:b/>
          <w:sz w:val="22"/>
          <w:szCs w:val="26"/>
          <w:lang w:val="es-MX"/>
        </w:rPr>
        <w:t>1</w:t>
      </w:r>
      <w:r w:rsidR="00887DA0" w:rsidRPr="007B0CBD">
        <w:rPr>
          <w:rFonts w:asciiTheme="majorHAnsi" w:hAnsiTheme="majorHAnsi" w:cs="Arial"/>
          <w:b/>
          <w:sz w:val="22"/>
          <w:szCs w:val="26"/>
          <w:lang w:val="es-MX"/>
        </w:rPr>
        <w:t>.</w:t>
      </w:r>
      <w:r w:rsidR="00EA7690" w:rsidRPr="007B0CBD">
        <w:rPr>
          <w:rFonts w:asciiTheme="majorHAnsi" w:hAnsiTheme="majorHAnsi" w:cs="Arial"/>
          <w:b/>
          <w:sz w:val="22"/>
          <w:szCs w:val="26"/>
          <w:lang w:val="es-MX"/>
        </w:rPr>
        <w:t>56</w:t>
      </w:r>
      <w:r w:rsidR="00760761" w:rsidRPr="007B0CBD">
        <w:rPr>
          <w:rFonts w:asciiTheme="majorHAnsi" w:hAnsiTheme="majorHAnsi" w:cs="Arial"/>
          <w:b/>
          <w:sz w:val="22"/>
          <w:szCs w:val="26"/>
          <w:lang w:val="es-MX"/>
        </w:rPr>
        <w:t>%</w:t>
      </w:r>
    </w:p>
    <w:p w14:paraId="6FFF717D" w14:textId="77777777" w:rsidR="00574F2C" w:rsidRPr="007B0CBD" w:rsidRDefault="00574F2C" w:rsidP="00C85EE0">
      <w:pPr>
        <w:tabs>
          <w:tab w:val="left" w:pos="709"/>
        </w:tabs>
        <w:ind w:left="709"/>
        <w:jc w:val="both"/>
        <w:rPr>
          <w:rFonts w:asciiTheme="majorHAnsi" w:hAnsiTheme="majorHAnsi" w:cs="Arial"/>
          <w:b/>
          <w:sz w:val="22"/>
          <w:szCs w:val="26"/>
          <w:lang w:val="es-MX"/>
        </w:rPr>
      </w:pPr>
    </w:p>
    <w:p w14:paraId="35B1BA27" w14:textId="0F1048CE" w:rsidR="00574F2C" w:rsidRPr="007B0CBD" w:rsidRDefault="00574F2C" w:rsidP="00C85EE0">
      <w:pPr>
        <w:tabs>
          <w:tab w:val="left" w:pos="709"/>
        </w:tabs>
        <w:ind w:left="709"/>
        <w:jc w:val="both"/>
        <w:rPr>
          <w:rFonts w:asciiTheme="majorHAnsi" w:hAnsiTheme="majorHAnsi" w:cs="Arial"/>
          <w:b/>
          <w:sz w:val="22"/>
          <w:szCs w:val="26"/>
        </w:rPr>
      </w:pPr>
      <w:proofErr w:type="spellStart"/>
      <w:r w:rsidRPr="007B0CBD">
        <w:rPr>
          <w:rFonts w:asciiTheme="majorHAnsi" w:hAnsiTheme="majorHAnsi" w:cs="Arial"/>
          <w:b/>
          <w:sz w:val="22"/>
          <w:szCs w:val="26"/>
        </w:rPr>
        <w:t>Gráfica</w:t>
      </w:r>
      <w:proofErr w:type="spellEnd"/>
      <w:r w:rsidRPr="007B0CBD">
        <w:rPr>
          <w:rFonts w:asciiTheme="majorHAnsi" w:hAnsiTheme="majorHAnsi" w:cs="Arial"/>
          <w:b/>
          <w:sz w:val="22"/>
          <w:szCs w:val="26"/>
        </w:rPr>
        <w:t>:</w:t>
      </w:r>
    </w:p>
    <w:p w14:paraId="7EC5CAF1" w14:textId="77777777" w:rsidR="003266AC" w:rsidRPr="007B0CBD" w:rsidRDefault="003266AC" w:rsidP="00C85EE0">
      <w:pPr>
        <w:tabs>
          <w:tab w:val="left" w:pos="709"/>
        </w:tabs>
        <w:ind w:left="709"/>
        <w:jc w:val="both"/>
        <w:rPr>
          <w:rFonts w:asciiTheme="majorHAnsi" w:hAnsiTheme="majorHAnsi" w:cs="Arial"/>
          <w:b/>
          <w:sz w:val="22"/>
          <w:szCs w:val="26"/>
        </w:rPr>
      </w:pPr>
    </w:p>
    <w:p w14:paraId="7E3F39D0" w14:textId="22C467A4" w:rsidR="00B019C0" w:rsidRPr="007B0CBD" w:rsidRDefault="00EA7690" w:rsidP="00E7254D">
      <w:pPr>
        <w:pStyle w:val="Lugaryfecha"/>
        <w:rPr>
          <w:noProof/>
        </w:rPr>
      </w:pPr>
      <w:r w:rsidRPr="007B0CBD">
        <w:rPr>
          <w:noProof/>
        </w:rPr>
        <w:drawing>
          <wp:inline distT="0" distB="0" distL="0" distR="0" wp14:anchorId="63C8C53C" wp14:editId="284373A7">
            <wp:extent cx="4778409" cy="2766218"/>
            <wp:effectExtent l="0" t="0" r="0" b="0"/>
            <wp:docPr id="19" name="Gráfico 19">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AC43CE" w14:textId="77777777" w:rsidR="00574F2C" w:rsidRPr="007B0CBD" w:rsidRDefault="00574F2C" w:rsidP="00574F2C">
      <w:pPr>
        <w:numPr>
          <w:ilvl w:val="0"/>
          <w:numId w:val="2"/>
        </w:numPr>
        <w:jc w:val="both"/>
        <w:rPr>
          <w:rFonts w:asciiTheme="majorHAnsi" w:hAnsiTheme="majorHAnsi" w:cs="Arial"/>
          <w:b/>
          <w:sz w:val="22"/>
          <w:szCs w:val="26"/>
          <w:lang w:val="es-MX"/>
        </w:rPr>
      </w:pPr>
      <w:r w:rsidRPr="007B0CBD">
        <w:rPr>
          <w:rFonts w:asciiTheme="majorHAnsi" w:hAnsiTheme="majorHAnsi" w:cs="Arial"/>
          <w:b/>
          <w:sz w:val="22"/>
          <w:szCs w:val="26"/>
          <w:lang w:val="es-MX"/>
        </w:rPr>
        <w:lastRenderedPageBreak/>
        <w:t xml:space="preserve">Intervención del </w:t>
      </w:r>
      <w:r w:rsidR="00417C2B" w:rsidRPr="007B0CBD">
        <w:rPr>
          <w:rFonts w:asciiTheme="majorHAnsi" w:hAnsiTheme="majorHAnsi" w:cs="Arial"/>
          <w:b/>
          <w:sz w:val="22"/>
          <w:szCs w:val="26"/>
          <w:lang w:val="es-MX"/>
        </w:rPr>
        <w:t>Comité de Transparencia</w:t>
      </w:r>
      <w:r w:rsidRPr="007B0CBD">
        <w:rPr>
          <w:rFonts w:asciiTheme="majorHAnsi" w:hAnsiTheme="majorHAnsi" w:cs="Arial"/>
          <w:b/>
          <w:sz w:val="22"/>
          <w:szCs w:val="26"/>
          <w:lang w:val="es-MX"/>
        </w:rPr>
        <w:t xml:space="preserve"> dentro del procedimiento ordinario</w:t>
      </w:r>
      <w:r w:rsidRPr="007B0CBD">
        <w:rPr>
          <w:rStyle w:val="Refdenotaalpie"/>
          <w:rFonts w:asciiTheme="majorHAnsi" w:hAnsiTheme="majorHAnsi" w:cs="Arial"/>
          <w:b/>
          <w:sz w:val="22"/>
          <w:szCs w:val="26"/>
        </w:rPr>
        <w:footnoteReference w:id="8"/>
      </w:r>
      <w:r w:rsidRPr="007B0CBD">
        <w:rPr>
          <w:rFonts w:asciiTheme="majorHAnsi" w:hAnsiTheme="majorHAnsi" w:cs="Arial"/>
          <w:b/>
          <w:sz w:val="22"/>
          <w:szCs w:val="26"/>
          <w:lang w:val="es-MX"/>
        </w:rPr>
        <w:t xml:space="preserve">. </w:t>
      </w:r>
    </w:p>
    <w:p w14:paraId="2EB20BEE" w14:textId="77777777" w:rsidR="00574F2C" w:rsidRPr="007B0CBD" w:rsidRDefault="00574F2C" w:rsidP="00574F2C">
      <w:pPr>
        <w:ind w:left="360"/>
        <w:jc w:val="both"/>
        <w:rPr>
          <w:rFonts w:asciiTheme="majorHAnsi" w:hAnsiTheme="majorHAnsi" w:cs="Arial"/>
          <w:b/>
          <w:sz w:val="22"/>
          <w:szCs w:val="26"/>
          <w:lang w:val="es-MX"/>
        </w:rPr>
      </w:pPr>
    </w:p>
    <w:p w14:paraId="7F8077F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Este indicador permite establecer el grado de intervención del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dentro del procedimiento ordinario.</w:t>
      </w:r>
    </w:p>
    <w:p w14:paraId="7E87E62B" w14:textId="77777777" w:rsidR="00574F2C" w:rsidRPr="007B0CBD" w:rsidRDefault="00574F2C" w:rsidP="00574F2C">
      <w:pPr>
        <w:ind w:left="709"/>
        <w:jc w:val="both"/>
        <w:rPr>
          <w:rFonts w:asciiTheme="majorHAnsi" w:hAnsiTheme="majorHAnsi" w:cs="Arial"/>
          <w:b/>
          <w:sz w:val="22"/>
          <w:szCs w:val="26"/>
          <w:lang w:val="es-MX"/>
        </w:rPr>
      </w:pPr>
    </w:p>
    <w:p w14:paraId="3E9607EB" w14:textId="7777777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b/>
          <w:sz w:val="22"/>
          <w:szCs w:val="26"/>
          <w:lang w:val="es-MX"/>
        </w:rPr>
        <w:t>Resultados:</w:t>
      </w:r>
    </w:p>
    <w:p w14:paraId="1CBA856F" w14:textId="77777777" w:rsidR="00574F2C" w:rsidRPr="007B0CBD" w:rsidRDefault="00574F2C" w:rsidP="00574F2C">
      <w:pPr>
        <w:ind w:left="709" w:firstLine="360"/>
        <w:jc w:val="both"/>
        <w:rPr>
          <w:rFonts w:asciiTheme="majorHAnsi" w:hAnsiTheme="majorHAnsi" w:cs="Arial"/>
          <w:sz w:val="22"/>
          <w:szCs w:val="26"/>
          <w:lang w:val="es-MX"/>
        </w:rPr>
      </w:pPr>
    </w:p>
    <w:p w14:paraId="3A9DBC9B" w14:textId="339D1767" w:rsidR="00574F2C" w:rsidRPr="007B0CBD" w:rsidRDefault="00574F2C" w:rsidP="00574F2C">
      <w:pPr>
        <w:ind w:left="709"/>
        <w:jc w:val="both"/>
        <w:rPr>
          <w:rFonts w:asciiTheme="majorHAnsi" w:hAnsiTheme="majorHAnsi" w:cs="Arial"/>
          <w:b/>
          <w:sz w:val="22"/>
          <w:szCs w:val="26"/>
          <w:lang w:val="es-MX"/>
        </w:rPr>
      </w:pPr>
      <w:r w:rsidRPr="007B0CBD">
        <w:rPr>
          <w:rFonts w:asciiTheme="majorHAnsi" w:hAnsiTheme="majorHAnsi" w:cs="Arial"/>
          <w:sz w:val="22"/>
          <w:szCs w:val="26"/>
          <w:lang w:val="es-MX"/>
        </w:rPr>
        <w:t xml:space="preserve">Porcentaje de turno de asuntos al Comité de </w:t>
      </w:r>
      <w:r w:rsidR="00417C2B" w:rsidRPr="007B0CBD">
        <w:rPr>
          <w:rFonts w:asciiTheme="majorHAnsi" w:hAnsiTheme="majorHAnsi" w:cs="Arial"/>
          <w:sz w:val="22"/>
          <w:szCs w:val="26"/>
          <w:lang w:val="es-MX"/>
        </w:rPr>
        <w:t xml:space="preserve">Transparencia </w:t>
      </w:r>
      <w:r w:rsidRPr="007B0CBD">
        <w:rPr>
          <w:rFonts w:asciiTheme="majorHAnsi" w:hAnsiTheme="majorHAnsi" w:cs="Arial"/>
          <w:sz w:val="22"/>
          <w:szCs w:val="26"/>
          <w:lang w:val="es-MX"/>
        </w:rPr>
        <w:t xml:space="preserve">respecto del total de expedientes de solicitudes de información tramitadas mediante el procedimiento ordinario: </w:t>
      </w:r>
      <w:r w:rsidR="00E77F47" w:rsidRPr="007B0CBD">
        <w:rPr>
          <w:rFonts w:asciiTheme="majorHAnsi" w:hAnsiTheme="majorHAnsi" w:cs="Arial"/>
          <w:b/>
          <w:sz w:val="22"/>
          <w:szCs w:val="26"/>
          <w:lang w:val="es-MX"/>
        </w:rPr>
        <w:t>8</w:t>
      </w:r>
      <w:r w:rsidR="00542D12" w:rsidRPr="007B0CBD">
        <w:rPr>
          <w:rFonts w:asciiTheme="majorHAnsi" w:hAnsiTheme="majorHAnsi" w:cs="Arial"/>
          <w:b/>
          <w:sz w:val="22"/>
          <w:szCs w:val="26"/>
          <w:lang w:val="es-MX"/>
        </w:rPr>
        <w:t>.</w:t>
      </w:r>
      <w:r w:rsidR="00E77F47" w:rsidRPr="007B0CBD">
        <w:rPr>
          <w:rFonts w:asciiTheme="majorHAnsi" w:hAnsiTheme="majorHAnsi" w:cs="Arial"/>
          <w:b/>
          <w:sz w:val="22"/>
          <w:szCs w:val="26"/>
          <w:lang w:val="es-MX"/>
        </w:rPr>
        <w:t>67</w:t>
      </w:r>
      <w:r w:rsidR="003F64FF" w:rsidRPr="007B0CBD">
        <w:rPr>
          <w:rFonts w:asciiTheme="majorHAnsi" w:hAnsiTheme="majorHAnsi" w:cs="Arial"/>
          <w:b/>
          <w:sz w:val="22"/>
          <w:szCs w:val="26"/>
          <w:lang w:val="es-MX"/>
        </w:rPr>
        <w:t>%</w:t>
      </w:r>
    </w:p>
    <w:p w14:paraId="50595283" w14:textId="77777777" w:rsidR="00574F2C" w:rsidRPr="007B0CBD" w:rsidRDefault="00574F2C" w:rsidP="00574F2C">
      <w:pPr>
        <w:ind w:left="709"/>
        <w:jc w:val="both"/>
        <w:rPr>
          <w:rFonts w:asciiTheme="majorHAnsi" w:hAnsiTheme="majorHAnsi" w:cs="Arial"/>
          <w:sz w:val="22"/>
          <w:szCs w:val="26"/>
          <w:lang w:val="es-MX"/>
        </w:rPr>
      </w:pPr>
    </w:p>
    <w:p w14:paraId="0DBF3B04" w14:textId="77777777" w:rsidR="00574F2C" w:rsidRPr="007B0CBD" w:rsidRDefault="00B019C0" w:rsidP="00574F2C">
      <w:pPr>
        <w:ind w:left="709"/>
        <w:jc w:val="both"/>
        <w:rPr>
          <w:rFonts w:asciiTheme="majorHAnsi" w:hAnsiTheme="majorHAnsi" w:cs="Arial"/>
          <w:b/>
          <w:sz w:val="22"/>
          <w:szCs w:val="26"/>
        </w:rPr>
      </w:pPr>
      <w:proofErr w:type="spellStart"/>
      <w:r w:rsidRPr="007B0CBD">
        <w:rPr>
          <w:rFonts w:asciiTheme="majorHAnsi" w:hAnsiTheme="majorHAnsi" w:cs="Arial"/>
          <w:b/>
          <w:sz w:val="22"/>
          <w:szCs w:val="26"/>
        </w:rPr>
        <w:t>G</w:t>
      </w:r>
      <w:r w:rsidR="00574F2C" w:rsidRPr="007B0CBD">
        <w:rPr>
          <w:rFonts w:asciiTheme="majorHAnsi" w:hAnsiTheme="majorHAnsi" w:cs="Arial"/>
          <w:b/>
          <w:sz w:val="22"/>
          <w:szCs w:val="26"/>
        </w:rPr>
        <w:t>ráfica</w:t>
      </w:r>
      <w:proofErr w:type="spellEnd"/>
      <w:r w:rsidR="00574F2C" w:rsidRPr="007B0CBD">
        <w:rPr>
          <w:rFonts w:asciiTheme="majorHAnsi" w:hAnsiTheme="majorHAnsi" w:cs="Arial"/>
          <w:b/>
          <w:sz w:val="22"/>
          <w:szCs w:val="26"/>
        </w:rPr>
        <w:t>:</w:t>
      </w:r>
    </w:p>
    <w:p w14:paraId="7C47D09B" w14:textId="77777777" w:rsidR="00500076" w:rsidRPr="007B0CBD" w:rsidRDefault="00500076" w:rsidP="00574F2C">
      <w:pPr>
        <w:ind w:left="709"/>
        <w:jc w:val="both"/>
        <w:rPr>
          <w:rFonts w:asciiTheme="majorHAnsi" w:hAnsiTheme="majorHAnsi" w:cs="Arial"/>
          <w:b/>
          <w:sz w:val="22"/>
          <w:szCs w:val="26"/>
        </w:rPr>
      </w:pPr>
    </w:p>
    <w:p w14:paraId="6A1AC770" w14:textId="77777777" w:rsidR="00B019C0" w:rsidRPr="007B0CBD" w:rsidRDefault="00B019C0" w:rsidP="00574F2C">
      <w:pPr>
        <w:ind w:left="709"/>
        <w:jc w:val="both"/>
        <w:rPr>
          <w:rFonts w:asciiTheme="majorHAnsi" w:hAnsiTheme="majorHAnsi" w:cs="Arial"/>
          <w:b/>
          <w:sz w:val="22"/>
          <w:szCs w:val="26"/>
        </w:rPr>
      </w:pPr>
    </w:p>
    <w:p w14:paraId="2061FAB7" w14:textId="5431312B" w:rsidR="00B019C0" w:rsidRPr="007B0CBD" w:rsidRDefault="00E77F47" w:rsidP="00E7254D">
      <w:pPr>
        <w:pStyle w:val="Lugaryfecha"/>
        <w:rPr>
          <w:rFonts w:asciiTheme="majorHAnsi" w:hAnsiTheme="majorHAnsi" w:cs="Arial"/>
          <w:sz w:val="22"/>
          <w:szCs w:val="26"/>
        </w:rPr>
      </w:pPr>
      <w:r w:rsidRPr="007B0CBD">
        <w:rPr>
          <w:noProof/>
        </w:rPr>
        <w:drawing>
          <wp:inline distT="0" distB="0" distL="0" distR="0" wp14:anchorId="7E382485" wp14:editId="4ADE03B8">
            <wp:extent cx="4279106" cy="2834154"/>
            <wp:effectExtent l="0" t="0" r="0" b="0"/>
            <wp:docPr id="20" name="Gráfico 20">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7B0CBD" w:rsidRDefault="003640DF" w:rsidP="00E7254D">
      <w:pPr>
        <w:pStyle w:val="Lugaryfecha"/>
      </w:pPr>
    </w:p>
    <w:p w14:paraId="3A3683A1" w14:textId="77777777" w:rsidR="00534D7D" w:rsidRPr="007B0CBD" w:rsidRDefault="00534D7D">
      <w:pPr>
        <w:spacing w:after="200" w:line="276" w:lineRule="auto"/>
        <w:rPr>
          <w:rFonts w:asciiTheme="minorHAnsi" w:eastAsia="Times New Roman" w:hAnsiTheme="minorHAnsi"/>
          <w:sz w:val="20"/>
          <w:szCs w:val="20"/>
          <w:lang w:val="es-MX" w:eastAsia="es-MX"/>
        </w:rPr>
      </w:pPr>
      <w:r w:rsidRPr="007B0CBD">
        <w:rPr>
          <w:lang w:val="es-MX"/>
        </w:rPr>
        <w:br w:type="page"/>
      </w:r>
    </w:p>
    <w:p w14:paraId="58647AEC" w14:textId="77777777" w:rsidR="00574F2C" w:rsidRPr="007B0CBD" w:rsidRDefault="00574F2C" w:rsidP="00574F2C">
      <w:pPr>
        <w:numPr>
          <w:ilvl w:val="0"/>
          <w:numId w:val="2"/>
        </w:numPr>
        <w:jc w:val="both"/>
        <w:rPr>
          <w:rFonts w:asciiTheme="majorHAnsi" w:hAnsiTheme="majorHAnsi" w:cs="Arial"/>
          <w:b/>
          <w:sz w:val="22"/>
          <w:szCs w:val="22"/>
          <w:lang w:val="es-MX"/>
        </w:rPr>
      </w:pPr>
      <w:r w:rsidRPr="007B0CBD">
        <w:rPr>
          <w:rFonts w:asciiTheme="majorHAnsi" w:hAnsiTheme="majorHAnsi" w:cs="Arial"/>
          <w:b/>
          <w:sz w:val="22"/>
          <w:szCs w:val="22"/>
          <w:lang w:val="es-MX"/>
        </w:rPr>
        <w:lastRenderedPageBreak/>
        <w:t xml:space="preserve">Aceptación de las resoluciones del Comité de </w:t>
      </w:r>
      <w:r w:rsidR="00417C2B" w:rsidRPr="007B0CBD">
        <w:rPr>
          <w:rFonts w:asciiTheme="majorHAnsi" w:hAnsiTheme="majorHAnsi" w:cs="Arial"/>
          <w:b/>
          <w:sz w:val="22"/>
          <w:szCs w:val="22"/>
          <w:lang w:val="es-MX"/>
        </w:rPr>
        <w:t xml:space="preserve">Transparencia </w:t>
      </w:r>
      <w:r w:rsidRPr="007B0CBD">
        <w:rPr>
          <w:rFonts w:asciiTheme="majorHAnsi" w:hAnsiTheme="majorHAnsi" w:cs="Arial"/>
          <w:b/>
          <w:sz w:val="22"/>
          <w:szCs w:val="22"/>
          <w:lang w:val="es-MX"/>
        </w:rPr>
        <w:t>por parte de los solicitantes</w:t>
      </w:r>
      <w:r w:rsidRPr="007B0CBD">
        <w:rPr>
          <w:rStyle w:val="Refdenotaalpie"/>
          <w:rFonts w:asciiTheme="majorHAnsi" w:hAnsiTheme="majorHAnsi" w:cs="Arial"/>
          <w:b/>
          <w:sz w:val="22"/>
          <w:szCs w:val="22"/>
        </w:rPr>
        <w:footnoteReference w:id="9"/>
      </w:r>
      <w:r w:rsidRPr="007B0CBD">
        <w:rPr>
          <w:rFonts w:asciiTheme="majorHAnsi" w:hAnsiTheme="majorHAnsi" w:cs="Arial"/>
          <w:b/>
          <w:sz w:val="22"/>
          <w:szCs w:val="22"/>
          <w:lang w:val="es-MX"/>
        </w:rPr>
        <w:t xml:space="preserve">. </w:t>
      </w:r>
    </w:p>
    <w:p w14:paraId="21CC9BDC" w14:textId="77777777" w:rsidR="00574F2C" w:rsidRPr="007B0CBD" w:rsidRDefault="00574F2C" w:rsidP="00574F2C">
      <w:pPr>
        <w:ind w:left="360"/>
        <w:jc w:val="both"/>
        <w:rPr>
          <w:rFonts w:asciiTheme="majorHAnsi" w:hAnsiTheme="majorHAnsi" w:cs="Arial"/>
          <w:b/>
          <w:sz w:val="22"/>
          <w:szCs w:val="22"/>
          <w:lang w:val="es-MX"/>
        </w:rPr>
      </w:pPr>
    </w:p>
    <w:p w14:paraId="4183FE85" w14:textId="77777777" w:rsidR="00574F2C" w:rsidRPr="007B0CBD" w:rsidRDefault="00574F2C" w:rsidP="00574F2C">
      <w:pPr>
        <w:ind w:left="360"/>
        <w:jc w:val="both"/>
        <w:rPr>
          <w:rFonts w:asciiTheme="majorHAnsi" w:hAnsiTheme="majorHAnsi" w:cs="Arial"/>
          <w:b/>
          <w:sz w:val="22"/>
          <w:szCs w:val="22"/>
          <w:lang w:val="es-MX"/>
        </w:rPr>
      </w:pPr>
    </w:p>
    <w:p w14:paraId="7FC8059C"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Este indicador permite</w:t>
      </w:r>
      <w:r w:rsidRPr="007B0CBD">
        <w:rPr>
          <w:rFonts w:asciiTheme="majorHAnsi" w:hAnsiTheme="majorHAnsi" w:cs="Arial"/>
          <w:b/>
          <w:sz w:val="22"/>
          <w:szCs w:val="22"/>
          <w:lang w:val="es-MX"/>
        </w:rPr>
        <w:t xml:space="preserve"> </w:t>
      </w:r>
      <w:r w:rsidRPr="007B0CBD">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7B0CBD" w:rsidRDefault="00574F2C" w:rsidP="00574F2C">
      <w:pPr>
        <w:ind w:left="709"/>
        <w:jc w:val="both"/>
        <w:rPr>
          <w:rFonts w:asciiTheme="majorHAnsi" w:hAnsiTheme="majorHAnsi" w:cs="Arial"/>
          <w:sz w:val="22"/>
          <w:szCs w:val="22"/>
          <w:lang w:val="es-MX"/>
        </w:rPr>
      </w:pPr>
      <w:r w:rsidRPr="007B0CBD">
        <w:rPr>
          <w:rFonts w:asciiTheme="majorHAnsi" w:hAnsiTheme="majorHAnsi" w:cs="Arial"/>
          <w:sz w:val="22"/>
          <w:szCs w:val="22"/>
          <w:lang w:val="es-MX"/>
        </w:rPr>
        <w:t xml:space="preserve">     </w:t>
      </w:r>
    </w:p>
    <w:p w14:paraId="18D80ABF" w14:textId="77777777"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b/>
          <w:sz w:val="22"/>
          <w:szCs w:val="22"/>
          <w:lang w:val="es-MX"/>
        </w:rPr>
        <w:t>Resultados:</w:t>
      </w:r>
    </w:p>
    <w:p w14:paraId="33210B44" w14:textId="77777777" w:rsidR="00574F2C" w:rsidRPr="007B0CBD" w:rsidRDefault="00574F2C" w:rsidP="00574F2C">
      <w:pPr>
        <w:ind w:left="709" w:firstLine="360"/>
        <w:jc w:val="both"/>
        <w:rPr>
          <w:rFonts w:asciiTheme="majorHAnsi" w:hAnsiTheme="majorHAnsi" w:cs="Arial"/>
          <w:sz w:val="22"/>
          <w:szCs w:val="22"/>
          <w:lang w:val="es-MX"/>
        </w:rPr>
      </w:pPr>
    </w:p>
    <w:p w14:paraId="15BA0D4B" w14:textId="3E02309A" w:rsidR="00574F2C" w:rsidRPr="007B0CBD" w:rsidRDefault="00574F2C" w:rsidP="00574F2C">
      <w:pPr>
        <w:ind w:left="709"/>
        <w:jc w:val="both"/>
        <w:rPr>
          <w:rFonts w:asciiTheme="majorHAnsi" w:hAnsiTheme="majorHAnsi" w:cs="Arial"/>
          <w:b/>
          <w:sz w:val="22"/>
          <w:szCs w:val="22"/>
          <w:lang w:val="es-MX"/>
        </w:rPr>
      </w:pPr>
      <w:r w:rsidRPr="007B0CBD">
        <w:rPr>
          <w:rFonts w:asciiTheme="majorHAnsi" w:hAnsiTheme="majorHAnsi" w:cs="Arial"/>
          <w:sz w:val="22"/>
          <w:szCs w:val="22"/>
          <w:lang w:val="es-MX"/>
        </w:rPr>
        <w:t xml:space="preserve">Número de recursos de revisión promovidos en contra de resoluciones del Comité de </w:t>
      </w:r>
      <w:r w:rsidR="00417C2B" w:rsidRPr="007B0CBD">
        <w:rPr>
          <w:rFonts w:asciiTheme="majorHAnsi" w:hAnsiTheme="majorHAnsi" w:cs="Arial"/>
          <w:sz w:val="22"/>
          <w:szCs w:val="22"/>
          <w:lang w:val="es-MX"/>
        </w:rPr>
        <w:t>Transparencia</w:t>
      </w:r>
      <w:r w:rsidRPr="007B0CBD">
        <w:rPr>
          <w:rFonts w:asciiTheme="majorHAnsi" w:hAnsiTheme="majorHAnsi" w:cs="Arial"/>
          <w:sz w:val="22"/>
          <w:szCs w:val="22"/>
          <w:lang w:val="es-MX"/>
        </w:rPr>
        <w:t xml:space="preserve">: </w:t>
      </w:r>
      <w:r w:rsidR="00366439" w:rsidRPr="007B0CBD">
        <w:rPr>
          <w:rFonts w:asciiTheme="majorHAnsi" w:hAnsiTheme="majorHAnsi" w:cs="Arial"/>
          <w:b/>
          <w:sz w:val="22"/>
          <w:szCs w:val="22"/>
          <w:lang w:val="es-MX"/>
        </w:rPr>
        <w:t>5</w:t>
      </w:r>
      <w:r w:rsidRPr="007B0CBD">
        <w:rPr>
          <w:rFonts w:asciiTheme="majorHAnsi" w:hAnsiTheme="majorHAnsi" w:cs="Arial"/>
          <w:b/>
          <w:sz w:val="22"/>
          <w:szCs w:val="22"/>
          <w:lang w:val="es-MX"/>
        </w:rPr>
        <w:t>.</w:t>
      </w:r>
    </w:p>
    <w:p w14:paraId="1D9CA4B4" w14:textId="77777777" w:rsidR="00574F2C" w:rsidRPr="007B0CBD" w:rsidRDefault="00574F2C" w:rsidP="00574F2C">
      <w:pPr>
        <w:ind w:left="709"/>
        <w:jc w:val="both"/>
        <w:rPr>
          <w:rFonts w:asciiTheme="majorHAnsi" w:hAnsiTheme="majorHAnsi" w:cs="Arial"/>
          <w:sz w:val="22"/>
          <w:szCs w:val="22"/>
          <w:lang w:val="es-MX"/>
        </w:rPr>
      </w:pPr>
    </w:p>
    <w:p w14:paraId="1D67588C" w14:textId="77777777" w:rsidR="00574F2C" w:rsidRPr="007B0CBD" w:rsidRDefault="00574F2C" w:rsidP="00574F2C">
      <w:pPr>
        <w:ind w:left="709"/>
        <w:jc w:val="both"/>
        <w:rPr>
          <w:rFonts w:asciiTheme="majorHAnsi" w:hAnsiTheme="majorHAnsi" w:cs="Arial"/>
          <w:b/>
          <w:sz w:val="22"/>
          <w:szCs w:val="22"/>
        </w:rPr>
      </w:pPr>
      <w:proofErr w:type="spellStart"/>
      <w:r w:rsidRPr="007B0CBD">
        <w:rPr>
          <w:rFonts w:asciiTheme="majorHAnsi" w:hAnsiTheme="majorHAnsi" w:cs="Arial"/>
          <w:b/>
          <w:sz w:val="22"/>
          <w:szCs w:val="22"/>
        </w:rPr>
        <w:t>Gráfica</w:t>
      </w:r>
      <w:proofErr w:type="spellEnd"/>
      <w:r w:rsidRPr="007B0CBD">
        <w:rPr>
          <w:rFonts w:asciiTheme="majorHAnsi" w:hAnsiTheme="majorHAnsi" w:cs="Arial"/>
          <w:b/>
          <w:sz w:val="22"/>
          <w:szCs w:val="22"/>
        </w:rPr>
        <w:t>:</w:t>
      </w:r>
      <w:r w:rsidRPr="007B0CBD">
        <w:rPr>
          <w:rFonts w:asciiTheme="majorHAnsi" w:hAnsiTheme="majorHAnsi" w:cs="Arial"/>
          <w:sz w:val="22"/>
          <w:szCs w:val="22"/>
        </w:rPr>
        <w:t xml:space="preserve"> </w:t>
      </w:r>
    </w:p>
    <w:p w14:paraId="20BCAD75" w14:textId="77777777" w:rsidR="00D75B31" w:rsidRPr="007B0CBD" w:rsidRDefault="00D75B31" w:rsidP="00574F2C">
      <w:pPr>
        <w:ind w:left="360"/>
        <w:jc w:val="both"/>
        <w:rPr>
          <w:rFonts w:ascii="Arial" w:hAnsi="Arial" w:cs="Arial"/>
          <w:sz w:val="26"/>
          <w:szCs w:val="26"/>
        </w:rPr>
      </w:pPr>
    </w:p>
    <w:p w14:paraId="015716A2" w14:textId="241D3899" w:rsidR="00893C1E" w:rsidRPr="007B0CBD" w:rsidRDefault="00487056" w:rsidP="00574F2C">
      <w:pPr>
        <w:ind w:left="360"/>
        <w:jc w:val="both"/>
        <w:rPr>
          <w:rFonts w:ascii="Arial" w:hAnsi="Arial" w:cs="Arial"/>
          <w:sz w:val="26"/>
          <w:szCs w:val="26"/>
        </w:rPr>
      </w:pPr>
      <w:r w:rsidRPr="007B0CBD">
        <w:rPr>
          <w:noProof/>
        </w:rPr>
        <w:drawing>
          <wp:inline distT="0" distB="0" distL="0" distR="0" wp14:anchorId="10110460" wp14:editId="30F4E90C">
            <wp:extent cx="5476875" cy="2847975"/>
            <wp:effectExtent l="0" t="0" r="0" b="0"/>
            <wp:docPr id="21" name="Gráfico 2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F5AC6" w:rsidRPr="007B0CBD">
        <w:rPr>
          <w:rFonts w:ascii="Arial" w:hAnsi="Arial" w:cs="Arial"/>
          <w:sz w:val="26"/>
          <w:szCs w:val="26"/>
        </w:rPr>
        <w:tab/>
      </w:r>
    </w:p>
    <w:p w14:paraId="050BF004" w14:textId="1A1540D4" w:rsidR="003640DF" w:rsidRPr="007B0CBD" w:rsidRDefault="003640DF" w:rsidP="00E7254D">
      <w:pPr>
        <w:pStyle w:val="Lugaryfecha"/>
        <w:rPr>
          <w:lang w:val="es-MX"/>
        </w:rPr>
      </w:pPr>
    </w:p>
    <w:p w14:paraId="36036E8B" w14:textId="77777777" w:rsidR="00744A32" w:rsidRPr="007B0CBD" w:rsidRDefault="00744A32">
      <w:pPr>
        <w:spacing w:after="200" w:line="276" w:lineRule="auto"/>
        <w:rPr>
          <w:rFonts w:asciiTheme="minorHAnsi" w:eastAsia="Times New Roman" w:hAnsiTheme="minorHAnsi"/>
          <w:sz w:val="20"/>
          <w:szCs w:val="20"/>
          <w:lang w:val="es-MX" w:eastAsia="es-MX"/>
        </w:rPr>
      </w:pPr>
      <w:r w:rsidRPr="007B0CBD">
        <w:rPr>
          <w:lang w:val="es-MX"/>
        </w:rPr>
        <w:br w:type="page"/>
      </w:r>
    </w:p>
    <w:p w14:paraId="3CB4AC76" w14:textId="521B262E" w:rsidR="008068C9" w:rsidRPr="007B0CBD" w:rsidRDefault="008068C9" w:rsidP="008068C9">
      <w:pPr>
        <w:pStyle w:val="Prrafodelista"/>
        <w:numPr>
          <w:ilvl w:val="0"/>
          <w:numId w:val="2"/>
        </w:numPr>
        <w:jc w:val="both"/>
        <w:rPr>
          <w:rFonts w:ascii="Georgia" w:hAnsi="Georgia" w:cs="Arial"/>
          <w:b/>
          <w:sz w:val="22"/>
          <w:szCs w:val="22"/>
        </w:rPr>
      </w:pPr>
      <w:bookmarkStart w:id="0" w:name="_Hlk80895528"/>
      <w:r w:rsidRPr="007B0CBD">
        <w:rPr>
          <w:rFonts w:ascii="Georgia" w:hAnsi="Georgia" w:cs="Arial"/>
          <w:b/>
          <w:sz w:val="22"/>
          <w:szCs w:val="22"/>
        </w:rPr>
        <w:lastRenderedPageBreak/>
        <w:t xml:space="preserve">Numeralia relacionada con los indicadores de gestión correspondientes al periodo de </w:t>
      </w:r>
      <w:proofErr w:type="gramStart"/>
      <w:r w:rsidR="00B86B61" w:rsidRPr="007B0CBD">
        <w:rPr>
          <w:rFonts w:ascii="Georgia" w:hAnsi="Georgia" w:cs="Arial"/>
          <w:b/>
          <w:sz w:val="22"/>
          <w:szCs w:val="22"/>
        </w:rPr>
        <w:t>Enero</w:t>
      </w:r>
      <w:proofErr w:type="gramEnd"/>
      <w:r w:rsidR="00DF376F" w:rsidRPr="007B0CBD">
        <w:rPr>
          <w:rFonts w:ascii="Georgia" w:hAnsi="Georgia" w:cs="Arial"/>
          <w:b/>
          <w:sz w:val="22"/>
          <w:szCs w:val="22"/>
        </w:rPr>
        <w:t xml:space="preserve"> a </w:t>
      </w:r>
      <w:r w:rsidR="00B86B61" w:rsidRPr="007B0CBD">
        <w:rPr>
          <w:rFonts w:ascii="Georgia" w:hAnsi="Georgia" w:cs="Arial"/>
          <w:b/>
          <w:sz w:val="22"/>
          <w:szCs w:val="22"/>
        </w:rPr>
        <w:t>Marzo</w:t>
      </w:r>
      <w:r w:rsidR="001F41D0" w:rsidRPr="007B0CBD">
        <w:rPr>
          <w:rFonts w:ascii="Georgia" w:hAnsi="Georgia" w:cs="Arial"/>
          <w:b/>
          <w:sz w:val="22"/>
          <w:szCs w:val="22"/>
        </w:rPr>
        <w:t xml:space="preserve"> de 20</w:t>
      </w:r>
      <w:r w:rsidR="005761C7" w:rsidRPr="007B0CBD">
        <w:rPr>
          <w:rFonts w:ascii="Georgia" w:hAnsi="Georgia" w:cs="Arial"/>
          <w:b/>
          <w:sz w:val="22"/>
          <w:szCs w:val="22"/>
        </w:rPr>
        <w:t>2</w:t>
      </w:r>
      <w:r w:rsidR="00B86B61" w:rsidRPr="007B0CBD">
        <w:rPr>
          <w:rFonts w:ascii="Georgia" w:hAnsi="Georgia" w:cs="Arial"/>
          <w:b/>
          <w:sz w:val="22"/>
          <w:szCs w:val="22"/>
        </w:rPr>
        <w:t>2</w:t>
      </w:r>
      <w:r w:rsidR="0077794B" w:rsidRPr="007B0CBD">
        <w:rPr>
          <w:rFonts w:ascii="Georgia" w:hAnsi="Georgia" w:cs="Arial"/>
          <w:b/>
          <w:sz w:val="22"/>
          <w:szCs w:val="22"/>
        </w:rPr>
        <w:t>.</w:t>
      </w:r>
    </w:p>
    <w:p w14:paraId="7A48FCE9" w14:textId="77777777" w:rsidR="008068C9" w:rsidRPr="007B0CBD" w:rsidRDefault="008068C9" w:rsidP="008068C9">
      <w:pPr>
        <w:ind w:left="720"/>
        <w:jc w:val="both"/>
        <w:rPr>
          <w:rFonts w:ascii="Georgia" w:hAnsi="Georgia" w:cs="Arial"/>
          <w:sz w:val="22"/>
          <w:szCs w:val="22"/>
          <w:lang w:val="es-MX"/>
        </w:rPr>
      </w:pPr>
    </w:p>
    <w:p w14:paraId="5D1B72E0" w14:textId="46B050E3" w:rsidR="00BA6373" w:rsidRPr="007B0CBD"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de información recibidas: </w:t>
      </w:r>
      <w:r w:rsidR="006C1B55" w:rsidRPr="007B0CBD">
        <w:rPr>
          <w:rFonts w:ascii="Georgia" w:hAnsi="Georgia" w:cs="Arial"/>
          <w:sz w:val="22"/>
          <w:szCs w:val="22"/>
        </w:rPr>
        <w:t>20</w:t>
      </w:r>
      <w:r w:rsidRPr="007B0CBD">
        <w:rPr>
          <w:rFonts w:ascii="Georgia" w:hAnsi="Georgia" w:cs="Arial"/>
          <w:sz w:val="22"/>
          <w:szCs w:val="22"/>
        </w:rPr>
        <w:t>,</w:t>
      </w:r>
      <w:r w:rsidR="006C1B55" w:rsidRPr="007B0CBD">
        <w:rPr>
          <w:rFonts w:ascii="Georgia" w:hAnsi="Georgia" w:cs="Arial"/>
          <w:sz w:val="22"/>
          <w:szCs w:val="22"/>
        </w:rPr>
        <w:t>2</w:t>
      </w:r>
      <w:r w:rsidR="00E03DFE" w:rsidRPr="007B0CBD">
        <w:rPr>
          <w:rFonts w:ascii="Georgia" w:hAnsi="Georgia" w:cs="Arial"/>
          <w:sz w:val="22"/>
          <w:szCs w:val="22"/>
        </w:rPr>
        <w:t>90</w:t>
      </w:r>
      <w:r w:rsidRPr="007B0CBD">
        <w:rPr>
          <w:rFonts w:ascii="Georgia" w:hAnsi="Georgia" w:cs="Arial"/>
          <w:sz w:val="22"/>
          <w:szCs w:val="22"/>
        </w:rPr>
        <w:t>.</w:t>
      </w:r>
    </w:p>
    <w:p w14:paraId="0112DB83" w14:textId="77777777" w:rsidR="00BA6373" w:rsidRPr="007B0CBD" w:rsidRDefault="00BA6373" w:rsidP="00BA6373">
      <w:pPr>
        <w:ind w:left="1134"/>
        <w:jc w:val="both"/>
        <w:rPr>
          <w:rFonts w:ascii="Georgia" w:hAnsi="Georgia" w:cs="Arial"/>
          <w:sz w:val="22"/>
          <w:szCs w:val="22"/>
          <w:lang w:val="es-MX"/>
        </w:rPr>
      </w:pPr>
    </w:p>
    <w:p w14:paraId="4B7BE5CA" w14:textId="7E2F0D73" w:rsidR="00BA6373" w:rsidRPr="007B0CBD"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w:t>
      </w:r>
      <w:r w:rsidR="00C5521F" w:rsidRPr="007B0CBD">
        <w:rPr>
          <w:rFonts w:ascii="Georgia" w:hAnsi="Georgia" w:cs="Arial"/>
          <w:sz w:val="22"/>
          <w:szCs w:val="22"/>
        </w:rPr>
        <w:t>l</w:t>
      </w:r>
      <w:proofErr w:type="gramEnd"/>
      <w:r w:rsidR="00C5521F" w:rsidRPr="007B0CBD">
        <w:rPr>
          <w:rFonts w:ascii="Georgia" w:hAnsi="Georgia" w:cs="Arial"/>
          <w:sz w:val="22"/>
          <w:szCs w:val="22"/>
        </w:rPr>
        <w:t xml:space="preserve"> de solicitudes en trámite</w:t>
      </w:r>
      <w:r w:rsidR="009E4996" w:rsidRPr="007B0CBD">
        <w:rPr>
          <w:rFonts w:ascii="Georgia" w:hAnsi="Georgia" w:cs="Arial"/>
          <w:sz w:val="22"/>
          <w:szCs w:val="22"/>
        </w:rPr>
        <w:t xml:space="preserve">: </w:t>
      </w:r>
      <w:r w:rsidR="006C1B55" w:rsidRPr="007B0CBD">
        <w:rPr>
          <w:rFonts w:ascii="Georgia" w:hAnsi="Georgia" w:cs="Arial"/>
          <w:sz w:val="22"/>
          <w:szCs w:val="22"/>
        </w:rPr>
        <w:t>3</w:t>
      </w:r>
      <w:r w:rsidRPr="007B0CBD">
        <w:rPr>
          <w:rFonts w:ascii="Georgia" w:hAnsi="Georgia" w:cs="Arial"/>
          <w:sz w:val="22"/>
          <w:szCs w:val="22"/>
        </w:rPr>
        <w:t>.</w:t>
      </w:r>
    </w:p>
    <w:p w14:paraId="6B2B4EDF" w14:textId="77777777" w:rsidR="00BA6373" w:rsidRPr="007B0CBD" w:rsidRDefault="00BA6373" w:rsidP="00BA6373">
      <w:pPr>
        <w:pStyle w:val="Prrafodelista"/>
        <w:rPr>
          <w:rFonts w:ascii="Georgia" w:hAnsi="Georgia" w:cs="Arial"/>
          <w:sz w:val="22"/>
          <w:szCs w:val="22"/>
        </w:rPr>
      </w:pPr>
    </w:p>
    <w:p w14:paraId="777DBA2B" w14:textId="4941D2A6" w:rsidR="00BA6373" w:rsidRPr="007B0CBD"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w:t>
      </w:r>
      <w:r w:rsidR="00C00B35" w:rsidRPr="007B0CBD">
        <w:rPr>
          <w:rFonts w:ascii="Georgia" w:hAnsi="Georgia" w:cs="Arial"/>
          <w:sz w:val="22"/>
          <w:szCs w:val="22"/>
        </w:rPr>
        <w:t>ud</w:t>
      </w:r>
      <w:r w:rsidR="00C5521F" w:rsidRPr="007B0CBD">
        <w:rPr>
          <w:rFonts w:ascii="Georgia" w:hAnsi="Georgia" w:cs="Arial"/>
          <w:sz w:val="22"/>
          <w:szCs w:val="22"/>
        </w:rPr>
        <w:t>es de información resueltas</w:t>
      </w:r>
      <w:r w:rsidR="009E4996" w:rsidRPr="007B0CBD">
        <w:rPr>
          <w:rFonts w:ascii="Georgia" w:hAnsi="Georgia" w:cs="Arial"/>
          <w:sz w:val="22"/>
          <w:szCs w:val="22"/>
        </w:rPr>
        <w:t xml:space="preserve">: </w:t>
      </w:r>
      <w:r w:rsidR="006C1B55" w:rsidRPr="007B0CBD">
        <w:rPr>
          <w:rFonts w:ascii="Georgia" w:hAnsi="Georgia" w:cs="Arial"/>
          <w:sz w:val="22"/>
          <w:szCs w:val="22"/>
        </w:rPr>
        <w:t>20</w:t>
      </w:r>
      <w:r w:rsidR="00B11EF1" w:rsidRPr="007B0CBD">
        <w:rPr>
          <w:rFonts w:ascii="Georgia" w:hAnsi="Georgia" w:cs="Arial"/>
          <w:sz w:val="22"/>
          <w:szCs w:val="22"/>
        </w:rPr>
        <w:t>,</w:t>
      </w:r>
      <w:r w:rsidR="006C1B55" w:rsidRPr="007B0CBD">
        <w:rPr>
          <w:rFonts w:ascii="Georgia" w:hAnsi="Georgia" w:cs="Arial"/>
          <w:sz w:val="22"/>
          <w:szCs w:val="22"/>
        </w:rPr>
        <w:t>28</w:t>
      </w:r>
      <w:r w:rsidR="00E03DFE" w:rsidRPr="007B0CBD">
        <w:rPr>
          <w:rFonts w:ascii="Georgia" w:hAnsi="Georgia" w:cs="Arial"/>
          <w:sz w:val="22"/>
          <w:szCs w:val="22"/>
        </w:rPr>
        <w:t>7</w:t>
      </w:r>
      <w:r w:rsidRPr="007B0CBD">
        <w:rPr>
          <w:rFonts w:ascii="Georgia" w:hAnsi="Georgia" w:cs="Arial"/>
          <w:sz w:val="22"/>
          <w:szCs w:val="22"/>
        </w:rPr>
        <w:t>.</w:t>
      </w:r>
    </w:p>
    <w:p w14:paraId="2D5BF8E3" w14:textId="77777777" w:rsidR="00BA6373" w:rsidRPr="007B0CBD" w:rsidRDefault="00BA6373" w:rsidP="00BA6373">
      <w:pPr>
        <w:pStyle w:val="Prrafodelista"/>
        <w:ind w:left="1134"/>
        <w:jc w:val="both"/>
        <w:rPr>
          <w:rFonts w:ascii="Georgia" w:hAnsi="Georgia" w:cs="Arial"/>
          <w:sz w:val="22"/>
          <w:szCs w:val="22"/>
        </w:rPr>
      </w:pPr>
    </w:p>
    <w:p w14:paraId="3C67DA48" w14:textId="4FF8C43B" w:rsidR="00BA6373" w:rsidRPr="007B0CBD" w:rsidRDefault="00BA6373" w:rsidP="00BA6373">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Número de solicitudes realizadas a tr</w:t>
      </w:r>
      <w:r w:rsidR="00216077" w:rsidRPr="007B0CBD">
        <w:rPr>
          <w:rFonts w:ascii="Georgia" w:hAnsi="Georgia" w:cs="Arial"/>
          <w:sz w:val="22"/>
          <w:szCs w:val="22"/>
        </w:rPr>
        <w:t>av</w:t>
      </w:r>
      <w:r w:rsidR="005B1966" w:rsidRPr="007B0CBD">
        <w:rPr>
          <w:rFonts w:ascii="Georgia" w:hAnsi="Georgia" w:cs="Arial"/>
          <w:sz w:val="22"/>
          <w:szCs w:val="22"/>
        </w:rPr>
        <w:t xml:space="preserve">és de medios electrónicos: </w:t>
      </w:r>
      <w:r w:rsidR="006C1B55" w:rsidRPr="007B0CBD">
        <w:rPr>
          <w:rFonts w:ascii="Georgia" w:hAnsi="Georgia" w:cs="Arial"/>
          <w:sz w:val="22"/>
          <w:szCs w:val="22"/>
        </w:rPr>
        <w:t>20</w:t>
      </w:r>
      <w:r w:rsidR="00F838F5" w:rsidRPr="007B0CBD">
        <w:rPr>
          <w:rFonts w:ascii="Georgia" w:hAnsi="Georgia" w:cs="Arial"/>
          <w:sz w:val="22"/>
          <w:szCs w:val="22"/>
        </w:rPr>
        <w:t>,</w:t>
      </w:r>
      <w:r w:rsidR="006C1B55" w:rsidRPr="007B0CBD">
        <w:rPr>
          <w:rFonts w:ascii="Georgia" w:hAnsi="Georgia" w:cs="Arial"/>
          <w:sz w:val="22"/>
          <w:szCs w:val="22"/>
        </w:rPr>
        <w:t>2</w:t>
      </w:r>
      <w:r w:rsidR="00E03DFE" w:rsidRPr="007B0CBD">
        <w:rPr>
          <w:rFonts w:ascii="Georgia" w:hAnsi="Georgia" w:cs="Arial"/>
          <w:sz w:val="22"/>
          <w:szCs w:val="22"/>
        </w:rPr>
        <w:t>90</w:t>
      </w:r>
      <w:r w:rsidR="00F563D6" w:rsidRPr="007B0CBD">
        <w:rPr>
          <w:rFonts w:ascii="Georgia" w:hAnsi="Georgia" w:cs="Arial"/>
          <w:sz w:val="22"/>
          <w:szCs w:val="22"/>
        </w:rPr>
        <w:t>.</w:t>
      </w:r>
      <w:r w:rsidR="005B1966" w:rsidRPr="007B0CBD">
        <w:rPr>
          <w:rFonts w:ascii="Georgia" w:hAnsi="Georgia" w:cs="Arial"/>
          <w:sz w:val="22"/>
          <w:szCs w:val="22"/>
        </w:rPr>
        <w:t xml:space="preserve"> </w:t>
      </w:r>
    </w:p>
    <w:p w14:paraId="772DD05F" w14:textId="77777777" w:rsidR="00BA6373" w:rsidRPr="007B0CBD" w:rsidRDefault="00BA6373" w:rsidP="00BA6373">
      <w:pPr>
        <w:pStyle w:val="Prrafodelista"/>
        <w:ind w:left="1134"/>
        <w:jc w:val="both"/>
        <w:rPr>
          <w:rFonts w:ascii="Georgia" w:hAnsi="Georgia" w:cs="Arial"/>
          <w:sz w:val="22"/>
          <w:szCs w:val="22"/>
        </w:rPr>
      </w:pPr>
    </w:p>
    <w:p w14:paraId="339FD302" w14:textId="77777777" w:rsidR="008068C9" w:rsidRPr="007B0CBD" w:rsidRDefault="00BA6373" w:rsidP="00BA6373">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Número solicitudes realiz</w:t>
      </w:r>
      <w:r w:rsidR="005B1966" w:rsidRPr="007B0CBD">
        <w:rPr>
          <w:rFonts w:ascii="Georgia" w:hAnsi="Georgia" w:cs="Arial"/>
          <w:sz w:val="22"/>
          <w:szCs w:val="22"/>
        </w:rPr>
        <w:t>adas de manera presencial</w:t>
      </w:r>
      <w:r w:rsidR="00BE13F2" w:rsidRPr="007B0CBD">
        <w:rPr>
          <w:rFonts w:ascii="Georgia" w:hAnsi="Georgia" w:cs="Arial"/>
          <w:sz w:val="22"/>
          <w:szCs w:val="22"/>
        </w:rPr>
        <w:t xml:space="preserve">: </w:t>
      </w:r>
      <w:r w:rsidR="00B11EF1" w:rsidRPr="007B0CBD">
        <w:rPr>
          <w:rFonts w:ascii="Georgia" w:hAnsi="Georgia" w:cs="Arial"/>
          <w:sz w:val="22"/>
          <w:szCs w:val="22"/>
        </w:rPr>
        <w:t>0</w:t>
      </w:r>
      <w:r w:rsidRPr="007B0CBD">
        <w:rPr>
          <w:rFonts w:ascii="Georgia" w:hAnsi="Georgia" w:cs="Arial"/>
          <w:sz w:val="22"/>
          <w:szCs w:val="22"/>
        </w:rPr>
        <w:t>.</w:t>
      </w:r>
    </w:p>
    <w:p w14:paraId="156ECF5E" w14:textId="77777777" w:rsidR="008068C9" w:rsidRPr="007B0CBD" w:rsidRDefault="008068C9" w:rsidP="008068C9">
      <w:pPr>
        <w:pStyle w:val="Prrafodelista"/>
        <w:jc w:val="both"/>
        <w:rPr>
          <w:rFonts w:ascii="Georgia" w:hAnsi="Georgia" w:cs="Arial"/>
          <w:sz w:val="22"/>
          <w:szCs w:val="22"/>
        </w:rPr>
      </w:pPr>
    </w:p>
    <w:p w14:paraId="5716023E" w14:textId="4B4B05AE" w:rsidR="008068C9" w:rsidRPr="007B0CBD"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orientaciones realizadas para que el solicitante presente su solicitud ante otra Unidad de Enlace: </w:t>
      </w:r>
      <w:r w:rsidR="006C1B55" w:rsidRPr="007B0CBD">
        <w:rPr>
          <w:rFonts w:ascii="Georgia" w:hAnsi="Georgia" w:cs="Arial"/>
          <w:sz w:val="22"/>
          <w:szCs w:val="22"/>
        </w:rPr>
        <w:t>6</w:t>
      </w:r>
      <w:r w:rsidRPr="007B0CBD">
        <w:rPr>
          <w:rFonts w:ascii="Georgia" w:hAnsi="Georgia" w:cs="Arial"/>
          <w:sz w:val="22"/>
          <w:szCs w:val="22"/>
        </w:rPr>
        <w:t>.</w:t>
      </w:r>
    </w:p>
    <w:bookmarkEnd w:id="0"/>
    <w:p w14:paraId="0260EE1A" w14:textId="77777777" w:rsidR="008068C9" w:rsidRPr="007B0CBD" w:rsidRDefault="008068C9" w:rsidP="008068C9">
      <w:pPr>
        <w:pStyle w:val="Prrafodelista"/>
        <w:tabs>
          <w:tab w:val="left" w:pos="3390"/>
        </w:tabs>
        <w:jc w:val="both"/>
        <w:rPr>
          <w:rFonts w:ascii="Georgia" w:hAnsi="Georgia" w:cs="Arial"/>
          <w:b/>
          <w:sz w:val="22"/>
          <w:szCs w:val="22"/>
        </w:rPr>
      </w:pPr>
      <w:r w:rsidRPr="007B0CBD">
        <w:rPr>
          <w:rFonts w:ascii="Georgia" w:hAnsi="Georgia" w:cs="Arial"/>
          <w:b/>
          <w:sz w:val="22"/>
          <w:szCs w:val="22"/>
        </w:rPr>
        <w:tab/>
      </w:r>
    </w:p>
    <w:p w14:paraId="5B9B0C4C" w14:textId="77777777" w:rsidR="008068C9" w:rsidRPr="007B0CBD" w:rsidRDefault="008068C9" w:rsidP="008068C9">
      <w:pPr>
        <w:pStyle w:val="Prrafodelista"/>
        <w:jc w:val="both"/>
        <w:rPr>
          <w:rFonts w:ascii="Georgia" w:hAnsi="Georgia" w:cs="Arial"/>
          <w:b/>
          <w:sz w:val="22"/>
          <w:szCs w:val="22"/>
        </w:rPr>
      </w:pPr>
    </w:p>
    <w:p w14:paraId="6633A9EF" w14:textId="77777777" w:rsidR="008068C9" w:rsidRPr="007B0CBD" w:rsidRDefault="008068C9" w:rsidP="008068C9">
      <w:pPr>
        <w:pStyle w:val="Prrafodelista"/>
        <w:numPr>
          <w:ilvl w:val="0"/>
          <w:numId w:val="6"/>
        </w:numPr>
        <w:contextualSpacing w:val="0"/>
        <w:jc w:val="both"/>
        <w:rPr>
          <w:rFonts w:ascii="Georgia" w:hAnsi="Georgia" w:cs="Arial"/>
          <w:b/>
          <w:sz w:val="22"/>
          <w:szCs w:val="22"/>
        </w:rPr>
      </w:pPr>
      <w:r w:rsidRPr="007B0CBD">
        <w:rPr>
          <w:rFonts w:ascii="Georgia" w:hAnsi="Georgia" w:cs="Arial"/>
          <w:b/>
          <w:sz w:val="22"/>
          <w:szCs w:val="22"/>
        </w:rPr>
        <w:t>Procedimiento Sumario.</w:t>
      </w:r>
    </w:p>
    <w:p w14:paraId="670B1D00" w14:textId="77777777" w:rsidR="008068C9" w:rsidRPr="007B0CBD" w:rsidRDefault="008068C9" w:rsidP="008068C9">
      <w:pPr>
        <w:pStyle w:val="Prrafodelista"/>
        <w:ind w:left="1134"/>
        <w:jc w:val="both"/>
        <w:rPr>
          <w:rFonts w:ascii="Georgia" w:hAnsi="Georgia" w:cs="Arial"/>
          <w:sz w:val="22"/>
          <w:szCs w:val="22"/>
        </w:rPr>
      </w:pPr>
    </w:p>
    <w:p w14:paraId="30646769" w14:textId="5DD06854" w:rsidR="008068C9" w:rsidRPr="007B0CBD"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tramitadas mediante procedimiento sumario: </w:t>
      </w:r>
      <w:r w:rsidR="008877FF" w:rsidRPr="007B0CBD">
        <w:rPr>
          <w:rFonts w:ascii="Georgia" w:hAnsi="Georgia" w:cs="Arial"/>
          <w:sz w:val="22"/>
          <w:szCs w:val="22"/>
        </w:rPr>
        <w:t>1</w:t>
      </w:r>
      <w:r w:rsidR="00331DA4" w:rsidRPr="007B0CBD">
        <w:rPr>
          <w:rFonts w:ascii="Georgia" w:hAnsi="Georgia" w:cs="Arial"/>
          <w:sz w:val="22"/>
          <w:szCs w:val="22"/>
        </w:rPr>
        <w:t>9</w:t>
      </w:r>
      <w:r w:rsidR="00FC6B8F" w:rsidRPr="007B0CBD">
        <w:rPr>
          <w:rFonts w:ascii="Georgia" w:hAnsi="Georgia" w:cs="Arial"/>
          <w:sz w:val="22"/>
          <w:szCs w:val="22"/>
        </w:rPr>
        <w:t>,</w:t>
      </w:r>
      <w:r w:rsidR="00F42BAE" w:rsidRPr="007B0CBD">
        <w:rPr>
          <w:rFonts w:ascii="Georgia" w:hAnsi="Georgia" w:cs="Arial"/>
          <w:sz w:val="22"/>
          <w:szCs w:val="22"/>
        </w:rPr>
        <w:t>6</w:t>
      </w:r>
      <w:r w:rsidR="00331DA4" w:rsidRPr="007B0CBD">
        <w:rPr>
          <w:rFonts w:ascii="Georgia" w:hAnsi="Georgia" w:cs="Arial"/>
          <w:sz w:val="22"/>
          <w:szCs w:val="22"/>
        </w:rPr>
        <w:t>09</w:t>
      </w:r>
      <w:r w:rsidRPr="007B0CBD">
        <w:rPr>
          <w:rFonts w:ascii="Georgia" w:hAnsi="Georgia" w:cs="Arial"/>
          <w:sz w:val="22"/>
          <w:szCs w:val="22"/>
        </w:rPr>
        <w:t>.</w:t>
      </w:r>
    </w:p>
    <w:p w14:paraId="16DFFBE4" w14:textId="77777777" w:rsidR="008068C9" w:rsidRPr="007B0CBD" w:rsidRDefault="008068C9" w:rsidP="008068C9">
      <w:pPr>
        <w:pStyle w:val="Prrafodelista"/>
        <w:ind w:left="1134"/>
        <w:jc w:val="both"/>
        <w:rPr>
          <w:rFonts w:ascii="Georgia" w:hAnsi="Georgia" w:cs="Arial"/>
          <w:sz w:val="22"/>
          <w:szCs w:val="22"/>
        </w:rPr>
      </w:pPr>
    </w:p>
    <w:p w14:paraId="29CF1E04" w14:textId="50AA4B89" w:rsidR="008068C9" w:rsidRPr="007B0CBD"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tramitadas mediante procedimiento sumario a través de los Módulos de Acceso a la Información: </w:t>
      </w:r>
      <w:r w:rsidR="008877FF" w:rsidRPr="007B0CBD">
        <w:rPr>
          <w:rFonts w:ascii="Georgia" w:hAnsi="Georgia" w:cs="Arial"/>
          <w:sz w:val="22"/>
          <w:szCs w:val="22"/>
        </w:rPr>
        <w:t>1</w:t>
      </w:r>
      <w:r w:rsidR="00666D97" w:rsidRPr="007B0CBD">
        <w:rPr>
          <w:rFonts w:ascii="Georgia" w:hAnsi="Georgia" w:cs="Arial"/>
          <w:sz w:val="22"/>
          <w:szCs w:val="22"/>
        </w:rPr>
        <w:t>9</w:t>
      </w:r>
      <w:r w:rsidR="00581CEE" w:rsidRPr="007B0CBD">
        <w:rPr>
          <w:rFonts w:ascii="Georgia" w:hAnsi="Georgia" w:cs="Arial"/>
          <w:sz w:val="22"/>
          <w:szCs w:val="22"/>
        </w:rPr>
        <w:t>,</w:t>
      </w:r>
      <w:r w:rsidR="00666D97" w:rsidRPr="007B0CBD">
        <w:rPr>
          <w:rFonts w:ascii="Georgia" w:hAnsi="Georgia" w:cs="Arial"/>
          <w:sz w:val="22"/>
          <w:szCs w:val="22"/>
        </w:rPr>
        <w:t>561</w:t>
      </w:r>
      <w:r w:rsidRPr="007B0CBD">
        <w:rPr>
          <w:rFonts w:ascii="Georgia" w:hAnsi="Georgia" w:cs="Arial"/>
          <w:sz w:val="22"/>
          <w:szCs w:val="22"/>
        </w:rPr>
        <w:t>.</w:t>
      </w:r>
    </w:p>
    <w:p w14:paraId="09BF3E2C" w14:textId="77777777" w:rsidR="008068C9" w:rsidRPr="007B0CBD" w:rsidRDefault="008068C9" w:rsidP="008068C9">
      <w:pPr>
        <w:ind w:left="1560" w:hanging="425"/>
        <w:jc w:val="both"/>
        <w:rPr>
          <w:rFonts w:ascii="Georgia" w:hAnsi="Georgia" w:cs="Arial"/>
          <w:sz w:val="22"/>
          <w:szCs w:val="22"/>
          <w:lang w:val="es-MX"/>
        </w:rPr>
      </w:pPr>
    </w:p>
    <w:p w14:paraId="08C0D2BD" w14:textId="728426E3" w:rsidR="008068C9" w:rsidRPr="007B0CBD"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consultas de información legislativa y </w:t>
      </w:r>
      <w:proofErr w:type="spellStart"/>
      <w:r w:rsidRPr="007B0CBD">
        <w:rPr>
          <w:rFonts w:ascii="Georgia" w:hAnsi="Georgia" w:cs="Arial"/>
          <w:sz w:val="22"/>
          <w:szCs w:val="22"/>
        </w:rPr>
        <w:t>bibliohemerográfica</w:t>
      </w:r>
      <w:proofErr w:type="spellEnd"/>
      <w:r w:rsidRPr="007B0CBD">
        <w:rPr>
          <w:rFonts w:ascii="Georgia" w:hAnsi="Georgia" w:cs="Arial"/>
          <w:sz w:val="22"/>
          <w:szCs w:val="22"/>
        </w:rPr>
        <w:t xml:space="preserve"> en el Distrito Federal: </w:t>
      </w:r>
      <w:r w:rsidR="00666D97" w:rsidRPr="007B0CBD">
        <w:rPr>
          <w:rFonts w:ascii="Georgia" w:hAnsi="Georgia" w:cs="Arial"/>
          <w:sz w:val="22"/>
          <w:szCs w:val="22"/>
        </w:rPr>
        <w:t>4</w:t>
      </w:r>
      <w:r w:rsidR="00FA456B" w:rsidRPr="007B0CBD">
        <w:rPr>
          <w:rFonts w:ascii="Georgia" w:hAnsi="Georgia" w:cs="Arial"/>
          <w:sz w:val="22"/>
          <w:szCs w:val="22"/>
        </w:rPr>
        <w:t>8</w:t>
      </w:r>
      <w:r w:rsidRPr="007B0CBD">
        <w:rPr>
          <w:rFonts w:ascii="Georgia" w:hAnsi="Georgia" w:cs="Arial"/>
          <w:sz w:val="22"/>
          <w:szCs w:val="22"/>
        </w:rPr>
        <w:t>.</w:t>
      </w:r>
    </w:p>
    <w:p w14:paraId="68614B57" w14:textId="77777777" w:rsidR="008068C9" w:rsidRPr="007B0CBD" w:rsidRDefault="008068C9" w:rsidP="008068C9">
      <w:pPr>
        <w:ind w:left="1080"/>
        <w:jc w:val="both"/>
        <w:rPr>
          <w:rFonts w:ascii="Georgia" w:hAnsi="Georgia" w:cs="Arial"/>
          <w:sz w:val="22"/>
          <w:szCs w:val="22"/>
          <w:lang w:val="es-MX"/>
        </w:rPr>
      </w:pPr>
    </w:p>
    <w:p w14:paraId="779428A9" w14:textId="77777777" w:rsidR="008068C9" w:rsidRPr="007B0CBD" w:rsidRDefault="008068C9" w:rsidP="008068C9">
      <w:pPr>
        <w:ind w:left="1080"/>
        <w:jc w:val="both"/>
        <w:rPr>
          <w:rFonts w:ascii="Georgia" w:hAnsi="Georgia" w:cs="Arial"/>
          <w:sz w:val="22"/>
          <w:szCs w:val="22"/>
          <w:lang w:val="es-MX"/>
        </w:rPr>
      </w:pPr>
    </w:p>
    <w:p w14:paraId="09E8D65B" w14:textId="77777777" w:rsidR="008068C9" w:rsidRPr="007B0CBD" w:rsidRDefault="008068C9" w:rsidP="008068C9">
      <w:pPr>
        <w:pStyle w:val="Prrafodelista"/>
        <w:numPr>
          <w:ilvl w:val="0"/>
          <w:numId w:val="6"/>
        </w:numPr>
        <w:contextualSpacing w:val="0"/>
        <w:jc w:val="both"/>
        <w:rPr>
          <w:rFonts w:ascii="Georgia" w:hAnsi="Georgia" w:cs="Arial"/>
          <w:b/>
          <w:sz w:val="22"/>
          <w:szCs w:val="22"/>
        </w:rPr>
      </w:pPr>
      <w:bookmarkStart w:id="1" w:name="_Hlk80895540"/>
      <w:r w:rsidRPr="007B0CBD">
        <w:rPr>
          <w:rFonts w:ascii="Georgia" w:hAnsi="Georgia" w:cs="Arial"/>
          <w:b/>
          <w:sz w:val="22"/>
          <w:szCs w:val="22"/>
        </w:rPr>
        <w:t>Procedimiento Ordinario.</w:t>
      </w:r>
    </w:p>
    <w:p w14:paraId="44741762" w14:textId="77777777" w:rsidR="008068C9" w:rsidRPr="007B0CBD" w:rsidRDefault="008068C9" w:rsidP="008068C9">
      <w:pPr>
        <w:pStyle w:val="Prrafodelista"/>
        <w:ind w:left="1080"/>
        <w:jc w:val="both"/>
        <w:rPr>
          <w:rFonts w:ascii="Georgia" w:hAnsi="Georgia" w:cs="Arial"/>
          <w:sz w:val="22"/>
          <w:szCs w:val="22"/>
        </w:rPr>
      </w:pPr>
    </w:p>
    <w:p w14:paraId="34B1D887" w14:textId="7AD3B7E4" w:rsidR="008F7502" w:rsidRPr="007B0CBD"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tramitad</w:t>
      </w:r>
      <w:r w:rsidR="008F7756" w:rsidRPr="007B0CBD">
        <w:rPr>
          <w:rFonts w:ascii="Georgia" w:hAnsi="Georgia" w:cs="Arial"/>
          <w:sz w:val="22"/>
          <w:szCs w:val="22"/>
        </w:rPr>
        <w:t>as ante la Unidad de Enlace</w:t>
      </w:r>
      <w:r w:rsidR="00C85C3E" w:rsidRPr="007B0CBD">
        <w:rPr>
          <w:rFonts w:ascii="Georgia" w:hAnsi="Georgia" w:cs="Arial"/>
          <w:sz w:val="22"/>
          <w:szCs w:val="22"/>
        </w:rPr>
        <w:t xml:space="preserve">: </w:t>
      </w:r>
      <w:r w:rsidR="003F55A7" w:rsidRPr="007B0CBD">
        <w:rPr>
          <w:rFonts w:ascii="Georgia" w:hAnsi="Georgia" w:cs="Arial"/>
          <w:sz w:val="22"/>
          <w:szCs w:val="22"/>
        </w:rPr>
        <w:t>681</w:t>
      </w:r>
      <w:r w:rsidRPr="007B0CBD">
        <w:rPr>
          <w:rFonts w:ascii="Georgia" w:hAnsi="Georgia" w:cs="Arial"/>
          <w:sz w:val="22"/>
          <w:szCs w:val="22"/>
        </w:rPr>
        <w:t>.</w:t>
      </w:r>
    </w:p>
    <w:p w14:paraId="25CC894A" w14:textId="77777777" w:rsidR="008F7502" w:rsidRPr="007B0CBD" w:rsidRDefault="008F7502" w:rsidP="008F7502">
      <w:pPr>
        <w:pStyle w:val="Prrafodelista"/>
        <w:ind w:left="1134"/>
        <w:jc w:val="both"/>
        <w:rPr>
          <w:rFonts w:ascii="Georgia" w:hAnsi="Georgia" w:cs="Arial"/>
          <w:sz w:val="22"/>
          <w:szCs w:val="22"/>
        </w:rPr>
      </w:pPr>
    </w:p>
    <w:p w14:paraId="32BB91FB" w14:textId="396B2E06" w:rsidR="008F7502" w:rsidRPr="007B0CBD"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canalizadas al Consejo de la Judicatura Federal o algu</w:t>
      </w:r>
      <w:r w:rsidR="00473957" w:rsidRPr="007B0CBD">
        <w:rPr>
          <w:rFonts w:ascii="Georgia" w:hAnsi="Georgia" w:cs="Arial"/>
          <w:sz w:val="22"/>
          <w:szCs w:val="22"/>
        </w:rPr>
        <w:t xml:space="preserve">na otra institución pública: </w:t>
      </w:r>
      <w:r w:rsidR="003F55A7" w:rsidRPr="007B0CBD">
        <w:rPr>
          <w:rFonts w:ascii="Georgia" w:hAnsi="Georgia" w:cs="Arial"/>
          <w:sz w:val="22"/>
          <w:szCs w:val="22"/>
        </w:rPr>
        <w:t>139</w:t>
      </w:r>
      <w:r w:rsidRPr="007B0CBD">
        <w:rPr>
          <w:rFonts w:ascii="Georgia" w:hAnsi="Georgia" w:cs="Arial"/>
          <w:sz w:val="22"/>
          <w:szCs w:val="22"/>
        </w:rPr>
        <w:t>.</w:t>
      </w:r>
    </w:p>
    <w:p w14:paraId="60DC2991" w14:textId="77777777" w:rsidR="008F7502" w:rsidRPr="007B0CBD" w:rsidRDefault="008F7502" w:rsidP="008F7502">
      <w:pPr>
        <w:pStyle w:val="Prrafodelista"/>
        <w:ind w:left="1134"/>
        <w:jc w:val="both"/>
        <w:rPr>
          <w:rFonts w:ascii="Georgia" w:hAnsi="Georgia" w:cs="Arial"/>
          <w:sz w:val="22"/>
          <w:szCs w:val="22"/>
        </w:rPr>
      </w:pPr>
    </w:p>
    <w:p w14:paraId="79338247" w14:textId="5695B282" w:rsidR="008F7502" w:rsidRPr="007B0CBD"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 xml:space="preserve">Número de solicitudes que se ordenó su archivo por </w:t>
      </w:r>
      <w:r w:rsidR="0077753B" w:rsidRPr="007B0CBD">
        <w:rPr>
          <w:rFonts w:ascii="Georgia" w:hAnsi="Georgia" w:cs="Arial"/>
          <w:sz w:val="22"/>
          <w:szCs w:val="22"/>
        </w:rPr>
        <w:t xml:space="preserve">no desahogarse la prevención: </w:t>
      </w:r>
      <w:r w:rsidR="003F55A7" w:rsidRPr="007B0CBD">
        <w:rPr>
          <w:rFonts w:ascii="Georgia" w:hAnsi="Georgia" w:cs="Arial"/>
          <w:sz w:val="22"/>
          <w:szCs w:val="22"/>
        </w:rPr>
        <w:t>91</w:t>
      </w:r>
      <w:r w:rsidRPr="007B0CBD">
        <w:rPr>
          <w:rFonts w:ascii="Georgia" w:hAnsi="Georgia" w:cs="Arial"/>
          <w:sz w:val="22"/>
          <w:szCs w:val="22"/>
        </w:rPr>
        <w:t>.</w:t>
      </w:r>
    </w:p>
    <w:p w14:paraId="4819DF7E" w14:textId="77777777" w:rsidR="008F7502" w:rsidRPr="007B0CBD" w:rsidRDefault="008F7502" w:rsidP="008F7502">
      <w:pPr>
        <w:pStyle w:val="Prrafodelista"/>
        <w:ind w:left="1134"/>
        <w:jc w:val="both"/>
        <w:rPr>
          <w:rFonts w:ascii="Georgia" w:hAnsi="Georgia" w:cs="Arial"/>
          <w:sz w:val="22"/>
          <w:szCs w:val="22"/>
        </w:rPr>
      </w:pPr>
    </w:p>
    <w:p w14:paraId="239FCECD" w14:textId="180E7B98" w:rsidR="008F7502" w:rsidRPr="007B0CBD"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7B0CBD">
        <w:rPr>
          <w:rFonts w:ascii="Georgia" w:hAnsi="Georgia" w:cs="Arial"/>
          <w:sz w:val="22"/>
          <w:szCs w:val="22"/>
        </w:rPr>
        <w:t>Total</w:t>
      </w:r>
      <w:proofErr w:type="gramEnd"/>
      <w:r w:rsidRPr="007B0CBD">
        <w:rPr>
          <w:rFonts w:ascii="Georgia" w:hAnsi="Georgia" w:cs="Arial"/>
          <w:sz w:val="22"/>
          <w:szCs w:val="22"/>
        </w:rPr>
        <w:t xml:space="preserve"> de solicitudes tramitadas media</w:t>
      </w:r>
      <w:r w:rsidR="00F535C7" w:rsidRPr="007B0CBD">
        <w:rPr>
          <w:rFonts w:ascii="Georgia" w:hAnsi="Georgia" w:cs="Arial"/>
          <w:sz w:val="22"/>
          <w:szCs w:val="22"/>
        </w:rPr>
        <w:t>nte procedimiento ordinari</w:t>
      </w:r>
      <w:r w:rsidR="00C26301" w:rsidRPr="007B0CBD">
        <w:rPr>
          <w:rFonts w:ascii="Georgia" w:hAnsi="Georgia" w:cs="Arial"/>
          <w:sz w:val="22"/>
          <w:szCs w:val="22"/>
        </w:rPr>
        <w:t xml:space="preserve">o: </w:t>
      </w:r>
      <w:r w:rsidR="003F55A7" w:rsidRPr="007B0CBD">
        <w:rPr>
          <w:rFonts w:ascii="Georgia" w:hAnsi="Georgia" w:cs="Arial"/>
          <w:sz w:val="22"/>
          <w:szCs w:val="22"/>
        </w:rPr>
        <w:t>450</w:t>
      </w:r>
      <w:r w:rsidRPr="007B0CBD">
        <w:rPr>
          <w:rFonts w:ascii="Georgia" w:hAnsi="Georgia" w:cs="Arial"/>
          <w:sz w:val="22"/>
          <w:szCs w:val="22"/>
        </w:rPr>
        <w:t>.</w:t>
      </w:r>
    </w:p>
    <w:p w14:paraId="44CD42C6" w14:textId="77777777" w:rsidR="008F7502" w:rsidRPr="007B0CBD" w:rsidRDefault="008F7502" w:rsidP="008F7502">
      <w:pPr>
        <w:ind w:left="1080"/>
        <w:jc w:val="both"/>
        <w:rPr>
          <w:rFonts w:ascii="Georgia" w:hAnsi="Georgia" w:cs="Arial"/>
          <w:sz w:val="22"/>
          <w:szCs w:val="22"/>
          <w:lang w:val="es-MX"/>
        </w:rPr>
      </w:pPr>
    </w:p>
    <w:p w14:paraId="11877788" w14:textId="2A8EE78F" w:rsidR="008F7502" w:rsidRPr="007B0CBD" w:rsidRDefault="008F7502" w:rsidP="008F7502">
      <w:pPr>
        <w:pStyle w:val="Prrafodelista"/>
        <w:numPr>
          <w:ilvl w:val="0"/>
          <w:numId w:val="8"/>
        </w:numPr>
        <w:ind w:left="1560"/>
        <w:contextualSpacing w:val="0"/>
        <w:jc w:val="both"/>
        <w:rPr>
          <w:rFonts w:ascii="Georgia" w:hAnsi="Georgia" w:cs="Arial"/>
          <w:sz w:val="22"/>
          <w:szCs w:val="22"/>
        </w:rPr>
      </w:pPr>
      <w:r w:rsidRPr="007B0CBD">
        <w:rPr>
          <w:rFonts w:ascii="Georgia" w:hAnsi="Georgia" w:cs="Arial"/>
          <w:sz w:val="22"/>
          <w:szCs w:val="22"/>
        </w:rPr>
        <w:t>Solicitudes de información tramitadas mediante el procedimiento ordinario cuya naturaleza es de carácte</w:t>
      </w:r>
      <w:r w:rsidR="00214077" w:rsidRPr="007B0CBD">
        <w:rPr>
          <w:rFonts w:ascii="Georgia" w:hAnsi="Georgia" w:cs="Arial"/>
          <w:sz w:val="22"/>
          <w:szCs w:val="22"/>
        </w:rPr>
        <w:t>r administrativo</w:t>
      </w:r>
      <w:r w:rsidR="00D105FB" w:rsidRPr="007B0CBD">
        <w:rPr>
          <w:rFonts w:ascii="Georgia" w:hAnsi="Georgia" w:cs="Arial"/>
          <w:sz w:val="22"/>
          <w:szCs w:val="22"/>
        </w:rPr>
        <w:t xml:space="preserve">: </w:t>
      </w:r>
      <w:r w:rsidR="003F55A7" w:rsidRPr="007B0CBD">
        <w:rPr>
          <w:rFonts w:ascii="Georgia" w:hAnsi="Georgia" w:cs="Arial"/>
          <w:sz w:val="22"/>
          <w:szCs w:val="22"/>
        </w:rPr>
        <w:t>128</w:t>
      </w:r>
      <w:r w:rsidRPr="007B0CBD">
        <w:rPr>
          <w:rFonts w:ascii="Georgia" w:hAnsi="Georgia" w:cs="Arial"/>
          <w:sz w:val="22"/>
          <w:szCs w:val="22"/>
        </w:rPr>
        <w:t>.</w:t>
      </w:r>
    </w:p>
    <w:p w14:paraId="15014878" w14:textId="77777777" w:rsidR="008F7502" w:rsidRPr="007B0CBD" w:rsidRDefault="008F7502" w:rsidP="008F7502">
      <w:pPr>
        <w:pStyle w:val="Prrafodelista"/>
        <w:ind w:left="1560"/>
        <w:jc w:val="both"/>
        <w:rPr>
          <w:rFonts w:ascii="Georgia" w:hAnsi="Georgia" w:cs="Arial"/>
          <w:sz w:val="22"/>
          <w:szCs w:val="22"/>
        </w:rPr>
      </w:pPr>
    </w:p>
    <w:p w14:paraId="6D45CF93" w14:textId="25CAD8FE" w:rsidR="008F7502" w:rsidRPr="007B0CBD" w:rsidRDefault="008F7502" w:rsidP="008F7502">
      <w:pPr>
        <w:pStyle w:val="Prrafodelista"/>
        <w:numPr>
          <w:ilvl w:val="0"/>
          <w:numId w:val="8"/>
        </w:numPr>
        <w:ind w:left="1560"/>
        <w:contextualSpacing w:val="0"/>
        <w:jc w:val="both"/>
        <w:rPr>
          <w:rFonts w:ascii="Georgia" w:hAnsi="Georgia" w:cs="Arial"/>
          <w:sz w:val="22"/>
          <w:szCs w:val="22"/>
        </w:rPr>
      </w:pPr>
      <w:r w:rsidRPr="007B0CBD">
        <w:rPr>
          <w:rFonts w:ascii="Georgia" w:hAnsi="Georgia" w:cs="Arial"/>
          <w:sz w:val="22"/>
          <w:szCs w:val="22"/>
        </w:rPr>
        <w:t>Solicitudes de información tramitadas mediante el procedimiento ordinario cuya naturaleza e</w:t>
      </w:r>
      <w:r w:rsidR="00214077" w:rsidRPr="007B0CBD">
        <w:rPr>
          <w:rFonts w:ascii="Georgia" w:hAnsi="Georgia" w:cs="Arial"/>
          <w:sz w:val="22"/>
          <w:szCs w:val="22"/>
        </w:rPr>
        <w:t>s de carácter jurisdiccional</w:t>
      </w:r>
      <w:r w:rsidR="008B0BA3" w:rsidRPr="007B0CBD">
        <w:rPr>
          <w:rFonts w:ascii="Georgia" w:hAnsi="Georgia" w:cs="Arial"/>
          <w:sz w:val="22"/>
          <w:szCs w:val="22"/>
        </w:rPr>
        <w:t xml:space="preserve">: </w:t>
      </w:r>
      <w:r w:rsidR="003F55A7" w:rsidRPr="007B0CBD">
        <w:rPr>
          <w:rFonts w:ascii="Georgia" w:hAnsi="Georgia" w:cs="Arial"/>
          <w:sz w:val="22"/>
          <w:szCs w:val="22"/>
        </w:rPr>
        <w:t>322</w:t>
      </w:r>
      <w:r w:rsidRPr="007B0CBD">
        <w:rPr>
          <w:rFonts w:ascii="Georgia" w:hAnsi="Georgia" w:cs="Arial"/>
          <w:sz w:val="22"/>
          <w:szCs w:val="22"/>
        </w:rPr>
        <w:t>.</w:t>
      </w:r>
    </w:p>
    <w:p w14:paraId="2A392C25" w14:textId="77777777" w:rsidR="008F7502" w:rsidRPr="007B0CBD" w:rsidRDefault="008F7502" w:rsidP="00C108E5">
      <w:pPr>
        <w:jc w:val="both"/>
        <w:rPr>
          <w:rFonts w:ascii="Georgia" w:hAnsi="Georgia" w:cs="Arial"/>
          <w:sz w:val="22"/>
          <w:szCs w:val="22"/>
          <w:lang w:val="es-MX"/>
        </w:rPr>
      </w:pPr>
    </w:p>
    <w:p w14:paraId="6E5F5716" w14:textId="1780F8D3" w:rsidR="008F7502" w:rsidRPr="007B0CBD"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7B0CBD">
        <w:rPr>
          <w:rFonts w:ascii="Georgia" w:hAnsi="Georgia" w:cs="Arial"/>
          <w:sz w:val="22"/>
          <w:szCs w:val="22"/>
        </w:rPr>
        <w:t xml:space="preserve"> Salas de este Alto Tribunal</w:t>
      </w:r>
      <w:r w:rsidR="00845589" w:rsidRPr="007B0CBD">
        <w:rPr>
          <w:rFonts w:ascii="Georgia" w:hAnsi="Georgia" w:cs="Arial"/>
          <w:sz w:val="22"/>
          <w:szCs w:val="22"/>
        </w:rPr>
        <w:t xml:space="preserve">: </w:t>
      </w:r>
      <w:r w:rsidR="00E4350F" w:rsidRPr="007B0CBD">
        <w:rPr>
          <w:rFonts w:ascii="Georgia" w:hAnsi="Georgia" w:cs="Arial"/>
          <w:sz w:val="22"/>
          <w:szCs w:val="22"/>
        </w:rPr>
        <w:t xml:space="preserve"> </w:t>
      </w:r>
      <w:r w:rsidR="003F55A7" w:rsidRPr="007B0CBD">
        <w:rPr>
          <w:rFonts w:ascii="Georgia" w:hAnsi="Georgia" w:cs="Arial"/>
          <w:sz w:val="22"/>
          <w:szCs w:val="22"/>
        </w:rPr>
        <w:t>75</w:t>
      </w:r>
      <w:r w:rsidRPr="007B0CBD">
        <w:rPr>
          <w:rFonts w:ascii="Georgia" w:hAnsi="Georgia" w:cs="Arial"/>
          <w:sz w:val="22"/>
          <w:szCs w:val="22"/>
        </w:rPr>
        <w:t>.</w:t>
      </w:r>
    </w:p>
    <w:p w14:paraId="5A9CEA6A" w14:textId="77777777" w:rsidR="008F7502" w:rsidRPr="007B0CBD" w:rsidRDefault="008F7502" w:rsidP="008F7502">
      <w:pPr>
        <w:ind w:left="1080"/>
        <w:jc w:val="both"/>
        <w:rPr>
          <w:rFonts w:ascii="Georgia" w:hAnsi="Georgia" w:cs="Arial"/>
          <w:sz w:val="22"/>
          <w:szCs w:val="22"/>
          <w:lang w:val="es-MX"/>
        </w:rPr>
      </w:pPr>
    </w:p>
    <w:p w14:paraId="50D9D56D" w14:textId="418447BB" w:rsidR="009940CE" w:rsidRPr="007B0CBD" w:rsidRDefault="008F7502" w:rsidP="008F7502">
      <w:pPr>
        <w:pStyle w:val="Prrafodelista"/>
        <w:numPr>
          <w:ilvl w:val="0"/>
          <w:numId w:val="7"/>
        </w:numPr>
        <w:ind w:left="1134"/>
        <w:contextualSpacing w:val="0"/>
        <w:jc w:val="both"/>
        <w:rPr>
          <w:rFonts w:ascii="Georgia" w:hAnsi="Georgia" w:cs="Arial"/>
          <w:sz w:val="22"/>
          <w:szCs w:val="22"/>
        </w:rPr>
      </w:pPr>
      <w:r w:rsidRPr="007B0CBD">
        <w:rPr>
          <w:rFonts w:ascii="Georgia" w:hAnsi="Georgia" w:cs="Arial"/>
          <w:sz w:val="22"/>
          <w:szCs w:val="22"/>
        </w:rPr>
        <w:t>Solicitudes de acceso, rectificación, cancelación u oposición a la pu</w:t>
      </w:r>
      <w:r w:rsidR="007D3306" w:rsidRPr="007B0CBD">
        <w:rPr>
          <w:rFonts w:ascii="Georgia" w:hAnsi="Georgia" w:cs="Arial"/>
          <w:sz w:val="22"/>
          <w:szCs w:val="22"/>
        </w:rPr>
        <w:t>blicación de datos personales</w:t>
      </w:r>
      <w:r w:rsidR="00A816B8" w:rsidRPr="007B0CBD">
        <w:rPr>
          <w:rFonts w:ascii="Georgia" w:hAnsi="Georgia" w:cs="Arial"/>
          <w:sz w:val="22"/>
          <w:szCs w:val="22"/>
        </w:rPr>
        <w:t xml:space="preserve">: </w:t>
      </w:r>
      <w:r w:rsidR="003F55A7" w:rsidRPr="007B0CBD">
        <w:rPr>
          <w:rFonts w:ascii="Georgia" w:hAnsi="Georgia" w:cs="Arial"/>
          <w:sz w:val="22"/>
          <w:szCs w:val="22"/>
        </w:rPr>
        <w:t>1</w:t>
      </w:r>
      <w:r w:rsidRPr="007B0CBD">
        <w:rPr>
          <w:rFonts w:ascii="Georgia" w:hAnsi="Georgia" w:cs="Arial"/>
          <w:sz w:val="22"/>
          <w:szCs w:val="22"/>
        </w:rPr>
        <w:t>.</w:t>
      </w:r>
    </w:p>
    <w:p w14:paraId="4FDD862C" w14:textId="77777777" w:rsidR="009940CE" w:rsidRPr="007B0CBD" w:rsidRDefault="009940CE" w:rsidP="008068C9">
      <w:pPr>
        <w:ind w:left="1080"/>
        <w:jc w:val="both"/>
        <w:rPr>
          <w:rFonts w:ascii="Georgia" w:hAnsi="Georgia" w:cs="Arial"/>
          <w:sz w:val="22"/>
          <w:szCs w:val="22"/>
          <w:lang w:val="es-MX"/>
        </w:rPr>
      </w:pPr>
    </w:p>
    <w:bookmarkEnd w:id="1"/>
    <w:p w14:paraId="00711C15" w14:textId="77777777" w:rsidR="009940CE" w:rsidRPr="007B0CBD" w:rsidRDefault="009940CE" w:rsidP="008068C9">
      <w:pPr>
        <w:ind w:left="1080"/>
        <w:jc w:val="both"/>
        <w:rPr>
          <w:rFonts w:ascii="Georgia" w:hAnsi="Georgia" w:cs="Arial"/>
          <w:sz w:val="22"/>
          <w:szCs w:val="22"/>
          <w:lang w:val="es-MX"/>
        </w:rPr>
      </w:pPr>
    </w:p>
    <w:p w14:paraId="0E4EF9CB" w14:textId="77777777" w:rsidR="008068C9" w:rsidRPr="007B0CBD" w:rsidRDefault="008068C9" w:rsidP="008068C9">
      <w:pPr>
        <w:pStyle w:val="Prrafodelista"/>
        <w:numPr>
          <w:ilvl w:val="0"/>
          <w:numId w:val="6"/>
        </w:numPr>
        <w:contextualSpacing w:val="0"/>
        <w:jc w:val="both"/>
        <w:rPr>
          <w:rFonts w:ascii="Georgia" w:hAnsi="Georgia" w:cs="Arial"/>
          <w:b/>
          <w:sz w:val="22"/>
          <w:szCs w:val="22"/>
        </w:rPr>
      </w:pPr>
      <w:bookmarkStart w:id="2" w:name="_Hlk86076426"/>
      <w:r w:rsidRPr="007B0CBD">
        <w:rPr>
          <w:rFonts w:ascii="Georgia" w:hAnsi="Georgia" w:cs="Arial"/>
          <w:b/>
          <w:sz w:val="22"/>
          <w:szCs w:val="22"/>
        </w:rPr>
        <w:t xml:space="preserve">Comité de </w:t>
      </w:r>
      <w:r w:rsidR="00417C2B" w:rsidRPr="007B0CBD">
        <w:rPr>
          <w:rFonts w:ascii="Georgia" w:hAnsi="Georgia" w:cs="Arial"/>
          <w:b/>
          <w:sz w:val="22"/>
          <w:szCs w:val="22"/>
        </w:rPr>
        <w:t>Transparencia</w:t>
      </w:r>
      <w:r w:rsidRPr="007B0CBD">
        <w:rPr>
          <w:rFonts w:ascii="Georgia" w:hAnsi="Georgia" w:cs="Arial"/>
          <w:b/>
          <w:sz w:val="22"/>
          <w:szCs w:val="22"/>
        </w:rPr>
        <w:t>.</w:t>
      </w:r>
    </w:p>
    <w:p w14:paraId="06D1A203" w14:textId="77777777" w:rsidR="008068C9" w:rsidRPr="007B0CBD" w:rsidRDefault="008068C9" w:rsidP="008068C9">
      <w:pPr>
        <w:ind w:left="1080"/>
        <w:jc w:val="both"/>
        <w:rPr>
          <w:rFonts w:ascii="Georgia" w:hAnsi="Georgia" w:cs="Arial"/>
          <w:b/>
          <w:sz w:val="22"/>
          <w:szCs w:val="22"/>
          <w:lang w:val="es-MX"/>
        </w:rPr>
      </w:pPr>
    </w:p>
    <w:p w14:paraId="33411416" w14:textId="2BD6430E" w:rsidR="008068C9" w:rsidRPr="007B0CBD" w:rsidRDefault="008068C9" w:rsidP="008068C9">
      <w:pPr>
        <w:numPr>
          <w:ilvl w:val="1"/>
          <w:numId w:val="5"/>
        </w:numPr>
        <w:jc w:val="both"/>
        <w:rPr>
          <w:rFonts w:ascii="Georgia" w:hAnsi="Georgia" w:cs="Arial"/>
          <w:b/>
          <w:sz w:val="22"/>
          <w:szCs w:val="22"/>
          <w:lang w:val="es-MX"/>
        </w:rPr>
      </w:pPr>
      <w:r w:rsidRPr="007B0CBD">
        <w:rPr>
          <w:rFonts w:ascii="Georgia" w:hAnsi="Georgia" w:cs="Arial"/>
          <w:sz w:val="22"/>
          <w:szCs w:val="22"/>
          <w:lang w:val="es-MX"/>
        </w:rPr>
        <w:t>Expedientes turnados</w:t>
      </w:r>
      <w:r w:rsidR="00727BA0" w:rsidRPr="007B0CBD">
        <w:rPr>
          <w:rFonts w:ascii="Georgia" w:hAnsi="Georgia" w:cs="Arial"/>
          <w:sz w:val="22"/>
          <w:szCs w:val="22"/>
          <w:lang w:val="es-MX"/>
        </w:rPr>
        <w:t xml:space="preserve"> </w:t>
      </w:r>
      <w:r w:rsidR="006B2765" w:rsidRPr="007B0CBD">
        <w:rPr>
          <w:rFonts w:ascii="Georgia" w:hAnsi="Georgia" w:cs="Arial"/>
          <w:sz w:val="22"/>
          <w:szCs w:val="22"/>
          <w:lang w:val="es-MX"/>
        </w:rPr>
        <w:t xml:space="preserve">al </w:t>
      </w:r>
      <w:r w:rsidR="00727BA0" w:rsidRPr="007B0CBD">
        <w:rPr>
          <w:rFonts w:ascii="Georgia" w:hAnsi="Georgia" w:cs="Arial"/>
          <w:sz w:val="22"/>
          <w:szCs w:val="22"/>
          <w:lang w:val="es-MX"/>
        </w:rPr>
        <w:t>Comité</w:t>
      </w:r>
      <w:r w:rsidRPr="007B0CBD">
        <w:rPr>
          <w:rFonts w:ascii="Georgia" w:hAnsi="Georgia" w:cs="Arial"/>
          <w:sz w:val="22"/>
          <w:szCs w:val="22"/>
          <w:lang w:val="es-MX"/>
        </w:rPr>
        <w:t xml:space="preserve">: </w:t>
      </w:r>
      <w:r w:rsidR="003F55A7" w:rsidRPr="007B0CBD">
        <w:rPr>
          <w:rFonts w:ascii="Georgia" w:hAnsi="Georgia" w:cs="Arial"/>
          <w:sz w:val="22"/>
          <w:szCs w:val="22"/>
          <w:lang w:val="es-MX"/>
        </w:rPr>
        <w:t>39</w:t>
      </w:r>
      <w:r w:rsidRPr="007B0CBD">
        <w:rPr>
          <w:rFonts w:ascii="Georgia" w:hAnsi="Georgia" w:cs="Arial"/>
          <w:sz w:val="22"/>
          <w:szCs w:val="22"/>
          <w:lang w:val="es-MX"/>
        </w:rPr>
        <w:t>.</w:t>
      </w:r>
    </w:p>
    <w:p w14:paraId="62AC5AA8" w14:textId="77777777" w:rsidR="006B2765" w:rsidRPr="007B0CBD" w:rsidRDefault="006B2765" w:rsidP="006B2765">
      <w:pPr>
        <w:ind w:left="1440"/>
        <w:jc w:val="both"/>
        <w:rPr>
          <w:rFonts w:ascii="Georgia" w:hAnsi="Georgia" w:cs="Arial"/>
          <w:b/>
          <w:sz w:val="22"/>
          <w:szCs w:val="22"/>
          <w:lang w:val="es-MX"/>
        </w:rPr>
      </w:pPr>
    </w:p>
    <w:p w14:paraId="091ECC3E" w14:textId="4E41F72F" w:rsidR="008068C9" w:rsidRPr="007B0CBD" w:rsidRDefault="008068C9" w:rsidP="008068C9">
      <w:pPr>
        <w:numPr>
          <w:ilvl w:val="1"/>
          <w:numId w:val="5"/>
        </w:numPr>
        <w:jc w:val="both"/>
        <w:rPr>
          <w:rFonts w:ascii="Georgia" w:hAnsi="Georgia" w:cs="Arial"/>
          <w:sz w:val="22"/>
          <w:szCs w:val="22"/>
          <w:lang w:val="es-MX"/>
        </w:rPr>
      </w:pPr>
      <w:r w:rsidRPr="007B0CBD">
        <w:rPr>
          <w:rFonts w:ascii="Georgia" w:hAnsi="Georgia" w:cs="Arial"/>
          <w:sz w:val="22"/>
          <w:szCs w:val="22"/>
          <w:lang w:val="es-MX"/>
        </w:rPr>
        <w:t>Clasificaciones de información</w:t>
      </w:r>
      <w:r w:rsidR="00640E48" w:rsidRPr="007B0CBD">
        <w:rPr>
          <w:rFonts w:ascii="Georgia" w:hAnsi="Georgia" w:cs="Arial"/>
          <w:sz w:val="22"/>
          <w:szCs w:val="22"/>
          <w:lang w:val="es-MX"/>
        </w:rPr>
        <w:t xml:space="preserve"> resueltas</w:t>
      </w:r>
      <w:r w:rsidRPr="007B0CBD">
        <w:rPr>
          <w:rFonts w:ascii="Georgia" w:hAnsi="Georgia" w:cs="Arial"/>
          <w:sz w:val="22"/>
          <w:szCs w:val="22"/>
          <w:lang w:val="es-MX"/>
        </w:rPr>
        <w:t>:</w:t>
      </w:r>
      <w:r w:rsidR="00350507" w:rsidRPr="007B0CBD">
        <w:rPr>
          <w:rFonts w:ascii="Georgia" w:hAnsi="Georgia" w:cs="Arial"/>
          <w:sz w:val="22"/>
          <w:szCs w:val="22"/>
          <w:lang w:val="es-MX"/>
        </w:rPr>
        <w:t xml:space="preserve"> </w:t>
      </w:r>
      <w:r w:rsidR="003F55A7" w:rsidRPr="007B0CBD">
        <w:rPr>
          <w:rFonts w:ascii="Georgia" w:hAnsi="Georgia" w:cs="Arial"/>
          <w:sz w:val="22"/>
          <w:szCs w:val="22"/>
          <w:lang w:val="es-MX"/>
        </w:rPr>
        <w:t>35</w:t>
      </w:r>
      <w:r w:rsidRPr="007B0CBD">
        <w:rPr>
          <w:rFonts w:ascii="Georgia" w:hAnsi="Georgia" w:cs="Arial"/>
          <w:sz w:val="22"/>
          <w:szCs w:val="22"/>
          <w:lang w:val="es-MX"/>
        </w:rPr>
        <w:t>.</w:t>
      </w:r>
    </w:p>
    <w:bookmarkEnd w:id="2"/>
    <w:p w14:paraId="7D8E2336" w14:textId="77777777" w:rsidR="008068C9" w:rsidRPr="007B0CBD" w:rsidRDefault="008068C9" w:rsidP="008068C9">
      <w:pPr>
        <w:pStyle w:val="Prrafodelista"/>
        <w:jc w:val="both"/>
        <w:rPr>
          <w:rFonts w:ascii="Georgia" w:hAnsi="Georgia" w:cs="Arial"/>
          <w:b/>
          <w:sz w:val="22"/>
          <w:szCs w:val="22"/>
        </w:rPr>
      </w:pPr>
    </w:p>
    <w:p w14:paraId="50E9D3C4" w14:textId="77777777" w:rsidR="008068C9" w:rsidRPr="007B0CBD" w:rsidRDefault="008068C9" w:rsidP="008068C9">
      <w:pPr>
        <w:pStyle w:val="Prrafodelista"/>
        <w:jc w:val="both"/>
        <w:rPr>
          <w:rFonts w:ascii="Georgia" w:hAnsi="Georgia" w:cs="Arial"/>
          <w:b/>
          <w:sz w:val="22"/>
          <w:szCs w:val="22"/>
        </w:rPr>
      </w:pPr>
    </w:p>
    <w:p w14:paraId="356DD780" w14:textId="77777777" w:rsidR="008068C9" w:rsidRPr="007B0CBD" w:rsidRDefault="00417C2B" w:rsidP="008068C9">
      <w:pPr>
        <w:pStyle w:val="Prrafodelista"/>
        <w:numPr>
          <w:ilvl w:val="0"/>
          <w:numId w:val="6"/>
        </w:numPr>
        <w:contextualSpacing w:val="0"/>
        <w:jc w:val="both"/>
        <w:rPr>
          <w:rFonts w:ascii="Georgia" w:hAnsi="Georgia" w:cs="Arial"/>
          <w:b/>
          <w:sz w:val="22"/>
          <w:szCs w:val="22"/>
        </w:rPr>
      </w:pPr>
      <w:r w:rsidRPr="007B0CBD">
        <w:rPr>
          <w:rFonts w:ascii="Georgia" w:hAnsi="Georgia" w:cs="Arial"/>
          <w:b/>
          <w:sz w:val="22"/>
          <w:szCs w:val="22"/>
        </w:rPr>
        <w:t>Comité Especializado</w:t>
      </w:r>
      <w:r w:rsidR="008068C9" w:rsidRPr="007B0CBD">
        <w:rPr>
          <w:rFonts w:ascii="Georgia" w:hAnsi="Georgia" w:cs="Arial"/>
          <w:b/>
          <w:sz w:val="22"/>
          <w:szCs w:val="22"/>
        </w:rPr>
        <w:t>.</w:t>
      </w:r>
    </w:p>
    <w:p w14:paraId="51F12669" w14:textId="77777777" w:rsidR="008068C9" w:rsidRPr="007B0CBD" w:rsidRDefault="008068C9" w:rsidP="008068C9">
      <w:pPr>
        <w:pStyle w:val="Prrafodelista"/>
        <w:rPr>
          <w:rFonts w:ascii="Georgia" w:hAnsi="Georgia" w:cs="Arial"/>
          <w:sz w:val="22"/>
          <w:szCs w:val="22"/>
        </w:rPr>
      </w:pPr>
    </w:p>
    <w:p w14:paraId="2B5B6CFA" w14:textId="3ED24BFE" w:rsidR="008068C9" w:rsidRPr="007B0CBD" w:rsidRDefault="008068C9" w:rsidP="008068C9">
      <w:pPr>
        <w:numPr>
          <w:ilvl w:val="1"/>
          <w:numId w:val="5"/>
        </w:numPr>
        <w:jc w:val="both"/>
        <w:rPr>
          <w:rFonts w:ascii="Georgia" w:hAnsi="Georgia" w:cs="Arial"/>
          <w:sz w:val="22"/>
          <w:szCs w:val="22"/>
        </w:rPr>
      </w:pPr>
      <w:proofErr w:type="spellStart"/>
      <w:r w:rsidRPr="007B0CBD">
        <w:rPr>
          <w:rFonts w:ascii="Georgia" w:hAnsi="Georgia" w:cs="Arial"/>
          <w:sz w:val="22"/>
          <w:szCs w:val="22"/>
        </w:rPr>
        <w:t>Recursos</w:t>
      </w:r>
      <w:proofErr w:type="spellEnd"/>
      <w:r w:rsidRPr="007B0CBD">
        <w:rPr>
          <w:rFonts w:ascii="Georgia" w:hAnsi="Georgia" w:cs="Arial"/>
          <w:sz w:val="22"/>
          <w:szCs w:val="22"/>
        </w:rPr>
        <w:t xml:space="preserve"> de </w:t>
      </w:r>
      <w:proofErr w:type="spellStart"/>
      <w:r w:rsidR="008956EE" w:rsidRPr="007B0CBD">
        <w:rPr>
          <w:rFonts w:ascii="Georgia" w:hAnsi="Georgia" w:cs="Arial"/>
          <w:sz w:val="22"/>
          <w:szCs w:val="22"/>
        </w:rPr>
        <w:t>r</w:t>
      </w:r>
      <w:r w:rsidRPr="007B0CBD">
        <w:rPr>
          <w:rFonts w:ascii="Georgia" w:hAnsi="Georgia" w:cs="Arial"/>
          <w:sz w:val="22"/>
          <w:szCs w:val="22"/>
        </w:rPr>
        <w:t>evisión</w:t>
      </w:r>
      <w:proofErr w:type="spellEnd"/>
      <w:r w:rsidRPr="007B0CBD">
        <w:rPr>
          <w:rFonts w:ascii="Georgia" w:hAnsi="Georgia" w:cs="Arial"/>
          <w:sz w:val="22"/>
          <w:szCs w:val="22"/>
        </w:rPr>
        <w:t xml:space="preserve"> </w:t>
      </w:r>
      <w:proofErr w:type="spellStart"/>
      <w:r w:rsidRPr="007B0CBD">
        <w:rPr>
          <w:rFonts w:ascii="Georgia" w:hAnsi="Georgia" w:cs="Arial"/>
          <w:sz w:val="22"/>
          <w:szCs w:val="22"/>
        </w:rPr>
        <w:t>interpuestos</w:t>
      </w:r>
      <w:proofErr w:type="spellEnd"/>
      <w:r w:rsidRPr="007B0CBD">
        <w:rPr>
          <w:rFonts w:ascii="Georgia" w:hAnsi="Georgia" w:cs="Arial"/>
          <w:sz w:val="22"/>
          <w:szCs w:val="22"/>
        </w:rPr>
        <w:t xml:space="preserve">: </w:t>
      </w:r>
      <w:r w:rsidR="00E03DFE" w:rsidRPr="007B0CBD">
        <w:rPr>
          <w:rFonts w:ascii="Georgia" w:hAnsi="Georgia" w:cs="Arial"/>
          <w:sz w:val="22"/>
          <w:szCs w:val="22"/>
        </w:rPr>
        <w:t>20</w:t>
      </w:r>
      <w:r w:rsidRPr="007B0CBD">
        <w:rPr>
          <w:rFonts w:ascii="Georgia" w:hAnsi="Georgia" w:cs="Arial"/>
          <w:sz w:val="22"/>
          <w:szCs w:val="22"/>
        </w:rPr>
        <w:t>.</w:t>
      </w:r>
    </w:p>
    <w:p w14:paraId="6D707CB2" w14:textId="77777777" w:rsidR="00693E25" w:rsidRPr="007B0CBD" w:rsidRDefault="00693E25" w:rsidP="00693E25">
      <w:pPr>
        <w:ind w:left="1440"/>
        <w:jc w:val="both"/>
        <w:rPr>
          <w:rFonts w:asciiTheme="majorHAnsi" w:hAnsiTheme="majorHAnsi" w:cs="Arial"/>
          <w:sz w:val="22"/>
          <w:szCs w:val="22"/>
          <w:lang w:val="es-MX"/>
        </w:rPr>
      </w:pPr>
    </w:p>
    <w:p w14:paraId="0F6CBC9E" w14:textId="7E087DA9" w:rsidR="00693E25" w:rsidRPr="007B0CBD" w:rsidRDefault="00693E25" w:rsidP="00693E25">
      <w:pPr>
        <w:numPr>
          <w:ilvl w:val="1"/>
          <w:numId w:val="5"/>
        </w:numPr>
        <w:jc w:val="both"/>
        <w:rPr>
          <w:rFonts w:asciiTheme="majorHAnsi" w:hAnsiTheme="majorHAnsi" w:cs="Arial"/>
          <w:sz w:val="22"/>
          <w:szCs w:val="22"/>
          <w:lang w:val="es-MX"/>
        </w:rPr>
      </w:pPr>
      <w:r w:rsidRPr="007B0CBD">
        <w:rPr>
          <w:rFonts w:asciiTheme="majorHAnsi" w:hAnsiTheme="majorHAnsi" w:cs="Arial"/>
          <w:sz w:val="22"/>
          <w:szCs w:val="22"/>
          <w:lang w:val="es-MX"/>
        </w:rPr>
        <w:t xml:space="preserve">Recursos de </w:t>
      </w:r>
      <w:r w:rsidR="008956EE" w:rsidRPr="007B0CBD">
        <w:rPr>
          <w:rFonts w:asciiTheme="majorHAnsi" w:hAnsiTheme="majorHAnsi" w:cs="Arial"/>
          <w:sz w:val="22"/>
          <w:szCs w:val="22"/>
          <w:lang w:val="es-MX"/>
        </w:rPr>
        <w:t>r</w:t>
      </w:r>
      <w:r w:rsidRPr="007B0CBD">
        <w:rPr>
          <w:rFonts w:asciiTheme="majorHAnsi" w:hAnsiTheme="majorHAnsi" w:cs="Arial"/>
          <w:sz w:val="22"/>
          <w:szCs w:val="22"/>
          <w:lang w:val="es-MX"/>
        </w:rPr>
        <w:t xml:space="preserve">evisión promovidos en contra de resoluciones del Comité de </w:t>
      </w:r>
      <w:r w:rsidR="00417C2B" w:rsidRPr="007B0CBD">
        <w:rPr>
          <w:rFonts w:asciiTheme="majorHAnsi" w:hAnsiTheme="majorHAnsi" w:cs="Arial"/>
          <w:sz w:val="22"/>
          <w:szCs w:val="22"/>
          <w:lang w:val="es-MX"/>
        </w:rPr>
        <w:t>Transparencia</w:t>
      </w:r>
      <w:r w:rsidRPr="007B0CBD">
        <w:rPr>
          <w:rFonts w:asciiTheme="majorHAnsi" w:hAnsiTheme="majorHAnsi" w:cs="Arial"/>
          <w:sz w:val="22"/>
          <w:szCs w:val="22"/>
          <w:lang w:val="es-MX"/>
        </w:rPr>
        <w:t xml:space="preserve">: </w:t>
      </w:r>
      <w:r w:rsidR="00293F50" w:rsidRPr="007B0CBD">
        <w:rPr>
          <w:rFonts w:asciiTheme="majorHAnsi" w:hAnsiTheme="majorHAnsi" w:cs="Arial"/>
          <w:sz w:val="22"/>
          <w:szCs w:val="22"/>
          <w:lang w:val="es-MX"/>
        </w:rPr>
        <w:t>5</w:t>
      </w:r>
      <w:r w:rsidRPr="007B0CBD">
        <w:rPr>
          <w:rFonts w:asciiTheme="majorHAnsi" w:hAnsiTheme="majorHAnsi" w:cs="Arial"/>
          <w:sz w:val="22"/>
          <w:szCs w:val="22"/>
          <w:lang w:val="es-MX"/>
        </w:rPr>
        <w:t>.</w:t>
      </w:r>
    </w:p>
    <w:p w14:paraId="598CA7ED" w14:textId="77777777" w:rsidR="003640DF" w:rsidRPr="000525D8" w:rsidRDefault="003640DF" w:rsidP="00E7254D">
      <w:pPr>
        <w:pStyle w:val="Lugaryfecha"/>
        <w:rPr>
          <w:i/>
          <w:iCs/>
        </w:rPr>
      </w:pPr>
    </w:p>
    <w:sectPr w:rsidR="003640DF" w:rsidRPr="000525D8"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84D2" w14:textId="77777777" w:rsidR="0038085F" w:rsidRDefault="0038085F" w:rsidP="000B572B">
      <w:r>
        <w:separator/>
      </w:r>
    </w:p>
  </w:endnote>
  <w:endnote w:type="continuationSeparator" w:id="0">
    <w:p w14:paraId="3E50E4E0" w14:textId="77777777" w:rsidR="0038085F" w:rsidRDefault="0038085F"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04F7" w14:textId="77777777" w:rsidR="003E4A06" w:rsidRDefault="0038085F">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49A7" w14:textId="77777777" w:rsidR="0038085F" w:rsidRDefault="0038085F" w:rsidP="000B572B">
      <w:r>
        <w:separator/>
      </w:r>
    </w:p>
  </w:footnote>
  <w:footnote w:type="continuationSeparator" w:id="0">
    <w:p w14:paraId="3F000226" w14:textId="77777777" w:rsidR="0038085F" w:rsidRDefault="0038085F" w:rsidP="000B572B">
      <w:r>
        <w:continuationSeparator/>
      </w:r>
    </w:p>
  </w:footnote>
  <w:footnote w:id="1">
    <w:p w14:paraId="4BBBA421" w14:textId="21C8BC71"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2C2B89">
        <w:rPr>
          <w:rFonts w:ascii="Arial" w:hAnsi="Arial" w:cs="Arial"/>
          <w:sz w:val="16"/>
          <w:szCs w:val="16"/>
          <w:lang w:val="es-MX"/>
        </w:rPr>
        <w:t xml:space="preserve">procedimiento </w:t>
      </w:r>
      <w:r w:rsidRPr="00CD709A">
        <w:rPr>
          <w:rFonts w:ascii="Arial" w:hAnsi="Arial" w:cs="Arial"/>
          <w:sz w:val="16"/>
          <w:szCs w:val="16"/>
          <w:lang w:val="es-MX"/>
        </w:rPr>
        <w:t xml:space="preserve">sumario </w:t>
      </w:r>
      <w:r w:rsidR="004B3F0A" w:rsidRPr="00CD709A">
        <w:rPr>
          <w:rFonts w:ascii="Arial" w:hAnsi="Arial" w:cs="Arial"/>
          <w:sz w:val="16"/>
          <w:szCs w:val="16"/>
          <w:lang w:val="es-MX"/>
        </w:rPr>
        <w:t>(</w:t>
      </w:r>
      <w:r w:rsidR="008166B2" w:rsidRPr="00CD709A">
        <w:rPr>
          <w:rFonts w:ascii="Arial" w:hAnsi="Arial" w:cs="Arial"/>
          <w:sz w:val="16"/>
          <w:szCs w:val="16"/>
          <w:lang w:val="es-MX"/>
        </w:rPr>
        <w:t>1</w:t>
      </w:r>
      <w:r w:rsidR="00B63CB3" w:rsidRPr="00CD709A">
        <w:rPr>
          <w:rFonts w:ascii="Arial" w:hAnsi="Arial" w:cs="Arial"/>
          <w:sz w:val="16"/>
          <w:szCs w:val="16"/>
          <w:lang w:val="es-MX"/>
        </w:rPr>
        <w:t>9</w:t>
      </w:r>
      <w:r w:rsidR="00966A4C" w:rsidRPr="00CD709A">
        <w:rPr>
          <w:rFonts w:ascii="Arial" w:hAnsi="Arial" w:cs="Arial"/>
          <w:sz w:val="16"/>
          <w:szCs w:val="16"/>
          <w:lang w:val="es-MX"/>
        </w:rPr>
        <w:t>,</w:t>
      </w:r>
      <w:r w:rsidR="00E069A9" w:rsidRPr="00CD709A">
        <w:rPr>
          <w:rFonts w:ascii="Arial" w:hAnsi="Arial" w:cs="Arial"/>
          <w:sz w:val="16"/>
          <w:szCs w:val="16"/>
          <w:lang w:val="es-MX"/>
        </w:rPr>
        <w:t>609</w:t>
      </w:r>
      <w:r w:rsidR="001D3A45" w:rsidRPr="00CD709A">
        <w:rPr>
          <w:rFonts w:ascii="Arial" w:hAnsi="Arial" w:cs="Arial"/>
          <w:sz w:val="16"/>
          <w:szCs w:val="16"/>
          <w:lang w:val="es-MX"/>
        </w:rPr>
        <w:t xml:space="preserve">) de </w:t>
      </w:r>
      <w:r w:rsidR="00B63CB3" w:rsidRPr="00CD709A">
        <w:rPr>
          <w:rFonts w:ascii="Arial" w:hAnsi="Arial" w:cs="Arial"/>
          <w:sz w:val="16"/>
          <w:szCs w:val="16"/>
          <w:lang w:val="es-MX"/>
        </w:rPr>
        <w:t>Enero</w:t>
      </w:r>
      <w:r w:rsidR="00551928" w:rsidRPr="00CD709A">
        <w:rPr>
          <w:rFonts w:ascii="Arial" w:hAnsi="Arial" w:cs="Arial"/>
          <w:sz w:val="16"/>
          <w:szCs w:val="16"/>
          <w:lang w:val="es-MX"/>
        </w:rPr>
        <w:t xml:space="preserve"> a </w:t>
      </w:r>
      <w:proofErr w:type="gramStart"/>
      <w:r w:rsidR="00B63CB3" w:rsidRPr="00CD709A">
        <w:rPr>
          <w:rFonts w:ascii="Arial" w:hAnsi="Arial" w:cs="Arial"/>
          <w:sz w:val="16"/>
          <w:szCs w:val="16"/>
          <w:lang w:val="es-MX"/>
        </w:rPr>
        <w:t>Marzo</w:t>
      </w:r>
      <w:proofErr w:type="gramEnd"/>
      <w:r w:rsidR="009E3D84" w:rsidRPr="00CD709A">
        <w:rPr>
          <w:rFonts w:ascii="Arial" w:hAnsi="Arial" w:cs="Arial"/>
          <w:sz w:val="16"/>
          <w:szCs w:val="16"/>
          <w:lang w:val="es-MX"/>
        </w:rPr>
        <w:t xml:space="preserve"> de 20</w:t>
      </w:r>
      <w:r w:rsidR="00BD7D0D" w:rsidRPr="00CD709A">
        <w:rPr>
          <w:rFonts w:ascii="Arial" w:hAnsi="Arial" w:cs="Arial"/>
          <w:sz w:val="16"/>
          <w:szCs w:val="16"/>
          <w:lang w:val="es-MX"/>
        </w:rPr>
        <w:t>2</w:t>
      </w:r>
      <w:r w:rsidR="008C78F2" w:rsidRPr="00CD709A">
        <w:rPr>
          <w:rFonts w:ascii="Arial" w:hAnsi="Arial" w:cs="Arial"/>
          <w:sz w:val="16"/>
          <w:szCs w:val="16"/>
          <w:lang w:val="es-MX"/>
        </w:rPr>
        <w:t>1</w:t>
      </w:r>
      <w:r w:rsidRPr="00CD709A">
        <w:rPr>
          <w:rFonts w:ascii="Arial" w:hAnsi="Arial" w:cs="Arial"/>
          <w:sz w:val="16"/>
          <w:szCs w:val="16"/>
          <w:lang w:val="es-MX"/>
        </w:rPr>
        <w:t>,</w:t>
      </w:r>
      <w:r w:rsidRPr="00CD709A">
        <w:rPr>
          <w:rFonts w:ascii="Arial" w:hAnsi="Arial" w:cs="Arial"/>
          <w:b/>
          <w:sz w:val="16"/>
          <w:szCs w:val="16"/>
          <w:lang w:val="es-MX"/>
        </w:rPr>
        <w:t xml:space="preserve"> </w:t>
      </w:r>
      <w:r w:rsidRPr="00CD709A">
        <w:rPr>
          <w:rFonts w:ascii="Arial" w:hAnsi="Arial" w:cs="Arial"/>
          <w:sz w:val="16"/>
          <w:szCs w:val="16"/>
          <w:lang w:val="es-MX"/>
        </w:rPr>
        <w:t xml:space="preserve">número solicitudes tramitadas mediante procedimiento ordinario </w:t>
      </w:r>
      <w:r w:rsidR="004B3F0A" w:rsidRPr="00CD709A">
        <w:rPr>
          <w:rFonts w:ascii="Arial" w:hAnsi="Arial" w:cs="Arial"/>
          <w:sz w:val="16"/>
          <w:szCs w:val="16"/>
          <w:lang w:val="es-MX"/>
        </w:rPr>
        <w:t>(</w:t>
      </w:r>
      <w:r w:rsidR="00B63CB3" w:rsidRPr="00CD709A">
        <w:rPr>
          <w:rFonts w:ascii="Arial" w:hAnsi="Arial" w:cs="Arial"/>
          <w:sz w:val="16"/>
          <w:szCs w:val="16"/>
          <w:lang w:val="es-MX"/>
        </w:rPr>
        <w:t>450</w:t>
      </w:r>
      <w:r w:rsidR="004B3F0A" w:rsidRPr="00CD709A">
        <w:rPr>
          <w:rFonts w:ascii="Arial" w:hAnsi="Arial" w:cs="Arial"/>
          <w:sz w:val="16"/>
          <w:szCs w:val="16"/>
          <w:lang w:val="es-MX"/>
        </w:rPr>
        <w:t xml:space="preserve">) </w:t>
      </w:r>
      <w:r w:rsidRPr="00CD709A">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4FC3348D" w:rsidR="00966A4C" w:rsidRPr="00CB2463" w:rsidRDefault="00BE6BBF" w:rsidP="00E57C2F">
      <w:pPr>
        <w:pStyle w:val="Textonotapie"/>
        <w:rPr>
          <w:rFonts w:asciiTheme="minorHAnsi" w:hAnsiTheme="minorHAnsi" w:cstheme="minorHAnsi"/>
          <w:sz w:val="16"/>
        </w:rPr>
      </w:pPr>
      <w:r w:rsidRPr="00CD709A">
        <w:rPr>
          <w:rStyle w:val="Refdenotaalpie"/>
        </w:rPr>
        <w:footnoteRef/>
      </w:r>
      <w:r w:rsidRPr="00CD709A">
        <w:t xml:space="preserve"> </w:t>
      </w:r>
      <w:r w:rsidR="00D02137" w:rsidRPr="00CD709A">
        <w:rPr>
          <w:rFonts w:asciiTheme="minorHAnsi" w:hAnsiTheme="minorHAnsi" w:cstheme="minorHAnsi"/>
          <w:sz w:val="16"/>
        </w:rPr>
        <w:t xml:space="preserve">Esta cifra sumada a las </w:t>
      </w:r>
      <w:r w:rsidR="00E069A9" w:rsidRPr="00CD709A">
        <w:rPr>
          <w:rFonts w:asciiTheme="minorHAnsi" w:hAnsiTheme="minorHAnsi" w:cstheme="minorHAnsi"/>
          <w:sz w:val="16"/>
        </w:rPr>
        <w:t>4</w:t>
      </w:r>
      <w:r w:rsidR="00FE3DFC" w:rsidRPr="00CD709A">
        <w:rPr>
          <w:rFonts w:asciiTheme="minorHAnsi" w:hAnsiTheme="minorHAnsi" w:cstheme="minorHAnsi"/>
          <w:sz w:val="16"/>
        </w:rPr>
        <w:t>8</w:t>
      </w:r>
      <w:r w:rsidR="00D02137" w:rsidRPr="00CD709A">
        <w:rPr>
          <w:rFonts w:asciiTheme="minorHAnsi" w:hAnsiTheme="minorHAnsi" w:cstheme="minorHAnsi"/>
          <w:sz w:val="16"/>
        </w:rPr>
        <w:t xml:space="preserve"> consultas de información legislativa y </w:t>
      </w:r>
      <w:proofErr w:type="spellStart"/>
      <w:r w:rsidR="00D02137" w:rsidRPr="00CD709A">
        <w:rPr>
          <w:rFonts w:asciiTheme="minorHAnsi" w:hAnsiTheme="minorHAnsi" w:cstheme="minorHAnsi"/>
          <w:sz w:val="16"/>
        </w:rPr>
        <w:t>bibliohemer</w:t>
      </w:r>
      <w:r w:rsidR="00894002" w:rsidRPr="00CD709A">
        <w:rPr>
          <w:rFonts w:asciiTheme="minorHAnsi" w:hAnsiTheme="minorHAnsi" w:cstheme="minorHAnsi"/>
          <w:sz w:val="16"/>
        </w:rPr>
        <w:t>ográfica</w:t>
      </w:r>
      <w:proofErr w:type="spellEnd"/>
      <w:r w:rsidR="00894002" w:rsidRPr="00CD709A">
        <w:rPr>
          <w:rFonts w:asciiTheme="minorHAnsi" w:hAnsiTheme="minorHAnsi" w:cstheme="minorHAnsi"/>
          <w:sz w:val="16"/>
        </w:rPr>
        <w:t xml:space="preserve"> en la Ciudad de México</w:t>
      </w:r>
      <w:r w:rsidR="004101B4" w:rsidRPr="00CD709A">
        <w:rPr>
          <w:rFonts w:asciiTheme="minorHAnsi" w:hAnsiTheme="minorHAnsi" w:cstheme="minorHAnsi"/>
          <w:sz w:val="16"/>
        </w:rPr>
        <w:t xml:space="preserve">, </w:t>
      </w:r>
      <w:r w:rsidR="00D02137" w:rsidRPr="00CD709A">
        <w:rPr>
          <w:rFonts w:asciiTheme="minorHAnsi" w:hAnsiTheme="minorHAnsi" w:cstheme="minorHAnsi"/>
          <w:sz w:val="16"/>
        </w:rPr>
        <w:t xml:space="preserve">representan los </w:t>
      </w:r>
      <w:r w:rsidR="008166B2" w:rsidRPr="00CD709A">
        <w:rPr>
          <w:rFonts w:asciiTheme="minorHAnsi" w:hAnsiTheme="minorHAnsi" w:cstheme="minorHAnsi"/>
          <w:sz w:val="16"/>
        </w:rPr>
        <w:t>1</w:t>
      </w:r>
      <w:r w:rsidR="00DF49FE" w:rsidRPr="00CD709A">
        <w:rPr>
          <w:rFonts w:asciiTheme="minorHAnsi" w:hAnsiTheme="minorHAnsi" w:cstheme="minorHAnsi"/>
          <w:sz w:val="16"/>
        </w:rPr>
        <w:t>9</w:t>
      </w:r>
      <w:r w:rsidR="00066153" w:rsidRPr="00CD709A">
        <w:rPr>
          <w:rFonts w:asciiTheme="minorHAnsi" w:hAnsiTheme="minorHAnsi" w:cstheme="minorHAnsi"/>
          <w:sz w:val="16"/>
        </w:rPr>
        <w:t>,</w:t>
      </w:r>
      <w:r w:rsidR="003C3DD5" w:rsidRPr="00CD709A">
        <w:rPr>
          <w:rFonts w:asciiTheme="minorHAnsi" w:hAnsiTheme="minorHAnsi" w:cstheme="minorHAnsi"/>
          <w:sz w:val="16"/>
        </w:rPr>
        <w:t>6</w:t>
      </w:r>
      <w:r w:rsidR="00DF49FE" w:rsidRPr="00CD709A">
        <w:rPr>
          <w:rFonts w:asciiTheme="minorHAnsi" w:hAnsiTheme="minorHAnsi" w:cstheme="minorHAnsi"/>
          <w:sz w:val="16"/>
        </w:rPr>
        <w:t>09</w:t>
      </w:r>
      <w:r w:rsidR="00DF49FE">
        <w:rPr>
          <w:rFonts w:asciiTheme="minorHAnsi" w:hAnsiTheme="minorHAnsi" w:cstheme="minorHAnsi"/>
          <w:sz w:val="16"/>
        </w:rPr>
        <w:t xml:space="preserve"> </w:t>
      </w:r>
      <w:r w:rsidR="00D02137" w:rsidRPr="000C3A57">
        <w:rPr>
          <w:rFonts w:asciiTheme="minorHAnsi" w:hAnsiTheme="minorHAnsi" w:cstheme="minorHAnsi"/>
          <w:sz w:val="16"/>
        </w:rPr>
        <w:t>procedimientos sumarios</w:t>
      </w:r>
      <w:r w:rsidR="00D02137" w:rsidRPr="004D40C0">
        <w:rPr>
          <w:rFonts w:asciiTheme="minorHAnsi" w:hAnsiTheme="minorHAnsi" w:cstheme="minorHAnsi"/>
          <w:sz w:val="16"/>
        </w:rPr>
        <w:t xml:space="preserve">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7DE0391A"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4C20AB">
        <w:rPr>
          <w:rFonts w:ascii="Arial" w:hAnsi="Arial" w:cs="Arial"/>
          <w:sz w:val="16"/>
          <w:szCs w:val="16"/>
          <w:lang w:val="es-MX"/>
        </w:rPr>
        <w:t xml:space="preserve">información </w:t>
      </w:r>
      <w:r w:rsidRPr="00CD709A">
        <w:rPr>
          <w:rFonts w:ascii="Arial" w:hAnsi="Arial" w:cs="Arial"/>
          <w:sz w:val="16"/>
          <w:szCs w:val="16"/>
          <w:lang w:val="es-MX"/>
        </w:rPr>
        <w:t>presentadas</w:t>
      </w:r>
      <w:r w:rsidR="00B6709D" w:rsidRPr="00CD709A">
        <w:rPr>
          <w:rFonts w:ascii="Arial" w:hAnsi="Arial" w:cs="Arial"/>
          <w:sz w:val="16"/>
          <w:szCs w:val="16"/>
          <w:lang w:val="es-MX"/>
        </w:rPr>
        <w:t xml:space="preserve"> (</w:t>
      </w:r>
      <w:r w:rsidR="00040F1F" w:rsidRPr="00CD709A">
        <w:rPr>
          <w:rFonts w:ascii="Arial" w:hAnsi="Arial" w:cs="Arial"/>
          <w:sz w:val="16"/>
          <w:szCs w:val="16"/>
          <w:lang w:val="es-MX"/>
        </w:rPr>
        <w:t>20</w:t>
      </w:r>
      <w:r w:rsidR="007B1478" w:rsidRPr="00CD709A">
        <w:rPr>
          <w:rFonts w:ascii="Arial" w:hAnsi="Arial" w:cs="Arial"/>
          <w:sz w:val="16"/>
          <w:szCs w:val="16"/>
          <w:lang w:val="es-MX"/>
        </w:rPr>
        <w:t>,</w:t>
      </w:r>
      <w:r w:rsidR="00040F1F" w:rsidRPr="00CD709A">
        <w:rPr>
          <w:rFonts w:ascii="Arial" w:hAnsi="Arial" w:cs="Arial"/>
          <w:sz w:val="16"/>
          <w:szCs w:val="16"/>
          <w:lang w:val="es-MX"/>
        </w:rPr>
        <w:t>2</w:t>
      </w:r>
      <w:r w:rsidR="00CA23FD" w:rsidRPr="00CD709A">
        <w:rPr>
          <w:rFonts w:ascii="Arial" w:hAnsi="Arial" w:cs="Arial"/>
          <w:sz w:val="16"/>
          <w:szCs w:val="16"/>
          <w:lang w:val="es-MX"/>
        </w:rPr>
        <w:t>9</w:t>
      </w:r>
      <w:r w:rsidR="00040F1F" w:rsidRPr="00CD709A">
        <w:rPr>
          <w:rFonts w:ascii="Arial" w:hAnsi="Arial" w:cs="Arial"/>
          <w:sz w:val="16"/>
          <w:szCs w:val="16"/>
          <w:lang w:val="es-MX"/>
        </w:rPr>
        <w:t>0</w:t>
      </w:r>
      <w:r w:rsidR="00B6709D" w:rsidRPr="00CD709A">
        <w:rPr>
          <w:rFonts w:ascii="Arial" w:hAnsi="Arial" w:cs="Arial"/>
          <w:sz w:val="16"/>
          <w:szCs w:val="16"/>
          <w:lang w:val="es-MX"/>
        </w:rPr>
        <w:t>)</w:t>
      </w:r>
      <w:r w:rsidRPr="00CD709A">
        <w:rPr>
          <w:rFonts w:ascii="Arial" w:hAnsi="Arial" w:cs="Arial"/>
          <w:sz w:val="16"/>
          <w:szCs w:val="16"/>
          <w:lang w:val="es-MX"/>
        </w:rPr>
        <w:t>. Canalizaciones de solicitudes al Consejo de la Judicatura Federal</w:t>
      </w:r>
      <w:r w:rsidR="003C5D50" w:rsidRPr="00CD709A">
        <w:rPr>
          <w:rFonts w:ascii="Arial" w:hAnsi="Arial" w:cs="Arial"/>
          <w:sz w:val="16"/>
          <w:szCs w:val="16"/>
          <w:lang w:val="es-MX"/>
        </w:rPr>
        <w:t xml:space="preserve"> o alguna otra institución pública</w:t>
      </w:r>
      <w:r w:rsidR="00B6709D" w:rsidRPr="00CD709A">
        <w:rPr>
          <w:rFonts w:ascii="Arial" w:hAnsi="Arial" w:cs="Arial"/>
          <w:sz w:val="16"/>
          <w:szCs w:val="16"/>
          <w:lang w:val="es-MX"/>
        </w:rPr>
        <w:t xml:space="preserve"> (</w:t>
      </w:r>
      <w:r w:rsidR="00611990" w:rsidRPr="00CD709A">
        <w:rPr>
          <w:rFonts w:ascii="Arial" w:hAnsi="Arial" w:cs="Arial"/>
          <w:sz w:val="16"/>
          <w:szCs w:val="16"/>
          <w:lang w:val="es-MX"/>
        </w:rPr>
        <w:t>139</w:t>
      </w:r>
      <w:r w:rsidR="00B6709D" w:rsidRPr="00CD709A">
        <w:rPr>
          <w:rFonts w:ascii="Arial" w:hAnsi="Arial" w:cs="Arial"/>
          <w:sz w:val="16"/>
          <w:szCs w:val="16"/>
          <w:lang w:val="es-MX"/>
        </w:rPr>
        <w:t>)</w:t>
      </w:r>
      <w:r w:rsidRPr="00CD709A">
        <w:rPr>
          <w:rFonts w:ascii="Arial" w:hAnsi="Arial" w:cs="Arial"/>
          <w:sz w:val="16"/>
          <w:szCs w:val="16"/>
          <w:lang w:val="es-MX"/>
        </w:rPr>
        <w:t>. Orientaciones otorgadas a las personas para que acudan a otra dependencia, entidad, órgano de gobierno, institución pública</w:t>
      </w:r>
      <w:r w:rsidR="00B6709D" w:rsidRPr="00CD709A">
        <w:rPr>
          <w:rFonts w:ascii="Arial" w:hAnsi="Arial" w:cs="Arial"/>
          <w:sz w:val="16"/>
          <w:szCs w:val="16"/>
          <w:lang w:val="es-MX"/>
        </w:rPr>
        <w:t xml:space="preserve"> (</w:t>
      </w:r>
      <w:r w:rsidR="00611990" w:rsidRPr="00CD709A">
        <w:rPr>
          <w:rFonts w:ascii="Arial" w:hAnsi="Arial" w:cs="Arial"/>
          <w:sz w:val="16"/>
          <w:szCs w:val="16"/>
          <w:lang w:val="es-MX"/>
        </w:rPr>
        <w:t>6</w:t>
      </w:r>
      <w:r w:rsidR="00E603EC" w:rsidRPr="00CD709A">
        <w:rPr>
          <w:rFonts w:ascii="Arial" w:hAnsi="Arial" w:cs="Arial"/>
          <w:sz w:val="16"/>
          <w:szCs w:val="16"/>
          <w:lang w:val="es-MX"/>
        </w:rPr>
        <w:t>)</w:t>
      </w:r>
      <w:r w:rsidRPr="00CD709A">
        <w:rPr>
          <w:rFonts w:ascii="Arial" w:hAnsi="Arial" w:cs="Arial"/>
          <w:sz w:val="16"/>
          <w:szCs w:val="16"/>
          <w:lang w:val="es-MX"/>
        </w:rPr>
        <w:t>, entre</w:t>
      </w:r>
      <w:r w:rsidRPr="00364033">
        <w:rPr>
          <w:rFonts w:ascii="Arial" w:hAnsi="Arial" w:cs="Arial"/>
          <w:sz w:val="16"/>
          <w:szCs w:val="16"/>
          <w:lang w:val="es-MX"/>
        </w:rPr>
        <w:t xml:space="preserv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6E999515"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CD709A">
        <w:rPr>
          <w:rFonts w:ascii="Arial" w:hAnsi="Arial" w:cs="Arial"/>
          <w:sz w:val="16"/>
          <w:szCs w:val="16"/>
          <w:lang w:val="es-MX"/>
        </w:rPr>
        <w:t>ordinario</w:t>
      </w:r>
      <w:r w:rsidR="00B61412" w:rsidRPr="00CD709A">
        <w:rPr>
          <w:rFonts w:ascii="Arial" w:hAnsi="Arial" w:cs="Arial"/>
          <w:sz w:val="16"/>
          <w:szCs w:val="16"/>
          <w:lang w:val="es-MX"/>
        </w:rPr>
        <w:t xml:space="preserve"> (</w:t>
      </w:r>
      <w:r w:rsidR="00F30EE9" w:rsidRPr="00CD709A">
        <w:rPr>
          <w:rFonts w:ascii="Arial" w:hAnsi="Arial" w:cs="Arial"/>
          <w:sz w:val="16"/>
          <w:szCs w:val="16"/>
          <w:lang w:val="es-MX"/>
        </w:rPr>
        <w:t>450</w:t>
      </w:r>
      <w:r w:rsidR="00B61412" w:rsidRPr="00CD709A">
        <w:rPr>
          <w:rFonts w:ascii="Arial" w:hAnsi="Arial" w:cs="Arial"/>
          <w:sz w:val="16"/>
          <w:szCs w:val="16"/>
          <w:lang w:val="es-MX"/>
        </w:rPr>
        <w:t>)</w:t>
      </w:r>
      <w:r w:rsidRPr="00CD709A">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628D2CF0" w:rsidR="006B2765" w:rsidRDefault="00574F2C" w:rsidP="00574F2C">
      <w:pPr>
        <w:ind w:left="360"/>
        <w:jc w:val="both"/>
        <w:rPr>
          <w:rFonts w:ascii="Arial" w:hAnsi="Arial" w:cs="Arial"/>
          <w:sz w:val="16"/>
          <w:szCs w:val="16"/>
          <w:lang w:val="es-MX"/>
        </w:rPr>
      </w:pPr>
      <w:r w:rsidRPr="00CD20C6">
        <w:rPr>
          <w:rStyle w:val="Refdenotaalpie"/>
          <w:rFonts w:ascii="Arial" w:hAnsi="Arial" w:cs="Arial"/>
          <w:sz w:val="20"/>
          <w:szCs w:val="20"/>
        </w:rPr>
        <w:footnoteRef/>
      </w:r>
      <w:r w:rsidRPr="00CD20C6">
        <w:rPr>
          <w:lang w:val="es-MX"/>
        </w:rPr>
        <w:t xml:space="preserve"> </w:t>
      </w:r>
      <w:r w:rsidRPr="00CD20C6">
        <w:rPr>
          <w:rFonts w:ascii="Arial" w:hAnsi="Arial" w:cs="Arial"/>
          <w:b/>
          <w:sz w:val="16"/>
          <w:szCs w:val="16"/>
          <w:lang w:val="es-MX"/>
        </w:rPr>
        <w:t xml:space="preserve">Elementos que se utilizan: </w:t>
      </w:r>
      <w:r w:rsidRPr="00CD20C6">
        <w:rPr>
          <w:rFonts w:ascii="Arial" w:hAnsi="Arial" w:cs="Arial"/>
          <w:sz w:val="16"/>
          <w:szCs w:val="16"/>
          <w:lang w:val="es-MX"/>
        </w:rPr>
        <w:t>expedientes de solicitudes de información tramitad</w:t>
      </w:r>
      <w:r w:rsidR="006D665C" w:rsidRPr="00CD20C6">
        <w:rPr>
          <w:rFonts w:ascii="Arial" w:hAnsi="Arial" w:cs="Arial"/>
          <w:sz w:val="16"/>
          <w:szCs w:val="16"/>
          <w:lang w:val="es-MX"/>
        </w:rPr>
        <w:t>a</w:t>
      </w:r>
      <w:r w:rsidRPr="00CD20C6">
        <w:rPr>
          <w:rFonts w:ascii="Arial" w:hAnsi="Arial" w:cs="Arial"/>
          <w:sz w:val="16"/>
          <w:szCs w:val="16"/>
          <w:lang w:val="es-MX"/>
        </w:rPr>
        <w:t>s</w:t>
      </w:r>
      <w:r w:rsidR="00417C2B" w:rsidRPr="00CD20C6">
        <w:rPr>
          <w:rFonts w:ascii="Arial" w:hAnsi="Arial" w:cs="Arial"/>
          <w:sz w:val="16"/>
          <w:szCs w:val="16"/>
          <w:lang w:val="es-MX"/>
        </w:rPr>
        <w:t>,</w:t>
      </w:r>
      <w:r w:rsidRPr="00CD20C6">
        <w:rPr>
          <w:rFonts w:ascii="Arial" w:hAnsi="Arial" w:cs="Arial"/>
          <w:sz w:val="16"/>
          <w:szCs w:val="16"/>
          <w:lang w:val="es-MX"/>
        </w:rPr>
        <w:t xml:space="preserve"> mediante el procedimiento ordinario</w:t>
      </w:r>
      <w:r w:rsidR="00B61412" w:rsidRPr="00CD20C6">
        <w:rPr>
          <w:rFonts w:ascii="Arial" w:hAnsi="Arial" w:cs="Arial"/>
          <w:sz w:val="16"/>
          <w:szCs w:val="16"/>
          <w:lang w:val="es-MX"/>
        </w:rPr>
        <w:t xml:space="preserve"> </w:t>
      </w:r>
      <w:r w:rsidR="00B61412" w:rsidRPr="00CD709A">
        <w:rPr>
          <w:rFonts w:ascii="Arial" w:hAnsi="Arial" w:cs="Arial"/>
          <w:sz w:val="16"/>
          <w:szCs w:val="16"/>
          <w:lang w:val="es-MX"/>
        </w:rPr>
        <w:t>(</w:t>
      </w:r>
      <w:r w:rsidR="00F50740" w:rsidRPr="00CD709A">
        <w:rPr>
          <w:rFonts w:ascii="Arial" w:hAnsi="Arial" w:cs="Arial"/>
          <w:sz w:val="16"/>
          <w:szCs w:val="16"/>
          <w:lang w:val="es-MX"/>
        </w:rPr>
        <w:t>450</w:t>
      </w:r>
      <w:r w:rsidR="00B61412" w:rsidRPr="00CD709A">
        <w:rPr>
          <w:rFonts w:ascii="Arial" w:hAnsi="Arial" w:cs="Arial"/>
          <w:sz w:val="16"/>
          <w:szCs w:val="16"/>
          <w:lang w:val="es-MX"/>
        </w:rPr>
        <w:t>)</w:t>
      </w:r>
      <w:r w:rsidR="00D9128B" w:rsidRPr="00CD709A">
        <w:rPr>
          <w:rFonts w:ascii="Arial" w:hAnsi="Arial" w:cs="Arial"/>
          <w:sz w:val="16"/>
          <w:szCs w:val="16"/>
          <w:lang w:val="es-MX"/>
        </w:rPr>
        <w:t>, de</w:t>
      </w:r>
      <w:r w:rsidR="00D9128B" w:rsidRPr="000C3A57">
        <w:rPr>
          <w:rFonts w:ascii="Arial" w:hAnsi="Arial" w:cs="Arial"/>
          <w:sz w:val="16"/>
          <w:szCs w:val="16"/>
          <w:lang w:val="es-MX"/>
        </w:rPr>
        <w:t xml:space="preserve"> los cuales </w:t>
      </w:r>
      <w:r w:rsidR="00F81D38" w:rsidRPr="000C3A57">
        <w:rPr>
          <w:rFonts w:ascii="Arial" w:hAnsi="Arial" w:cs="Arial"/>
          <w:sz w:val="16"/>
          <w:szCs w:val="16"/>
          <w:lang w:val="es-MX"/>
        </w:rPr>
        <w:t xml:space="preserve">se </w:t>
      </w:r>
      <w:r w:rsidR="00F81D38" w:rsidRPr="008D0F8F">
        <w:rPr>
          <w:rFonts w:ascii="Arial" w:hAnsi="Arial" w:cs="Arial"/>
          <w:sz w:val="16"/>
          <w:szCs w:val="16"/>
          <w:lang w:val="es-MX"/>
        </w:rPr>
        <w:t xml:space="preserve">turnaron </w:t>
      </w:r>
      <w:r w:rsidR="00F50740">
        <w:rPr>
          <w:rFonts w:ascii="Arial" w:hAnsi="Arial" w:cs="Arial"/>
          <w:sz w:val="16"/>
          <w:szCs w:val="16"/>
          <w:lang w:val="es-MX"/>
        </w:rPr>
        <w:t>39</w:t>
      </w:r>
      <w:r w:rsidR="006B2765" w:rsidRPr="000C3A57">
        <w:rPr>
          <w:rFonts w:ascii="Arial" w:hAnsi="Arial" w:cs="Arial"/>
          <w:sz w:val="16"/>
          <w:szCs w:val="16"/>
          <w:lang w:val="es-MX"/>
        </w:rPr>
        <w:t xml:space="preserve"> al Comité</w:t>
      </w:r>
      <w:r w:rsidR="006B2765" w:rsidRPr="00CD20C6">
        <w:rPr>
          <w:rFonts w:ascii="Arial" w:hAnsi="Arial" w:cs="Arial"/>
          <w:sz w:val="16"/>
          <w:szCs w:val="16"/>
          <w:lang w:val="es-MX"/>
        </w:rPr>
        <w:t xml:space="preserve"> de Transparencia, que por distinto rasgos de conexidad ordenó la acumulación para su análisis en un expediente, por lo</w:t>
      </w:r>
      <w:r w:rsidR="006B2765" w:rsidRPr="008344F6">
        <w:rPr>
          <w:rFonts w:ascii="Arial" w:hAnsi="Arial" w:cs="Arial"/>
          <w:sz w:val="16"/>
          <w:szCs w:val="16"/>
          <w:lang w:val="es-MX"/>
        </w:rPr>
        <w:t xml:space="preserve"> que finalmente</w:t>
      </w:r>
      <w:r w:rsidR="006B2765">
        <w:rPr>
          <w:rFonts w:ascii="Arial" w:hAnsi="Arial" w:cs="Arial"/>
          <w:sz w:val="16"/>
          <w:szCs w:val="16"/>
          <w:lang w:val="es-MX"/>
        </w:rPr>
        <w:t xml:space="preserv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943DBF9" w:rsidR="00F53901" w:rsidRDefault="003C5A76"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1943DBF9" w:rsidR="00F53901" w:rsidRDefault="003C5A76"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sidR="00C022EE">
                      <w:rPr>
                        <w:sz w:val="22"/>
                        <w:lang w:val="es-MX"/>
                      </w:rPr>
                      <w:t>2</w:t>
                    </w:r>
                    <w:r>
                      <w:rPr>
                        <w:sz w:val="22"/>
                        <w:lang w:val="es-MX"/>
                      </w:rPr>
                      <w:t>2</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0.5pt;height:10.5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3B4"/>
    <w:rsid w:val="00034817"/>
    <w:rsid w:val="00035EA7"/>
    <w:rsid w:val="00036847"/>
    <w:rsid w:val="00037D42"/>
    <w:rsid w:val="00040EDA"/>
    <w:rsid w:val="00040F1F"/>
    <w:rsid w:val="000444B0"/>
    <w:rsid w:val="00044B52"/>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71E"/>
    <w:rsid w:val="000A687C"/>
    <w:rsid w:val="000A747C"/>
    <w:rsid w:val="000B0385"/>
    <w:rsid w:val="000B1867"/>
    <w:rsid w:val="000B572B"/>
    <w:rsid w:val="000B57DE"/>
    <w:rsid w:val="000B5F2F"/>
    <w:rsid w:val="000B613F"/>
    <w:rsid w:val="000C13BF"/>
    <w:rsid w:val="000C3A57"/>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30E"/>
    <w:rsid w:val="00151FA1"/>
    <w:rsid w:val="0015393D"/>
    <w:rsid w:val="00154234"/>
    <w:rsid w:val="00156BDB"/>
    <w:rsid w:val="0015730B"/>
    <w:rsid w:val="00157755"/>
    <w:rsid w:val="00163563"/>
    <w:rsid w:val="00165365"/>
    <w:rsid w:val="00165504"/>
    <w:rsid w:val="00166961"/>
    <w:rsid w:val="00167FB2"/>
    <w:rsid w:val="001703BD"/>
    <w:rsid w:val="00171D3A"/>
    <w:rsid w:val="0017475C"/>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EB7"/>
    <w:rsid w:val="001F0FB4"/>
    <w:rsid w:val="001F3119"/>
    <w:rsid w:val="001F41D0"/>
    <w:rsid w:val="001F497C"/>
    <w:rsid w:val="001F4C01"/>
    <w:rsid w:val="001F72A0"/>
    <w:rsid w:val="0020117F"/>
    <w:rsid w:val="00201AEC"/>
    <w:rsid w:val="00206A77"/>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36C09"/>
    <w:rsid w:val="0024077E"/>
    <w:rsid w:val="00240AC8"/>
    <w:rsid w:val="002453BB"/>
    <w:rsid w:val="00247C8B"/>
    <w:rsid w:val="002505AA"/>
    <w:rsid w:val="00250D73"/>
    <w:rsid w:val="00250E7A"/>
    <w:rsid w:val="00255AE8"/>
    <w:rsid w:val="002561A9"/>
    <w:rsid w:val="00256B43"/>
    <w:rsid w:val="0025797E"/>
    <w:rsid w:val="00261C80"/>
    <w:rsid w:val="00263E0D"/>
    <w:rsid w:val="0026477E"/>
    <w:rsid w:val="002715D0"/>
    <w:rsid w:val="0027171A"/>
    <w:rsid w:val="00276BA3"/>
    <w:rsid w:val="002816FC"/>
    <w:rsid w:val="00281E04"/>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536F"/>
    <w:rsid w:val="002B603D"/>
    <w:rsid w:val="002B6F2B"/>
    <w:rsid w:val="002C0440"/>
    <w:rsid w:val="002C0BCD"/>
    <w:rsid w:val="002C23D4"/>
    <w:rsid w:val="002C2B89"/>
    <w:rsid w:val="002C4DBB"/>
    <w:rsid w:val="002C5146"/>
    <w:rsid w:val="002C75CD"/>
    <w:rsid w:val="002C7E7E"/>
    <w:rsid w:val="002D099A"/>
    <w:rsid w:val="002D0E84"/>
    <w:rsid w:val="002D0F05"/>
    <w:rsid w:val="002D255A"/>
    <w:rsid w:val="002D2D1E"/>
    <w:rsid w:val="002D3E08"/>
    <w:rsid w:val="002D454B"/>
    <w:rsid w:val="002D6F72"/>
    <w:rsid w:val="002D7E88"/>
    <w:rsid w:val="002E1735"/>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10B11"/>
    <w:rsid w:val="003129F5"/>
    <w:rsid w:val="00313543"/>
    <w:rsid w:val="003142A0"/>
    <w:rsid w:val="00314F44"/>
    <w:rsid w:val="0031518C"/>
    <w:rsid w:val="003152AC"/>
    <w:rsid w:val="00315580"/>
    <w:rsid w:val="00316816"/>
    <w:rsid w:val="00321AC9"/>
    <w:rsid w:val="00321C9D"/>
    <w:rsid w:val="003255D9"/>
    <w:rsid w:val="003266AC"/>
    <w:rsid w:val="00326CAB"/>
    <w:rsid w:val="003274DC"/>
    <w:rsid w:val="00330DB6"/>
    <w:rsid w:val="0033187A"/>
    <w:rsid w:val="00331DA4"/>
    <w:rsid w:val="00333754"/>
    <w:rsid w:val="00337285"/>
    <w:rsid w:val="00343AB8"/>
    <w:rsid w:val="0034480F"/>
    <w:rsid w:val="00344AF2"/>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80487"/>
    <w:rsid w:val="0038085F"/>
    <w:rsid w:val="003819ED"/>
    <w:rsid w:val="00383B39"/>
    <w:rsid w:val="0038473D"/>
    <w:rsid w:val="00384F28"/>
    <w:rsid w:val="00385B52"/>
    <w:rsid w:val="0039057A"/>
    <w:rsid w:val="0039283D"/>
    <w:rsid w:val="00392B06"/>
    <w:rsid w:val="00392F86"/>
    <w:rsid w:val="00394F7E"/>
    <w:rsid w:val="003A1F57"/>
    <w:rsid w:val="003A24EA"/>
    <w:rsid w:val="003A2CEB"/>
    <w:rsid w:val="003A32C0"/>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61DE"/>
    <w:rsid w:val="003E0504"/>
    <w:rsid w:val="003E1103"/>
    <w:rsid w:val="003E1486"/>
    <w:rsid w:val="003E3021"/>
    <w:rsid w:val="003E4A06"/>
    <w:rsid w:val="003E64E5"/>
    <w:rsid w:val="003E7793"/>
    <w:rsid w:val="003E79A5"/>
    <w:rsid w:val="003F047D"/>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618E"/>
    <w:rsid w:val="004275B1"/>
    <w:rsid w:val="004279C2"/>
    <w:rsid w:val="00430423"/>
    <w:rsid w:val="00430751"/>
    <w:rsid w:val="00430FFF"/>
    <w:rsid w:val="00431D76"/>
    <w:rsid w:val="004336A7"/>
    <w:rsid w:val="00434B78"/>
    <w:rsid w:val="00434E98"/>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F68"/>
    <w:rsid w:val="004822C1"/>
    <w:rsid w:val="00487056"/>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0AB"/>
    <w:rsid w:val="004C271C"/>
    <w:rsid w:val="004C3C63"/>
    <w:rsid w:val="004C4262"/>
    <w:rsid w:val="004C4F9A"/>
    <w:rsid w:val="004C5C24"/>
    <w:rsid w:val="004C785A"/>
    <w:rsid w:val="004D3194"/>
    <w:rsid w:val="004D40C0"/>
    <w:rsid w:val="004D439A"/>
    <w:rsid w:val="004D4C3D"/>
    <w:rsid w:val="004D5C4F"/>
    <w:rsid w:val="004D6D90"/>
    <w:rsid w:val="004E15D2"/>
    <w:rsid w:val="004E1E63"/>
    <w:rsid w:val="004E241E"/>
    <w:rsid w:val="004E35E8"/>
    <w:rsid w:val="004E4FAE"/>
    <w:rsid w:val="004E62F7"/>
    <w:rsid w:val="004F6199"/>
    <w:rsid w:val="004F63FD"/>
    <w:rsid w:val="004F76AA"/>
    <w:rsid w:val="00500076"/>
    <w:rsid w:val="00500EA1"/>
    <w:rsid w:val="005033BF"/>
    <w:rsid w:val="00503C74"/>
    <w:rsid w:val="00505467"/>
    <w:rsid w:val="00505E33"/>
    <w:rsid w:val="00506C1B"/>
    <w:rsid w:val="00507A79"/>
    <w:rsid w:val="005103E2"/>
    <w:rsid w:val="00510C47"/>
    <w:rsid w:val="00511112"/>
    <w:rsid w:val="0051153A"/>
    <w:rsid w:val="00512258"/>
    <w:rsid w:val="00513142"/>
    <w:rsid w:val="00513431"/>
    <w:rsid w:val="00517C1C"/>
    <w:rsid w:val="00520F81"/>
    <w:rsid w:val="0052277D"/>
    <w:rsid w:val="00526926"/>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677A2"/>
    <w:rsid w:val="00571943"/>
    <w:rsid w:val="00574F2C"/>
    <w:rsid w:val="00575833"/>
    <w:rsid w:val="00575F95"/>
    <w:rsid w:val="005761C7"/>
    <w:rsid w:val="00577FA5"/>
    <w:rsid w:val="00580E28"/>
    <w:rsid w:val="00581CEE"/>
    <w:rsid w:val="00585FF1"/>
    <w:rsid w:val="00587469"/>
    <w:rsid w:val="00591595"/>
    <w:rsid w:val="0059399D"/>
    <w:rsid w:val="00594F52"/>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572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04F9"/>
    <w:rsid w:val="005F1357"/>
    <w:rsid w:val="005F263F"/>
    <w:rsid w:val="005F4AA8"/>
    <w:rsid w:val="005F7584"/>
    <w:rsid w:val="00600D3C"/>
    <w:rsid w:val="00603F15"/>
    <w:rsid w:val="0060533E"/>
    <w:rsid w:val="00610887"/>
    <w:rsid w:val="00611810"/>
    <w:rsid w:val="00611834"/>
    <w:rsid w:val="00611990"/>
    <w:rsid w:val="00611D78"/>
    <w:rsid w:val="0061466C"/>
    <w:rsid w:val="00617FF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7C1F"/>
    <w:rsid w:val="00647D7E"/>
    <w:rsid w:val="006502FB"/>
    <w:rsid w:val="006521D2"/>
    <w:rsid w:val="006522A9"/>
    <w:rsid w:val="00653017"/>
    <w:rsid w:val="006531DB"/>
    <w:rsid w:val="00654D99"/>
    <w:rsid w:val="006550E2"/>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C1B55"/>
    <w:rsid w:val="006C42AB"/>
    <w:rsid w:val="006C464E"/>
    <w:rsid w:val="006C492A"/>
    <w:rsid w:val="006C7021"/>
    <w:rsid w:val="006C75B7"/>
    <w:rsid w:val="006D665C"/>
    <w:rsid w:val="006D783E"/>
    <w:rsid w:val="006E1509"/>
    <w:rsid w:val="006E1943"/>
    <w:rsid w:val="006E2C2F"/>
    <w:rsid w:val="006E4EE4"/>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5090"/>
    <w:rsid w:val="00706CFC"/>
    <w:rsid w:val="00712B01"/>
    <w:rsid w:val="00715A99"/>
    <w:rsid w:val="00717041"/>
    <w:rsid w:val="00717872"/>
    <w:rsid w:val="00717B7B"/>
    <w:rsid w:val="00720BCD"/>
    <w:rsid w:val="00722832"/>
    <w:rsid w:val="007243DB"/>
    <w:rsid w:val="00724713"/>
    <w:rsid w:val="00724E67"/>
    <w:rsid w:val="00725941"/>
    <w:rsid w:val="00727013"/>
    <w:rsid w:val="0072763E"/>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394"/>
    <w:rsid w:val="00754594"/>
    <w:rsid w:val="00756556"/>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0CBD"/>
    <w:rsid w:val="007B1478"/>
    <w:rsid w:val="007B2A25"/>
    <w:rsid w:val="007B42BC"/>
    <w:rsid w:val="007B4466"/>
    <w:rsid w:val="007B4D56"/>
    <w:rsid w:val="007C1AAB"/>
    <w:rsid w:val="007C1BB1"/>
    <w:rsid w:val="007C2188"/>
    <w:rsid w:val="007C56AF"/>
    <w:rsid w:val="007C582F"/>
    <w:rsid w:val="007C5AE6"/>
    <w:rsid w:val="007C62BD"/>
    <w:rsid w:val="007C6B41"/>
    <w:rsid w:val="007D0908"/>
    <w:rsid w:val="007D3306"/>
    <w:rsid w:val="007D5C54"/>
    <w:rsid w:val="007D67DD"/>
    <w:rsid w:val="007D7629"/>
    <w:rsid w:val="007D7BBB"/>
    <w:rsid w:val="007E3ACF"/>
    <w:rsid w:val="007E6D1F"/>
    <w:rsid w:val="007E7DC9"/>
    <w:rsid w:val="007E7E3D"/>
    <w:rsid w:val="007F0914"/>
    <w:rsid w:val="007F1173"/>
    <w:rsid w:val="007F425D"/>
    <w:rsid w:val="007F6CE8"/>
    <w:rsid w:val="007F7D85"/>
    <w:rsid w:val="00802D7E"/>
    <w:rsid w:val="00803244"/>
    <w:rsid w:val="008068C9"/>
    <w:rsid w:val="00810D81"/>
    <w:rsid w:val="008110FA"/>
    <w:rsid w:val="00813F32"/>
    <w:rsid w:val="00814770"/>
    <w:rsid w:val="00815C9C"/>
    <w:rsid w:val="008162FF"/>
    <w:rsid w:val="00816679"/>
    <w:rsid w:val="008166B2"/>
    <w:rsid w:val="008168EF"/>
    <w:rsid w:val="00817051"/>
    <w:rsid w:val="00817F1F"/>
    <w:rsid w:val="00821AF3"/>
    <w:rsid w:val="00821CA6"/>
    <w:rsid w:val="00821F3F"/>
    <w:rsid w:val="00824442"/>
    <w:rsid w:val="008244AC"/>
    <w:rsid w:val="00827EF5"/>
    <w:rsid w:val="00830A4C"/>
    <w:rsid w:val="0083275C"/>
    <w:rsid w:val="008330A8"/>
    <w:rsid w:val="008338AD"/>
    <w:rsid w:val="008344F6"/>
    <w:rsid w:val="00835B90"/>
    <w:rsid w:val="00841B3B"/>
    <w:rsid w:val="00842B15"/>
    <w:rsid w:val="008430B5"/>
    <w:rsid w:val="0084356E"/>
    <w:rsid w:val="0084393D"/>
    <w:rsid w:val="008451EC"/>
    <w:rsid w:val="00845589"/>
    <w:rsid w:val="00847508"/>
    <w:rsid w:val="00847F5C"/>
    <w:rsid w:val="008511E7"/>
    <w:rsid w:val="00854354"/>
    <w:rsid w:val="008556DB"/>
    <w:rsid w:val="00855A2E"/>
    <w:rsid w:val="008567D5"/>
    <w:rsid w:val="00860513"/>
    <w:rsid w:val="00860B2B"/>
    <w:rsid w:val="008618EF"/>
    <w:rsid w:val="0086283D"/>
    <w:rsid w:val="00872A19"/>
    <w:rsid w:val="00874673"/>
    <w:rsid w:val="00875D0D"/>
    <w:rsid w:val="008770CC"/>
    <w:rsid w:val="00877413"/>
    <w:rsid w:val="00880F35"/>
    <w:rsid w:val="0088224F"/>
    <w:rsid w:val="008875DF"/>
    <w:rsid w:val="008877F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C3B"/>
    <w:rsid w:val="008B1D1A"/>
    <w:rsid w:val="008B1EE1"/>
    <w:rsid w:val="008B2A46"/>
    <w:rsid w:val="008B6AE7"/>
    <w:rsid w:val="008C0F63"/>
    <w:rsid w:val="008C27C9"/>
    <w:rsid w:val="008C78F2"/>
    <w:rsid w:val="008D06A4"/>
    <w:rsid w:val="008D0F8F"/>
    <w:rsid w:val="008D1078"/>
    <w:rsid w:val="008D395F"/>
    <w:rsid w:val="008D420C"/>
    <w:rsid w:val="008D482C"/>
    <w:rsid w:val="008E04E2"/>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46F23"/>
    <w:rsid w:val="0096378C"/>
    <w:rsid w:val="00965E3C"/>
    <w:rsid w:val="00966A4C"/>
    <w:rsid w:val="00967D5E"/>
    <w:rsid w:val="00970C3F"/>
    <w:rsid w:val="00972F9F"/>
    <w:rsid w:val="00974617"/>
    <w:rsid w:val="00974E0C"/>
    <w:rsid w:val="00976870"/>
    <w:rsid w:val="00977123"/>
    <w:rsid w:val="00980DD8"/>
    <w:rsid w:val="0098128B"/>
    <w:rsid w:val="009828E5"/>
    <w:rsid w:val="0098594E"/>
    <w:rsid w:val="00991389"/>
    <w:rsid w:val="009927AB"/>
    <w:rsid w:val="00993C6D"/>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2422"/>
    <w:rsid w:val="009D5B5B"/>
    <w:rsid w:val="009D6049"/>
    <w:rsid w:val="009D606B"/>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58F4"/>
    <w:rsid w:val="00A16870"/>
    <w:rsid w:val="00A16BD8"/>
    <w:rsid w:val="00A1726A"/>
    <w:rsid w:val="00A23946"/>
    <w:rsid w:val="00A241ED"/>
    <w:rsid w:val="00A269BE"/>
    <w:rsid w:val="00A27B70"/>
    <w:rsid w:val="00A3454E"/>
    <w:rsid w:val="00A3716F"/>
    <w:rsid w:val="00A373A9"/>
    <w:rsid w:val="00A40F7A"/>
    <w:rsid w:val="00A4208E"/>
    <w:rsid w:val="00A423E7"/>
    <w:rsid w:val="00A42B63"/>
    <w:rsid w:val="00A43327"/>
    <w:rsid w:val="00A45034"/>
    <w:rsid w:val="00A50523"/>
    <w:rsid w:val="00A50BAC"/>
    <w:rsid w:val="00A5223D"/>
    <w:rsid w:val="00A52729"/>
    <w:rsid w:val="00A536E1"/>
    <w:rsid w:val="00A53EB4"/>
    <w:rsid w:val="00A5402A"/>
    <w:rsid w:val="00A544E2"/>
    <w:rsid w:val="00A56BD6"/>
    <w:rsid w:val="00A56FED"/>
    <w:rsid w:val="00A5717A"/>
    <w:rsid w:val="00A626C1"/>
    <w:rsid w:val="00A646BD"/>
    <w:rsid w:val="00A64D9C"/>
    <w:rsid w:val="00A656DF"/>
    <w:rsid w:val="00A67EDD"/>
    <w:rsid w:val="00A71C46"/>
    <w:rsid w:val="00A72172"/>
    <w:rsid w:val="00A7560F"/>
    <w:rsid w:val="00A76946"/>
    <w:rsid w:val="00A80826"/>
    <w:rsid w:val="00A816B8"/>
    <w:rsid w:val="00A82612"/>
    <w:rsid w:val="00A83E36"/>
    <w:rsid w:val="00A93E8F"/>
    <w:rsid w:val="00A9571C"/>
    <w:rsid w:val="00A958DF"/>
    <w:rsid w:val="00A97BC3"/>
    <w:rsid w:val="00AA150E"/>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19A"/>
    <w:rsid w:val="00AF6984"/>
    <w:rsid w:val="00B0068F"/>
    <w:rsid w:val="00B019C0"/>
    <w:rsid w:val="00B036FE"/>
    <w:rsid w:val="00B03E16"/>
    <w:rsid w:val="00B07518"/>
    <w:rsid w:val="00B07896"/>
    <w:rsid w:val="00B11EF1"/>
    <w:rsid w:val="00B123F3"/>
    <w:rsid w:val="00B13DEF"/>
    <w:rsid w:val="00B159B4"/>
    <w:rsid w:val="00B16C42"/>
    <w:rsid w:val="00B16D14"/>
    <w:rsid w:val="00B24002"/>
    <w:rsid w:val="00B245AC"/>
    <w:rsid w:val="00B2529E"/>
    <w:rsid w:val="00B25B0F"/>
    <w:rsid w:val="00B27B89"/>
    <w:rsid w:val="00B34B30"/>
    <w:rsid w:val="00B351E5"/>
    <w:rsid w:val="00B363BB"/>
    <w:rsid w:val="00B4364C"/>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2507"/>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01BE"/>
    <w:rsid w:val="00C210A3"/>
    <w:rsid w:val="00C21F44"/>
    <w:rsid w:val="00C23D23"/>
    <w:rsid w:val="00C23F85"/>
    <w:rsid w:val="00C24C6A"/>
    <w:rsid w:val="00C262DB"/>
    <w:rsid w:val="00C26301"/>
    <w:rsid w:val="00C26AF0"/>
    <w:rsid w:val="00C27353"/>
    <w:rsid w:val="00C276CD"/>
    <w:rsid w:val="00C312CD"/>
    <w:rsid w:val="00C328CD"/>
    <w:rsid w:val="00C328D5"/>
    <w:rsid w:val="00C33824"/>
    <w:rsid w:val="00C33FB3"/>
    <w:rsid w:val="00C34509"/>
    <w:rsid w:val="00C35094"/>
    <w:rsid w:val="00C379D7"/>
    <w:rsid w:val="00C41FC1"/>
    <w:rsid w:val="00C4377E"/>
    <w:rsid w:val="00C43F86"/>
    <w:rsid w:val="00C44455"/>
    <w:rsid w:val="00C44973"/>
    <w:rsid w:val="00C479BC"/>
    <w:rsid w:val="00C52C47"/>
    <w:rsid w:val="00C54F02"/>
    <w:rsid w:val="00C5521F"/>
    <w:rsid w:val="00C55FE5"/>
    <w:rsid w:val="00C57C8E"/>
    <w:rsid w:val="00C601E2"/>
    <w:rsid w:val="00C6076F"/>
    <w:rsid w:val="00C63674"/>
    <w:rsid w:val="00C64743"/>
    <w:rsid w:val="00C66679"/>
    <w:rsid w:val="00C704F7"/>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7D8"/>
    <w:rsid w:val="00C94871"/>
    <w:rsid w:val="00C95D74"/>
    <w:rsid w:val="00C963B4"/>
    <w:rsid w:val="00C971F1"/>
    <w:rsid w:val="00CA23A8"/>
    <w:rsid w:val="00CA23FD"/>
    <w:rsid w:val="00CA2A5E"/>
    <w:rsid w:val="00CA6B38"/>
    <w:rsid w:val="00CB0DB1"/>
    <w:rsid w:val="00CB19BD"/>
    <w:rsid w:val="00CB20FB"/>
    <w:rsid w:val="00CB2463"/>
    <w:rsid w:val="00CB2D3A"/>
    <w:rsid w:val="00CB44B0"/>
    <w:rsid w:val="00CB5D30"/>
    <w:rsid w:val="00CB7A6B"/>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48C4"/>
    <w:rsid w:val="00CE677D"/>
    <w:rsid w:val="00CE6A2F"/>
    <w:rsid w:val="00CF30E6"/>
    <w:rsid w:val="00CF4C20"/>
    <w:rsid w:val="00CF4F66"/>
    <w:rsid w:val="00CF59D5"/>
    <w:rsid w:val="00CF5AC6"/>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2CF5"/>
    <w:rsid w:val="00D360D5"/>
    <w:rsid w:val="00D37542"/>
    <w:rsid w:val="00D40C13"/>
    <w:rsid w:val="00D420B5"/>
    <w:rsid w:val="00D46824"/>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0FF0"/>
    <w:rsid w:val="00D836C5"/>
    <w:rsid w:val="00D83892"/>
    <w:rsid w:val="00D84572"/>
    <w:rsid w:val="00D84AC0"/>
    <w:rsid w:val="00D857E5"/>
    <w:rsid w:val="00D863B9"/>
    <w:rsid w:val="00D9128B"/>
    <w:rsid w:val="00D9332A"/>
    <w:rsid w:val="00D93721"/>
    <w:rsid w:val="00D96944"/>
    <w:rsid w:val="00DA0FFB"/>
    <w:rsid w:val="00DA2D49"/>
    <w:rsid w:val="00DA38A0"/>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A52"/>
    <w:rsid w:val="00DC50C0"/>
    <w:rsid w:val="00DC64CE"/>
    <w:rsid w:val="00DD02E2"/>
    <w:rsid w:val="00DD5D4F"/>
    <w:rsid w:val="00DE0486"/>
    <w:rsid w:val="00DE0AF0"/>
    <w:rsid w:val="00DE4A85"/>
    <w:rsid w:val="00DE7A6A"/>
    <w:rsid w:val="00DF16B0"/>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D36"/>
    <w:rsid w:val="00E11A8C"/>
    <w:rsid w:val="00E11F76"/>
    <w:rsid w:val="00E15A7A"/>
    <w:rsid w:val="00E16213"/>
    <w:rsid w:val="00E1708E"/>
    <w:rsid w:val="00E177E6"/>
    <w:rsid w:val="00E201D8"/>
    <w:rsid w:val="00E2091F"/>
    <w:rsid w:val="00E20B73"/>
    <w:rsid w:val="00E20E51"/>
    <w:rsid w:val="00E21687"/>
    <w:rsid w:val="00E219B2"/>
    <w:rsid w:val="00E22432"/>
    <w:rsid w:val="00E2428A"/>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6B1C"/>
    <w:rsid w:val="00E6753F"/>
    <w:rsid w:val="00E70E00"/>
    <w:rsid w:val="00E7254D"/>
    <w:rsid w:val="00E75DD4"/>
    <w:rsid w:val="00E77F47"/>
    <w:rsid w:val="00E820EC"/>
    <w:rsid w:val="00E856DC"/>
    <w:rsid w:val="00E87B65"/>
    <w:rsid w:val="00E87BB7"/>
    <w:rsid w:val="00E903E4"/>
    <w:rsid w:val="00E96654"/>
    <w:rsid w:val="00E975AD"/>
    <w:rsid w:val="00EA0A43"/>
    <w:rsid w:val="00EA13FD"/>
    <w:rsid w:val="00EA297B"/>
    <w:rsid w:val="00EA741A"/>
    <w:rsid w:val="00EA7690"/>
    <w:rsid w:val="00EB2EB0"/>
    <w:rsid w:val="00EB3B28"/>
    <w:rsid w:val="00EB4789"/>
    <w:rsid w:val="00EB4C87"/>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2324"/>
    <w:rsid w:val="00F22AF0"/>
    <w:rsid w:val="00F24113"/>
    <w:rsid w:val="00F303BA"/>
    <w:rsid w:val="00F30EE9"/>
    <w:rsid w:val="00F3243A"/>
    <w:rsid w:val="00F33B7E"/>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D03"/>
    <w:rsid w:val="00F71800"/>
    <w:rsid w:val="00F72BB6"/>
    <w:rsid w:val="00F761AB"/>
    <w:rsid w:val="00F8014E"/>
    <w:rsid w:val="00F81D38"/>
    <w:rsid w:val="00F832C4"/>
    <w:rsid w:val="00F838F5"/>
    <w:rsid w:val="00F83EC0"/>
    <w:rsid w:val="00F85F58"/>
    <w:rsid w:val="00F87545"/>
    <w:rsid w:val="00F87B1C"/>
    <w:rsid w:val="00F91547"/>
    <w:rsid w:val="00F91F4B"/>
    <w:rsid w:val="00F95059"/>
    <w:rsid w:val="00FA456B"/>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D4E17"/>
    <w:rsid w:val="00FD6C24"/>
    <w:rsid w:val="00FE158B"/>
    <w:rsid w:val="00FE23D2"/>
    <w:rsid w:val="00FE2A6A"/>
    <w:rsid w:val="00FE3DFC"/>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Primer%20Trimestre\Primer%20trimestre%20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ocuments\ESTADISTICAS\INDICADORES%20GESTION\2022\Primer%20Trimestre\Primer%20trimestr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Primer%20Trimestre\Primer%20trimestr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Primer%20Trimestre\Primer%20trimestre%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Primer%20Trimestre\Primer%20trimestre%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ocuments\ESTADISTICAS\INDICADORES%20GESTION\2022\Primer%20Trimestre\Primer%20trimest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815-40C1-B7C7-FF47045A221B}"/>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815-40C1-B7C7-FF47045A221B}"/>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15-40C1-B7C7-FF47045A221B}"/>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15-40C1-B7C7-FF47045A221B}"/>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0.97756617976967941</c:v>
                </c:pt>
                <c:pt idx="1">
                  <c:v>2.2433820230320554E-2</c:v>
                </c:pt>
              </c:numCache>
            </c:numRef>
          </c:val>
          <c:extLst>
            <c:ext xmlns:c16="http://schemas.microsoft.com/office/drawing/2014/chart" uri="{C3380CC4-5D6E-409C-BE32-E72D297353CC}">
              <c16:uniqueId val="{00000004-F815-40C1-B7C7-FF47045A221B}"/>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1812673262546321"/>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Mazatlán, Sin.</c:v>
                </c:pt>
                <c:pt idx="2">
                  <c:v>Xalapa, Ver.</c:v>
                </c:pt>
                <c:pt idx="3">
                  <c:v>Pachuca, Hgo. </c:v>
                </c:pt>
                <c:pt idx="4">
                  <c:v>Culiacán, Sin.</c:v>
                </c:pt>
                <c:pt idx="5">
                  <c:v>Tlaxcala, Tlax.</c:v>
                </c:pt>
                <c:pt idx="6">
                  <c:v>La Paz, B.C.S.</c:v>
                </c:pt>
                <c:pt idx="7">
                  <c:v>León, Gto.</c:v>
                </c:pt>
                <c:pt idx="8">
                  <c:v>San Luis Potosí, S.L.P.</c:v>
                </c:pt>
                <c:pt idx="9">
                  <c:v>Durango, Dgo.</c:v>
                </c:pt>
                <c:pt idx="10">
                  <c:v>Tuxtla Gutiérrez, Chis.</c:v>
                </c:pt>
                <c:pt idx="11">
                  <c:v>Veracruz, Ver.</c:v>
                </c:pt>
                <c:pt idx="12">
                  <c:v>Hermosillo, Son.</c:v>
                </c:pt>
                <c:pt idx="13">
                  <c:v>Villahermosa, Tab.</c:v>
                </c:pt>
                <c:pt idx="14">
                  <c:v>Oaxaca, Oax</c:v>
                </c:pt>
                <c:pt idx="15">
                  <c:v>Ciudad Juárez, Chih.</c:v>
                </c:pt>
                <c:pt idx="16">
                  <c:v>Ciudad Victoria, Tamps.</c:v>
                </c:pt>
                <c:pt idx="17">
                  <c:v>Colima, Col.</c:v>
                </c:pt>
                <c:pt idx="18">
                  <c:v>Guadalajara, Jal.</c:v>
                </c:pt>
                <c:pt idx="19">
                  <c:v>Mérida, Yuc.</c:v>
                </c:pt>
                <c:pt idx="20">
                  <c:v>Chetumal, Q.Roo</c:v>
                </c:pt>
                <c:pt idx="21">
                  <c:v>Tepic, Nay. </c:v>
                </c:pt>
                <c:pt idx="22">
                  <c:v>Zacatecas, Zac.</c:v>
                </c:pt>
                <c:pt idx="23">
                  <c:v>Cancún, Q. Roo</c:v>
                </c:pt>
                <c:pt idx="24">
                  <c:v>Tijuana, B.C.</c:v>
                </c:pt>
                <c:pt idx="25">
                  <c:v>Puebla, Pue.</c:v>
                </c:pt>
                <c:pt idx="26">
                  <c:v>Cuernavaca, Mor.</c:v>
                </c:pt>
                <c:pt idx="27">
                  <c:v>Morelia, Mich.</c:v>
                </c:pt>
                <c:pt idx="28">
                  <c:v>Acapulco, Gro. </c:v>
                </c:pt>
                <c:pt idx="29">
                  <c:v>Monterrey, N.L.</c:v>
                </c:pt>
                <c:pt idx="30">
                  <c:v>Torreón, Coah.</c:v>
                </c:pt>
                <c:pt idx="31">
                  <c:v>Campeche, Camp.</c:v>
                </c:pt>
                <c:pt idx="32">
                  <c:v>Saltillo, Coah.</c:v>
                </c:pt>
                <c:pt idx="33">
                  <c:v>Querétaro, Qro.</c:v>
                </c:pt>
                <c:pt idx="34">
                  <c:v>Aguascalientes, Ags</c:v>
                </c:pt>
                <c:pt idx="35">
                  <c:v>Toluca, Edo. de Mex.</c:v>
                </c:pt>
                <c:pt idx="36">
                  <c:v>Ciudad de México</c:v>
                </c:pt>
              </c:strCache>
            </c:strRef>
          </c:cat>
          <c:val>
            <c:numRef>
              <c:f>'Tercer Trim 2021'!$B$13:$B$49</c:f>
              <c:numCache>
                <c:formatCode>#,##0</c:formatCode>
                <c:ptCount val="37"/>
                <c:pt idx="0">
                  <c:v>0</c:v>
                </c:pt>
                <c:pt idx="1">
                  <c:v>0</c:v>
                </c:pt>
                <c:pt idx="2">
                  <c:v>6</c:v>
                </c:pt>
                <c:pt idx="3">
                  <c:v>6</c:v>
                </c:pt>
                <c:pt idx="4">
                  <c:v>8</c:v>
                </c:pt>
                <c:pt idx="5">
                  <c:v>8</c:v>
                </c:pt>
                <c:pt idx="6">
                  <c:v>9</c:v>
                </c:pt>
                <c:pt idx="7">
                  <c:v>11</c:v>
                </c:pt>
                <c:pt idx="8">
                  <c:v>12</c:v>
                </c:pt>
                <c:pt idx="9">
                  <c:v>15</c:v>
                </c:pt>
                <c:pt idx="10">
                  <c:v>17</c:v>
                </c:pt>
                <c:pt idx="11">
                  <c:v>20</c:v>
                </c:pt>
                <c:pt idx="12">
                  <c:v>32</c:v>
                </c:pt>
                <c:pt idx="13">
                  <c:v>36</c:v>
                </c:pt>
                <c:pt idx="14">
                  <c:v>44</c:v>
                </c:pt>
                <c:pt idx="15">
                  <c:v>44</c:v>
                </c:pt>
                <c:pt idx="16">
                  <c:v>44</c:v>
                </c:pt>
                <c:pt idx="17">
                  <c:v>62</c:v>
                </c:pt>
                <c:pt idx="18">
                  <c:v>74</c:v>
                </c:pt>
                <c:pt idx="19">
                  <c:v>81</c:v>
                </c:pt>
                <c:pt idx="20">
                  <c:v>83</c:v>
                </c:pt>
                <c:pt idx="21">
                  <c:v>90</c:v>
                </c:pt>
                <c:pt idx="22">
                  <c:v>90</c:v>
                </c:pt>
                <c:pt idx="23">
                  <c:v>94</c:v>
                </c:pt>
                <c:pt idx="24">
                  <c:v>98</c:v>
                </c:pt>
                <c:pt idx="25">
                  <c:v>114</c:v>
                </c:pt>
                <c:pt idx="26">
                  <c:v>156</c:v>
                </c:pt>
                <c:pt idx="27">
                  <c:v>157</c:v>
                </c:pt>
                <c:pt idx="28">
                  <c:v>158</c:v>
                </c:pt>
                <c:pt idx="29">
                  <c:v>244</c:v>
                </c:pt>
                <c:pt idx="30">
                  <c:v>289</c:v>
                </c:pt>
                <c:pt idx="31">
                  <c:v>325</c:v>
                </c:pt>
                <c:pt idx="32">
                  <c:v>364</c:v>
                </c:pt>
                <c:pt idx="33">
                  <c:v>662</c:v>
                </c:pt>
                <c:pt idx="34">
                  <c:v>771</c:v>
                </c:pt>
                <c:pt idx="35">
                  <c:v>1430</c:v>
                </c:pt>
                <c:pt idx="36">
                  <c:v>13907</c:v>
                </c:pt>
              </c:numCache>
            </c:numRef>
          </c:val>
          <c:extLst>
            <c:ext xmlns:c16="http://schemas.microsoft.com/office/drawing/2014/chart" uri="{C3380CC4-5D6E-409C-BE32-E72D297353CC}">
              <c16:uniqueId val="{00000000-3E42-4085-8676-F8EAFE69AFF0}"/>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54E5-4C09-8546-1238CC99759E}"/>
              </c:ext>
            </c:extLst>
          </c:dPt>
          <c:dPt>
            <c:idx val="1"/>
            <c:invertIfNegative val="0"/>
            <c:bubble3D val="0"/>
            <c:spPr>
              <a:solidFill>
                <a:srgbClr val="D59F0F"/>
              </a:solidFill>
              <a:ln>
                <a:noFill/>
              </a:ln>
              <a:effectLst/>
            </c:spPr>
            <c:extLst>
              <c:ext xmlns:c16="http://schemas.microsoft.com/office/drawing/2014/chart" uri="{C3380CC4-5D6E-409C-BE32-E72D297353CC}">
                <c16:uniqueId val="{00000003-54E5-4C09-8546-1238CC99759E}"/>
              </c:ext>
            </c:extLst>
          </c:dPt>
          <c:dPt>
            <c:idx val="2"/>
            <c:invertIfNegative val="0"/>
            <c:bubble3D val="0"/>
            <c:spPr>
              <a:solidFill>
                <a:srgbClr val="73AFB6"/>
              </a:solidFill>
              <a:ln>
                <a:noFill/>
              </a:ln>
              <a:effectLst/>
            </c:spPr>
            <c:extLst>
              <c:ext xmlns:c16="http://schemas.microsoft.com/office/drawing/2014/chart" uri="{C3380CC4-5D6E-409C-BE32-E72D297353CC}">
                <c16:uniqueId val="{00000005-54E5-4C09-8546-1238CC99759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54E5-4C09-8546-1238CC99759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E5-4C09-8546-1238CC99759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6</c:v>
                </c:pt>
                <c:pt idx="1">
                  <c:v>139</c:v>
                </c:pt>
                <c:pt idx="2" formatCode="#,##0">
                  <c:v>20290</c:v>
                </c:pt>
              </c:numCache>
            </c:numRef>
          </c:val>
          <c:extLst>
            <c:ext xmlns:c16="http://schemas.microsoft.com/office/drawing/2014/chart" uri="{C3380CC4-5D6E-409C-BE32-E72D297353CC}">
              <c16:uniqueId val="{00000006-54E5-4C09-8546-1238CC99759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2D7B-4AAE-B91E-73EE18CAB8D9}"/>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2D7B-4AAE-B91E-73EE18CAB8D9}"/>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7B-4AAE-B91E-73EE18CAB8D9}"/>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7B-4AAE-B91E-73EE18CAB8D9}"/>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0.28444444444444444</c:v>
                </c:pt>
                <c:pt idx="1">
                  <c:v>0.7155555555555555</c:v>
                </c:pt>
              </c:numCache>
            </c:numRef>
          </c:val>
          <c:extLst>
            <c:ext xmlns:c16="http://schemas.microsoft.com/office/drawing/2014/chart" uri="{C3380CC4-5D6E-409C-BE32-E72D297353CC}">
              <c16:uniqueId val="{00000004-2D7B-4AAE-B91E-73EE18CAB8D9}"/>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5E87-4E19-9991-C65E2544E9CD}"/>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5E87-4E19-9991-C65E2544E9CD}"/>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87-4E19-9991-C65E2544E9CD}"/>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87-4E19-9991-C65E2544E9CD}"/>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0.91333333333333333</c:v>
                </c:pt>
                <c:pt idx="1">
                  <c:v>8.666666666666667E-2</c:v>
                </c:pt>
              </c:numCache>
            </c:numRef>
          </c:val>
          <c:extLst>
            <c:ext xmlns:c16="http://schemas.microsoft.com/office/drawing/2014/chart" uri="{C3380CC4-5D6E-409C-BE32-E72D297353CC}">
              <c16:uniqueId val="{00000004-5E87-4E19-9991-C65E2544E9CD}"/>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E82C-44D8-9B95-26BB8BD8ABD6}"/>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E82C-44D8-9B95-26BB8BD8ABD6}"/>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2C-44D8-9B95-26BB8BD8ABD6}"/>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2C-44D8-9B95-26BB8BD8ABD6}"/>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35</c:v>
                </c:pt>
                <c:pt idx="1">
                  <c:v>20</c:v>
                </c:pt>
              </c:numCache>
            </c:numRef>
          </c:val>
          <c:extLst>
            <c:ext xmlns:c16="http://schemas.microsoft.com/office/drawing/2014/chart" uri="{C3380CC4-5D6E-409C-BE32-E72D297353CC}">
              <c16:uniqueId val="{00000004-E82C-44D8-9B95-26BB8BD8ABD6}"/>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30</cp:revision>
  <cp:lastPrinted>2020-02-04T16:26:00Z</cp:lastPrinted>
  <dcterms:created xsi:type="dcterms:W3CDTF">2022-04-29T01:20:00Z</dcterms:created>
  <dcterms:modified xsi:type="dcterms:W3CDTF">2022-05-12T02:45:00Z</dcterms:modified>
</cp:coreProperties>
</file>