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58FF" w14:textId="77777777" w:rsidR="005C7F75" w:rsidRPr="00A15E89" w:rsidRDefault="005C7F75" w:rsidP="005C7F75">
      <w:pPr>
        <w:ind w:left="4678"/>
        <w:rPr>
          <w:rFonts w:ascii="Arial Nova Cond" w:hAnsi="Arial Nova Cond" w:cs="Arial"/>
          <w:b/>
          <w:sz w:val="28"/>
          <w:szCs w:val="28"/>
        </w:rPr>
      </w:pPr>
      <w:bookmarkStart w:id="0" w:name="_Hlk56518214"/>
      <w:r w:rsidRPr="00A15E89">
        <w:rPr>
          <w:rFonts w:ascii="Arial Nova Cond" w:hAnsi="Arial Nova Cond" w:cs="Arial"/>
          <w:b/>
          <w:sz w:val="28"/>
          <w:szCs w:val="28"/>
        </w:rPr>
        <w:t>AMPARO EN REVISIÓN 57/2022</w:t>
      </w:r>
    </w:p>
    <w:p w14:paraId="341C2C38" w14:textId="77777777" w:rsidR="005C7F75" w:rsidRPr="00A15E89" w:rsidRDefault="005C7F75" w:rsidP="005C7F75">
      <w:pPr>
        <w:ind w:left="4678"/>
        <w:rPr>
          <w:rFonts w:ascii="Arial Nova Cond" w:hAnsi="Arial Nova Cond" w:cs="Arial"/>
          <w:b/>
          <w:sz w:val="28"/>
          <w:szCs w:val="28"/>
        </w:rPr>
      </w:pPr>
    </w:p>
    <w:p w14:paraId="37D9244E" w14:textId="024D9EC3" w:rsidR="005C7F75" w:rsidRPr="00D617B8" w:rsidRDefault="005C7F75" w:rsidP="005C7F75">
      <w:pPr>
        <w:ind w:left="4678"/>
        <w:jc w:val="both"/>
        <w:rPr>
          <w:rFonts w:ascii="Arial Nova Cond" w:hAnsi="Arial Nova Cond" w:cs="Arial"/>
          <w:bCs/>
          <w:sz w:val="28"/>
          <w:szCs w:val="28"/>
        </w:rPr>
      </w:pPr>
      <w:r w:rsidRPr="00A15E89">
        <w:rPr>
          <w:rFonts w:ascii="Arial Nova Cond" w:hAnsi="Arial Nova Cond" w:cs="Arial"/>
          <w:b/>
          <w:sz w:val="28"/>
          <w:szCs w:val="28"/>
        </w:rPr>
        <w:t xml:space="preserve">QUEJOSOS Y RECURRENTES: </w:t>
      </w:r>
      <w:r w:rsidR="00810A81" w:rsidRPr="00810A81">
        <w:rPr>
          <w:rFonts w:ascii="Arial Nova Cond" w:hAnsi="Arial Nova Cond" w:cs="Arial"/>
          <w:bCs/>
          <w:color w:val="C00000"/>
          <w:sz w:val="28"/>
          <w:szCs w:val="28"/>
        </w:rPr>
        <w:t>********</w:t>
      </w:r>
      <w:r>
        <w:rPr>
          <w:rFonts w:ascii="Arial Nova Cond" w:hAnsi="Arial Nova Cond" w:cs="Arial"/>
          <w:bCs/>
          <w:sz w:val="28"/>
          <w:szCs w:val="28"/>
        </w:rPr>
        <w:t>.</w:t>
      </w:r>
    </w:p>
    <w:p w14:paraId="56DA33FA" w14:textId="77777777" w:rsidR="00D3607F" w:rsidRPr="00681CA7" w:rsidRDefault="00D3607F" w:rsidP="00D3607F">
      <w:pPr>
        <w:spacing w:after="200" w:line="276" w:lineRule="auto"/>
        <w:rPr>
          <w:rFonts w:ascii="Arial" w:hAnsi="Arial" w:cs="Arial"/>
          <w:sz w:val="26"/>
          <w:szCs w:val="26"/>
        </w:rPr>
      </w:pPr>
    </w:p>
    <w:p w14:paraId="4B9970CE" w14:textId="4A456153" w:rsidR="009F1950" w:rsidRPr="00A15E89" w:rsidRDefault="009F1950" w:rsidP="009F1950">
      <w:pPr>
        <w:pStyle w:val="corte2ponente"/>
        <w:ind w:right="-799"/>
        <w:jc w:val="both"/>
        <w:rPr>
          <w:rFonts w:ascii="Arial Nova Cond" w:hAnsi="Arial Nova Cond" w:cs="Arial"/>
          <w:sz w:val="28"/>
          <w:szCs w:val="28"/>
        </w:rPr>
      </w:pPr>
      <w:r w:rsidRPr="00A15E89">
        <w:rPr>
          <w:rFonts w:ascii="Arial Nova Cond" w:hAnsi="Arial Nova Cond" w:cs="Arial"/>
          <w:sz w:val="28"/>
          <w:szCs w:val="28"/>
        </w:rPr>
        <w:t xml:space="preserve">PONENTE: </w:t>
      </w:r>
      <w:r w:rsidR="00DF1E73" w:rsidRPr="00A15E89">
        <w:rPr>
          <w:rFonts w:ascii="Arial Nova Cond" w:hAnsi="Arial Nova Cond" w:cs="Arial"/>
          <w:sz w:val="28"/>
          <w:szCs w:val="28"/>
        </w:rPr>
        <w:t>JORGE MARIO PARDO REBOLLEDO</w:t>
      </w:r>
    </w:p>
    <w:p w14:paraId="588974AA" w14:textId="77777777" w:rsidR="009F1950" w:rsidRPr="00A15E89" w:rsidRDefault="009F1950" w:rsidP="009F1950">
      <w:pPr>
        <w:pStyle w:val="corte2ponente"/>
        <w:ind w:right="51"/>
        <w:jc w:val="both"/>
        <w:rPr>
          <w:rFonts w:ascii="Arial Nova Cond" w:hAnsi="Arial Nova Cond" w:cs="Arial"/>
          <w:sz w:val="28"/>
          <w:szCs w:val="28"/>
        </w:rPr>
      </w:pPr>
    </w:p>
    <w:p w14:paraId="2C4D71D4" w14:textId="77777777" w:rsidR="009F1950" w:rsidRPr="00A15E89" w:rsidRDefault="009F1950" w:rsidP="009F1950">
      <w:pPr>
        <w:rPr>
          <w:rFonts w:ascii="Arial Nova Cond" w:hAnsi="Arial Nova Cond" w:cs="Arial"/>
          <w:b/>
          <w:sz w:val="22"/>
          <w:szCs w:val="22"/>
          <w:lang w:val="pt-BR"/>
        </w:rPr>
      </w:pPr>
      <w:r w:rsidRPr="00A15E89">
        <w:rPr>
          <w:rFonts w:ascii="Arial Nova Cond" w:hAnsi="Arial Nova Cond" w:cs="Arial"/>
          <w:b/>
          <w:sz w:val="22"/>
          <w:szCs w:val="22"/>
          <w:lang w:val="pt-BR"/>
        </w:rPr>
        <w:t>COTEJÓ</w:t>
      </w:r>
    </w:p>
    <w:p w14:paraId="3214A437" w14:textId="79EE2A9B" w:rsidR="00D3607F" w:rsidRPr="00A15E89" w:rsidRDefault="00A15E89" w:rsidP="009F1950">
      <w:pPr>
        <w:rPr>
          <w:rFonts w:ascii="Arial Nova Cond" w:hAnsi="Arial Nova Cond" w:cs="Arial"/>
          <w:b/>
          <w:sz w:val="28"/>
          <w:szCs w:val="28"/>
        </w:rPr>
      </w:pPr>
      <w:r>
        <w:rPr>
          <w:rFonts w:ascii="Arial Nova Cond" w:hAnsi="Arial Nova Cond" w:cs="Arial"/>
          <w:b/>
          <w:sz w:val="28"/>
          <w:szCs w:val="28"/>
        </w:rPr>
        <w:t xml:space="preserve">SECRETARIO: </w:t>
      </w:r>
      <w:r w:rsidR="00DF1E73" w:rsidRPr="00A15E89">
        <w:rPr>
          <w:rFonts w:ascii="Arial Nova Cond" w:hAnsi="Arial Nova Cond" w:cs="Arial"/>
          <w:b/>
          <w:sz w:val="28"/>
          <w:szCs w:val="28"/>
        </w:rPr>
        <w:t>GUILLERMO PABLO LÓPEZ ANDRADE</w:t>
      </w:r>
    </w:p>
    <w:p w14:paraId="7A46F9F9" w14:textId="77777777" w:rsidR="00D3607F" w:rsidRPr="00A15E89" w:rsidRDefault="00D3607F" w:rsidP="00D3607F">
      <w:pPr>
        <w:rPr>
          <w:rFonts w:ascii="Arial Nova Cond" w:hAnsi="Arial Nova Cond" w:cs="Arial"/>
          <w:b/>
          <w:sz w:val="26"/>
          <w:szCs w:val="26"/>
        </w:rPr>
      </w:pPr>
    </w:p>
    <w:p w14:paraId="0FF0BA33" w14:textId="77777777" w:rsidR="00D3607F" w:rsidRPr="00A15E89" w:rsidRDefault="00D3607F" w:rsidP="00D3607F">
      <w:pPr>
        <w:rPr>
          <w:rFonts w:ascii="Arial Nova Cond" w:hAnsi="Arial Nova Cond" w:cs="Arial"/>
          <w:b/>
          <w:sz w:val="26"/>
          <w:szCs w:val="26"/>
        </w:rPr>
      </w:pPr>
    </w:p>
    <w:p w14:paraId="2123EA01" w14:textId="77777777" w:rsidR="00D3607F" w:rsidRPr="00A15E89" w:rsidRDefault="009F1950" w:rsidP="00D3607F">
      <w:pPr>
        <w:jc w:val="center"/>
        <w:rPr>
          <w:rFonts w:ascii="Arial Nova Cond" w:hAnsi="Arial Nova Cond" w:cs="Arial"/>
          <w:b/>
          <w:sz w:val="26"/>
          <w:szCs w:val="26"/>
        </w:rPr>
      </w:pPr>
      <w:r w:rsidRPr="00A15E89">
        <w:rPr>
          <w:rFonts w:ascii="Arial Nova Cond" w:hAnsi="Arial Nova Cond" w:cs="Arial"/>
          <w:b/>
          <w:sz w:val="26"/>
          <w:szCs w:val="26"/>
        </w:rPr>
        <w:t>ÍNDICE TEMÁTICO</w:t>
      </w:r>
    </w:p>
    <w:p w14:paraId="79D4FA08" w14:textId="77777777" w:rsidR="00D3607F" w:rsidRPr="00A15E89" w:rsidRDefault="00D3607F" w:rsidP="00D3607F">
      <w:pPr>
        <w:jc w:val="center"/>
        <w:rPr>
          <w:rFonts w:ascii="Arial Nova Cond" w:hAnsi="Arial Nova Cond" w:cs="Arial"/>
          <w:b/>
          <w:sz w:val="26"/>
          <w:szCs w:val="26"/>
        </w:rPr>
      </w:pPr>
    </w:p>
    <w:p w14:paraId="025899DF" w14:textId="55B61D4F" w:rsidR="002214BE" w:rsidRDefault="002214BE" w:rsidP="00CA1320">
      <w:pPr>
        <w:pStyle w:val="Prrafodelista"/>
        <w:spacing w:line="276" w:lineRule="auto"/>
        <w:ind w:left="0" w:right="-233"/>
        <w:jc w:val="both"/>
        <w:rPr>
          <w:rFonts w:ascii="Arial" w:hAnsi="Arial" w:cs="Arial"/>
          <w:color w:val="000000"/>
          <w:spacing w:val="-3"/>
          <w:sz w:val="24"/>
          <w:szCs w:val="24"/>
        </w:rPr>
      </w:pPr>
      <w:r w:rsidRPr="00A15E89">
        <w:rPr>
          <w:rFonts w:ascii="Arial Nova Cond" w:eastAsia="Calibri" w:hAnsi="Arial Nova Cond" w:cs="Arial"/>
          <w:b/>
          <w:bCs/>
          <w:sz w:val="26"/>
          <w:szCs w:val="26"/>
          <w:lang w:val="es-MX" w:eastAsia="es-ES"/>
        </w:rPr>
        <w:t xml:space="preserve">Hechos: </w:t>
      </w:r>
      <w:r w:rsidR="00810A81" w:rsidRPr="00810A81">
        <w:rPr>
          <w:rFonts w:ascii="Arial Nova Cond" w:hAnsi="Arial Nova Cond" w:cs="Arial"/>
          <w:bCs/>
          <w:color w:val="C00000"/>
          <w:sz w:val="28"/>
          <w:szCs w:val="28"/>
        </w:rPr>
        <w:t>********</w:t>
      </w:r>
      <w:r w:rsidRPr="00E16B17">
        <w:rPr>
          <w:rFonts w:ascii="Arial" w:hAnsi="Arial" w:cs="Arial"/>
          <w:sz w:val="24"/>
          <w:szCs w:val="24"/>
        </w:rPr>
        <w:t xml:space="preserve">y </w:t>
      </w:r>
      <w:r w:rsidR="00810A81" w:rsidRPr="00810A81">
        <w:rPr>
          <w:rFonts w:ascii="Arial Nova Cond" w:hAnsi="Arial Nova Cond" w:cs="Arial"/>
          <w:bCs/>
          <w:color w:val="C00000"/>
          <w:sz w:val="28"/>
          <w:szCs w:val="28"/>
        </w:rPr>
        <w:t>********</w:t>
      </w:r>
      <w:r w:rsidRPr="00E16B17">
        <w:rPr>
          <w:rFonts w:ascii="Arial" w:hAnsi="Arial" w:cs="Arial"/>
          <w:sz w:val="24"/>
          <w:szCs w:val="24"/>
        </w:rPr>
        <w:t xml:space="preserve">, inscribieron a sus menores hijos </w:t>
      </w:r>
      <w:r w:rsidRPr="00E16B17">
        <w:rPr>
          <w:rFonts w:ascii="Arial" w:hAnsi="Arial" w:cs="Arial"/>
          <w:color w:val="000000"/>
          <w:spacing w:val="-3"/>
          <w:sz w:val="24"/>
          <w:szCs w:val="24"/>
        </w:rPr>
        <w:t xml:space="preserve">de iniciales </w:t>
      </w:r>
      <w:r w:rsidR="00810A81" w:rsidRPr="00810A81">
        <w:rPr>
          <w:rFonts w:ascii="Arial Nova Cond" w:hAnsi="Arial Nova Cond" w:cs="Arial"/>
          <w:bCs/>
          <w:color w:val="C00000"/>
          <w:sz w:val="28"/>
          <w:szCs w:val="28"/>
        </w:rPr>
        <w:t>********</w:t>
      </w:r>
      <w:r w:rsidRPr="00E16B17">
        <w:rPr>
          <w:rFonts w:ascii="Arial" w:hAnsi="Arial" w:cs="Arial"/>
          <w:spacing w:val="-3"/>
          <w:sz w:val="24"/>
          <w:szCs w:val="24"/>
        </w:rPr>
        <w:t>y</w:t>
      </w:r>
      <w:r w:rsidRPr="00E16B17">
        <w:rPr>
          <w:rFonts w:ascii="Arial" w:hAnsi="Arial" w:cs="Arial"/>
          <w:color w:val="FF0000"/>
          <w:spacing w:val="-3"/>
          <w:sz w:val="24"/>
          <w:szCs w:val="24"/>
        </w:rPr>
        <w:t xml:space="preserve"> </w:t>
      </w:r>
      <w:r w:rsidR="00810A81" w:rsidRPr="00810A81">
        <w:rPr>
          <w:rFonts w:ascii="Arial Nova Cond" w:hAnsi="Arial Nova Cond" w:cs="Arial"/>
          <w:bCs/>
          <w:color w:val="C00000"/>
          <w:sz w:val="28"/>
          <w:szCs w:val="28"/>
        </w:rPr>
        <w:t>********</w:t>
      </w:r>
      <w:r w:rsidRPr="00A15E89">
        <w:rPr>
          <w:rFonts w:ascii="Arial Nova Cond" w:hAnsi="Arial Nova Cond" w:cs="Arial"/>
          <w:b/>
          <w:bCs/>
          <w:color w:val="C00000"/>
          <w:spacing w:val="-3"/>
          <w:sz w:val="24"/>
          <w:szCs w:val="24"/>
        </w:rPr>
        <w:t>.</w:t>
      </w:r>
      <w:r w:rsidRPr="00E16B17">
        <w:rPr>
          <w:rFonts w:ascii="Arial" w:hAnsi="Arial" w:cs="Arial"/>
          <w:color w:val="C00000"/>
          <w:spacing w:val="-3"/>
          <w:sz w:val="24"/>
          <w:szCs w:val="24"/>
        </w:rPr>
        <w:t xml:space="preserve"> </w:t>
      </w:r>
      <w:r w:rsidRPr="00E16B17">
        <w:rPr>
          <w:rFonts w:ascii="Arial" w:hAnsi="Arial" w:cs="Arial"/>
          <w:color w:val="000000"/>
          <w:spacing w:val="-3"/>
          <w:sz w:val="24"/>
          <w:szCs w:val="24"/>
        </w:rPr>
        <w:t xml:space="preserve">a cuarto año de primaria y segundo de preescolar, respectivamente, para el </w:t>
      </w:r>
      <w:r w:rsidRPr="001752AF">
        <w:rPr>
          <w:rFonts w:ascii="Arial Nova Cond" w:hAnsi="Arial Nova Cond" w:cs="Arial"/>
          <w:b/>
          <w:bCs/>
          <w:color w:val="000000"/>
          <w:spacing w:val="-3"/>
          <w:sz w:val="24"/>
          <w:szCs w:val="24"/>
        </w:rPr>
        <w:t>ciclo escolar 2017-2018</w:t>
      </w:r>
      <w:r w:rsidRPr="00E16B17">
        <w:rPr>
          <w:rFonts w:ascii="Arial" w:hAnsi="Arial" w:cs="Arial"/>
          <w:color w:val="000000"/>
          <w:spacing w:val="-3"/>
          <w:sz w:val="24"/>
          <w:szCs w:val="24"/>
        </w:rPr>
        <w:t xml:space="preserve">, en la institución </w:t>
      </w:r>
      <w:r w:rsidRPr="00E16B17">
        <w:rPr>
          <w:rFonts w:ascii="Arial" w:hAnsi="Arial" w:cs="Arial"/>
          <w:bCs/>
          <w:color w:val="000000"/>
          <w:spacing w:val="-3"/>
          <w:sz w:val="24"/>
          <w:szCs w:val="24"/>
        </w:rPr>
        <w:t>particular</w:t>
      </w:r>
      <w:r w:rsidRPr="00A15E89">
        <w:rPr>
          <w:rFonts w:ascii="Arial Nova Cond" w:hAnsi="Arial Nova Cond" w:cs="Arial"/>
          <w:b/>
          <w:color w:val="000000"/>
          <w:spacing w:val="-3"/>
          <w:sz w:val="24"/>
          <w:szCs w:val="24"/>
        </w:rPr>
        <w:t xml:space="preserve"> </w:t>
      </w:r>
      <w:r w:rsidRPr="00E16B17">
        <w:rPr>
          <w:rFonts w:ascii="Arial" w:hAnsi="Arial" w:cs="Arial"/>
          <w:color w:val="000000"/>
          <w:spacing w:val="-3"/>
          <w:sz w:val="24"/>
          <w:szCs w:val="24"/>
        </w:rPr>
        <w:t xml:space="preserve">denominada </w:t>
      </w:r>
      <w:r w:rsidR="0056130C" w:rsidRPr="00810A81">
        <w:rPr>
          <w:rFonts w:ascii="Arial Nova Cond" w:hAnsi="Arial Nova Cond" w:cs="Arial"/>
          <w:bCs/>
          <w:color w:val="C00000"/>
          <w:sz w:val="28"/>
          <w:szCs w:val="28"/>
        </w:rPr>
        <w:t>********</w:t>
      </w:r>
      <w:r w:rsidRPr="0056130C">
        <w:rPr>
          <w:rFonts w:ascii="Arial Nova Cond" w:hAnsi="Arial Nova Cond" w:cs="Arial"/>
          <w:b/>
          <w:bCs/>
          <w:spacing w:val="-3"/>
          <w:sz w:val="24"/>
          <w:szCs w:val="24"/>
        </w:rPr>
        <w:t>.</w:t>
      </w:r>
      <w:r w:rsidRPr="0056130C">
        <w:rPr>
          <w:rFonts w:ascii="Arial" w:hAnsi="Arial" w:cs="Arial"/>
          <w:spacing w:val="-3"/>
          <w:sz w:val="24"/>
          <w:szCs w:val="24"/>
        </w:rPr>
        <w:t xml:space="preserve"> </w:t>
      </w:r>
    </w:p>
    <w:p w14:paraId="7070525D" w14:textId="77777777" w:rsidR="00A15E89" w:rsidRDefault="00A15E89" w:rsidP="00A15E89">
      <w:pPr>
        <w:pStyle w:val="Prrafodelista"/>
        <w:spacing w:line="276" w:lineRule="auto"/>
        <w:ind w:left="0" w:right="-233"/>
        <w:jc w:val="both"/>
        <w:rPr>
          <w:rFonts w:ascii="Arial" w:hAnsi="Arial" w:cs="Arial"/>
          <w:color w:val="000000"/>
          <w:spacing w:val="-3"/>
          <w:sz w:val="24"/>
          <w:szCs w:val="24"/>
        </w:rPr>
      </w:pPr>
    </w:p>
    <w:p w14:paraId="1C13AFE5" w14:textId="2014A353" w:rsidR="002214BE" w:rsidRDefault="002214BE" w:rsidP="00CA1320">
      <w:pPr>
        <w:pStyle w:val="Prrafodelista"/>
        <w:spacing w:line="276" w:lineRule="auto"/>
        <w:ind w:left="0" w:right="-233"/>
        <w:jc w:val="both"/>
        <w:rPr>
          <w:rFonts w:ascii="Arial" w:hAnsi="Arial" w:cs="Arial"/>
          <w:color w:val="000000"/>
          <w:spacing w:val="-3"/>
          <w:sz w:val="24"/>
          <w:szCs w:val="24"/>
        </w:rPr>
      </w:pPr>
      <w:r>
        <w:rPr>
          <w:rFonts w:ascii="Arial" w:hAnsi="Arial" w:cs="Arial"/>
          <w:color w:val="000000"/>
          <w:spacing w:val="-3"/>
          <w:sz w:val="24"/>
          <w:szCs w:val="24"/>
        </w:rPr>
        <w:t>L</w:t>
      </w:r>
      <w:r w:rsidRPr="001C600D">
        <w:rPr>
          <w:rFonts w:ascii="Arial" w:hAnsi="Arial" w:cs="Arial"/>
          <w:color w:val="000000"/>
          <w:spacing w:val="-3"/>
          <w:sz w:val="24"/>
          <w:szCs w:val="24"/>
        </w:rPr>
        <w:t xml:space="preserve">os menores </w:t>
      </w:r>
      <w:r>
        <w:rPr>
          <w:rFonts w:ascii="Arial" w:hAnsi="Arial" w:cs="Arial"/>
          <w:color w:val="000000"/>
          <w:spacing w:val="-3"/>
          <w:sz w:val="24"/>
          <w:szCs w:val="24"/>
        </w:rPr>
        <w:t>de edad</w:t>
      </w:r>
      <w:r w:rsidRPr="001C600D">
        <w:rPr>
          <w:rFonts w:ascii="Arial" w:hAnsi="Arial" w:cs="Arial"/>
          <w:color w:val="000000"/>
          <w:spacing w:val="-3"/>
          <w:sz w:val="24"/>
          <w:szCs w:val="24"/>
        </w:rPr>
        <w:t>, en el ciclo escolar 2018-2019, se encontraban cursando su educación básica en el referido Colegio, como alumnos regulares de quinto de primaria y tercero de preescolar, respectivamente, contando con calificaciones aprobatorias, presentando buena conducta y encontrándose al corriente en el pago de sus colegiaturas.</w:t>
      </w:r>
    </w:p>
    <w:p w14:paraId="52CA67D1" w14:textId="77777777" w:rsidR="00A15E89" w:rsidRDefault="00A15E89" w:rsidP="00A15E89">
      <w:pPr>
        <w:pStyle w:val="Prrafodelista"/>
        <w:spacing w:line="276" w:lineRule="auto"/>
        <w:ind w:left="0" w:right="-233"/>
        <w:jc w:val="both"/>
        <w:rPr>
          <w:rFonts w:ascii="Arial" w:hAnsi="Arial" w:cs="Arial"/>
          <w:color w:val="000000"/>
          <w:spacing w:val="-3"/>
          <w:sz w:val="24"/>
          <w:szCs w:val="24"/>
        </w:rPr>
      </w:pPr>
    </w:p>
    <w:p w14:paraId="3A4F9A4B" w14:textId="362359D1" w:rsidR="002214BE" w:rsidRDefault="002214BE" w:rsidP="00CA1320">
      <w:pPr>
        <w:pStyle w:val="Prrafodelista"/>
        <w:spacing w:line="276" w:lineRule="auto"/>
        <w:ind w:left="0" w:right="-233"/>
        <w:jc w:val="both"/>
        <w:rPr>
          <w:rFonts w:ascii="Arial" w:hAnsi="Arial" w:cs="Arial"/>
          <w:color w:val="000000"/>
          <w:spacing w:val="-3"/>
          <w:sz w:val="24"/>
          <w:szCs w:val="24"/>
        </w:rPr>
      </w:pPr>
      <w:r>
        <w:rPr>
          <w:rFonts w:ascii="Arial" w:hAnsi="Arial" w:cs="Arial"/>
          <w:color w:val="000000"/>
          <w:spacing w:val="-3"/>
          <w:sz w:val="24"/>
          <w:szCs w:val="24"/>
        </w:rPr>
        <w:t>A</w:t>
      </w:r>
      <w:r w:rsidRPr="00E16B17">
        <w:rPr>
          <w:rFonts w:ascii="Arial" w:hAnsi="Arial" w:cs="Arial"/>
          <w:color w:val="000000"/>
          <w:spacing w:val="-3"/>
          <w:sz w:val="24"/>
          <w:szCs w:val="24"/>
        </w:rPr>
        <w:t xml:space="preserve"> inicios del mes de febrero de dos mil diecinueve,</w:t>
      </w:r>
      <w:r>
        <w:rPr>
          <w:rFonts w:ascii="Arial" w:hAnsi="Arial" w:cs="Arial"/>
          <w:color w:val="000000"/>
          <w:spacing w:val="-3"/>
          <w:sz w:val="24"/>
          <w:szCs w:val="24"/>
        </w:rPr>
        <w:t xml:space="preserve"> los padres</w:t>
      </w:r>
      <w:r w:rsidRPr="00E16B17">
        <w:rPr>
          <w:rFonts w:ascii="Arial" w:hAnsi="Arial" w:cs="Arial"/>
          <w:color w:val="000000"/>
          <w:spacing w:val="-3"/>
          <w:sz w:val="24"/>
          <w:szCs w:val="24"/>
        </w:rPr>
        <w:t xml:space="preserve"> tuvieron conocimiento que desde el mes de diciembre de dos mil dieciocho, se hizo entrega </w:t>
      </w:r>
      <w:r>
        <w:rPr>
          <w:rFonts w:ascii="Arial" w:hAnsi="Arial" w:cs="Arial"/>
          <w:color w:val="000000"/>
          <w:spacing w:val="-3"/>
          <w:sz w:val="24"/>
          <w:szCs w:val="24"/>
        </w:rPr>
        <w:t>a</w:t>
      </w:r>
      <w:r w:rsidRPr="00E16B17">
        <w:rPr>
          <w:rFonts w:ascii="Arial" w:hAnsi="Arial" w:cs="Arial"/>
          <w:color w:val="000000"/>
          <w:spacing w:val="-3"/>
          <w:sz w:val="24"/>
          <w:szCs w:val="24"/>
        </w:rPr>
        <w:t xml:space="preserve"> los alumnos, de la información relacionada </w:t>
      </w:r>
      <w:r>
        <w:rPr>
          <w:rFonts w:ascii="Arial" w:hAnsi="Arial" w:cs="Arial"/>
          <w:color w:val="000000"/>
          <w:spacing w:val="-3"/>
          <w:sz w:val="24"/>
          <w:szCs w:val="24"/>
        </w:rPr>
        <w:t xml:space="preserve">con la </w:t>
      </w:r>
      <w:r w:rsidRPr="00E16B17">
        <w:rPr>
          <w:rFonts w:ascii="Arial" w:hAnsi="Arial" w:cs="Arial"/>
          <w:color w:val="000000"/>
          <w:spacing w:val="-3"/>
          <w:sz w:val="24"/>
          <w:szCs w:val="24"/>
        </w:rPr>
        <w:t xml:space="preserve">reinscripción al </w:t>
      </w:r>
      <w:r w:rsidRPr="001752AF">
        <w:rPr>
          <w:rFonts w:ascii="Arial Nova Cond" w:hAnsi="Arial Nova Cond" w:cs="Arial"/>
          <w:b/>
          <w:bCs/>
          <w:color w:val="000000"/>
          <w:spacing w:val="-3"/>
          <w:sz w:val="24"/>
          <w:szCs w:val="24"/>
        </w:rPr>
        <w:t>ciclo escolar 2019-2020</w:t>
      </w:r>
      <w:r w:rsidRPr="00E16B17">
        <w:rPr>
          <w:rFonts w:ascii="Arial" w:hAnsi="Arial" w:cs="Arial"/>
          <w:color w:val="000000"/>
          <w:spacing w:val="-3"/>
          <w:sz w:val="24"/>
          <w:szCs w:val="24"/>
        </w:rPr>
        <w:t>; sin embargo, no se hizo lo propio respecto de sus hijos</w:t>
      </w:r>
      <w:r>
        <w:rPr>
          <w:rFonts w:ascii="Arial" w:hAnsi="Arial" w:cs="Arial"/>
          <w:color w:val="000000"/>
          <w:spacing w:val="-3"/>
          <w:sz w:val="24"/>
          <w:szCs w:val="24"/>
        </w:rPr>
        <w:t>.</w:t>
      </w:r>
    </w:p>
    <w:p w14:paraId="4CD029B1" w14:textId="77777777" w:rsidR="00A15E89" w:rsidRDefault="00A15E89" w:rsidP="00A15E89">
      <w:pPr>
        <w:pStyle w:val="Prrafodelista"/>
        <w:spacing w:line="276" w:lineRule="auto"/>
        <w:ind w:left="0" w:right="-233"/>
        <w:jc w:val="both"/>
        <w:rPr>
          <w:rFonts w:ascii="Arial" w:hAnsi="Arial" w:cs="Arial"/>
          <w:color w:val="000000"/>
          <w:spacing w:val="-3"/>
          <w:sz w:val="24"/>
          <w:szCs w:val="24"/>
        </w:rPr>
      </w:pPr>
    </w:p>
    <w:p w14:paraId="1ADEFF46" w14:textId="56BBBDEC" w:rsidR="002214BE" w:rsidRPr="00A15E89" w:rsidRDefault="002214BE" w:rsidP="00CA1320">
      <w:pPr>
        <w:pStyle w:val="Prrafodelista"/>
        <w:spacing w:line="276" w:lineRule="auto"/>
        <w:ind w:left="0" w:right="-233"/>
        <w:jc w:val="both"/>
        <w:rPr>
          <w:rFonts w:ascii="Arial" w:hAnsi="Arial" w:cs="Arial"/>
          <w:color w:val="000000"/>
          <w:spacing w:val="-3"/>
          <w:sz w:val="24"/>
          <w:szCs w:val="24"/>
        </w:rPr>
      </w:pPr>
      <w:r w:rsidRPr="00E16B17">
        <w:rPr>
          <w:rFonts w:ascii="Arial" w:hAnsi="Arial" w:cs="Arial"/>
          <w:color w:val="000000"/>
          <w:spacing w:val="-3"/>
          <w:sz w:val="24"/>
          <w:szCs w:val="24"/>
        </w:rPr>
        <w:t>Ante lo anterior, los quejosos solicitaron al Colegio</w:t>
      </w:r>
      <w:r>
        <w:rPr>
          <w:rFonts w:ascii="Arial" w:hAnsi="Arial" w:cs="Arial"/>
          <w:color w:val="000000"/>
          <w:spacing w:val="-3"/>
          <w:sz w:val="24"/>
          <w:szCs w:val="24"/>
        </w:rPr>
        <w:t xml:space="preserve"> </w:t>
      </w:r>
      <w:r w:rsidRPr="00E16B17">
        <w:rPr>
          <w:rFonts w:ascii="Arial" w:hAnsi="Arial" w:cs="Arial"/>
          <w:color w:val="000000"/>
          <w:spacing w:val="-3"/>
          <w:sz w:val="24"/>
          <w:szCs w:val="24"/>
        </w:rPr>
        <w:t>que les fuera entregada la ficha correspondiente a cada uno de ellos, o bien, se les explicara</w:t>
      </w:r>
      <w:r w:rsidR="0029789D">
        <w:rPr>
          <w:rFonts w:ascii="Arial" w:hAnsi="Arial" w:cs="Arial"/>
          <w:color w:val="000000"/>
          <w:spacing w:val="-3"/>
          <w:sz w:val="24"/>
          <w:szCs w:val="24"/>
        </w:rPr>
        <w:t>n</w:t>
      </w:r>
      <w:r w:rsidRPr="00E16B17">
        <w:rPr>
          <w:rFonts w:ascii="Arial" w:hAnsi="Arial" w:cs="Arial"/>
          <w:color w:val="000000"/>
          <w:spacing w:val="-3"/>
          <w:sz w:val="24"/>
          <w:szCs w:val="24"/>
        </w:rPr>
        <w:t xml:space="preserve"> por escrito los motivos que les impedían la reinscripción</w:t>
      </w:r>
      <w:r>
        <w:rPr>
          <w:rFonts w:ascii="Arial" w:hAnsi="Arial" w:cs="Arial"/>
          <w:color w:val="000000"/>
          <w:spacing w:val="-3"/>
          <w:sz w:val="24"/>
          <w:szCs w:val="24"/>
        </w:rPr>
        <w:t xml:space="preserve">. </w:t>
      </w:r>
      <w:r w:rsidR="0029789D">
        <w:rPr>
          <w:rFonts w:ascii="Arial" w:hAnsi="Arial" w:cs="Arial"/>
          <w:color w:val="000000"/>
          <w:spacing w:val="-3"/>
          <w:sz w:val="24"/>
          <w:szCs w:val="24"/>
        </w:rPr>
        <w:t>A</w:t>
      </w:r>
      <w:r>
        <w:rPr>
          <w:rFonts w:ascii="Arial" w:hAnsi="Arial" w:cs="Arial"/>
          <w:color w:val="000000"/>
          <w:spacing w:val="-3"/>
          <w:sz w:val="24"/>
          <w:szCs w:val="24"/>
        </w:rPr>
        <w:t xml:space="preserve">l no recibir una </w:t>
      </w:r>
      <w:r w:rsidR="0029789D">
        <w:rPr>
          <w:rFonts w:ascii="Arial" w:hAnsi="Arial" w:cs="Arial"/>
          <w:color w:val="000000"/>
          <w:spacing w:val="-3"/>
          <w:sz w:val="24"/>
          <w:szCs w:val="24"/>
        </w:rPr>
        <w:t xml:space="preserve">respuesta satisfactoria </w:t>
      </w:r>
      <w:r w:rsidRPr="001B0754">
        <w:rPr>
          <w:rFonts w:ascii="Arial" w:hAnsi="Arial" w:cs="Arial"/>
          <w:color w:val="000000"/>
          <w:spacing w:val="-3"/>
          <w:sz w:val="24"/>
          <w:szCs w:val="24"/>
        </w:rPr>
        <w:t>los padres de familia solicitaron la intervención de distintas autoridades de la Secretaría de Educación del Gobierno del Estado de San Luis Potosí, denunciando la discriminación hacia sus menores hijos</w:t>
      </w:r>
      <w:r w:rsidR="003C60C9">
        <w:rPr>
          <w:rFonts w:ascii="Arial" w:hAnsi="Arial" w:cs="Arial"/>
          <w:color w:val="000000"/>
          <w:spacing w:val="-3"/>
          <w:sz w:val="24"/>
          <w:szCs w:val="24"/>
        </w:rPr>
        <w:t xml:space="preserve"> </w:t>
      </w:r>
      <w:r w:rsidR="003C60C9" w:rsidRPr="00ED3FE8">
        <w:rPr>
          <w:rFonts w:ascii="Arial" w:hAnsi="Arial" w:cs="Arial"/>
          <w:color w:val="000000"/>
          <w:spacing w:val="-3"/>
          <w:sz w:val="24"/>
          <w:szCs w:val="24"/>
        </w:rPr>
        <w:t>y la afectación en su derecho a la educación</w:t>
      </w:r>
      <w:r w:rsidRPr="00ED3FE8">
        <w:rPr>
          <w:rFonts w:ascii="Arial" w:hAnsi="Arial" w:cs="Arial"/>
          <w:color w:val="000000"/>
          <w:spacing w:val="-3"/>
          <w:sz w:val="24"/>
          <w:szCs w:val="24"/>
        </w:rPr>
        <w:t>.</w:t>
      </w:r>
      <w:r w:rsidRPr="001B0754">
        <w:t xml:space="preserve"> </w:t>
      </w:r>
    </w:p>
    <w:p w14:paraId="4D1EB06A" w14:textId="77777777" w:rsidR="00A15E89" w:rsidRPr="001C600D" w:rsidRDefault="00A15E89" w:rsidP="00A15E89">
      <w:pPr>
        <w:pStyle w:val="Prrafodelista"/>
        <w:spacing w:line="276" w:lineRule="auto"/>
        <w:ind w:left="0" w:right="-233"/>
        <w:jc w:val="both"/>
        <w:rPr>
          <w:rFonts w:ascii="Arial" w:hAnsi="Arial" w:cs="Arial"/>
          <w:color w:val="000000"/>
          <w:spacing w:val="-3"/>
          <w:sz w:val="24"/>
          <w:szCs w:val="24"/>
        </w:rPr>
      </w:pPr>
    </w:p>
    <w:p w14:paraId="77F3D39A" w14:textId="01D8E254" w:rsidR="002214BE" w:rsidRPr="0029789D" w:rsidRDefault="002214BE" w:rsidP="00CA1320">
      <w:pPr>
        <w:pStyle w:val="Prrafodelista"/>
        <w:spacing w:line="276" w:lineRule="auto"/>
        <w:ind w:left="0" w:right="-233"/>
        <w:jc w:val="both"/>
        <w:rPr>
          <w:rFonts w:ascii="Arial" w:hAnsi="Arial" w:cs="Arial"/>
          <w:color w:val="000000"/>
          <w:spacing w:val="-3"/>
          <w:sz w:val="24"/>
          <w:szCs w:val="24"/>
        </w:rPr>
      </w:pPr>
      <w:r w:rsidRPr="0029789D">
        <w:rPr>
          <w:rFonts w:ascii="Arial" w:hAnsi="Arial" w:cs="Arial"/>
          <w:color w:val="000000"/>
          <w:spacing w:val="-3"/>
          <w:sz w:val="24"/>
          <w:szCs w:val="24"/>
        </w:rPr>
        <w:t xml:space="preserve">A partir de lo anterior, </w:t>
      </w:r>
      <w:r w:rsidR="00BF10D3" w:rsidRPr="00810A81">
        <w:rPr>
          <w:rFonts w:ascii="Arial Nova Cond" w:hAnsi="Arial Nova Cond" w:cs="Arial"/>
          <w:bCs/>
          <w:color w:val="C00000"/>
          <w:sz w:val="28"/>
          <w:szCs w:val="28"/>
        </w:rPr>
        <w:t>********</w:t>
      </w:r>
      <w:r w:rsidR="00BF10D3">
        <w:rPr>
          <w:rFonts w:ascii="Arial Nova Cond" w:hAnsi="Arial Nova Cond" w:cs="Arial"/>
          <w:bCs/>
          <w:color w:val="C00000"/>
          <w:sz w:val="28"/>
          <w:szCs w:val="28"/>
        </w:rPr>
        <w:t xml:space="preserve"> </w:t>
      </w:r>
      <w:r w:rsidR="004E048D" w:rsidRPr="0029789D">
        <w:rPr>
          <w:rFonts w:ascii="Arial" w:hAnsi="Arial" w:cs="Arial"/>
          <w:sz w:val="24"/>
          <w:szCs w:val="24"/>
        </w:rPr>
        <w:t>y</w:t>
      </w:r>
      <w:r w:rsidR="004E048D" w:rsidRPr="0029789D">
        <w:rPr>
          <w:rFonts w:ascii="Arial Nova Cond" w:hAnsi="Arial Nova Cond" w:cs="Arial"/>
          <w:b/>
          <w:bCs/>
          <w:color w:val="C00000"/>
          <w:sz w:val="24"/>
          <w:szCs w:val="24"/>
        </w:rPr>
        <w:t xml:space="preserve"> </w:t>
      </w:r>
      <w:r w:rsidR="00BF10D3" w:rsidRPr="00810A81">
        <w:rPr>
          <w:rFonts w:ascii="Arial Nova Cond" w:hAnsi="Arial Nova Cond" w:cs="Arial"/>
          <w:bCs/>
          <w:color w:val="C00000"/>
          <w:sz w:val="28"/>
          <w:szCs w:val="28"/>
        </w:rPr>
        <w:t>********</w:t>
      </w:r>
      <w:r w:rsidRPr="0029789D">
        <w:rPr>
          <w:rFonts w:ascii="Arial" w:hAnsi="Arial" w:cs="Arial"/>
          <w:color w:val="000000"/>
          <w:spacing w:val="-3"/>
          <w:sz w:val="24"/>
          <w:szCs w:val="24"/>
        </w:rPr>
        <w:t xml:space="preserve">, por propio derecho y en representación de sus menores hijos </w:t>
      </w:r>
      <w:r w:rsidR="00BF10D3" w:rsidRPr="00810A81">
        <w:rPr>
          <w:rFonts w:ascii="Arial Nova Cond" w:hAnsi="Arial Nova Cond" w:cs="Arial"/>
          <w:bCs/>
          <w:color w:val="C00000"/>
          <w:sz w:val="28"/>
          <w:szCs w:val="28"/>
        </w:rPr>
        <w:t>********</w:t>
      </w:r>
      <w:r w:rsidR="00BF10D3">
        <w:rPr>
          <w:rFonts w:ascii="Arial Nova Cond" w:hAnsi="Arial Nova Cond" w:cs="Arial"/>
          <w:bCs/>
          <w:color w:val="C00000"/>
          <w:sz w:val="28"/>
          <w:szCs w:val="28"/>
        </w:rPr>
        <w:t xml:space="preserve"> </w:t>
      </w:r>
      <w:r w:rsidRPr="0029789D">
        <w:rPr>
          <w:rFonts w:ascii="Arial" w:hAnsi="Arial" w:cs="Arial"/>
          <w:color w:val="000000"/>
          <w:spacing w:val="-3"/>
          <w:sz w:val="24"/>
          <w:szCs w:val="24"/>
        </w:rPr>
        <w:t xml:space="preserve">y </w:t>
      </w:r>
      <w:r w:rsidR="00BF10D3" w:rsidRPr="00810A81">
        <w:rPr>
          <w:rFonts w:ascii="Arial Nova Cond" w:hAnsi="Arial Nova Cond" w:cs="Arial"/>
          <w:bCs/>
          <w:color w:val="C00000"/>
          <w:sz w:val="28"/>
          <w:szCs w:val="28"/>
        </w:rPr>
        <w:t>********</w:t>
      </w:r>
      <w:r w:rsidRPr="0029789D">
        <w:rPr>
          <w:rFonts w:ascii="Arial" w:hAnsi="Arial" w:cs="Arial"/>
          <w:color w:val="000000"/>
          <w:spacing w:val="-3"/>
          <w:sz w:val="24"/>
          <w:szCs w:val="24"/>
        </w:rPr>
        <w:t>, promovieron juicio de ampar</w:t>
      </w:r>
      <w:r w:rsidR="00DD0D7F">
        <w:rPr>
          <w:rFonts w:ascii="Arial" w:hAnsi="Arial" w:cs="Arial"/>
          <w:color w:val="000000"/>
          <w:spacing w:val="-3"/>
          <w:sz w:val="24"/>
          <w:szCs w:val="24"/>
        </w:rPr>
        <w:t>o</w:t>
      </w:r>
      <w:r w:rsidR="004E048D" w:rsidRPr="0029789D">
        <w:rPr>
          <w:rFonts w:ascii="Arial" w:hAnsi="Arial" w:cs="Arial"/>
          <w:color w:val="000000"/>
          <w:spacing w:val="-3"/>
          <w:sz w:val="24"/>
          <w:szCs w:val="24"/>
        </w:rPr>
        <w:t>.</w:t>
      </w:r>
      <w:r w:rsidRPr="0029789D">
        <w:rPr>
          <w:rFonts w:ascii="Arial" w:hAnsi="Arial" w:cs="Arial"/>
          <w:color w:val="000000"/>
          <w:spacing w:val="-3"/>
          <w:sz w:val="24"/>
          <w:szCs w:val="24"/>
        </w:rPr>
        <w:t xml:space="preserve"> </w:t>
      </w:r>
      <w:r w:rsidR="004E048D" w:rsidRPr="0029789D">
        <w:rPr>
          <w:rFonts w:ascii="Arial" w:hAnsi="Arial" w:cs="Arial"/>
          <w:color w:val="000000"/>
          <w:spacing w:val="-3"/>
          <w:sz w:val="24"/>
          <w:szCs w:val="24"/>
        </w:rPr>
        <w:t>E</w:t>
      </w:r>
      <w:r w:rsidRPr="0029789D">
        <w:rPr>
          <w:rFonts w:ascii="Arial" w:hAnsi="Arial" w:cs="Arial"/>
          <w:color w:val="000000"/>
          <w:spacing w:val="-3"/>
          <w:sz w:val="24"/>
          <w:szCs w:val="24"/>
        </w:rPr>
        <w:t xml:space="preserve">l juez del conocimiento </w:t>
      </w:r>
      <w:r w:rsidRPr="0029789D">
        <w:rPr>
          <w:rFonts w:ascii="Arial" w:hAnsi="Arial" w:cs="Arial"/>
          <w:sz w:val="24"/>
          <w:szCs w:val="24"/>
        </w:rPr>
        <w:t xml:space="preserve">determinó </w:t>
      </w:r>
      <w:r w:rsidRPr="0029789D">
        <w:rPr>
          <w:rFonts w:ascii="Arial" w:hAnsi="Arial" w:cs="Arial"/>
          <w:sz w:val="24"/>
          <w:szCs w:val="24"/>
          <w:lang w:val="es-MX"/>
        </w:rPr>
        <w:t xml:space="preserve">de oficio separar los autos del juicio constitucional </w:t>
      </w:r>
      <w:r w:rsidR="0029789D" w:rsidRPr="0029789D">
        <w:rPr>
          <w:rFonts w:ascii="Arial" w:hAnsi="Arial" w:cs="Arial"/>
          <w:sz w:val="24"/>
          <w:szCs w:val="24"/>
          <w:lang w:val="es-MX"/>
        </w:rPr>
        <w:t xml:space="preserve">y sobreseer en el juicio promovido con respecto a las autoridades del Colegio. </w:t>
      </w:r>
      <w:r w:rsidRPr="0029789D">
        <w:rPr>
          <w:rFonts w:ascii="Arial" w:hAnsi="Arial" w:cs="Arial"/>
          <w:sz w:val="24"/>
          <w:szCs w:val="24"/>
          <w:lang w:val="es-MX"/>
        </w:rPr>
        <w:t xml:space="preserve">Inconformes, los quejosos interpusieron recurso de revisión. </w:t>
      </w:r>
      <w:r w:rsidR="00465218">
        <w:rPr>
          <w:rFonts w:ascii="Arial" w:hAnsi="Arial" w:cs="Arial"/>
          <w:sz w:val="24"/>
          <w:szCs w:val="24"/>
          <w:lang w:val="es-MX"/>
        </w:rPr>
        <w:t xml:space="preserve">La </w:t>
      </w:r>
      <w:r w:rsidRPr="0029789D">
        <w:rPr>
          <w:rFonts w:ascii="Arial" w:hAnsi="Arial" w:cs="Arial"/>
          <w:sz w:val="24"/>
          <w:szCs w:val="24"/>
          <w:lang w:val="es-MX"/>
        </w:rPr>
        <w:t>Primera Sala</w:t>
      </w:r>
      <w:r w:rsidR="00465218">
        <w:rPr>
          <w:rFonts w:ascii="Arial" w:hAnsi="Arial" w:cs="Arial"/>
          <w:sz w:val="24"/>
          <w:szCs w:val="24"/>
          <w:lang w:val="es-MX"/>
        </w:rPr>
        <w:t xml:space="preserve"> </w:t>
      </w:r>
      <w:r w:rsidR="009E4D14" w:rsidRPr="009E4D14">
        <w:rPr>
          <w:rFonts w:ascii="Arial" w:hAnsi="Arial" w:cs="Arial"/>
          <w:sz w:val="24"/>
          <w:szCs w:val="24"/>
          <w:lang w:val="es-MX"/>
        </w:rPr>
        <w:t xml:space="preserve">de la Suprema Corte de Justicia de la Nación </w:t>
      </w:r>
      <w:r w:rsidR="00465218">
        <w:rPr>
          <w:rFonts w:ascii="Arial" w:hAnsi="Arial" w:cs="Arial"/>
          <w:sz w:val="24"/>
          <w:szCs w:val="24"/>
          <w:lang w:val="es-MX"/>
        </w:rPr>
        <w:t>ejerció su facultad de atracción con respecto a dicho medio de impugnación</w:t>
      </w:r>
      <w:r w:rsidRPr="0029789D">
        <w:rPr>
          <w:rFonts w:ascii="Arial" w:hAnsi="Arial" w:cs="Arial"/>
          <w:sz w:val="24"/>
          <w:szCs w:val="24"/>
          <w:lang w:val="es-MX"/>
        </w:rPr>
        <w:t>.</w:t>
      </w:r>
    </w:p>
    <w:p w14:paraId="3FD5CF79" w14:textId="77777777" w:rsidR="00A15E89" w:rsidRPr="008651B2" w:rsidRDefault="00A15E89" w:rsidP="00A15E89">
      <w:pPr>
        <w:pStyle w:val="Prrafodelista"/>
        <w:spacing w:line="276" w:lineRule="auto"/>
        <w:ind w:left="0" w:right="-233"/>
        <w:jc w:val="both"/>
        <w:rPr>
          <w:rFonts w:ascii="Arial" w:hAnsi="Arial" w:cs="Arial"/>
          <w:color w:val="000000"/>
          <w:spacing w:val="-3"/>
          <w:sz w:val="24"/>
          <w:szCs w:val="24"/>
        </w:rPr>
      </w:pPr>
    </w:p>
    <w:p w14:paraId="6009BD78" w14:textId="22F925D3" w:rsidR="002214BE" w:rsidRDefault="002214BE" w:rsidP="00CA1320">
      <w:pPr>
        <w:pStyle w:val="Prrafodelista"/>
        <w:spacing w:line="276" w:lineRule="auto"/>
        <w:ind w:left="0" w:right="-233"/>
        <w:jc w:val="both"/>
        <w:rPr>
          <w:rFonts w:ascii="Arial" w:hAnsi="Arial" w:cs="Arial"/>
          <w:color w:val="000000"/>
          <w:spacing w:val="-3"/>
          <w:sz w:val="24"/>
          <w:szCs w:val="24"/>
        </w:rPr>
      </w:pPr>
      <w:r>
        <w:rPr>
          <w:rFonts w:ascii="Arial" w:hAnsi="Arial" w:cs="Arial"/>
          <w:color w:val="000000"/>
          <w:spacing w:val="-3"/>
          <w:sz w:val="24"/>
          <w:szCs w:val="24"/>
        </w:rPr>
        <w:t>En sus agravios, los quejosos argumentan que</w:t>
      </w:r>
      <w:r w:rsidRPr="008651B2">
        <w:rPr>
          <w:rFonts w:ascii="Arial" w:hAnsi="Arial" w:cs="Arial"/>
          <w:color w:val="000000"/>
          <w:spacing w:val="-3"/>
          <w:sz w:val="24"/>
          <w:szCs w:val="24"/>
        </w:rPr>
        <w:t xml:space="preserve"> sí es material y jurídicamente factible reparar las violaciones a derechos humanos aducid</w:t>
      </w:r>
      <w:r w:rsidR="003B19EC">
        <w:rPr>
          <w:rFonts w:ascii="Arial" w:hAnsi="Arial" w:cs="Arial"/>
          <w:color w:val="000000"/>
          <w:spacing w:val="-3"/>
          <w:sz w:val="24"/>
          <w:szCs w:val="24"/>
        </w:rPr>
        <w:t>a</w:t>
      </w:r>
      <w:r w:rsidRPr="008651B2">
        <w:rPr>
          <w:rFonts w:ascii="Arial" w:hAnsi="Arial" w:cs="Arial"/>
          <w:color w:val="000000"/>
          <w:spacing w:val="-3"/>
          <w:sz w:val="24"/>
          <w:szCs w:val="24"/>
        </w:rPr>
        <w:t>s</w:t>
      </w:r>
      <w:r>
        <w:rPr>
          <w:rFonts w:ascii="Arial" w:hAnsi="Arial" w:cs="Arial"/>
          <w:color w:val="000000"/>
          <w:spacing w:val="-3"/>
          <w:sz w:val="24"/>
          <w:szCs w:val="24"/>
        </w:rPr>
        <w:t xml:space="preserve">. </w:t>
      </w:r>
    </w:p>
    <w:p w14:paraId="70B68E9D" w14:textId="77777777" w:rsidR="002214BE" w:rsidRPr="00E16B17" w:rsidRDefault="002214BE" w:rsidP="002214BE">
      <w:pPr>
        <w:pStyle w:val="Prrafodelista"/>
        <w:spacing w:line="360" w:lineRule="auto"/>
        <w:ind w:left="0" w:right="-233"/>
        <w:jc w:val="both"/>
        <w:rPr>
          <w:rFonts w:ascii="Arial" w:hAnsi="Arial" w:cs="Arial"/>
          <w:color w:val="000000"/>
          <w:spacing w:val="-3"/>
          <w:sz w:val="24"/>
          <w:szCs w:val="24"/>
        </w:rPr>
      </w:pPr>
    </w:p>
    <w:p w14:paraId="268A1E10" w14:textId="6B890C24" w:rsidR="002214BE" w:rsidRDefault="002214BE" w:rsidP="002214BE">
      <w:pPr>
        <w:pStyle w:val="Prrafodelista"/>
        <w:ind w:left="0"/>
        <w:contextualSpacing w:val="0"/>
        <w:jc w:val="both"/>
        <w:rPr>
          <w:rFonts w:ascii="Arial" w:hAnsi="Arial" w:cs="Arial"/>
          <w:sz w:val="26"/>
          <w:szCs w:val="26"/>
        </w:rPr>
      </w:pPr>
    </w:p>
    <w:p w14:paraId="03A3B3A6" w14:textId="3A2F9071" w:rsidR="00F855F3" w:rsidRDefault="00F855F3" w:rsidP="002214BE">
      <w:pPr>
        <w:pStyle w:val="Prrafodelista"/>
        <w:ind w:left="0"/>
        <w:contextualSpacing w:val="0"/>
        <w:jc w:val="both"/>
        <w:rPr>
          <w:rFonts w:ascii="Arial" w:hAnsi="Arial" w:cs="Arial"/>
          <w:sz w:val="26"/>
          <w:szCs w:val="26"/>
        </w:rPr>
      </w:pPr>
    </w:p>
    <w:p w14:paraId="4DC50E2D" w14:textId="1BBDA6FF" w:rsidR="00F855F3" w:rsidRDefault="00F855F3" w:rsidP="002214BE">
      <w:pPr>
        <w:pStyle w:val="Prrafodelista"/>
        <w:ind w:left="0"/>
        <w:contextualSpacing w:val="0"/>
        <w:jc w:val="both"/>
        <w:rPr>
          <w:rFonts w:ascii="Arial" w:hAnsi="Arial" w:cs="Arial"/>
          <w:sz w:val="26"/>
          <w:szCs w:val="26"/>
        </w:rPr>
      </w:pPr>
    </w:p>
    <w:p w14:paraId="55BC4586" w14:textId="77777777" w:rsidR="00F855F3" w:rsidRPr="00124AB4" w:rsidRDefault="00F855F3" w:rsidP="002214BE">
      <w:pPr>
        <w:pStyle w:val="Prrafodelista"/>
        <w:ind w:left="0"/>
        <w:contextualSpacing w:val="0"/>
        <w:jc w:val="both"/>
        <w:rPr>
          <w:rFonts w:ascii="Arial" w:hAnsi="Arial" w:cs="Arial"/>
          <w:sz w:val="26"/>
          <w:szCs w:val="26"/>
        </w:rPr>
      </w:pPr>
    </w:p>
    <w:p w14:paraId="1BB01D90" w14:textId="77777777" w:rsidR="002214BE" w:rsidRDefault="002214BE" w:rsidP="002214BE">
      <w:pPr>
        <w:tabs>
          <w:tab w:val="left" w:pos="426"/>
        </w:tabs>
        <w:jc w:val="both"/>
        <w:rPr>
          <w:rFonts w:ascii="Arial Nova Cond" w:eastAsia="Calibri" w:hAnsi="Arial Nova Cond" w:cs="Arial"/>
          <w:b/>
          <w:bCs/>
          <w:sz w:val="26"/>
          <w:szCs w:val="26"/>
          <w:lang w:val="es-MX" w:eastAsia="es-ES"/>
        </w:rPr>
      </w:pPr>
    </w:p>
    <w:p w14:paraId="5FE8D5E5" w14:textId="77777777" w:rsidR="0056130C" w:rsidRDefault="0056130C" w:rsidP="002214BE">
      <w:pPr>
        <w:tabs>
          <w:tab w:val="left" w:pos="426"/>
        </w:tabs>
        <w:jc w:val="both"/>
        <w:rPr>
          <w:rFonts w:ascii="Arial Nova Cond" w:eastAsia="Calibri" w:hAnsi="Arial Nova Cond" w:cs="Arial"/>
          <w:b/>
          <w:bCs/>
          <w:sz w:val="26"/>
          <w:szCs w:val="26"/>
          <w:lang w:val="es-MX" w:eastAsia="es-ES"/>
        </w:rPr>
      </w:pPr>
    </w:p>
    <w:p w14:paraId="660CCF90" w14:textId="77777777" w:rsidR="00BA7054" w:rsidRDefault="00BA7054" w:rsidP="002214BE">
      <w:pPr>
        <w:tabs>
          <w:tab w:val="left" w:pos="426"/>
        </w:tabs>
        <w:jc w:val="both"/>
        <w:rPr>
          <w:rFonts w:ascii="Arial Nova Cond" w:eastAsia="Calibri" w:hAnsi="Arial Nova Cond" w:cs="Arial"/>
          <w:b/>
          <w:bCs/>
          <w:sz w:val="26"/>
          <w:szCs w:val="26"/>
          <w:lang w:val="es-MX" w:eastAsia="es-ES"/>
        </w:rPr>
      </w:pPr>
    </w:p>
    <w:p w14:paraId="55B549AB" w14:textId="1F335FB8" w:rsidR="00C56C2D" w:rsidRPr="00C56C2D" w:rsidRDefault="00C56C2D" w:rsidP="00C56C2D">
      <w:pPr>
        <w:tabs>
          <w:tab w:val="left" w:pos="426"/>
        </w:tabs>
        <w:jc w:val="center"/>
        <w:rPr>
          <w:rFonts w:ascii="Arial Nova Cond" w:eastAsia="Calibri" w:hAnsi="Arial Nova Cond" w:cs="Arial"/>
          <w:b/>
          <w:bCs/>
          <w:sz w:val="26"/>
          <w:szCs w:val="26"/>
          <w:lang w:eastAsia="es-ES"/>
        </w:rPr>
      </w:pPr>
    </w:p>
    <w:p w14:paraId="39B51F6E" w14:textId="77777777" w:rsidR="007802E3" w:rsidRPr="00A15E89" w:rsidRDefault="007802E3" w:rsidP="002214BE">
      <w:pPr>
        <w:tabs>
          <w:tab w:val="left" w:pos="426"/>
        </w:tabs>
        <w:jc w:val="both"/>
        <w:rPr>
          <w:rFonts w:ascii="Arial Nova Cond" w:eastAsia="Calibri" w:hAnsi="Arial Nova Cond" w:cs="Arial"/>
          <w:b/>
          <w:bCs/>
          <w:sz w:val="26"/>
          <w:szCs w:val="26"/>
          <w:lang w:val="es-MX" w:eastAsia="es-ES"/>
        </w:rPr>
      </w:pPr>
    </w:p>
    <w:tbl>
      <w:tblPr>
        <w:tblStyle w:val="Tablaconcuadrcula"/>
        <w:tblW w:w="9067" w:type="dxa"/>
        <w:tblLayout w:type="fixed"/>
        <w:tblLook w:val="04A0" w:firstRow="1" w:lastRow="0" w:firstColumn="1" w:lastColumn="0" w:noHBand="0" w:noVBand="1"/>
      </w:tblPr>
      <w:tblGrid>
        <w:gridCol w:w="704"/>
        <w:gridCol w:w="2977"/>
        <w:gridCol w:w="4394"/>
        <w:gridCol w:w="992"/>
      </w:tblGrid>
      <w:tr w:rsidR="002214BE" w:rsidRPr="00681CA7" w14:paraId="7ECE612F" w14:textId="77777777" w:rsidTr="00502FBE">
        <w:trPr>
          <w:trHeight w:val="410"/>
        </w:trPr>
        <w:tc>
          <w:tcPr>
            <w:tcW w:w="36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AD74E" w14:textId="77777777" w:rsidR="002214BE" w:rsidRPr="00403CB7" w:rsidRDefault="002214BE" w:rsidP="00502FBE">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Apartado</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2BBCD" w14:textId="77777777" w:rsidR="002214BE" w:rsidRPr="00403CB7" w:rsidRDefault="002214BE" w:rsidP="00502FBE">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Criterio y decisión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B99F6" w14:textId="77777777" w:rsidR="002214BE" w:rsidRPr="00A15E89" w:rsidRDefault="002214BE" w:rsidP="00502FBE">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Págs.</w:t>
            </w:r>
          </w:p>
        </w:tc>
      </w:tr>
      <w:tr w:rsidR="002214BE" w:rsidRPr="00681CA7" w14:paraId="3D1BC372" w14:textId="77777777" w:rsidTr="00ED3FE8">
        <w:trPr>
          <w:trHeight w:val="699"/>
        </w:trPr>
        <w:tc>
          <w:tcPr>
            <w:tcW w:w="704" w:type="dxa"/>
            <w:tcBorders>
              <w:top w:val="single" w:sz="4" w:space="0" w:color="auto"/>
              <w:left w:val="single" w:sz="4" w:space="0" w:color="auto"/>
              <w:bottom w:val="single" w:sz="4" w:space="0" w:color="auto"/>
              <w:right w:val="single" w:sz="4" w:space="0" w:color="auto"/>
            </w:tcBorders>
          </w:tcPr>
          <w:p w14:paraId="4E733ACA" w14:textId="77777777" w:rsidR="002214BE" w:rsidRPr="00403CB7"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I.</w:t>
            </w:r>
          </w:p>
        </w:tc>
        <w:tc>
          <w:tcPr>
            <w:tcW w:w="2977" w:type="dxa"/>
            <w:tcBorders>
              <w:top w:val="single" w:sz="4" w:space="0" w:color="auto"/>
              <w:left w:val="single" w:sz="4" w:space="0" w:color="auto"/>
              <w:bottom w:val="single" w:sz="4" w:space="0" w:color="auto"/>
              <w:right w:val="single" w:sz="4" w:space="0" w:color="auto"/>
            </w:tcBorders>
          </w:tcPr>
          <w:p w14:paraId="35A334D2"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ANTECEDENTES</w:t>
            </w:r>
          </w:p>
        </w:tc>
        <w:tc>
          <w:tcPr>
            <w:tcW w:w="4394" w:type="dxa"/>
            <w:tcBorders>
              <w:top w:val="single" w:sz="4" w:space="0" w:color="auto"/>
              <w:left w:val="single" w:sz="4" w:space="0" w:color="auto"/>
              <w:bottom w:val="single" w:sz="4" w:space="0" w:color="auto"/>
              <w:right w:val="single" w:sz="4" w:space="0" w:color="auto"/>
            </w:tcBorders>
          </w:tcPr>
          <w:p w14:paraId="512E232C" w14:textId="77777777" w:rsidR="002214BE" w:rsidRPr="00403CB7" w:rsidRDefault="002214BE" w:rsidP="00F531D5">
            <w:pPr>
              <w:tabs>
                <w:tab w:val="left" w:pos="426"/>
              </w:tabs>
              <w:jc w:val="both"/>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 xml:space="preserve">Se detallan los </w:t>
            </w:r>
            <w:r w:rsidRPr="001E271D">
              <w:rPr>
                <w:rFonts w:ascii="Arial Nova Cond" w:eastAsia="Calibri" w:hAnsi="Arial Nova Cond" w:cs="Arial"/>
                <w:b/>
                <w:sz w:val="24"/>
                <w:szCs w:val="24"/>
                <w:lang w:val="es-MX" w:eastAsia="es-ES"/>
              </w:rPr>
              <w:t>antecedentes</w:t>
            </w:r>
            <w:r>
              <w:rPr>
                <w:rFonts w:ascii="Arial Nova Cond" w:eastAsia="Calibri" w:hAnsi="Arial Nova Cond" w:cs="Arial"/>
                <w:bCs/>
                <w:sz w:val="24"/>
                <w:szCs w:val="24"/>
                <w:lang w:val="es-MX" w:eastAsia="es-ES"/>
              </w:rPr>
              <w:t xml:space="preserve"> del juicio.</w:t>
            </w:r>
          </w:p>
        </w:tc>
        <w:tc>
          <w:tcPr>
            <w:tcW w:w="992" w:type="dxa"/>
            <w:tcBorders>
              <w:top w:val="single" w:sz="4" w:space="0" w:color="auto"/>
              <w:left w:val="single" w:sz="4" w:space="0" w:color="auto"/>
              <w:bottom w:val="single" w:sz="4" w:space="0" w:color="auto"/>
              <w:right w:val="single" w:sz="4" w:space="0" w:color="auto"/>
            </w:tcBorders>
            <w:vAlign w:val="center"/>
          </w:tcPr>
          <w:p w14:paraId="72082260" w14:textId="446713F3" w:rsidR="002214BE" w:rsidRPr="00403CB7" w:rsidRDefault="00C56C2D"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2</w:t>
            </w:r>
            <w:r w:rsidR="002214BE">
              <w:rPr>
                <w:rFonts w:ascii="Arial Nova Cond" w:eastAsia="Calibri" w:hAnsi="Arial Nova Cond" w:cs="Arial"/>
                <w:bCs/>
                <w:sz w:val="24"/>
                <w:szCs w:val="24"/>
                <w:lang w:val="es-MX" w:eastAsia="es-ES"/>
              </w:rPr>
              <w:t>-25</w:t>
            </w:r>
          </w:p>
        </w:tc>
      </w:tr>
      <w:tr w:rsidR="002214BE" w:rsidRPr="00681CA7" w14:paraId="4CFDBB59" w14:textId="77777777" w:rsidTr="00ED3FE8">
        <w:trPr>
          <w:trHeight w:val="852"/>
        </w:trPr>
        <w:tc>
          <w:tcPr>
            <w:tcW w:w="704" w:type="dxa"/>
            <w:tcBorders>
              <w:top w:val="single" w:sz="4" w:space="0" w:color="auto"/>
              <w:left w:val="single" w:sz="4" w:space="0" w:color="auto"/>
              <w:bottom w:val="single" w:sz="4" w:space="0" w:color="auto"/>
              <w:right w:val="single" w:sz="4" w:space="0" w:color="auto"/>
            </w:tcBorders>
          </w:tcPr>
          <w:p w14:paraId="6D25CEF1" w14:textId="77777777" w:rsidR="002214BE" w:rsidRPr="00403CB7"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II.</w:t>
            </w:r>
          </w:p>
        </w:tc>
        <w:tc>
          <w:tcPr>
            <w:tcW w:w="2977" w:type="dxa"/>
            <w:tcBorders>
              <w:top w:val="single" w:sz="4" w:space="0" w:color="auto"/>
              <w:left w:val="single" w:sz="4" w:space="0" w:color="auto"/>
              <w:bottom w:val="single" w:sz="4" w:space="0" w:color="auto"/>
              <w:right w:val="single" w:sz="4" w:space="0" w:color="auto"/>
            </w:tcBorders>
          </w:tcPr>
          <w:p w14:paraId="5E80EE48"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COMPETENCIA</w:t>
            </w:r>
          </w:p>
        </w:tc>
        <w:tc>
          <w:tcPr>
            <w:tcW w:w="4394" w:type="dxa"/>
            <w:tcBorders>
              <w:top w:val="single" w:sz="4" w:space="0" w:color="auto"/>
              <w:left w:val="single" w:sz="4" w:space="0" w:color="auto"/>
              <w:bottom w:val="single" w:sz="4" w:space="0" w:color="auto"/>
              <w:right w:val="single" w:sz="4" w:space="0" w:color="auto"/>
            </w:tcBorders>
          </w:tcPr>
          <w:p w14:paraId="13422E61" w14:textId="77777777" w:rsidR="002214BE" w:rsidRPr="00403CB7" w:rsidRDefault="002214BE" w:rsidP="00F531D5">
            <w:pPr>
              <w:tabs>
                <w:tab w:val="left" w:pos="426"/>
              </w:tabs>
              <w:jc w:val="both"/>
              <w:rPr>
                <w:rFonts w:ascii="Arial Nova Cond" w:eastAsia="Calibri" w:hAnsi="Arial Nova Cond" w:cs="Arial"/>
                <w:bCs/>
                <w:sz w:val="24"/>
                <w:szCs w:val="24"/>
                <w:lang w:val="es-MX" w:eastAsia="es-ES"/>
              </w:rPr>
            </w:pPr>
            <w:r w:rsidRPr="00403CB7">
              <w:rPr>
                <w:rFonts w:ascii="Arial Nova Cond" w:eastAsia="Calibri" w:hAnsi="Arial Nova Cond" w:cs="Arial"/>
                <w:bCs/>
                <w:sz w:val="24"/>
                <w:szCs w:val="24"/>
                <w:lang w:val="es-MX" w:eastAsia="es-ES"/>
              </w:rPr>
              <w:t xml:space="preserve">La Primera Sala es </w:t>
            </w:r>
            <w:r w:rsidRPr="001E271D">
              <w:rPr>
                <w:rFonts w:ascii="Arial Nova Cond" w:eastAsia="Calibri" w:hAnsi="Arial Nova Cond" w:cs="Arial"/>
                <w:b/>
                <w:sz w:val="24"/>
                <w:szCs w:val="24"/>
                <w:lang w:val="es-MX" w:eastAsia="es-ES"/>
              </w:rPr>
              <w:t>competente</w:t>
            </w:r>
            <w:r w:rsidRPr="00403CB7">
              <w:rPr>
                <w:rFonts w:ascii="Arial Nova Cond" w:eastAsia="Calibri" w:hAnsi="Arial Nova Cond" w:cs="Arial"/>
                <w:bCs/>
                <w:sz w:val="24"/>
                <w:szCs w:val="24"/>
                <w:lang w:val="es-MX" w:eastAsia="es-ES"/>
              </w:rPr>
              <w:t xml:space="preserve"> para conocer del presente asunto.</w:t>
            </w:r>
          </w:p>
        </w:tc>
        <w:tc>
          <w:tcPr>
            <w:tcW w:w="992" w:type="dxa"/>
            <w:tcBorders>
              <w:top w:val="single" w:sz="4" w:space="0" w:color="auto"/>
              <w:left w:val="single" w:sz="4" w:space="0" w:color="auto"/>
              <w:bottom w:val="single" w:sz="4" w:space="0" w:color="auto"/>
              <w:right w:val="single" w:sz="4" w:space="0" w:color="auto"/>
            </w:tcBorders>
            <w:vAlign w:val="center"/>
          </w:tcPr>
          <w:p w14:paraId="6CF9FA21" w14:textId="77777777" w:rsidR="002214BE" w:rsidRPr="00403CB7" w:rsidRDefault="002214BE"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25</w:t>
            </w:r>
          </w:p>
        </w:tc>
      </w:tr>
      <w:tr w:rsidR="002214BE" w:rsidRPr="00681CA7" w14:paraId="722A92C7" w14:textId="77777777" w:rsidTr="00ED3FE8">
        <w:trPr>
          <w:trHeight w:val="836"/>
        </w:trPr>
        <w:tc>
          <w:tcPr>
            <w:tcW w:w="704" w:type="dxa"/>
            <w:tcBorders>
              <w:top w:val="single" w:sz="4" w:space="0" w:color="auto"/>
              <w:left w:val="single" w:sz="4" w:space="0" w:color="auto"/>
              <w:bottom w:val="single" w:sz="4" w:space="0" w:color="auto"/>
              <w:right w:val="single" w:sz="4" w:space="0" w:color="auto"/>
            </w:tcBorders>
            <w:hideMark/>
          </w:tcPr>
          <w:p w14:paraId="3D092CCF" w14:textId="77777777" w:rsidR="002214BE" w:rsidRPr="00403CB7"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III.</w:t>
            </w:r>
          </w:p>
        </w:tc>
        <w:tc>
          <w:tcPr>
            <w:tcW w:w="2977" w:type="dxa"/>
            <w:tcBorders>
              <w:top w:val="single" w:sz="4" w:space="0" w:color="auto"/>
              <w:left w:val="single" w:sz="4" w:space="0" w:color="auto"/>
              <w:bottom w:val="single" w:sz="4" w:space="0" w:color="auto"/>
              <w:right w:val="single" w:sz="4" w:space="0" w:color="auto"/>
            </w:tcBorders>
            <w:hideMark/>
          </w:tcPr>
          <w:p w14:paraId="2408D51F"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OPORTUNIDAD</w:t>
            </w:r>
          </w:p>
        </w:tc>
        <w:tc>
          <w:tcPr>
            <w:tcW w:w="4394" w:type="dxa"/>
            <w:tcBorders>
              <w:top w:val="single" w:sz="4" w:space="0" w:color="auto"/>
              <w:left w:val="single" w:sz="4" w:space="0" w:color="auto"/>
              <w:bottom w:val="single" w:sz="4" w:space="0" w:color="auto"/>
              <w:right w:val="single" w:sz="4" w:space="0" w:color="auto"/>
            </w:tcBorders>
            <w:hideMark/>
          </w:tcPr>
          <w:p w14:paraId="01E4CA87" w14:textId="77777777" w:rsidR="002214BE" w:rsidRPr="00403CB7" w:rsidRDefault="002214BE" w:rsidP="00F531D5">
            <w:pPr>
              <w:tabs>
                <w:tab w:val="left" w:pos="426"/>
              </w:tabs>
              <w:jc w:val="both"/>
              <w:rPr>
                <w:rFonts w:ascii="Arial Nova Cond" w:eastAsia="Calibri" w:hAnsi="Arial Nova Cond" w:cs="Arial"/>
                <w:bCs/>
                <w:sz w:val="24"/>
                <w:szCs w:val="24"/>
                <w:lang w:val="es-MX" w:eastAsia="es-ES"/>
              </w:rPr>
            </w:pPr>
            <w:r w:rsidRPr="00403CB7">
              <w:rPr>
                <w:rFonts w:ascii="Arial Nova Cond" w:eastAsia="Calibri" w:hAnsi="Arial Nova Cond" w:cs="Arial"/>
                <w:bCs/>
                <w:sz w:val="24"/>
                <w:szCs w:val="24"/>
                <w:lang w:val="es-MX" w:eastAsia="es-ES"/>
              </w:rPr>
              <w:t xml:space="preserve">El recurso </w:t>
            </w:r>
            <w:r>
              <w:rPr>
                <w:rFonts w:ascii="Arial Nova Cond" w:eastAsia="Calibri" w:hAnsi="Arial Nova Cond" w:cs="Arial"/>
                <w:bCs/>
                <w:sz w:val="24"/>
                <w:szCs w:val="24"/>
                <w:lang w:val="es-MX" w:eastAsia="es-ES"/>
              </w:rPr>
              <w:t xml:space="preserve">de revisión se presentó de forma </w:t>
            </w:r>
            <w:r w:rsidRPr="001E271D">
              <w:rPr>
                <w:rFonts w:ascii="Arial Nova Cond" w:eastAsia="Calibri" w:hAnsi="Arial Nova Cond" w:cs="Arial"/>
                <w:b/>
                <w:sz w:val="24"/>
                <w:szCs w:val="24"/>
                <w:lang w:val="es-MX" w:eastAsia="es-ES"/>
              </w:rPr>
              <w:t>oportuna</w:t>
            </w:r>
            <w:r w:rsidRPr="00403CB7">
              <w:rPr>
                <w:rFonts w:ascii="Arial Nova Cond" w:eastAsia="Calibri" w:hAnsi="Arial Nova Cond" w:cs="Arial"/>
                <w:bCs/>
                <w:sz w:val="24"/>
                <w:szCs w:val="24"/>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413A3C5D" w14:textId="77777777" w:rsidR="002214BE" w:rsidRPr="00403CB7" w:rsidRDefault="002214BE"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26</w:t>
            </w:r>
          </w:p>
        </w:tc>
      </w:tr>
      <w:tr w:rsidR="002214BE" w:rsidRPr="00681CA7" w14:paraId="5E6AA22B" w14:textId="77777777" w:rsidTr="00ED3FE8">
        <w:trPr>
          <w:trHeight w:val="847"/>
        </w:trPr>
        <w:tc>
          <w:tcPr>
            <w:tcW w:w="704" w:type="dxa"/>
            <w:tcBorders>
              <w:top w:val="single" w:sz="4" w:space="0" w:color="auto"/>
              <w:left w:val="single" w:sz="4" w:space="0" w:color="auto"/>
              <w:bottom w:val="single" w:sz="4" w:space="0" w:color="auto"/>
              <w:right w:val="single" w:sz="4" w:space="0" w:color="auto"/>
            </w:tcBorders>
            <w:hideMark/>
          </w:tcPr>
          <w:p w14:paraId="664DC8B6" w14:textId="77777777" w:rsidR="002214BE" w:rsidRPr="00403CB7"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IV.</w:t>
            </w:r>
          </w:p>
        </w:tc>
        <w:tc>
          <w:tcPr>
            <w:tcW w:w="2977" w:type="dxa"/>
            <w:tcBorders>
              <w:top w:val="single" w:sz="4" w:space="0" w:color="auto"/>
              <w:left w:val="single" w:sz="4" w:space="0" w:color="auto"/>
              <w:bottom w:val="single" w:sz="4" w:space="0" w:color="auto"/>
              <w:right w:val="single" w:sz="4" w:space="0" w:color="auto"/>
            </w:tcBorders>
          </w:tcPr>
          <w:p w14:paraId="5119E806"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LEGITIMACIÓN</w:t>
            </w:r>
          </w:p>
        </w:tc>
        <w:tc>
          <w:tcPr>
            <w:tcW w:w="4394" w:type="dxa"/>
            <w:tcBorders>
              <w:top w:val="single" w:sz="4" w:space="0" w:color="auto"/>
              <w:left w:val="single" w:sz="4" w:space="0" w:color="auto"/>
              <w:bottom w:val="single" w:sz="4" w:space="0" w:color="auto"/>
              <w:right w:val="single" w:sz="4" w:space="0" w:color="auto"/>
            </w:tcBorders>
            <w:hideMark/>
          </w:tcPr>
          <w:p w14:paraId="69E71C52" w14:textId="77777777" w:rsidR="002214BE" w:rsidRPr="00403CB7" w:rsidRDefault="002214BE" w:rsidP="00F531D5">
            <w:pPr>
              <w:tabs>
                <w:tab w:val="left" w:pos="426"/>
              </w:tabs>
              <w:jc w:val="both"/>
              <w:rPr>
                <w:rFonts w:ascii="Arial Nova Cond" w:eastAsia="Calibri" w:hAnsi="Arial Nova Cond" w:cs="Arial"/>
                <w:bCs/>
                <w:sz w:val="24"/>
                <w:szCs w:val="24"/>
                <w:lang w:val="es-MX" w:eastAsia="es-ES"/>
              </w:rPr>
            </w:pPr>
            <w:r w:rsidRPr="00403CB7">
              <w:rPr>
                <w:rFonts w:ascii="Arial Nova Cond" w:eastAsia="Calibri" w:hAnsi="Arial Nova Cond" w:cs="Arial"/>
                <w:bCs/>
                <w:sz w:val="24"/>
                <w:szCs w:val="24"/>
                <w:lang w:val="es-MX" w:eastAsia="es-ES"/>
              </w:rPr>
              <w:t xml:space="preserve">La parte recurrente cuenta con </w:t>
            </w:r>
            <w:r w:rsidRPr="001E271D">
              <w:rPr>
                <w:rFonts w:ascii="Arial Nova Cond" w:eastAsia="Calibri" w:hAnsi="Arial Nova Cond" w:cs="Arial"/>
                <w:b/>
                <w:sz w:val="24"/>
                <w:szCs w:val="24"/>
                <w:lang w:val="es-MX" w:eastAsia="es-ES"/>
              </w:rPr>
              <w:t>legitimación</w:t>
            </w:r>
            <w:r w:rsidRPr="00403CB7">
              <w:rPr>
                <w:rFonts w:ascii="Arial Nova Cond" w:eastAsia="Calibri" w:hAnsi="Arial Nova Cond" w:cs="Arial"/>
                <w:bCs/>
                <w:sz w:val="24"/>
                <w:szCs w:val="24"/>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62367670" w14:textId="77777777" w:rsidR="002214BE" w:rsidRPr="00403CB7" w:rsidRDefault="002214BE"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26</w:t>
            </w:r>
          </w:p>
        </w:tc>
      </w:tr>
      <w:tr w:rsidR="002214BE" w:rsidRPr="00681CA7" w14:paraId="1A756EFB" w14:textId="77777777" w:rsidTr="00ED3FE8">
        <w:trPr>
          <w:trHeight w:val="2262"/>
        </w:trPr>
        <w:tc>
          <w:tcPr>
            <w:tcW w:w="704" w:type="dxa"/>
            <w:tcBorders>
              <w:top w:val="single" w:sz="4" w:space="0" w:color="auto"/>
              <w:left w:val="single" w:sz="4" w:space="0" w:color="auto"/>
              <w:bottom w:val="single" w:sz="4" w:space="0" w:color="auto"/>
              <w:right w:val="single" w:sz="4" w:space="0" w:color="auto"/>
            </w:tcBorders>
            <w:hideMark/>
          </w:tcPr>
          <w:p w14:paraId="3BDC32A6" w14:textId="77777777" w:rsidR="002214BE" w:rsidRPr="00403CB7"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V.</w:t>
            </w:r>
          </w:p>
        </w:tc>
        <w:tc>
          <w:tcPr>
            <w:tcW w:w="2977" w:type="dxa"/>
            <w:tcBorders>
              <w:top w:val="single" w:sz="4" w:space="0" w:color="auto"/>
              <w:left w:val="single" w:sz="4" w:space="0" w:color="auto"/>
              <w:bottom w:val="single" w:sz="4" w:space="0" w:color="auto"/>
              <w:right w:val="single" w:sz="4" w:space="0" w:color="auto"/>
            </w:tcBorders>
            <w:hideMark/>
          </w:tcPr>
          <w:p w14:paraId="098FDAC8"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PRECISIÓN DE LOS ACTOS RECLAMADOS</w:t>
            </w:r>
          </w:p>
        </w:tc>
        <w:tc>
          <w:tcPr>
            <w:tcW w:w="4394" w:type="dxa"/>
            <w:tcBorders>
              <w:top w:val="single" w:sz="4" w:space="0" w:color="auto"/>
              <w:left w:val="single" w:sz="4" w:space="0" w:color="auto"/>
              <w:bottom w:val="single" w:sz="4" w:space="0" w:color="auto"/>
              <w:right w:val="single" w:sz="4" w:space="0" w:color="auto"/>
            </w:tcBorders>
            <w:hideMark/>
          </w:tcPr>
          <w:p w14:paraId="6EC8E147" w14:textId="2CA78293" w:rsidR="002214BE" w:rsidRPr="00403CB7" w:rsidRDefault="002214BE" w:rsidP="00F531D5">
            <w:pPr>
              <w:tabs>
                <w:tab w:val="left" w:pos="426"/>
              </w:tabs>
              <w:jc w:val="both"/>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E</w:t>
            </w:r>
            <w:r w:rsidRPr="00262A51">
              <w:rPr>
                <w:rFonts w:ascii="Arial Nova Cond" w:eastAsia="Calibri" w:hAnsi="Arial Nova Cond" w:cs="Arial"/>
                <w:bCs/>
                <w:sz w:val="24"/>
                <w:szCs w:val="24"/>
                <w:lang w:val="es-MX" w:eastAsia="es-ES"/>
              </w:rPr>
              <w:t xml:space="preserve">n la sentencia recurrida, </w:t>
            </w:r>
            <w:r w:rsidRPr="001E271D">
              <w:rPr>
                <w:rFonts w:ascii="Arial Nova Cond" w:eastAsia="Calibri" w:hAnsi="Arial Nova Cond" w:cs="Arial"/>
                <w:b/>
                <w:sz w:val="24"/>
                <w:szCs w:val="24"/>
                <w:lang w:val="es-MX" w:eastAsia="es-ES"/>
              </w:rPr>
              <w:t>no se realizó una correcta fijación de los actos reclamados</w:t>
            </w:r>
            <w:r w:rsidR="004E048D">
              <w:rPr>
                <w:rFonts w:ascii="Arial Nova Cond" w:eastAsia="Calibri" w:hAnsi="Arial Nova Cond" w:cs="Arial"/>
                <w:bCs/>
                <w:sz w:val="24"/>
                <w:szCs w:val="24"/>
                <w:lang w:val="es-MX" w:eastAsia="es-ES"/>
              </w:rPr>
              <w:t>:</w:t>
            </w:r>
            <w:r>
              <w:rPr>
                <w:rFonts w:ascii="Arial Nova Cond" w:eastAsia="Calibri" w:hAnsi="Arial Nova Cond" w:cs="Arial"/>
                <w:bCs/>
                <w:sz w:val="24"/>
                <w:szCs w:val="24"/>
                <w:lang w:val="es-MX" w:eastAsia="es-ES"/>
              </w:rPr>
              <w:t xml:space="preserve"> </w:t>
            </w:r>
            <w:r w:rsidR="004E048D">
              <w:rPr>
                <w:rFonts w:ascii="Arial Nova Cond" w:eastAsia="Calibri" w:hAnsi="Arial Nova Cond" w:cs="Arial"/>
                <w:bCs/>
                <w:sz w:val="24"/>
                <w:szCs w:val="24"/>
                <w:lang w:val="es-MX" w:eastAsia="es-ES"/>
              </w:rPr>
              <w:t>E</w:t>
            </w:r>
            <w:r>
              <w:rPr>
                <w:rFonts w:ascii="Arial Nova Cond" w:eastAsia="Calibri" w:hAnsi="Arial Nova Cond" w:cs="Arial"/>
                <w:bCs/>
                <w:sz w:val="24"/>
                <w:szCs w:val="24"/>
                <w:lang w:val="es-MX" w:eastAsia="es-ES"/>
              </w:rPr>
              <w:t xml:space="preserve">l juez no consideró que, dentro </w:t>
            </w:r>
            <w:r w:rsidRPr="00262A51">
              <w:rPr>
                <w:rFonts w:ascii="Arial Nova Cond" w:eastAsia="Calibri" w:hAnsi="Arial Nova Cond" w:cs="Arial"/>
                <w:bCs/>
                <w:sz w:val="24"/>
                <w:szCs w:val="24"/>
                <w:lang w:val="es-MX" w:eastAsia="es-ES"/>
              </w:rPr>
              <w:t xml:space="preserve">de los efectos y consecuencias reclamados por la parte quejosa, también se encuentra </w:t>
            </w:r>
            <w:r>
              <w:rPr>
                <w:rFonts w:ascii="Arial Nova Cond" w:eastAsia="Calibri" w:hAnsi="Arial Nova Cond" w:cs="Arial"/>
                <w:bCs/>
                <w:sz w:val="24"/>
                <w:szCs w:val="24"/>
                <w:lang w:val="es-MX" w:eastAsia="es-ES"/>
              </w:rPr>
              <w:t>la p</w:t>
            </w:r>
            <w:r w:rsidRPr="00262A51">
              <w:rPr>
                <w:rFonts w:ascii="Arial Nova Cond" w:eastAsia="Calibri" w:hAnsi="Arial Nova Cond" w:cs="Arial"/>
                <w:bCs/>
                <w:sz w:val="24"/>
                <w:szCs w:val="24"/>
                <w:lang w:val="es-MX" w:eastAsia="es-ES"/>
              </w:rPr>
              <w:t>rivación de la permanencia de los menores en la institución educativa</w:t>
            </w:r>
            <w:r>
              <w:rPr>
                <w:rFonts w:ascii="Arial Nova Cond" w:eastAsia="Calibri" w:hAnsi="Arial Nova Cond" w:cs="Arial"/>
                <w:bCs/>
                <w:sz w:val="24"/>
                <w:szCs w:val="24"/>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2B774A98" w14:textId="77777777" w:rsidR="002214BE" w:rsidRPr="00403CB7" w:rsidRDefault="002214BE"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26-32</w:t>
            </w:r>
          </w:p>
        </w:tc>
      </w:tr>
      <w:tr w:rsidR="002214BE" w:rsidRPr="00681CA7" w14:paraId="4089430A" w14:textId="77777777" w:rsidTr="00ED3FE8">
        <w:trPr>
          <w:trHeight w:val="2536"/>
        </w:trPr>
        <w:tc>
          <w:tcPr>
            <w:tcW w:w="704" w:type="dxa"/>
            <w:tcBorders>
              <w:top w:val="single" w:sz="4" w:space="0" w:color="auto"/>
              <w:left w:val="single" w:sz="4" w:space="0" w:color="auto"/>
              <w:bottom w:val="single" w:sz="4" w:space="0" w:color="auto"/>
              <w:right w:val="single" w:sz="4" w:space="0" w:color="auto"/>
            </w:tcBorders>
          </w:tcPr>
          <w:p w14:paraId="262F4AC8" w14:textId="77777777" w:rsidR="002214BE" w:rsidRPr="00403CB7"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VI.</w:t>
            </w:r>
          </w:p>
        </w:tc>
        <w:tc>
          <w:tcPr>
            <w:tcW w:w="2977" w:type="dxa"/>
            <w:tcBorders>
              <w:top w:val="single" w:sz="4" w:space="0" w:color="auto"/>
              <w:left w:val="single" w:sz="4" w:space="0" w:color="auto"/>
              <w:bottom w:val="single" w:sz="4" w:space="0" w:color="auto"/>
              <w:right w:val="single" w:sz="4" w:space="0" w:color="auto"/>
            </w:tcBorders>
          </w:tcPr>
          <w:p w14:paraId="7F54ABF3"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EXISTENCIA DE LOS ACTOS RECLAMADOS</w:t>
            </w:r>
          </w:p>
        </w:tc>
        <w:tc>
          <w:tcPr>
            <w:tcW w:w="4394" w:type="dxa"/>
            <w:tcBorders>
              <w:top w:val="single" w:sz="4" w:space="0" w:color="auto"/>
              <w:left w:val="single" w:sz="4" w:space="0" w:color="auto"/>
              <w:bottom w:val="single" w:sz="4" w:space="0" w:color="auto"/>
              <w:right w:val="single" w:sz="4" w:space="0" w:color="auto"/>
            </w:tcBorders>
          </w:tcPr>
          <w:p w14:paraId="6E558C8D" w14:textId="7388CB92" w:rsidR="002214BE" w:rsidRPr="001E2DEB" w:rsidRDefault="002214BE" w:rsidP="00F531D5">
            <w:pPr>
              <w:pStyle w:val="corte4fondo"/>
              <w:spacing w:line="240" w:lineRule="auto"/>
              <w:ind w:firstLine="0"/>
              <w:rPr>
                <w:rFonts w:ascii="Arial Nova Cond" w:hAnsi="Arial Nova Cond" w:cs="Arial"/>
                <w:sz w:val="26"/>
                <w:szCs w:val="26"/>
              </w:rPr>
            </w:pPr>
            <w:r w:rsidRPr="001E2DEB">
              <w:rPr>
                <w:rFonts w:ascii="Arial Nova Cond" w:hAnsi="Arial Nova Cond" w:cs="Arial"/>
                <w:sz w:val="24"/>
                <w:szCs w:val="24"/>
              </w:rPr>
              <w:t xml:space="preserve">Este Alto Tribunal subsana la determinación de certeza de los actos reclamados considerada en la resolución recurrida; en tanto que, el juzgador pasó por alto </w:t>
            </w:r>
            <w:r w:rsidR="004E048D" w:rsidRPr="001E2DEB">
              <w:rPr>
                <w:rFonts w:ascii="Arial Nova Cond" w:hAnsi="Arial Nova Cond" w:cs="Arial"/>
                <w:sz w:val="24"/>
                <w:szCs w:val="24"/>
              </w:rPr>
              <w:t>que,</w:t>
            </w:r>
            <w:r w:rsidRPr="001E2DEB">
              <w:rPr>
                <w:rFonts w:ascii="Arial Nova Cond" w:hAnsi="Arial Nova Cond" w:cs="Arial"/>
                <w:sz w:val="24"/>
                <w:szCs w:val="24"/>
              </w:rPr>
              <w:t xml:space="preserve"> en los informes justificados, </w:t>
            </w:r>
            <w:r w:rsidRPr="001E271D">
              <w:rPr>
                <w:rFonts w:ascii="Arial Nova Cond" w:hAnsi="Arial Nova Cond" w:cs="Arial"/>
                <w:b/>
                <w:bCs/>
                <w:sz w:val="24"/>
                <w:szCs w:val="24"/>
              </w:rPr>
              <w:t>las autoridades sólo aceptaron como ciertos algunos actos, más no la totalidad de los reclamados</w:t>
            </w:r>
            <w:r>
              <w:rPr>
                <w:rFonts w:ascii="Arial Nova Cond" w:hAnsi="Arial Nova Cond" w:cs="Arial"/>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2FDE00D" w14:textId="77777777" w:rsidR="002214BE" w:rsidRPr="00403CB7" w:rsidRDefault="002214BE"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33-35</w:t>
            </w:r>
          </w:p>
        </w:tc>
      </w:tr>
      <w:tr w:rsidR="002214BE" w:rsidRPr="00681CA7" w14:paraId="7910C823" w14:textId="77777777" w:rsidTr="00ED3FE8">
        <w:trPr>
          <w:trHeight w:val="1381"/>
        </w:trPr>
        <w:tc>
          <w:tcPr>
            <w:tcW w:w="704" w:type="dxa"/>
            <w:tcBorders>
              <w:top w:val="single" w:sz="4" w:space="0" w:color="auto"/>
              <w:left w:val="single" w:sz="4" w:space="0" w:color="auto"/>
              <w:bottom w:val="single" w:sz="4" w:space="0" w:color="auto"/>
              <w:right w:val="single" w:sz="4" w:space="0" w:color="auto"/>
            </w:tcBorders>
          </w:tcPr>
          <w:p w14:paraId="6CDDBB2F" w14:textId="77777777" w:rsidR="002214BE" w:rsidRPr="00403CB7"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VII.</w:t>
            </w:r>
          </w:p>
        </w:tc>
        <w:tc>
          <w:tcPr>
            <w:tcW w:w="2977" w:type="dxa"/>
            <w:tcBorders>
              <w:top w:val="single" w:sz="4" w:space="0" w:color="auto"/>
              <w:left w:val="single" w:sz="4" w:space="0" w:color="auto"/>
              <w:bottom w:val="single" w:sz="4" w:space="0" w:color="auto"/>
              <w:right w:val="single" w:sz="4" w:space="0" w:color="auto"/>
            </w:tcBorders>
          </w:tcPr>
          <w:p w14:paraId="1162F123"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SUPLENCIA DE LA QUEJA DEFICIENTE</w:t>
            </w:r>
          </w:p>
        </w:tc>
        <w:tc>
          <w:tcPr>
            <w:tcW w:w="4394" w:type="dxa"/>
            <w:tcBorders>
              <w:top w:val="single" w:sz="4" w:space="0" w:color="auto"/>
              <w:left w:val="single" w:sz="4" w:space="0" w:color="auto"/>
              <w:bottom w:val="single" w:sz="4" w:space="0" w:color="auto"/>
              <w:right w:val="single" w:sz="4" w:space="0" w:color="auto"/>
            </w:tcBorders>
          </w:tcPr>
          <w:p w14:paraId="1BC99752" w14:textId="77777777" w:rsidR="002214BE" w:rsidRPr="001E2DEB" w:rsidRDefault="002214BE" w:rsidP="00F531D5">
            <w:pPr>
              <w:pStyle w:val="corte4fondo"/>
              <w:spacing w:line="240" w:lineRule="auto"/>
              <w:ind w:firstLine="0"/>
              <w:rPr>
                <w:rFonts w:ascii="Arial Nova Cond" w:hAnsi="Arial Nova Cond" w:cs="Arial"/>
                <w:sz w:val="24"/>
                <w:szCs w:val="24"/>
              </w:rPr>
            </w:pPr>
            <w:r>
              <w:rPr>
                <w:rFonts w:ascii="Arial Nova Cond" w:hAnsi="Arial Nova Cond" w:cs="Arial"/>
                <w:sz w:val="24"/>
                <w:szCs w:val="24"/>
              </w:rPr>
              <w:t>E</w:t>
            </w:r>
            <w:r w:rsidRPr="001E2DEB">
              <w:rPr>
                <w:rFonts w:ascii="Arial Nova Cond" w:hAnsi="Arial Nova Cond" w:cs="Arial"/>
                <w:sz w:val="24"/>
                <w:szCs w:val="24"/>
              </w:rPr>
              <w:t xml:space="preserve">sta Primera Sala buscará proteger en toda su amplitud los intereses de los menores quejosos, aplicando en su beneficio la </w:t>
            </w:r>
            <w:r w:rsidRPr="001E271D">
              <w:rPr>
                <w:rFonts w:ascii="Arial Nova Cond" w:hAnsi="Arial Nova Cond" w:cs="Arial"/>
                <w:b/>
                <w:bCs/>
                <w:sz w:val="24"/>
                <w:szCs w:val="24"/>
              </w:rPr>
              <w:t>suplencia de la deficiencia de la queja</w:t>
            </w:r>
            <w:r>
              <w:rPr>
                <w:rFonts w:ascii="Arial Nova Cond" w:hAnsi="Arial Nova Cond" w:cs="Arial"/>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FBEE2D5" w14:textId="77777777" w:rsidR="002214BE" w:rsidRPr="00403CB7" w:rsidRDefault="002214BE"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36</w:t>
            </w:r>
          </w:p>
        </w:tc>
      </w:tr>
      <w:tr w:rsidR="002214BE" w:rsidRPr="00681CA7" w14:paraId="3AF9EA71" w14:textId="77777777" w:rsidTr="00ED3FE8">
        <w:trPr>
          <w:trHeight w:val="2414"/>
        </w:trPr>
        <w:tc>
          <w:tcPr>
            <w:tcW w:w="704" w:type="dxa"/>
            <w:tcBorders>
              <w:top w:val="single" w:sz="4" w:space="0" w:color="auto"/>
              <w:left w:val="single" w:sz="4" w:space="0" w:color="auto"/>
              <w:bottom w:val="single" w:sz="4" w:space="0" w:color="auto"/>
              <w:right w:val="single" w:sz="4" w:space="0" w:color="auto"/>
            </w:tcBorders>
          </w:tcPr>
          <w:p w14:paraId="13DAE0DA" w14:textId="77777777" w:rsidR="002214BE"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VIII.</w:t>
            </w:r>
          </w:p>
        </w:tc>
        <w:tc>
          <w:tcPr>
            <w:tcW w:w="2977" w:type="dxa"/>
            <w:tcBorders>
              <w:top w:val="single" w:sz="4" w:space="0" w:color="auto"/>
              <w:left w:val="single" w:sz="4" w:space="0" w:color="auto"/>
              <w:bottom w:val="single" w:sz="4" w:space="0" w:color="auto"/>
              <w:right w:val="single" w:sz="4" w:space="0" w:color="auto"/>
            </w:tcBorders>
          </w:tcPr>
          <w:p w14:paraId="4EF0C1AB" w14:textId="77777777" w:rsidR="002214BE"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PROCEDENCIA DEL JUICIO</w:t>
            </w:r>
          </w:p>
        </w:tc>
        <w:tc>
          <w:tcPr>
            <w:tcW w:w="4394" w:type="dxa"/>
            <w:tcBorders>
              <w:top w:val="single" w:sz="4" w:space="0" w:color="auto"/>
              <w:left w:val="single" w:sz="4" w:space="0" w:color="auto"/>
              <w:bottom w:val="single" w:sz="4" w:space="0" w:color="auto"/>
              <w:right w:val="single" w:sz="4" w:space="0" w:color="auto"/>
            </w:tcBorders>
          </w:tcPr>
          <w:p w14:paraId="054298FD" w14:textId="1F7097A2" w:rsidR="002214BE" w:rsidRDefault="002214BE" w:rsidP="00F531D5">
            <w:pPr>
              <w:pStyle w:val="corte4fondo"/>
              <w:spacing w:line="240" w:lineRule="auto"/>
              <w:ind w:firstLine="0"/>
              <w:rPr>
                <w:rFonts w:ascii="Arial Nova Cond" w:hAnsi="Arial Nova Cond" w:cs="Arial"/>
                <w:sz w:val="24"/>
                <w:szCs w:val="24"/>
              </w:rPr>
            </w:pPr>
            <w:r w:rsidRPr="00A15E89">
              <w:rPr>
                <w:rFonts w:ascii="Arial Nova Cond" w:hAnsi="Arial Nova Cond" w:cs="Arial"/>
                <w:b/>
                <w:bCs/>
                <w:sz w:val="24"/>
                <w:szCs w:val="24"/>
              </w:rPr>
              <w:t>8.1 Agravios</w:t>
            </w:r>
            <w:r>
              <w:rPr>
                <w:rFonts w:ascii="Arial Nova Cond" w:hAnsi="Arial Nova Cond" w:cs="Arial"/>
                <w:sz w:val="24"/>
                <w:szCs w:val="24"/>
              </w:rPr>
              <w:t xml:space="preserve">. El recurso es procedente y existen elementos suficientes para </w:t>
            </w:r>
            <w:r w:rsidRPr="001E271D">
              <w:rPr>
                <w:rFonts w:ascii="Arial Nova Cond" w:hAnsi="Arial Nova Cond" w:cs="Arial"/>
                <w:b/>
                <w:bCs/>
                <w:sz w:val="24"/>
                <w:szCs w:val="24"/>
              </w:rPr>
              <w:t>revocar el sobreseimiento</w:t>
            </w:r>
            <w:r w:rsidR="001E271D">
              <w:rPr>
                <w:rFonts w:ascii="Arial Nova Cond" w:hAnsi="Arial Nova Cond" w:cs="Arial"/>
                <w:sz w:val="24"/>
                <w:szCs w:val="24"/>
              </w:rPr>
              <w:t>;</w:t>
            </w:r>
            <w:r>
              <w:rPr>
                <w:rFonts w:ascii="Arial Nova Cond" w:hAnsi="Arial Nova Cond" w:cs="Arial"/>
                <w:sz w:val="24"/>
                <w:szCs w:val="24"/>
              </w:rPr>
              <w:t xml:space="preserve"> pues</w:t>
            </w:r>
            <w:r w:rsidR="001E271D">
              <w:rPr>
                <w:rFonts w:ascii="Arial Nova Cond" w:hAnsi="Arial Nova Cond" w:cs="Arial"/>
                <w:sz w:val="24"/>
                <w:szCs w:val="24"/>
              </w:rPr>
              <w:t>,</w:t>
            </w:r>
            <w:r>
              <w:rPr>
                <w:rFonts w:ascii="Arial Nova Cond" w:hAnsi="Arial Nova Cond" w:cs="Arial"/>
                <w:sz w:val="24"/>
                <w:szCs w:val="24"/>
              </w:rPr>
              <w:t xml:space="preserve"> contrario a lo resuelto por el Juez de Distrito, </w:t>
            </w:r>
            <w:r w:rsidRPr="001E271D">
              <w:rPr>
                <w:rFonts w:ascii="Arial Nova Cond" w:hAnsi="Arial Nova Cond" w:cs="Arial"/>
                <w:b/>
                <w:bCs/>
                <w:sz w:val="24"/>
                <w:szCs w:val="24"/>
              </w:rPr>
              <w:t>no han cesado los efectos del acto discriminatorio</w:t>
            </w:r>
            <w:r>
              <w:rPr>
                <w:rFonts w:ascii="Arial Nova Cond" w:hAnsi="Arial Nova Cond" w:cs="Arial"/>
                <w:sz w:val="24"/>
                <w:szCs w:val="24"/>
              </w:rPr>
              <w:t>.</w:t>
            </w:r>
          </w:p>
          <w:p w14:paraId="66F3C98C" w14:textId="77777777" w:rsidR="002214BE" w:rsidRDefault="002214BE" w:rsidP="00F531D5">
            <w:pPr>
              <w:pStyle w:val="corte4fondo"/>
              <w:spacing w:line="240" w:lineRule="auto"/>
              <w:ind w:firstLine="0"/>
              <w:rPr>
                <w:rFonts w:ascii="Arial Nova Cond" w:hAnsi="Arial Nova Cond" w:cs="Arial"/>
                <w:sz w:val="24"/>
                <w:szCs w:val="24"/>
              </w:rPr>
            </w:pPr>
          </w:p>
          <w:p w14:paraId="3187DD12" w14:textId="77777777" w:rsidR="002214BE" w:rsidRDefault="002214BE" w:rsidP="00F531D5">
            <w:pPr>
              <w:pStyle w:val="corte4fondo"/>
              <w:spacing w:line="240" w:lineRule="auto"/>
              <w:ind w:firstLine="0"/>
              <w:rPr>
                <w:rFonts w:ascii="Arial Nova Cond" w:hAnsi="Arial Nova Cond" w:cs="Arial"/>
                <w:sz w:val="24"/>
                <w:szCs w:val="24"/>
              </w:rPr>
            </w:pPr>
            <w:r w:rsidRPr="00A15E89">
              <w:rPr>
                <w:rFonts w:ascii="Arial Nova Cond" w:hAnsi="Arial Nova Cond" w:cs="Arial"/>
                <w:b/>
                <w:bCs/>
                <w:sz w:val="24"/>
                <w:szCs w:val="24"/>
              </w:rPr>
              <w:t>8.2 Negativa de actos</w:t>
            </w:r>
            <w:r>
              <w:rPr>
                <w:rFonts w:ascii="Arial Nova Cond" w:hAnsi="Arial Nova Cond" w:cs="Arial"/>
                <w:sz w:val="24"/>
                <w:szCs w:val="24"/>
              </w:rPr>
              <w:t xml:space="preserve">. Se sobresee en el juicio de amparo respecto de ciertos actos reclamados en la demanda de amparo, los cuales tienen el carácter de futuros, probables y remotos. </w:t>
            </w:r>
          </w:p>
          <w:p w14:paraId="4438D3E1" w14:textId="77777777" w:rsidR="002214BE" w:rsidRDefault="002214BE" w:rsidP="00F531D5">
            <w:pPr>
              <w:pStyle w:val="corte4fondo"/>
              <w:spacing w:line="240" w:lineRule="auto"/>
              <w:ind w:firstLine="0"/>
              <w:rPr>
                <w:rFonts w:ascii="Arial Nova Cond" w:hAnsi="Arial Nova Cond" w:cs="Arial"/>
                <w:sz w:val="24"/>
                <w:szCs w:val="24"/>
              </w:rPr>
            </w:pPr>
          </w:p>
          <w:p w14:paraId="4BCBC2C0" w14:textId="77777777" w:rsidR="001E271D" w:rsidRDefault="002214BE" w:rsidP="00F531D5">
            <w:pPr>
              <w:pStyle w:val="corte4fondo"/>
              <w:spacing w:line="240" w:lineRule="auto"/>
              <w:ind w:firstLine="0"/>
              <w:rPr>
                <w:rFonts w:ascii="Arial Nova Cond" w:hAnsi="Arial Nova Cond" w:cs="Arial"/>
                <w:sz w:val="24"/>
                <w:szCs w:val="24"/>
              </w:rPr>
            </w:pPr>
            <w:r w:rsidRPr="00A15E89">
              <w:rPr>
                <w:rFonts w:ascii="Arial Nova Cond" w:hAnsi="Arial Nova Cond" w:cs="Arial"/>
                <w:b/>
                <w:bCs/>
                <w:sz w:val="24"/>
                <w:szCs w:val="24"/>
              </w:rPr>
              <w:t>8.3 Causales de sobreseimiento</w:t>
            </w:r>
            <w:r>
              <w:rPr>
                <w:rFonts w:ascii="Arial Nova Cond" w:hAnsi="Arial Nova Cond" w:cs="Arial"/>
                <w:sz w:val="24"/>
                <w:szCs w:val="24"/>
              </w:rPr>
              <w:t xml:space="preserve">. No se advierten </w:t>
            </w:r>
            <w:r w:rsidR="004E048D">
              <w:rPr>
                <w:rFonts w:ascii="Arial Nova Cond" w:hAnsi="Arial Nova Cond" w:cs="Arial"/>
                <w:sz w:val="24"/>
                <w:szCs w:val="24"/>
              </w:rPr>
              <w:t xml:space="preserve">otras </w:t>
            </w:r>
            <w:r>
              <w:rPr>
                <w:rFonts w:ascii="Arial Nova Cond" w:hAnsi="Arial Nova Cond" w:cs="Arial"/>
                <w:sz w:val="24"/>
                <w:szCs w:val="24"/>
              </w:rPr>
              <w:t xml:space="preserve">causales invocadas ni alguna que pueda advertirse de oficio. </w:t>
            </w:r>
          </w:p>
          <w:p w14:paraId="53253E7F" w14:textId="3137FC03" w:rsidR="001E271D" w:rsidRDefault="001E271D" w:rsidP="00F531D5">
            <w:pPr>
              <w:pStyle w:val="corte4fondo"/>
              <w:spacing w:line="240" w:lineRule="auto"/>
              <w:ind w:firstLine="0"/>
              <w:rPr>
                <w:rFonts w:ascii="Arial Nova Cond" w:hAnsi="Arial Nova Cond"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DB6D38" w14:textId="72F12359" w:rsidR="002214BE" w:rsidRDefault="002214BE"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36-</w:t>
            </w:r>
            <w:r w:rsidR="00B7421F">
              <w:rPr>
                <w:rFonts w:ascii="Arial Nova Cond" w:eastAsia="Calibri" w:hAnsi="Arial Nova Cond" w:cs="Arial"/>
                <w:bCs/>
                <w:sz w:val="24"/>
                <w:szCs w:val="24"/>
                <w:lang w:val="es-MX" w:eastAsia="es-ES"/>
              </w:rPr>
              <w:t>55</w:t>
            </w:r>
          </w:p>
        </w:tc>
      </w:tr>
      <w:tr w:rsidR="002214BE" w:rsidRPr="00681CA7" w14:paraId="3C4F2388" w14:textId="77777777" w:rsidTr="00ED3FE8">
        <w:trPr>
          <w:trHeight w:val="713"/>
        </w:trPr>
        <w:tc>
          <w:tcPr>
            <w:tcW w:w="704" w:type="dxa"/>
            <w:tcBorders>
              <w:top w:val="single" w:sz="4" w:space="0" w:color="auto"/>
              <w:left w:val="single" w:sz="4" w:space="0" w:color="auto"/>
              <w:bottom w:val="single" w:sz="4" w:space="0" w:color="auto"/>
              <w:right w:val="single" w:sz="4" w:space="0" w:color="auto"/>
            </w:tcBorders>
          </w:tcPr>
          <w:p w14:paraId="20A3B683" w14:textId="77777777" w:rsidR="002214BE" w:rsidRDefault="002214BE" w:rsidP="00F531D5">
            <w:pPr>
              <w:tabs>
                <w:tab w:val="left" w:pos="426"/>
              </w:tabs>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IX.</w:t>
            </w:r>
          </w:p>
        </w:tc>
        <w:tc>
          <w:tcPr>
            <w:tcW w:w="2977" w:type="dxa"/>
            <w:tcBorders>
              <w:top w:val="single" w:sz="4" w:space="0" w:color="auto"/>
              <w:left w:val="single" w:sz="4" w:space="0" w:color="auto"/>
              <w:bottom w:val="single" w:sz="4" w:space="0" w:color="auto"/>
              <w:right w:val="single" w:sz="4" w:space="0" w:color="auto"/>
            </w:tcBorders>
          </w:tcPr>
          <w:p w14:paraId="439D81AD" w14:textId="77777777" w:rsidR="002214BE" w:rsidRPr="00A15E89" w:rsidRDefault="002214BE" w:rsidP="00F531D5">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PRECISIÓN DE LA LITIS Y METODOLOGÍA DE ESTUDIO</w:t>
            </w:r>
          </w:p>
        </w:tc>
        <w:tc>
          <w:tcPr>
            <w:tcW w:w="4394" w:type="dxa"/>
            <w:tcBorders>
              <w:top w:val="single" w:sz="4" w:space="0" w:color="auto"/>
              <w:left w:val="single" w:sz="4" w:space="0" w:color="auto"/>
              <w:bottom w:val="single" w:sz="4" w:space="0" w:color="auto"/>
              <w:right w:val="single" w:sz="4" w:space="0" w:color="auto"/>
            </w:tcBorders>
          </w:tcPr>
          <w:p w14:paraId="0C84ABA2" w14:textId="351789EF" w:rsidR="002214BE" w:rsidRDefault="002214BE" w:rsidP="00F531D5">
            <w:pPr>
              <w:pStyle w:val="corte4fondo"/>
              <w:spacing w:line="240" w:lineRule="auto"/>
              <w:ind w:firstLine="0"/>
              <w:rPr>
                <w:rFonts w:ascii="Arial Nova Cond" w:hAnsi="Arial Nova Cond" w:cs="Arial"/>
                <w:sz w:val="24"/>
                <w:szCs w:val="24"/>
              </w:rPr>
            </w:pPr>
            <w:r>
              <w:rPr>
                <w:rFonts w:ascii="Arial Nova Cond" w:hAnsi="Arial Nova Cond" w:cs="Arial"/>
                <w:sz w:val="24"/>
                <w:szCs w:val="24"/>
              </w:rPr>
              <w:t xml:space="preserve">Se </w:t>
            </w:r>
            <w:r w:rsidR="001E271D">
              <w:rPr>
                <w:rFonts w:ascii="Arial Nova Cond" w:hAnsi="Arial Nova Cond" w:cs="Arial"/>
                <w:sz w:val="24"/>
                <w:szCs w:val="24"/>
              </w:rPr>
              <w:t xml:space="preserve">define </w:t>
            </w:r>
            <w:r>
              <w:rPr>
                <w:rFonts w:ascii="Arial Nova Cond" w:hAnsi="Arial Nova Cond" w:cs="Arial"/>
                <w:sz w:val="24"/>
                <w:szCs w:val="24"/>
              </w:rPr>
              <w:t xml:space="preserve">la estructura </w:t>
            </w:r>
            <w:r w:rsidR="001E271D">
              <w:rPr>
                <w:rFonts w:ascii="Arial Nova Cond" w:hAnsi="Arial Nova Cond" w:cs="Arial"/>
                <w:sz w:val="24"/>
                <w:szCs w:val="24"/>
              </w:rPr>
              <w:t xml:space="preserve">y metodología </w:t>
            </w:r>
            <w:r>
              <w:rPr>
                <w:rFonts w:ascii="Arial Nova Cond" w:hAnsi="Arial Nova Cond" w:cs="Arial"/>
                <w:sz w:val="24"/>
                <w:szCs w:val="24"/>
              </w:rPr>
              <w:t>del proyecto, en la que</w:t>
            </w:r>
            <w:r w:rsidR="001E271D">
              <w:rPr>
                <w:rFonts w:ascii="Arial Nova Cond" w:hAnsi="Arial Nova Cond" w:cs="Arial"/>
                <w:sz w:val="24"/>
                <w:szCs w:val="24"/>
              </w:rPr>
              <w:t>,</w:t>
            </w:r>
            <w:r>
              <w:rPr>
                <w:rFonts w:ascii="Arial Nova Cond" w:hAnsi="Arial Nova Cond" w:cs="Arial"/>
                <w:sz w:val="24"/>
                <w:szCs w:val="24"/>
              </w:rPr>
              <w:t xml:space="preserve"> de inicio</w:t>
            </w:r>
            <w:r w:rsidR="001E271D">
              <w:rPr>
                <w:rFonts w:ascii="Arial Nova Cond" w:hAnsi="Arial Nova Cond" w:cs="Arial"/>
                <w:sz w:val="24"/>
                <w:szCs w:val="24"/>
              </w:rPr>
              <w:t>,</w:t>
            </w:r>
            <w:r>
              <w:rPr>
                <w:rFonts w:ascii="Arial Nova Cond" w:hAnsi="Arial Nova Cond" w:cs="Arial"/>
                <w:sz w:val="24"/>
                <w:szCs w:val="24"/>
              </w:rPr>
              <w:t xml:space="preserve"> </w:t>
            </w:r>
            <w:r w:rsidR="004E048D">
              <w:rPr>
                <w:rFonts w:ascii="Arial Nova Cond" w:hAnsi="Arial Nova Cond" w:cs="Arial"/>
                <w:sz w:val="24"/>
                <w:szCs w:val="24"/>
              </w:rPr>
              <w:t xml:space="preserve">se </w:t>
            </w:r>
            <w:r w:rsidRPr="00A92F00">
              <w:rPr>
                <w:rFonts w:ascii="Arial Nova Cond" w:hAnsi="Arial Nova Cond" w:cs="Arial"/>
                <w:sz w:val="24"/>
                <w:szCs w:val="24"/>
              </w:rPr>
              <w:t>aborda</w:t>
            </w:r>
            <w:r w:rsidR="001E271D">
              <w:rPr>
                <w:rFonts w:ascii="Arial Nova Cond" w:hAnsi="Arial Nova Cond" w:cs="Arial"/>
                <w:sz w:val="24"/>
                <w:szCs w:val="24"/>
              </w:rPr>
              <w:t>rá</w:t>
            </w:r>
            <w:r>
              <w:rPr>
                <w:rFonts w:ascii="Arial Nova Cond" w:hAnsi="Arial Nova Cond" w:cs="Arial"/>
                <w:sz w:val="24"/>
                <w:szCs w:val="24"/>
              </w:rPr>
              <w:t xml:space="preserve"> </w:t>
            </w:r>
            <w:r w:rsidRPr="00A92F00">
              <w:rPr>
                <w:rFonts w:ascii="Arial Nova Cond" w:hAnsi="Arial Nova Cond" w:cs="Arial"/>
                <w:sz w:val="24"/>
                <w:szCs w:val="24"/>
              </w:rPr>
              <w:t xml:space="preserve">la doctrina relevante de este Alto Tribunal sobre </w:t>
            </w:r>
            <w:r>
              <w:rPr>
                <w:rFonts w:ascii="Arial Nova Cond" w:hAnsi="Arial Nova Cond" w:cs="Arial"/>
                <w:sz w:val="24"/>
                <w:szCs w:val="24"/>
              </w:rPr>
              <w:t>diversas temáticas</w:t>
            </w:r>
            <w:r w:rsidR="001E271D">
              <w:rPr>
                <w:rFonts w:ascii="Arial Nova Cond" w:hAnsi="Arial Nova Cond" w:cs="Arial"/>
                <w:sz w:val="24"/>
                <w:szCs w:val="24"/>
              </w:rPr>
              <w:t xml:space="preserve"> relacionadas</w:t>
            </w:r>
            <w:r>
              <w:rPr>
                <w:rFonts w:ascii="Arial Nova Cond" w:hAnsi="Arial Nova Cond" w:cs="Arial"/>
                <w:sz w:val="24"/>
                <w:szCs w:val="24"/>
              </w:rPr>
              <w:t>.</w:t>
            </w:r>
          </w:p>
          <w:p w14:paraId="70FAF5D8" w14:textId="77777777" w:rsidR="001E271D" w:rsidRPr="00A92F00" w:rsidRDefault="001E271D" w:rsidP="00F531D5">
            <w:pPr>
              <w:pStyle w:val="corte4fondo"/>
              <w:spacing w:line="240" w:lineRule="auto"/>
              <w:ind w:firstLine="0"/>
              <w:rPr>
                <w:rFonts w:ascii="Arial Nova Cond" w:hAnsi="Arial Nova Cond" w:cs="Arial"/>
                <w:sz w:val="24"/>
                <w:szCs w:val="24"/>
              </w:rPr>
            </w:pPr>
          </w:p>
          <w:p w14:paraId="48244252" w14:textId="61D88617" w:rsidR="00A573A2" w:rsidRDefault="002214BE" w:rsidP="00F531D5">
            <w:pPr>
              <w:pStyle w:val="corte4fondo"/>
              <w:spacing w:line="240" w:lineRule="auto"/>
              <w:ind w:firstLine="0"/>
              <w:rPr>
                <w:rFonts w:ascii="Arial Nova Cond" w:hAnsi="Arial Nova Cond" w:cs="Arial"/>
                <w:sz w:val="24"/>
                <w:szCs w:val="24"/>
              </w:rPr>
            </w:pPr>
            <w:r>
              <w:rPr>
                <w:rFonts w:ascii="Arial Nova Cond" w:hAnsi="Arial Nova Cond" w:cs="Arial"/>
                <w:sz w:val="24"/>
                <w:szCs w:val="24"/>
              </w:rPr>
              <w:lastRenderedPageBreak/>
              <w:t>Posteriormente</w:t>
            </w:r>
            <w:r w:rsidR="001E271D">
              <w:rPr>
                <w:rFonts w:ascii="Arial Nova Cond" w:hAnsi="Arial Nova Cond" w:cs="Arial"/>
                <w:sz w:val="24"/>
                <w:szCs w:val="24"/>
              </w:rPr>
              <w:t>,</w:t>
            </w:r>
            <w:r>
              <w:rPr>
                <w:rFonts w:ascii="Arial Nova Cond" w:hAnsi="Arial Nova Cond" w:cs="Arial"/>
                <w:sz w:val="24"/>
                <w:szCs w:val="24"/>
              </w:rPr>
              <w:t xml:space="preserve"> se dará respuesta a </w:t>
            </w:r>
            <w:r w:rsidR="00A573A2">
              <w:rPr>
                <w:rFonts w:ascii="Arial Nova Cond" w:hAnsi="Arial Nova Cond" w:cs="Arial"/>
                <w:sz w:val="24"/>
                <w:szCs w:val="24"/>
              </w:rPr>
              <w:t>las</w:t>
            </w:r>
            <w:r>
              <w:rPr>
                <w:rFonts w:ascii="Arial Nova Cond" w:hAnsi="Arial Nova Cond" w:cs="Arial"/>
                <w:sz w:val="24"/>
                <w:szCs w:val="24"/>
              </w:rPr>
              <w:t xml:space="preserve"> cuestiones </w:t>
            </w:r>
            <w:r w:rsidR="00A573A2">
              <w:rPr>
                <w:rFonts w:ascii="Arial Nova Cond" w:hAnsi="Arial Nova Cond" w:cs="Arial"/>
                <w:sz w:val="24"/>
                <w:szCs w:val="24"/>
              </w:rPr>
              <w:t xml:space="preserve">planteadas. </w:t>
            </w:r>
          </w:p>
          <w:p w14:paraId="58B91AE6" w14:textId="443BE09A" w:rsidR="00A573A2" w:rsidRDefault="00A573A2" w:rsidP="00F531D5">
            <w:pPr>
              <w:pStyle w:val="corte4fondo"/>
              <w:spacing w:line="240" w:lineRule="auto"/>
              <w:ind w:firstLine="0"/>
              <w:rPr>
                <w:rFonts w:ascii="Arial Nova Cond" w:hAnsi="Arial Nova Cond"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49DA79" w14:textId="7D5C13C7" w:rsidR="002214BE" w:rsidRDefault="00B7421F" w:rsidP="00D50BBF">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lastRenderedPageBreak/>
              <w:t>55</w:t>
            </w:r>
            <w:r w:rsidR="002214BE">
              <w:rPr>
                <w:rFonts w:ascii="Arial Nova Cond" w:eastAsia="Calibri" w:hAnsi="Arial Nova Cond" w:cs="Arial"/>
                <w:bCs/>
                <w:sz w:val="24"/>
                <w:szCs w:val="24"/>
                <w:lang w:val="es-MX" w:eastAsia="es-ES"/>
              </w:rPr>
              <w:t>-</w:t>
            </w:r>
            <w:r w:rsidR="0002076C">
              <w:rPr>
                <w:rFonts w:ascii="Arial Nova Cond" w:eastAsia="Calibri" w:hAnsi="Arial Nova Cond" w:cs="Arial"/>
                <w:bCs/>
                <w:sz w:val="24"/>
                <w:szCs w:val="24"/>
                <w:lang w:val="es-MX" w:eastAsia="es-ES"/>
              </w:rPr>
              <w:t>5</w:t>
            </w:r>
            <w:r>
              <w:rPr>
                <w:rFonts w:ascii="Arial Nova Cond" w:eastAsia="Calibri" w:hAnsi="Arial Nova Cond" w:cs="Arial"/>
                <w:bCs/>
                <w:sz w:val="24"/>
                <w:szCs w:val="24"/>
                <w:lang w:val="es-MX" w:eastAsia="es-ES"/>
              </w:rPr>
              <w:t>7</w:t>
            </w:r>
          </w:p>
        </w:tc>
      </w:tr>
      <w:tr w:rsidR="002214BE" w:rsidRPr="00681CA7" w14:paraId="63AB52B8" w14:textId="77777777" w:rsidTr="00ED3FE8">
        <w:trPr>
          <w:trHeight w:val="3968"/>
        </w:trPr>
        <w:tc>
          <w:tcPr>
            <w:tcW w:w="704" w:type="dxa"/>
            <w:tcBorders>
              <w:top w:val="single" w:sz="4" w:space="0" w:color="auto"/>
              <w:left w:val="single" w:sz="4" w:space="0" w:color="auto"/>
              <w:bottom w:val="single" w:sz="4" w:space="0" w:color="auto"/>
              <w:right w:val="single" w:sz="4" w:space="0" w:color="auto"/>
            </w:tcBorders>
          </w:tcPr>
          <w:p w14:paraId="4312EE80" w14:textId="77777777" w:rsidR="002214BE" w:rsidRDefault="002214BE" w:rsidP="00D50BBF">
            <w:pPr>
              <w:tabs>
                <w:tab w:val="left" w:pos="426"/>
              </w:tabs>
              <w:spacing w:before="240"/>
              <w:jc w:val="center"/>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X.</w:t>
            </w:r>
          </w:p>
        </w:tc>
        <w:tc>
          <w:tcPr>
            <w:tcW w:w="2977" w:type="dxa"/>
            <w:tcBorders>
              <w:top w:val="single" w:sz="4" w:space="0" w:color="auto"/>
              <w:left w:val="single" w:sz="4" w:space="0" w:color="auto"/>
              <w:bottom w:val="single" w:sz="4" w:space="0" w:color="auto"/>
              <w:right w:val="single" w:sz="4" w:space="0" w:color="auto"/>
            </w:tcBorders>
          </w:tcPr>
          <w:p w14:paraId="48547306" w14:textId="77777777" w:rsidR="002214BE" w:rsidRPr="00A15E89" w:rsidRDefault="002214BE" w:rsidP="00F96933">
            <w:pPr>
              <w:tabs>
                <w:tab w:val="left" w:pos="426"/>
              </w:tabs>
              <w:spacing w:before="240"/>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PARÁMETRO DE CONTROL DE REGULARIDAD CONSTITUCIONAL</w:t>
            </w:r>
          </w:p>
        </w:tc>
        <w:tc>
          <w:tcPr>
            <w:tcW w:w="4394" w:type="dxa"/>
            <w:tcBorders>
              <w:top w:val="single" w:sz="4" w:space="0" w:color="auto"/>
              <w:left w:val="single" w:sz="4" w:space="0" w:color="auto"/>
              <w:bottom w:val="single" w:sz="4" w:space="0" w:color="auto"/>
              <w:right w:val="single" w:sz="4" w:space="0" w:color="auto"/>
            </w:tcBorders>
          </w:tcPr>
          <w:p w14:paraId="6ACD94CE" w14:textId="77777777" w:rsidR="002214BE" w:rsidRPr="00E62813" w:rsidRDefault="002214BE" w:rsidP="00F96933">
            <w:pPr>
              <w:pStyle w:val="corte4fondo"/>
              <w:spacing w:before="240" w:line="240" w:lineRule="auto"/>
              <w:ind w:firstLine="0"/>
              <w:rPr>
                <w:rFonts w:ascii="Arial Nova Cond" w:hAnsi="Arial Nova Cond" w:cs="Arial"/>
                <w:sz w:val="24"/>
                <w:szCs w:val="24"/>
              </w:rPr>
            </w:pPr>
            <w:r w:rsidRPr="00DA5072">
              <w:rPr>
                <w:rFonts w:ascii="Arial Nova Cond" w:hAnsi="Arial Nova Cond" w:cs="Arial"/>
                <w:b/>
                <w:bCs/>
                <w:sz w:val="24"/>
                <w:szCs w:val="24"/>
              </w:rPr>
              <w:t>A.-</w:t>
            </w:r>
            <w:r w:rsidRPr="00E62813">
              <w:rPr>
                <w:rFonts w:ascii="Arial Nova Cond" w:hAnsi="Arial Nova Cond" w:cs="Arial"/>
                <w:sz w:val="24"/>
                <w:szCs w:val="24"/>
              </w:rPr>
              <w:t xml:space="preserve"> “El Derecho a la educación y la educación básica”.</w:t>
            </w:r>
          </w:p>
          <w:p w14:paraId="6BD284B1" w14:textId="77777777" w:rsidR="002214BE" w:rsidRPr="00E62813" w:rsidRDefault="002214BE" w:rsidP="00F96933">
            <w:pPr>
              <w:pStyle w:val="corte4fondo"/>
              <w:spacing w:before="240" w:line="240" w:lineRule="auto"/>
              <w:ind w:firstLine="0"/>
              <w:rPr>
                <w:rFonts w:ascii="Arial Nova Cond" w:hAnsi="Arial Nova Cond" w:cs="Arial"/>
                <w:sz w:val="24"/>
                <w:szCs w:val="24"/>
              </w:rPr>
            </w:pPr>
            <w:r w:rsidRPr="00DA5072">
              <w:rPr>
                <w:rFonts w:ascii="Arial Nova Cond" w:hAnsi="Arial Nova Cond" w:cs="Arial"/>
                <w:b/>
                <w:bCs/>
                <w:sz w:val="24"/>
                <w:szCs w:val="24"/>
              </w:rPr>
              <w:t>B.-</w:t>
            </w:r>
            <w:r w:rsidRPr="00E62813">
              <w:rPr>
                <w:rFonts w:ascii="Arial Nova Cond" w:hAnsi="Arial Nova Cond" w:cs="Arial"/>
                <w:sz w:val="24"/>
                <w:szCs w:val="24"/>
              </w:rPr>
              <w:t xml:space="preserve"> “La educación que imparten los particulares y el tipo básico”.</w:t>
            </w:r>
          </w:p>
          <w:p w14:paraId="61AB2BD2" w14:textId="05D46F04" w:rsidR="002214BE" w:rsidRPr="00ED3FE8" w:rsidRDefault="006B2618" w:rsidP="00F96933">
            <w:pPr>
              <w:pStyle w:val="corte4fondo"/>
              <w:spacing w:before="240" w:line="240" w:lineRule="auto"/>
              <w:ind w:firstLine="0"/>
              <w:rPr>
                <w:rFonts w:ascii="Arial Nova Cond" w:hAnsi="Arial Nova Cond" w:cs="Arial"/>
                <w:sz w:val="24"/>
                <w:szCs w:val="24"/>
              </w:rPr>
            </w:pPr>
            <w:r w:rsidRPr="00ED3FE8">
              <w:rPr>
                <w:rFonts w:ascii="Arial Nova Cond" w:hAnsi="Arial Nova Cond" w:cs="Arial"/>
                <w:b/>
                <w:bCs/>
                <w:sz w:val="24"/>
                <w:szCs w:val="24"/>
              </w:rPr>
              <w:t>C</w:t>
            </w:r>
            <w:r w:rsidR="002214BE" w:rsidRPr="00ED3FE8">
              <w:rPr>
                <w:rFonts w:ascii="Arial Nova Cond" w:hAnsi="Arial Nova Cond" w:cs="Arial"/>
                <w:b/>
                <w:bCs/>
                <w:sz w:val="24"/>
                <w:szCs w:val="24"/>
              </w:rPr>
              <w:t>.-</w:t>
            </w:r>
            <w:r w:rsidR="002214BE" w:rsidRPr="00ED3FE8">
              <w:rPr>
                <w:rFonts w:ascii="Arial Nova Cond" w:hAnsi="Arial Nova Cond" w:cs="Arial"/>
                <w:sz w:val="24"/>
                <w:szCs w:val="24"/>
              </w:rPr>
              <w:t xml:space="preserve"> “Condiciones de acceso e inscripción al tipo básico”.</w:t>
            </w:r>
          </w:p>
          <w:p w14:paraId="358EC1B7" w14:textId="37661019" w:rsidR="002214BE" w:rsidRDefault="006B2618" w:rsidP="00F96933">
            <w:pPr>
              <w:pStyle w:val="corte4fondo"/>
              <w:spacing w:before="240" w:line="240" w:lineRule="auto"/>
              <w:ind w:firstLine="0"/>
              <w:rPr>
                <w:rFonts w:ascii="Arial Nova Cond" w:hAnsi="Arial Nova Cond" w:cs="Arial"/>
                <w:sz w:val="24"/>
                <w:szCs w:val="24"/>
              </w:rPr>
            </w:pPr>
            <w:r w:rsidRPr="00ED3FE8">
              <w:rPr>
                <w:rFonts w:ascii="Arial Nova Cond" w:hAnsi="Arial Nova Cond" w:cs="Arial"/>
                <w:b/>
                <w:bCs/>
                <w:sz w:val="24"/>
                <w:szCs w:val="24"/>
              </w:rPr>
              <w:t>D</w:t>
            </w:r>
            <w:r w:rsidR="002214BE" w:rsidRPr="00ED3FE8">
              <w:rPr>
                <w:rFonts w:ascii="Arial Nova Cond" w:hAnsi="Arial Nova Cond" w:cs="Arial"/>
                <w:b/>
                <w:bCs/>
                <w:sz w:val="24"/>
                <w:szCs w:val="24"/>
              </w:rPr>
              <w:t>.-</w:t>
            </w:r>
            <w:r w:rsidR="002214BE" w:rsidRPr="00ED3FE8">
              <w:rPr>
                <w:rFonts w:ascii="Arial Nova Cond" w:hAnsi="Arial Nova Cond" w:cs="Arial"/>
                <w:sz w:val="24"/>
                <w:szCs w:val="24"/>
              </w:rPr>
              <w:t xml:space="preserve"> “El principio de autonomía de la voluntad y la reserva del derecho de admisión en la esfera educativa”.</w:t>
            </w:r>
          </w:p>
        </w:tc>
        <w:tc>
          <w:tcPr>
            <w:tcW w:w="992" w:type="dxa"/>
            <w:tcBorders>
              <w:top w:val="single" w:sz="4" w:space="0" w:color="auto"/>
              <w:left w:val="single" w:sz="4" w:space="0" w:color="auto"/>
              <w:bottom w:val="single" w:sz="4" w:space="0" w:color="auto"/>
              <w:right w:val="single" w:sz="4" w:space="0" w:color="auto"/>
            </w:tcBorders>
            <w:vAlign w:val="center"/>
          </w:tcPr>
          <w:p w14:paraId="40AA632B" w14:textId="6B231853" w:rsidR="002214BE" w:rsidRPr="00ED3FE8" w:rsidRDefault="002214BE" w:rsidP="00D50BBF">
            <w:pPr>
              <w:tabs>
                <w:tab w:val="left" w:pos="426"/>
              </w:tabs>
              <w:spacing w:before="240"/>
              <w:jc w:val="center"/>
              <w:rPr>
                <w:rFonts w:ascii="Arial Nova Cond" w:eastAsia="Calibri" w:hAnsi="Arial Nova Cond" w:cs="Arial"/>
                <w:bCs/>
                <w:sz w:val="24"/>
                <w:szCs w:val="24"/>
                <w:lang w:val="es-MX" w:eastAsia="es-ES"/>
              </w:rPr>
            </w:pPr>
            <w:r w:rsidRPr="00ED3FE8">
              <w:rPr>
                <w:rFonts w:ascii="Arial Nova Cond" w:eastAsia="Calibri" w:hAnsi="Arial Nova Cond" w:cs="Arial"/>
                <w:bCs/>
                <w:sz w:val="24"/>
                <w:szCs w:val="24"/>
                <w:lang w:val="es-MX" w:eastAsia="es-ES"/>
              </w:rPr>
              <w:t>5</w:t>
            </w:r>
            <w:r w:rsidR="00B7421F">
              <w:rPr>
                <w:rFonts w:ascii="Arial Nova Cond" w:eastAsia="Calibri" w:hAnsi="Arial Nova Cond" w:cs="Arial"/>
                <w:bCs/>
                <w:sz w:val="24"/>
                <w:szCs w:val="24"/>
                <w:lang w:val="es-MX" w:eastAsia="es-ES"/>
              </w:rPr>
              <w:t>8</w:t>
            </w:r>
            <w:r w:rsidR="00D50BBF" w:rsidRPr="00ED3FE8">
              <w:rPr>
                <w:rFonts w:ascii="Arial Nova Cond" w:eastAsia="Calibri" w:hAnsi="Arial Nova Cond" w:cs="Arial"/>
                <w:bCs/>
                <w:sz w:val="24"/>
                <w:szCs w:val="24"/>
                <w:lang w:val="es-MX" w:eastAsia="es-ES"/>
              </w:rPr>
              <w:t>-97</w:t>
            </w:r>
          </w:p>
        </w:tc>
      </w:tr>
      <w:tr w:rsidR="00D50BBF" w:rsidRPr="00681CA7" w14:paraId="6899DAF1" w14:textId="77777777" w:rsidTr="00ED3FE8">
        <w:trPr>
          <w:trHeight w:val="2820"/>
        </w:trPr>
        <w:tc>
          <w:tcPr>
            <w:tcW w:w="704" w:type="dxa"/>
            <w:tcBorders>
              <w:top w:val="single" w:sz="4" w:space="0" w:color="auto"/>
              <w:left w:val="single" w:sz="4" w:space="0" w:color="auto"/>
              <w:bottom w:val="single" w:sz="4" w:space="0" w:color="auto"/>
              <w:right w:val="single" w:sz="4" w:space="0" w:color="auto"/>
            </w:tcBorders>
          </w:tcPr>
          <w:p w14:paraId="3E913E7A" w14:textId="2C9CC16C" w:rsidR="00D50BBF" w:rsidRPr="00CC7F60" w:rsidRDefault="00D50BBF" w:rsidP="00D50BBF">
            <w:pPr>
              <w:tabs>
                <w:tab w:val="left" w:pos="426"/>
              </w:tabs>
              <w:jc w:val="center"/>
              <w:rPr>
                <w:rFonts w:ascii="Arial Nova Cond" w:eastAsia="Calibri" w:hAnsi="Arial Nova Cond" w:cs="Arial"/>
                <w:b/>
                <w:bCs/>
                <w:sz w:val="24"/>
                <w:szCs w:val="24"/>
                <w:highlight w:val="yellow"/>
                <w:lang w:val="es-MX" w:eastAsia="es-ES"/>
              </w:rPr>
            </w:pPr>
            <w:r w:rsidRPr="00ED3FE8">
              <w:rPr>
                <w:rFonts w:ascii="Arial Nova Cond" w:eastAsia="Calibri" w:hAnsi="Arial Nova Cond" w:cs="Arial"/>
                <w:b/>
                <w:bCs/>
                <w:sz w:val="24"/>
                <w:szCs w:val="24"/>
                <w:lang w:val="es-MX" w:eastAsia="es-ES"/>
              </w:rPr>
              <w:t>XI.</w:t>
            </w:r>
          </w:p>
        </w:tc>
        <w:tc>
          <w:tcPr>
            <w:tcW w:w="2977" w:type="dxa"/>
            <w:tcBorders>
              <w:top w:val="single" w:sz="4" w:space="0" w:color="auto"/>
              <w:left w:val="single" w:sz="4" w:space="0" w:color="auto"/>
              <w:bottom w:val="single" w:sz="4" w:space="0" w:color="auto"/>
              <w:right w:val="single" w:sz="4" w:space="0" w:color="auto"/>
            </w:tcBorders>
          </w:tcPr>
          <w:p w14:paraId="65169BCB" w14:textId="01971A34" w:rsidR="00D50BBF" w:rsidRPr="00CC7F60" w:rsidRDefault="00D50BBF" w:rsidP="00D50BBF">
            <w:pPr>
              <w:tabs>
                <w:tab w:val="left" w:pos="426"/>
              </w:tabs>
              <w:rPr>
                <w:rFonts w:ascii="Arial Nova Cond" w:eastAsia="Calibri" w:hAnsi="Arial Nova Cond" w:cs="Arial"/>
                <w:b/>
                <w:bCs/>
                <w:sz w:val="24"/>
                <w:szCs w:val="24"/>
                <w:highlight w:val="yellow"/>
                <w:lang w:val="es-MX" w:eastAsia="es-ES"/>
              </w:rPr>
            </w:pPr>
            <w:r w:rsidRPr="00ED3FE8">
              <w:rPr>
                <w:rFonts w:ascii="Arial Nova Cond" w:eastAsia="Calibri" w:hAnsi="Arial Nova Cond" w:cs="Arial"/>
                <w:b/>
                <w:bCs/>
                <w:sz w:val="24"/>
                <w:szCs w:val="24"/>
                <w:lang w:val="es-MX" w:eastAsia="es-ES"/>
              </w:rPr>
              <w:t>ESTUDIO DE FONDO DE LA CUESTIÓN 1</w:t>
            </w:r>
          </w:p>
        </w:tc>
        <w:tc>
          <w:tcPr>
            <w:tcW w:w="4394" w:type="dxa"/>
            <w:tcBorders>
              <w:top w:val="single" w:sz="4" w:space="0" w:color="auto"/>
              <w:left w:val="single" w:sz="4" w:space="0" w:color="auto"/>
              <w:bottom w:val="single" w:sz="4" w:space="0" w:color="auto"/>
              <w:right w:val="single" w:sz="4" w:space="0" w:color="auto"/>
            </w:tcBorders>
          </w:tcPr>
          <w:p w14:paraId="2F63B3E8" w14:textId="2F9D5D41" w:rsidR="00D50BBF" w:rsidRPr="006B2618" w:rsidRDefault="00D50BBF" w:rsidP="00D50BBF">
            <w:pPr>
              <w:pStyle w:val="corte4fondo"/>
              <w:spacing w:line="240" w:lineRule="auto"/>
              <w:ind w:firstLine="0"/>
              <w:rPr>
                <w:rFonts w:ascii="Arial Nova Cond" w:hAnsi="Arial Nova Cond" w:cs="Arial"/>
                <w:sz w:val="24"/>
                <w:szCs w:val="24"/>
                <w:highlight w:val="yellow"/>
              </w:rPr>
            </w:pPr>
            <w:r w:rsidRPr="00ED3FE8">
              <w:rPr>
                <w:rFonts w:ascii="Arial Nova Cond" w:hAnsi="Arial Nova Cond" w:cs="Arial"/>
                <w:sz w:val="24"/>
                <w:szCs w:val="24"/>
              </w:rPr>
              <w:t>¿Al reservarse las autoridades señaladas como responsables, el “</w:t>
            </w:r>
            <w:r w:rsidRPr="00ED3FE8">
              <w:rPr>
                <w:rFonts w:ascii="Arial Nova Cond" w:hAnsi="Arial Nova Cond" w:cs="Arial"/>
                <w:b/>
                <w:bCs/>
                <w:sz w:val="24"/>
                <w:szCs w:val="24"/>
              </w:rPr>
              <w:t>derecho de admisión</w:t>
            </w:r>
            <w:r w:rsidRPr="00ED3FE8">
              <w:rPr>
                <w:rFonts w:ascii="Arial Nova Cond" w:hAnsi="Arial Nova Cond" w:cs="Arial"/>
                <w:sz w:val="24"/>
                <w:szCs w:val="24"/>
              </w:rPr>
              <w:t>” con respecto a los menores educandos quejosos, negándoles de forma expresa o implícita la posibilidad de inscripción y reinscripción solicitadas, se vulneró su “</w:t>
            </w:r>
            <w:r w:rsidRPr="00ED3FE8">
              <w:rPr>
                <w:rFonts w:ascii="Arial Nova Cond" w:hAnsi="Arial Nova Cond" w:cs="Arial"/>
                <w:b/>
                <w:bCs/>
                <w:sz w:val="24"/>
                <w:szCs w:val="24"/>
              </w:rPr>
              <w:t>derecho a la educación</w:t>
            </w:r>
            <w:r w:rsidRPr="00ED3FE8">
              <w:rPr>
                <w:rFonts w:ascii="Arial Nova Cond" w:hAnsi="Arial Nova Cond" w:cs="Arial"/>
                <w:sz w:val="24"/>
                <w:szCs w:val="24"/>
              </w:rPr>
              <w:t xml:space="preserve">”? La respuesta es </w:t>
            </w:r>
            <w:r w:rsidRPr="00ED3FE8">
              <w:rPr>
                <w:rFonts w:ascii="Arial Nova Cond" w:hAnsi="Arial Nova Cond" w:cs="Arial"/>
                <w:b/>
                <w:bCs/>
                <w:sz w:val="24"/>
                <w:szCs w:val="24"/>
              </w:rPr>
              <w:t>afirmativa</w:t>
            </w:r>
            <w:r w:rsidRPr="00ED3FE8">
              <w:rPr>
                <w:rFonts w:ascii="Arial Nova Cond" w:hAnsi="Arial Nova Cond" w:cs="Arial"/>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EF99A1C" w14:textId="3ECD7112" w:rsidR="00D50BBF" w:rsidRPr="00CC7F60" w:rsidRDefault="00D50BBF" w:rsidP="00D50BBF">
            <w:pPr>
              <w:tabs>
                <w:tab w:val="left" w:pos="426"/>
              </w:tabs>
              <w:jc w:val="center"/>
              <w:rPr>
                <w:rFonts w:ascii="Arial Nova Cond" w:eastAsia="Calibri" w:hAnsi="Arial Nova Cond" w:cs="Arial"/>
                <w:bCs/>
                <w:sz w:val="24"/>
                <w:szCs w:val="24"/>
                <w:highlight w:val="yellow"/>
                <w:lang w:val="es-MX" w:eastAsia="es-ES"/>
              </w:rPr>
            </w:pPr>
            <w:r w:rsidRPr="00ED3FE8">
              <w:rPr>
                <w:rFonts w:ascii="Arial Nova Cond" w:eastAsia="Calibri" w:hAnsi="Arial Nova Cond" w:cs="Arial"/>
                <w:bCs/>
                <w:sz w:val="24"/>
                <w:szCs w:val="24"/>
                <w:lang w:val="es-MX" w:eastAsia="es-ES"/>
              </w:rPr>
              <w:t>98-101</w:t>
            </w:r>
          </w:p>
        </w:tc>
      </w:tr>
      <w:tr w:rsidR="00D50BBF" w:rsidRPr="00681CA7" w14:paraId="7E9EFA48" w14:textId="77777777" w:rsidTr="00ED3FE8">
        <w:trPr>
          <w:trHeight w:val="1544"/>
        </w:trPr>
        <w:tc>
          <w:tcPr>
            <w:tcW w:w="704" w:type="dxa"/>
            <w:tcBorders>
              <w:top w:val="single" w:sz="4" w:space="0" w:color="auto"/>
              <w:left w:val="single" w:sz="4" w:space="0" w:color="auto"/>
              <w:bottom w:val="single" w:sz="4" w:space="0" w:color="auto"/>
              <w:right w:val="single" w:sz="4" w:space="0" w:color="auto"/>
            </w:tcBorders>
            <w:hideMark/>
          </w:tcPr>
          <w:p w14:paraId="0BC18665" w14:textId="4C167E85" w:rsidR="00D50BBF" w:rsidRPr="00403CB7" w:rsidRDefault="00D50BBF" w:rsidP="00D50BBF">
            <w:pPr>
              <w:tabs>
                <w:tab w:val="left" w:pos="426"/>
              </w:tabs>
              <w:jc w:val="center"/>
              <w:rPr>
                <w:rFonts w:ascii="Arial Nova Cond" w:eastAsia="Calibri" w:hAnsi="Arial Nova Cond" w:cs="Arial"/>
                <w:b/>
                <w:bCs/>
                <w:sz w:val="24"/>
                <w:szCs w:val="24"/>
                <w:lang w:val="es-MX" w:eastAsia="es-ES"/>
              </w:rPr>
            </w:pPr>
            <w:r w:rsidRPr="00ED3FE8">
              <w:rPr>
                <w:rFonts w:ascii="Arial Nova Cond" w:eastAsia="Calibri" w:hAnsi="Arial Nova Cond" w:cs="Arial"/>
                <w:b/>
                <w:bCs/>
                <w:sz w:val="24"/>
                <w:szCs w:val="24"/>
                <w:lang w:val="es-MX" w:eastAsia="es-ES"/>
              </w:rPr>
              <w:t>XII.</w:t>
            </w:r>
          </w:p>
        </w:tc>
        <w:tc>
          <w:tcPr>
            <w:tcW w:w="2977" w:type="dxa"/>
            <w:tcBorders>
              <w:top w:val="single" w:sz="4" w:space="0" w:color="auto"/>
              <w:left w:val="single" w:sz="4" w:space="0" w:color="auto"/>
              <w:bottom w:val="single" w:sz="4" w:space="0" w:color="auto"/>
              <w:right w:val="single" w:sz="4" w:space="0" w:color="auto"/>
            </w:tcBorders>
            <w:hideMark/>
          </w:tcPr>
          <w:p w14:paraId="1A4D8AC3" w14:textId="2C57DD5B" w:rsidR="00D50BBF" w:rsidRPr="00A15E89" w:rsidRDefault="00D50BBF" w:rsidP="00D50BBF">
            <w:pPr>
              <w:tabs>
                <w:tab w:val="left" w:pos="426"/>
              </w:tabs>
              <w:rPr>
                <w:rFonts w:ascii="Arial Nova Cond" w:eastAsia="Calibri" w:hAnsi="Arial Nova Cond" w:cs="Arial"/>
                <w:b/>
                <w:bCs/>
                <w:sz w:val="24"/>
                <w:szCs w:val="24"/>
                <w:lang w:val="es-MX" w:eastAsia="es-ES"/>
              </w:rPr>
            </w:pPr>
            <w:r w:rsidRPr="00A15E89">
              <w:rPr>
                <w:rFonts w:ascii="Arial Nova Cond" w:eastAsia="Calibri" w:hAnsi="Arial Nova Cond" w:cs="Arial"/>
                <w:b/>
                <w:bCs/>
                <w:sz w:val="24"/>
                <w:szCs w:val="24"/>
                <w:lang w:val="es-MX" w:eastAsia="es-ES"/>
              </w:rPr>
              <w:t>DECISIÓN Y EFECTOS</w:t>
            </w:r>
          </w:p>
        </w:tc>
        <w:tc>
          <w:tcPr>
            <w:tcW w:w="4394" w:type="dxa"/>
            <w:tcBorders>
              <w:top w:val="single" w:sz="4" w:space="0" w:color="auto"/>
              <w:left w:val="single" w:sz="4" w:space="0" w:color="auto"/>
              <w:bottom w:val="single" w:sz="4" w:space="0" w:color="auto"/>
              <w:right w:val="single" w:sz="4" w:space="0" w:color="auto"/>
            </w:tcBorders>
            <w:hideMark/>
          </w:tcPr>
          <w:p w14:paraId="2BD12BEA" w14:textId="799A5C0B" w:rsidR="00D50BBF" w:rsidRPr="00403CB7" w:rsidRDefault="00D50BBF" w:rsidP="00D50BBF">
            <w:pPr>
              <w:tabs>
                <w:tab w:val="left" w:pos="426"/>
              </w:tabs>
              <w:jc w:val="both"/>
              <w:rPr>
                <w:rFonts w:ascii="Arial Nova Cond" w:eastAsia="Calibri" w:hAnsi="Arial Nova Cond" w:cs="Arial"/>
                <w:bCs/>
                <w:sz w:val="24"/>
                <w:szCs w:val="24"/>
                <w:lang w:val="es-ES" w:eastAsia="es-ES"/>
              </w:rPr>
            </w:pPr>
            <w:r>
              <w:rPr>
                <w:rFonts w:ascii="Arial Nova Cond" w:eastAsia="Calibri" w:hAnsi="Arial Nova Cond" w:cs="Arial"/>
                <w:bCs/>
                <w:sz w:val="24"/>
                <w:szCs w:val="24"/>
                <w:lang w:val="es-ES" w:eastAsia="es-ES"/>
              </w:rPr>
              <w:t>L</w:t>
            </w:r>
            <w:r w:rsidRPr="009D419D">
              <w:rPr>
                <w:rFonts w:ascii="Arial Nova Cond" w:eastAsia="Calibri" w:hAnsi="Arial Nova Cond" w:cs="Arial"/>
                <w:bCs/>
                <w:sz w:val="24"/>
                <w:szCs w:val="24"/>
                <w:lang w:val="es-ES" w:eastAsia="es-ES"/>
              </w:rPr>
              <w:t xml:space="preserve">o procedente es </w:t>
            </w:r>
            <w:r w:rsidRPr="00555F38">
              <w:rPr>
                <w:rFonts w:ascii="Arial Nova Cond" w:eastAsia="Calibri" w:hAnsi="Arial Nova Cond" w:cs="Arial"/>
                <w:b/>
                <w:sz w:val="24"/>
                <w:szCs w:val="24"/>
                <w:lang w:val="es-ES" w:eastAsia="es-ES"/>
              </w:rPr>
              <w:t>revocar</w:t>
            </w:r>
            <w:r w:rsidRPr="009D419D">
              <w:rPr>
                <w:rFonts w:ascii="Arial Nova Cond" w:eastAsia="Calibri" w:hAnsi="Arial Nova Cond" w:cs="Arial"/>
                <w:bCs/>
                <w:sz w:val="24"/>
                <w:szCs w:val="24"/>
                <w:lang w:val="es-ES" w:eastAsia="es-ES"/>
              </w:rPr>
              <w:t xml:space="preserve"> la sentencia recurrida</w:t>
            </w:r>
            <w:r>
              <w:rPr>
                <w:rFonts w:ascii="Arial Nova Cond" w:eastAsia="Calibri" w:hAnsi="Arial Nova Cond" w:cs="Arial"/>
                <w:bCs/>
                <w:sz w:val="24"/>
                <w:szCs w:val="24"/>
                <w:lang w:val="es-ES" w:eastAsia="es-ES"/>
              </w:rPr>
              <w:t xml:space="preserve">, </w:t>
            </w:r>
            <w:r w:rsidRPr="003B4FEA">
              <w:rPr>
                <w:rFonts w:ascii="Arial Nova Cond" w:eastAsia="Calibri" w:hAnsi="Arial Nova Cond" w:cs="Arial"/>
                <w:b/>
                <w:sz w:val="24"/>
                <w:szCs w:val="24"/>
                <w:lang w:val="es-ES" w:eastAsia="es-ES"/>
              </w:rPr>
              <w:t>sobreseer</w:t>
            </w:r>
            <w:r>
              <w:rPr>
                <w:rFonts w:ascii="Arial Nova Cond" w:eastAsia="Calibri" w:hAnsi="Arial Nova Cond" w:cs="Arial"/>
                <w:bCs/>
                <w:sz w:val="24"/>
                <w:szCs w:val="24"/>
                <w:lang w:val="es-ES" w:eastAsia="es-ES"/>
              </w:rPr>
              <w:t xml:space="preserve"> respecto </w:t>
            </w:r>
            <w:r w:rsidR="00655688">
              <w:rPr>
                <w:rFonts w:ascii="Arial Nova Cond" w:eastAsia="Calibri" w:hAnsi="Arial Nova Cond" w:cs="Arial"/>
                <w:bCs/>
                <w:sz w:val="24"/>
                <w:szCs w:val="24"/>
                <w:lang w:val="es-ES" w:eastAsia="es-ES"/>
              </w:rPr>
              <w:t xml:space="preserve">de </w:t>
            </w:r>
            <w:r w:rsidRPr="003B4FEA">
              <w:rPr>
                <w:rFonts w:ascii="Arial Nova Cond" w:eastAsia="Calibri" w:hAnsi="Arial Nova Cond" w:cs="Arial"/>
                <w:bCs/>
                <w:sz w:val="24"/>
                <w:szCs w:val="24"/>
                <w:lang w:val="es-ES" w:eastAsia="es-ES"/>
              </w:rPr>
              <w:t>los actos reclamados identificados en el sexto apartado de este fallo como c.1, c.2 y c.3</w:t>
            </w:r>
            <w:r w:rsidRPr="009D419D">
              <w:rPr>
                <w:rFonts w:ascii="Arial Nova Cond" w:eastAsia="Calibri" w:hAnsi="Arial Nova Cond" w:cs="Arial"/>
                <w:bCs/>
                <w:sz w:val="24"/>
                <w:szCs w:val="24"/>
                <w:lang w:val="es-ES" w:eastAsia="es-ES"/>
              </w:rPr>
              <w:t xml:space="preserve"> y </w:t>
            </w:r>
            <w:r w:rsidRPr="003B4FEA">
              <w:rPr>
                <w:rFonts w:ascii="Arial Nova Cond" w:eastAsia="Calibri" w:hAnsi="Arial Nova Cond" w:cs="Arial"/>
                <w:b/>
                <w:sz w:val="24"/>
                <w:szCs w:val="24"/>
                <w:lang w:val="es-ES" w:eastAsia="es-ES"/>
              </w:rPr>
              <w:t>conceder</w:t>
            </w:r>
            <w:r w:rsidRPr="009D419D">
              <w:rPr>
                <w:rFonts w:ascii="Arial Nova Cond" w:eastAsia="Calibri" w:hAnsi="Arial Nova Cond" w:cs="Arial"/>
                <w:bCs/>
                <w:sz w:val="24"/>
                <w:szCs w:val="24"/>
                <w:lang w:val="es-ES" w:eastAsia="es-ES"/>
              </w:rPr>
              <w:t xml:space="preserve"> el amparo y protección de la Justicia Federal a los quejosos</w:t>
            </w:r>
            <w:r>
              <w:rPr>
                <w:rFonts w:ascii="Arial Nova Cond" w:eastAsia="Calibri" w:hAnsi="Arial Nova Cond" w:cs="Arial"/>
                <w:bCs/>
                <w:sz w:val="24"/>
                <w:szCs w:val="24"/>
                <w:lang w:val="es-ES" w:eastAsia="es-ES"/>
              </w:rPr>
              <w:t xml:space="preserve">. Se precisan los efectos de la sentencia. </w:t>
            </w:r>
          </w:p>
        </w:tc>
        <w:tc>
          <w:tcPr>
            <w:tcW w:w="992" w:type="dxa"/>
            <w:tcBorders>
              <w:top w:val="single" w:sz="4" w:space="0" w:color="auto"/>
              <w:left w:val="single" w:sz="4" w:space="0" w:color="auto"/>
              <w:bottom w:val="single" w:sz="4" w:space="0" w:color="auto"/>
              <w:right w:val="single" w:sz="4" w:space="0" w:color="auto"/>
            </w:tcBorders>
            <w:vAlign w:val="center"/>
          </w:tcPr>
          <w:p w14:paraId="128E7804" w14:textId="4BF427C8" w:rsidR="00D50BBF" w:rsidRPr="00403CB7" w:rsidRDefault="00D50BBF" w:rsidP="00D50BBF">
            <w:pPr>
              <w:tabs>
                <w:tab w:val="left" w:pos="426"/>
              </w:tabs>
              <w:jc w:val="center"/>
              <w:rPr>
                <w:rFonts w:ascii="Arial Nova Cond" w:eastAsia="Calibri" w:hAnsi="Arial Nova Cond" w:cs="Arial"/>
                <w:bCs/>
                <w:sz w:val="24"/>
                <w:szCs w:val="24"/>
                <w:lang w:val="es-MX" w:eastAsia="es-ES"/>
              </w:rPr>
            </w:pPr>
            <w:r w:rsidRPr="00ED3FE8">
              <w:rPr>
                <w:rFonts w:ascii="Arial Nova Cond" w:eastAsia="Calibri" w:hAnsi="Arial Nova Cond" w:cs="Arial"/>
                <w:bCs/>
                <w:sz w:val="24"/>
                <w:szCs w:val="24"/>
                <w:lang w:val="es-MX" w:eastAsia="es-ES"/>
              </w:rPr>
              <w:t>101</w:t>
            </w:r>
          </w:p>
        </w:tc>
      </w:tr>
      <w:tr w:rsidR="00C723A0" w:rsidRPr="00681CA7" w14:paraId="7DE2B7DF" w14:textId="77777777" w:rsidTr="00ED3FE8">
        <w:trPr>
          <w:trHeight w:val="1544"/>
        </w:trPr>
        <w:tc>
          <w:tcPr>
            <w:tcW w:w="704" w:type="dxa"/>
            <w:tcBorders>
              <w:top w:val="single" w:sz="4" w:space="0" w:color="auto"/>
              <w:left w:val="single" w:sz="4" w:space="0" w:color="auto"/>
              <w:bottom w:val="single" w:sz="4" w:space="0" w:color="auto"/>
              <w:right w:val="single" w:sz="4" w:space="0" w:color="auto"/>
            </w:tcBorders>
          </w:tcPr>
          <w:p w14:paraId="1B02D6E6" w14:textId="77777777" w:rsidR="00C723A0" w:rsidRPr="00ED3FE8" w:rsidRDefault="00C723A0" w:rsidP="00C723A0">
            <w:pPr>
              <w:tabs>
                <w:tab w:val="left" w:pos="426"/>
              </w:tabs>
              <w:jc w:val="center"/>
              <w:rPr>
                <w:rFonts w:ascii="Arial Nova Cond" w:eastAsia="Calibri" w:hAnsi="Arial Nova Cond" w:cs="Arial"/>
                <w:b/>
                <w:bCs/>
                <w:sz w:val="24"/>
                <w:szCs w:val="24"/>
                <w:lang w:val="es-MX" w:eastAsia="es-ES"/>
              </w:rPr>
            </w:pPr>
          </w:p>
        </w:tc>
        <w:tc>
          <w:tcPr>
            <w:tcW w:w="2977" w:type="dxa"/>
            <w:tcBorders>
              <w:top w:val="single" w:sz="4" w:space="0" w:color="auto"/>
              <w:left w:val="single" w:sz="4" w:space="0" w:color="auto"/>
              <w:bottom w:val="single" w:sz="4" w:space="0" w:color="auto"/>
              <w:right w:val="single" w:sz="4" w:space="0" w:color="auto"/>
            </w:tcBorders>
          </w:tcPr>
          <w:p w14:paraId="56FAFA6A" w14:textId="0A58E68C" w:rsidR="00C723A0" w:rsidRPr="00A15E89" w:rsidRDefault="00C723A0" w:rsidP="00C723A0">
            <w:pPr>
              <w:tabs>
                <w:tab w:val="left" w:pos="426"/>
              </w:tabs>
              <w:rPr>
                <w:rFonts w:ascii="Arial Nova Cond" w:eastAsia="Calibri" w:hAnsi="Arial Nova Cond" w:cs="Arial"/>
                <w:b/>
                <w:bCs/>
                <w:sz w:val="24"/>
                <w:szCs w:val="24"/>
                <w:lang w:val="es-MX" w:eastAsia="es-ES"/>
              </w:rPr>
            </w:pPr>
            <w:r>
              <w:rPr>
                <w:rFonts w:ascii="Arial Nova Cond" w:eastAsia="Calibri" w:hAnsi="Arial Nova Cond" w:cs="Arial"/>
                <w:b/>
                <w:bCs/>
                <w:sz w:val="24"/>
                <w:szCs w:val="24"/>
                <w:lang w:val="es-MX" w:eastAsia="es-ES"/>
              </w:rPr>
              <w:t>RESOLUTIVOS</w:t>
            </w:r>
          </w:p>
        </w:tc>
        <w:tc>
          <w:tcPr>
            <w:tcW w:w="4394" w:type="dxa"/>
            <w:tcBorders>
              <w:top w:val="single" w:sz="4" w:space="0" w:color="auto"/>
              <w:left w:val="single" w:sz="4" w:space="0" w:color="auto"/>
              <w:bottom w:val="single" w:sz="4" w:space="0" w:color="auto"/>
              <w:right w:val="single" w:sz="4" w:space="0" w:color="auto"/>
            </w:tcBorders>
          </w:tcPr>
          <w:p w14:paraId="0F9151B1" w14:textId="77777777" w:rsidR="00C723A0" w:rsidRPr="00417195" w:rsidRDefault="00C723A0" w:rsidP="00C723A0">
            <w:pPr>
              <w:tabs>
                <w:tab w:val="left" w:pos="426"/>
              </w:tabs>
              <w:jc w:val="both"/>
              <w:rPr>
                <w:rFonts w:ascii="Arial Nova Cond" w:eastAsia="Calibri" w:hAnsi="Arial Nova Cond" w:cs="Arial"/>
                <w:bCs/>
                <w:sz w:val="24"/>
                <w:szCs w:val="24"/>
                <w:lang w:val="es-ES" w:eastAsia="es-ES"/>
              </w:rPr>
            </w:pPr>
            <w:r w:rsidRPr="00417195">
              <w:rPr>
                <w:rFonts w:ascii="Arial Nova Cond" w:eastAsia="Calibri" w:hAnsi="Arial Nova Cond" w:cs="Arial"/>
                <w:b/>
                <w:sz w:val="24"/>
                <w:szCs w:val="24"/>
                <w:lang w:val="es-ES" w:eastAsia="es-ES"/>
              </w:rPr>
              <w:t>PRIMERO.</w:t>
            </w:r>
            <w:r w:rsidRPr="00417195">
              <w:rPr>
                <w:rFonts w:ascii="Arial Nova Cond" w:eastAsia="Calibri" w:hAnsi="Arial Nova Cond" w:cs="Arial"/>
                <w:bCs/>
                <w:sz w:val="24"/>
                <w:szCs w:val="24"/>
                <w:lang w:val="es-ES" w:eastAsia="es-ES"/>
              </w:rPr>
              <w:t xml:space="preserve"> Se revoca la sentencia recurrida. </w:t>
            </w:r>
          </w:p>
          <w:p w14:paraId="54F7BC0E" w14:textId="77777777" w:rsidR="00C723A0" w:rsidRPr="00417195" w:rsidRDefault="00C723A0" w:rsidP="00C723A0">
            <w:pPr>
              <w:tabs>
                <w:tab w:val="left" w:pos="426"/>
              </w:tabs>
              <w:jc w:val="both"/>
              <w:rPr>
                <w:rFonts w:ascii="Arial Nova Cond" w:eastAsia="Calibri" w:hAnsi="Arial Nova Cond" w:cs="Arial"/>
                <w:bCs/>
                <w:sz w:val="24"/>
                <w:szCs w:val="24"/>
                <w:lang w:val="es-ES" w:eastAsia="es-ES"/>
              </w:rPr>
            </w:pPr>
          </w:p>
          <w:p w14:paraId="3EF64D3D" w14:textId="77777777" w:rsidR="00C723A0" w:rsidRPr="00417195" w:rsidRDefault="00C723A0" w:rsidP="00C723A0">
            <w:pPr>
              <w:tabs>
                <w:tab w:val="left" w:pos="426"/>
              </w:tabs>
              <w:jc w:val="both"/>
              <w:rPr>
                <w:rFonts w:ascii="Arial Nova Cond" w:eastAsia="Calibri" w:hAnsi="Arial Nova Cond" w:cs="Arial"/>
                <w:bCs/>
                <w:sz w:val="24"/>
                <w:szCs w:val="24"/>
                <w:lang w:val="es-ES" w:eastAsia="es-ES"/>
              </w:rPr>
            </w:pPr>
            <w:r w:rsidRPr="00417195">
              <w:rPr>
                <w:rFonts w:ascii="Arial Nova Cond" w:eastAsia="Calibri" w:hAnsi="Arial Nova Cond" w:cs="Arial"/>
                <w:b/>
                <w:sz w:val="24"/>
                <w:szCs w:val="24"/>
                <w:lang w:val="es-ES" w:eastAsia="es-ES"/>
              </w:rPr>
              <w:t>SEGUNDO</w:t>
            </w:r>
            <w:r w:rsidRPr="00417195">
              <w:rPr>
                <w:rFonts w:ascii="Arial Nova Cond" w:eastAsia="Calibri" w:hAnsi="Arial Nova Cond" w:cs="Arial"/>
                <w:bCs/>
                <w:sz w:val="24"/>
                <w:szCs w:val="24"/>
                <w:lang w:val="es-ES" w:eastAsia="es-ES"/>
              </w:rPr>
              <w:t>. Se sobresee en el juicio de amparo en relación con los actos reclamados identificados en el sexto apartado de este fallo como c.1, c.2 y c.3, en términos del apartado octavo de esta ejecutoria.</w:t>
            </w:r>
          </w:p>
          <w:p w14:paraId="09FDE312" w14:textId="77777777" w:rsidR="00C723A0" w:rsidRPr="00417195" w:rsidRDefault="00C723A0" w:rsidP="00C723A0">
            <w:pPr>
              <w:tabs>
                <w:tab w:val="left" w:pos="426"/>
              </w:tabs>
              <w:jc w:val="both"/>
              <w:rPr>
                <w:rFonts w:ascii="Arial Nova Cond" w:eastAsia="Calibri" w:hAnsi="Arial Nova Cond" w:cs="Arial"/>
                <w:bCs/>
                <w:sz w:val="24"/>
                <w:szCs w:val="24"/>
                <w:lang w:val="es-ES" w:eastAsia="es-ES"/>
              </w:rPr>
            </w:pPr>
          </w:p>
          <w:p w14:paraId="75658B92" w14:textId="5B0B17E4" w:rsidR="00C723A0" w:rsidRDefault="00C723A0" w:rsidP="00C723A0">
            <w:pPr>
              <w:tabs>
                <w:tab w:val="left" w:pos="426"/>
              </w:tabs>
              <w:jc w:val="both"/>
              <w:rPr>
                <w:rFonts w:ascii="Arial Nova Cond" w:eastAsia="Calibri" w:hAnsi="Arial Nova Cond" w:cs="Arial"/>
                <w:bCs/>
                <w:sz w:val="24"/>
                <w:szCs w:val="24"/>
                <w:lang w:val="es-ES" w:eastAsia="es-ES"/>
              </w:rPr>
            </w:pPr>
            <w:r w:rsidRPr="00417195">
              <w:rPr>
                <w:rFonts w:ascii="Arial Nova Cond" w:eastAsia="Calibri" w:hAnsi="Arial Nova Cond" w:cs="Arial"/>
                <w:b/>
                <w:sz w:val="24"/>
                <w:szCs w:val="24"/>
                <w:lang w:val="es-ES" w:eastAsia="es-ES"/>
              </w:rPr>
              <w:t>TERCERO.</w:t>
            </w:r>
            <w:r w:rsidRPr="00417195">
              <w:rPr>
                <w:rFonts w:ascii="Arial Nova Cond" w:eastAsia="Calibri" w:hAnsi="Arial Nova Cond" w:cs="Arial"/>
                <w:bCs/>
                <w:sz w:val="24"/>
                <w:szCs w:val="24"/>
                <w:lang w:val="es-ES" w:eastAsia="es-ES"/>
              </w:rPr>
              <w:t xml:space="preserve"> La Justicia de la Unión ampara y protege a los menores educandos de iniciales </w:t>
            </w:r>
            <w:r w:rsidR="0008506A">
              <w:rPr>
                <w:rFonts w:ascii="Arial Nova Cond" w:eastAsia="Calibri" w:hAnsi="Arial Nova Cond" w:cs="Arial"/>
                <w:bCs/>
                <w:color w:val="FF0000"/>
                <w:sz w:val="24"/>
                <w:szCs w:val="24"/>
                <w:lang w:val="es-ES" w:eastAsia="es-ES"/>
              </w:rPr>
              <w:t>*******</w:t>
            </w:r>
            <w:proofErr w:type="gramStart"/>
            <w:r w:rsidR="0008506A">
              <w:rPr>
                <w:rFonts w:ascii="Arial Nova Cond" w:eastAsia="Calibri" w:hAnsi="Arial Nova Cond" w:cs="Arial"/>
                <w:bCs/>
                <w:color w:val="FF0000"/>
                <w:sz w:val="24"/>
                <w:szCs w:val="24"/>
                <w:lang w:val="es-ES" w:eastAsia="es-ES"/>
              </w:rPr>
              <w:t>*</w:t>
            </w:r>
            <w:r w:rsidR="0008506A" w:rsidRPr="00417195">
              <w:rPr>
                <w:rFonts w:ascii="Arial Nova Cond" w:eastAsia="Calibri" w:hAnsi="Arial Nova Cond" w:cs="Arial"/>
                <w:bCs/>
                <w:color w:val="FF0000"/>
                <w:sz w:val="24"/>
                <w:szCs w:val="24"/>
                <w:lang w:val="es-ES" w:eastAsia="es-ES"/>
              </w:rPr>
              <w:t xml:space="preserve"> </w:t>
            </w:r>
            <w:r w:rsidRPr="00417195">
              <w:rPr>
                <w:rFonts w:ascii="Arial Nova Cond" w:eastAsia="Calibri" w:hAnsi="Arial Nova Cond" w:cs="Arial"/>
                <w:bCs/>
                <w:color w:val="FF0000"/>
                <w:sz w:val="24"/>
                <w:szCs w:val="24"/>
                <w:lang w:val="es-ES" w:eastAsia="es-ES"/>
              </w:rPr>
              <w:t xml:space="preserve"> y</w:t>
            </w:r>
            <w:proofErr w:type="gramEnd"/>
            <w:r w:rsidRPr="00417195">
              <w:rPr>
                <w:rFonts w:ascii="Arial Nova Cond" w:eastAsia="Calibri" w:hAnsi="Arial Nova Cond" w:cs="Arial"/>
                <w:bCs/>
                <w:color w:val="FF0000"/>
                <w:sz w:val="24"/>
                <w:szCs w:val="24"/>
                <w:lang w:val="es-ES" w:eastAsia="es-ES"/>
              </w:rPr>
              <w:t xml:space="preserve"> </w:t>
            </w:r>
            <w:r w:rsidR="0008506A">
              <w:rPr>
                <w:rFonts w:ascii="Arial Nova Cond" w:eastAsia="Calibri" w:hAnsi="Arial Nova Cond" w:cs="Arial"/>
                <w:bCs/>
                <w:color w:val="FF0000"/>
                <w:sz w:val="24"/>
                <w:szCs w:val="24"/>
                <w:lang w:val="es-ES" w:eastAsia="es-ES"/>
              </w:rPr>
              <w:t>********</w:t>
            </w:r>
            <w:r w:rsidRPr="00417195">
              <w:rPr>
                <w:rFonts w:ascii="Arial Nova Cond" w:eastAsia="Calibri" w:hAnsi="Arial Nova Cond" w:cs="Arial"/>
                <w:bCs/>
                <w:sz w:val="24"/>
                <w:szCs w:val="24"/>
                <w:lang w:val="es-ES" w:eastAsia="es-ES"/>
              </w:rPr>
              <w:t xml:space="preserve">., así como a su madre </w:t>
            </w:r>
            <w:r w:rsidR="0008506A">
              <w:rPr>
                <w:rFonts w:ascii="Arial Nova Cond" w:eastAsia="Calibri" w:hAnsi="Arial Nova Cond" w:cs="Arial"/>
                <w:bCs/>
                <w:color w:val="FF0000"/>
                <w:sz w:val="24"/>
                <w:szCs w:val="24"/>
                <w:lang w:val="es-ES" w:eastAsia="es-ES"/>
              </w:rPr>
              <w:t>********</w:t>
            </w:r>
            <w:r w:rsidRPr="00417195">
              <w:rPr>
                <w:rFonts w:ascii="Arial Nova Cond" w:eastAsia="Calibri" w:hAnsi="Arial Nova Cond" w:cs="Arial"/>
                <w:bCs/>
                <w:color w:val="FF0000"/>
                <w:sz w:val="24"/>
                <w:szCs w:val="24"/>
                <w:lang w:val="es-ES" w:eastAsia="es-ES"/>
              </w:rPr>
              <w:t xml:space="preserve"> </w:t>
            </w:r>
            <w:r w:rsidRPr="00417195">
              <w:rPr>
                <w:rFonts w:ascii="Arial Nova Cond" w:eastAsia="Calibri" w:hAnsi="Arial Nova Cond" w:cs="Arial"/>
                <w:bCs/>
                <w:sz w:val="24"/>
                <w:szCs w:val="24"/>
                <w:lang w:val="es-ES" w:eastAsia="es-ES"/>
              </w:rPr>
              <w:t xml:space="preserve">y a su padre </w:t>
            </w:r>
            <w:r w:rsidR="0008506A">
              <w:rPr>
                <w:rFonts w:ascii="Arial Nova Cond" w:eastAsia="Calibri" w:hAnsi="Arial Nova Cond" w:cs="Arial"/>
                <w:bCs/>
                <w:color w:val="FF0000"/>
                <w:sz w:val="24"/>
                <w:szCs w:val="24"/>
                <w:lang w:val="es-ES" w:eastAsia="es-ES"/>
              </w:rPr>
              <w:t>********</w:t>
            </w:r>
            <w:r w:rsidRPr="00417195">
              <w:rPr>
                <w:rFonts w:ascii="Arial Nova Cond" w:eastAsia="Calibri" w:hAnsi="Arial Nova Cond" w:cs="Arial"/>
                <w:bCs/>
                <w:sz w:val="24"/>
                <w:szCs w:val="24"/>
                <w:lang w:val="es-ES" w:eastAsia="es-ES"/>
              </w:rPr>
              <w:t>, en contra de las autoridades identificadas en el primer apartado de este fallo, con respecto a los actos identificados en el apartado sexto como “A”, “B” y “C”, en los términos y para los alcances precisados en los apartados décimo a décimo segundo de la presente ejecutoria.</w:t>
            </w:r>
          </w:p>
        </w:tc>
        <w:tc>
          <w:tcPr>
            <w:tcW w:w="992" w:type="dxa"/>
            <w:tcBorders>
              <w:top w:val="single" w:sz="4" w:space="0" w:color="auto"/>
              <w:left w:val="single" w:sz="4" w:space="0" w:color="auto"/>
              <w:bottom w:val="single" w:sz="4" w:space="0" w:color="auto"/>
              <w:right w:val="single" w:sz="4" w:space="0" w:color="auto"/>
            </w:tcBorders>
            <w:vAlign w:val="center"/>
          </w:tcPr>
          <w:p w14:paraId="53A862CA" w14:textId="616C74F5" w:rsidR="00C723A0" w:rsidRPr="00ED3FE8" w:rsidRDefault="00C723A0" w:rsidP="00C723A0">
            <w:pPr>
              <w:tabs>
                <w:tab w:val="left" w:pos="426"/>
              </w:tabs>
              <w:jc w:val="center"/>
              <w:rPr>
                <w:rFonts w:ascii="Arial Nova Cond" w:eastAsia="Calibri" w:hAnsi="Arial Nova Cond" w:cs="Arial"/>
                <w:bCs/>
                <w:sz w:val="24"/>
                <w:szCs w:val="24"/>
                <w:lang w:val="es-MX" w:eastAsia="es-ES"/>
              </w:rPr>
            </w:pPr>
            <w:r>
              <w:rPr>
                <w:rFonts w:ascii="Arial Nova Cond" w:eastAsia="Calibri" w:hAnsi="Arial Nova Cond" w:cs="Arial"/>
                <w:bCs/>
                <w:sz w:val="24"/>
                <w:szCs w:val="24"/>
                <w:lang w:val="es-MX" w:eastAsia="es-ES"/>
              </w:rPr>
              <w:t>101</w:t>
            </w:r>
          </w:p>
        </w:tc>
      </w:tr>
    </w:tbl>
    <w:p w14:paraId="47FB56E0" w14:textId="4ECD248A" w:rsidR="00974AB5" w:rsidRPr="00681CA7" w:rsidRDefault="00974AB5" w:rsidP="00D3607F">
      <w:pPr>
        <w:rPr>
          <w:rFonts w:ascii="Arial" w:hAnsi="Arial" w:cs="Arial"/>
          <w:sz w:val="26"/>
          <w:szCs w:val="26"/>
        </w:rPr>
        <w:sectPr w:rsidR="00974AB5" w:rsidRPr="00681CA7" w:rsidSect="00AC2445">
          <w:headerReference w:type="even" r:id="rId14"/>
          <w:headerReference w:type="default" r:id="rId15"/>
          <w:footerReference w:type="even" r:id="rId16"/>
          <w:footerReference w:type="default" r:id="rId17"/>
          <w:footerReference w:type="first" r:id="rId18"/>
          <w:pgSz w:w="12240" w:h="20160" w:code="5"/>
          <w:pgMar w:top="1417" w:right="1701" w:bottom="1417" w:left="1701" w:header="708" w:footer="708" w:gutter="0"/>
          <w:pgNumType w:fmt="upperRoman" w:start="1"/>
          <w:cols w:space="708"/>
          <w:titlePg/>
          <w:docGrid w:linePitch="360"/>
        </w:sectPr>
      </w:pPr>
    </w:p>
    <w:p w14:paraId="5E6EC76E" w14:textId="77777777" w:rsidR="00974AB5" w:rsidRPr="00A15E89" w:rsidRDefault="00974AB5" w:rsidP="00974AB5">
      <w:pPr>
        <w:ind w:left="4253"/>
        <w:rPr>
          <w:rFonts w:ascii="Arial Nova Cond" w:hAnsi="Arial Nova Cond" w:cs="Arial"/>
          <w:b/>
          <w:sz w:val="28"/>
          <w:szCs w:val="28"/>
        </w:rPr>
      </w:pPr>
      <w:r w:rsidRPr="00A15E89">
        <w:rPr>
          <w:rFonts w:ascii="Arial Nova Cond" w:hAnsi="Arial Nova Cond" w:cs="Arial"/>
          <w:b/>
          <w:sz w:val="28"/>
          <w:szCs w:val="28"/>
        </w:rPr>
        <w:lastRenderedPageBreak/>
        <w:t>AMPARO EN REVISIÓN 57/2022</w:t>
      </w:r>
    </w:p>
    <w:p w14:paraId="5AE5BA20" w14:textId="77777777" w:rsidR="00974AB5" w:rsidRPr="00A15E89" w:rsidRDefault="00974AB5" w:rsidP="00974AB5">
      <w:pPr>
        <w:ind w:left="4253"/>
        <w:rPr>
          <w:rFonts w:ascii="Arial Nova Cond" w:hAnsi="Arial Nova Cond" w:cs="Arial"/>
          <w:b/>
          <w:sz w:val="28"/>
          <w:szCs w:val="28"/>
        </w:rPr>
      </w:pPr>
    </w:p>
    <w:p w14:paraId="3A223E6F" w14:textId="026299D2" w:rsidR="00974AB5" w:rsidRPr="00D617B8" w:rsidRDefault="00974AB5" w:rsidP="00974AB5">
      <w:pPr>
        <w:ind w:left="4253"/>
        <w:jc w:val="both"/>
        <w:rPr>
          <w:rFonts w:ascii="Arial Nova Cond" w:hAnsi="Arial Nova Cond" w:cs="Arial"/>
          <w:bCs/>
          <w:sz w:val="28"/>
          <w:szCs w:val="28"/>
        </w:rPr>
      </w:pPr>
      <w:r w:rsidRPr="00A15E89">
        <w:rPr>
          <w:rFonts w:ascii="Arial Nova Cond" w:hAnsi="Arial Nova Cond" w:cs="Arial"/>
          <w:b/>
          <w:sz w:val="28"/>
          <w:szCs w:val="28"/>
        </w:rPr>
        <w:t xml:space="preserve">QUEJOSOS Y RECURRENTES: </w:t>
      </w:r>
      <w:r w:rsidR="00C36A2B" w:rsidRPr="00810A81">
        <w:rPr>
          <w:rFonts w:ascii="Arial Nova Cond" w:hAnsi="Arial Nova Cond" w:cs="Arial"/>
          <w:bCs/>
          <w:color w:val="C00000"/>
          <w:sz w:val="28"/>
          <w:szCs w:val="28"/>
        </w:rPr>
        <w:t>********</w:t>
      </w:r>
      <w:r>
        <w:rPr>
          <w:rFonts w:ascii="Arial Nova Cond" w:hAnsi="Arial Nova Cond" w:cs="Arial"/>
          <w:bCs/>
          <w:sz w:val="28"/>
          <w:szCs w:val="28"/>
        </w:rPr>
        <w:t>.</w:t>
      </w:r>
    </w:p>
    <w:p w14:paraId="4EC1F5E0" w14:textId="77777777" w:rsidR="00974AB5" w:rsidRPr="00D617B8" w:rsidRDefault="00974AB5" w:rsidP="00974AB5">
      <w:pPr>
        <w:jc w:val="right"/>
        <w:rPr>
          <w:rFonts w:ascii="Arial" w:hAnsi="Arial" w:cs="Arial"/>
          <w:bCs/>
          <w:sz w:val="26"/>
          <w:szCs w:val="26"/>
        </w:rPr>
      </w:pPr>
    </w:p>
    <w:p w14:paraId="02026C25" w14:textId="77777777" w:rsidR="00974AB5" w:rsidRPr="00A15E89" w:rsidRDefault="00974AB5" w:rsidP="00974AB5">
      <w:pPr>
        <w:rPr>
          <w:rFonts w:ascii="Arial Nova Cond" w:hAnsi="Arial Nova Cond" w:cs="Arial"/>
          <w:b/>
          <w:sz w:val="22"/>
          <w:szCs w:val="22"/>
        </w:rPr>
      </w:pPr>
    </w:p>
    <w:p w14:paraId="31FB6BC8" w14:textId="77777777" w:rsidR="00974AB5" w:rsidRPr="00BE28D2" w:rsidRDefault="00974AB5" w:rsidP="00974AB5">
      <w:pPr>
        <w:tabs>
          <w:tab w:val="left" w:pos="7227"/>
        </w:tabs>
        <w:spacing w:before="240"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VISTO BUENO</w:t>
      </w:r>
    </w:p>
    <w:p w14:paraId="1562B52C" w14:textId="77777777" w:rsidR="00974AB5" w:rsidRPr="00BE28D2" w:rsidRDefault="00974AB5" w:rsidP="00974AB5">
      <w:pPr>
        <w:tabs>
          <w:tab w:val="left" w:pos="7309"/>
        </w:tabs>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SR. MINISTRO</w:t>
      </w:r>
    </w:p>
    <w:p w14:paraId="06CD177A" w14:textId="77777777" w:rsidR="00974AB5" w:rsidRPr="00A15E89" w:rsidRDefault="00974AB5" w:rsidP="00974AB5">
      <w:pPr>
        <w:spacing w:after="60" w:line="276" w:lineRule="auto"/>
        <w:jc w:val="both"/>
        <w:rPr>
          <w:rFonts w:ascii="Arial Nova Cond" w:eastAsia="Calibri" w:hAnsi="Arial Nova Cond" w:cs="Arial"/>
          <w:b/>
          <w:sz w:val="28"/>
          <w:szCs w:val="28"/>
          <w:lang w:val="es-MX" w:eastAsia="en-US"/>
        </w:rPr>
      </w:pPr>
      <w:r w:rsidRPr="00A15E89">
        <w:rPr>
          <w:rFonts w:ascii="Arial Nova Cond" w:eastAsia="Calibri" w:hAnsi="Arial Nova Cond" w:cs="Arial"/>
          <w:b/>
          <w:sz w:val="28"/>
          <w:szCs w:val="28"/>
          <w:lang w:val="es-MX" w:eastAsia="en-US"/>
        </w:rPr>
        <w:t>PONENTE: JORGE MARIO PARDO REBOLLEDO</w:t>
      </w:r>
    </w:p>
    <w:p w14:paraId="050A6988" w14:textId="77777777" w:rsidR="00974AB5" w:rsidRPr="00BE28D2" w:rsidRDefault="00974AB5" w:rsidP="00974AB5">
      <w:pPr>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COTEJÓ</w:t>
      </w:r>
    </w:p>
    <w:p w14:paraId="7B7F4172" w14:textId="77777777" w:rsidR="00974AB5" w:rsidRPr="00A15E89" w:rsidRDefault="00974AB5" w:rsidP="00974AB5">
      <w:pPr>
        <w:spacing w:line="276" w:lineRule="auto"/>
        <w:jc w:val="both"/>
        <w:rPr>
          <w:rFonts w:ascii="Arial Nova Cond" w:eastAsia="Calibri" w:hAnsi="Arial Nova Cond" w:cs="Arial"/>
          <w:b/>
          <w:sz w:val="28"/>
          <w:szCs w:val="28"/>
          <w:lang w:val="es-MX" w:eastAsia="en-US"/>
        </w:rPr>
      </w:pPr>
      <w:r w:rsidRPr="00A15E89">
        <w:rPr>
          <w:rFonts w:ascii="Arial Nova Cond" w:eastAsia="Calibri" w:hAnsi="Arial Nova Cond" w:cs="Arial"/>
          <w:b/>
          <w:sz w:val="28"/>
          <w:szCs w:val="28"/>
          <w:lang w:val="es-MX" w:eastAsia="en-US"/>
        </w:rPr>
        <w:t>SECRETARIO: GUILLERMO PABLO LÓPEZ ANDRADE</w:t>
      </w:r>
    </w:p>
    <w:p w14:paraId="5BFEB7B6" w14:textId="77777777" w:rsidR="00974AB5" w:rsidRPr="00A15E89" w:rsidRDefault="00974AB5" w:rsidP="00974AB5">
      <w:pPr>
        <w:rPr>
          <w:rFonts w:ascii="Arial Nova Cond" w:hAnsi="Arial Nova Cond" w:cs="Arial"/>
          <w:b/>
          <w:sz w:val="8"/>
          <w:szCs w:val="8"/>
        </w:rPr>
      </w:pPr>
    </w:p>
    <w:p w14:paraId="55DAA05A" w14:textId="266A5717" w:rsidR="00974AB5" w:rsidRDefault="00974AB5" w:rsidP="00974AB5">
      <w:pPr>
        <w:pStyle w:val="corte4fondo"/>
        <w:ind w:right="51" w:firstLine="0"/>
        <w:rPr>
          <w:rFonts w:cs="Arial"/>
          <w:sz w:val="26"/>
          <w:szCs w:val="26"/>
        </w:rPr>
      </w:pPr>
    </w:p>
    <w:p w14:paraId="589BDEF4" w14:textId="77777777" w:rsidR="00662B4B" w:rsidRDefault="00662B4B" w:rsidP="00974AB5">
      <w:pPr>
        <w:pStyle w:val="corte4fondo"/>
        <w:ind w:right="51" w:firstLine="0"/>
        <w:rPr>
          <w:rFonts w:cs="Arial"/>
          <w:sz w:val="26"/>
          <w:szCs w:val="26"/>
        </w:rPr>
      </w:pPr>
    </w:p>
    <w:p w14:paraId="50884223" w14:textId="1620701D" w:rsidR="00974AB5" w:rsidRDefault="00974AB5" w:rsidP="00974AB5">
      <w:pPr>
        <w:pStyle w:val="corte4fondo"/>
        <w:ind w:firstLine="0"/>
        <w:rPr>
          <w:rFonts w:cs="Arial"/>
          <w:bCs/>
          <w:sz w:val="26"/>
          <w:szCs w:val="26"/>
          <w:lang w:val="es-MX"/>
        </w:rPr>
      </w:pPr>
      <w:r w:rsidRPr="00974AB5">
        <w:rPr>
          <w:rFonts w:cs="Arial"/>
          <w:sz w:val="26"/>
          <w:szCs w:val="26"/>
          <w:lang w:val="es-MX"/>
        </w:rPr>
        <w:t>Ciudad de México. Acuerdo de la Primera Sala de la Suprema Corte de Justicia de la Nación</w:t>
      </w:r>
      <w:r w:rsidR="00700504">
        <w:rPr>
          <w:rFonts w:cs="Arial"/>
          <w:sz w:val="26"/>
          <w:szCs w:val="26"/>
          <w:lang w:val="es-MX"/>
        </w:rPr>
        <w:t>,</w:t>
      </w:r>
      <w:r w:rsidRPr="00974AB5">
        <w:rPr>
          <w:rFonts w:cs="Arial"/>
          <w:sz w:val="26"/>
          <w:szCs w:val="26"/>
          <w:lang w:val="es-MX"/>
        </w:rPr>
        <w:t xml:space="preserve"> correspondiente a la sesión </w:t>
      </w:r>
      <w:r w:rsidRPr="00ED3FE8">
        <w:rPr>
          <w:rFonts w:cs="Arial"/>
          <w:sz w:val="26"/>
          <w:szCs w:val="26"/>
          <w:lang w:val="es-MX"/>
        </w:rPr>
        <w:t xml:space="preserve">de </w:t>
      </w:r>
      <w:r w:rsidR="00C0601B" w:rsidRPr="00ED3FE8">
        <w:rPr>
          <w:rFonts w:cs="Arial"/>
          <w:sz w:val="26"/>
          <w:szCs w:val="26"/>
          <w:lang w:val="es-MX"/>
        </w:rPr>
        <w:t>veinticinco</w:t>
      </w:r>
      <w:r w:rsidRPr="00ED3FE8">
        <w:rPr>
          <w:rFonts w:cs="Arial"/>
          <w:bCs/>
          <w:sz w:val="26"/>
          <w:szCs w:val="26"/>
          <w:lang w:val="es-MX"/>
        </w:rPr>
        <w:t xml:space="preserve"> de </w:t>
      </w:r>
      <w:r w:rsidR="00C0601B" w:rsidRPr="00ED3FE8">
        <w:rPr>
          <w:rFonts w:cs="Arial"/>
          <w:bCs/>
          <w:sz w:val="26"/>
          <w:szCs w:val="26"/>
          <w:lang w:val="es-MX"/>
        </w:rPr>
        <w:t xml:space="preserve">enero </w:t>
      </w:r>
      <w:r w:rsidRPr="00ED3FE8">
        <w:rPr>
          <w:rFonts w:cs="Arial"/>
          <w:bCs/>
          <w:sz w:val="26"/>
          <w:szCs w:val="26"/>
          <w:lang w:val="es-MX"/>
        </w:rPr>
        <w:t xml:space="preserve">de dos mil </w:t>
      </w:r>
      <w:r w:rsidR="00C0601B" w:rsidRPr="00ED3FE8">
        <w:rPr>
          <w:rFonts w:cs="Arial"/>
          <w:bCs/>
          <w:sz w:val="26"/>
          <w:szCs w:val="26"/>
          <w:lang w:val="es-MX"/>
        </w:rPr>
        <w:t>veintitrés.</w:t>
      </w:r>
    </w:p>
    <w:p w14:paraId="0A176013" w14:textId="5A029F19" w:rsidR="00817787" w:rsidRDefault="00817787" w:rsidP="00974AB5">
      <w:pPr>
        <w:pStyle w:val="corte4fondo"/>
        <w:ind w:firstLine="0"/>
        <w:rPr>
          <w:rFonts w:cs="Arial"/>
          <w:bCs/>
          <w:sz w:val="26"/>
          <w:szCs w:val="26"/>
          <w:lang w:val="es-MX"/>
        </w:rPr>
      </w:pPr>
    </w:p>
    <w:p w14:paraId="2718F1CA" w14:textId="790483EA" w:rsidR="00817787" w:rsidRPr="00A93FF0" w:rsidRDefault="00817787" w:rsidP="00817787">
      <w:pPr>
        <w:pStyle w:val="corte4fondo"/>
        <w:ind w:firstLine="0"/>
        <w:rPr>
          <w:rFonts w:cs="Arial"/>
          <w:color w:val="000000"/>
          <w:sz w:val="26"/>
          <w:szCs w:val="26"/>
        </w:rPr>
      </w:pPr>
      <w:r>
        <w:rPr>
          <w:rFonts w:cs="Arial"/>
          <w:color w:val="000000"/>
          <w:sz w:val="26"/>
          <w:szCs w:val="26"/>
        </w:rPr>
        <w:t xml:space="preserve">Considerando que, en el presente asunto, se encuentran involucrados </w:t>
      </w:r>
      <w:r w:rsidRPr="00A15E89">
        <w:rPr>
          <w:rFonts w:ascii="Arial Nova Cond" w:hAnsi="Arial Nova Cond" w:cs="Arial"/>
          <w:b/>
          <w:bCs/>
          <w:color w:val="000000"/>
          <w:sz w:val="26"/>
          <w:szCs w:val="26"/>
        </w:rPr>
        <w:t>dos menores de edad</w:t>
      </w:r>
      <w:r>
        <w:rPr>
          <w:rFonts w:cs="Arial"/>
          <w:color w:val="000000"/>
          <w:sz w:val="26"/>
          <w:szCs w:val="26"/>
        </w:rPr>
        <w:t xml:space="preserve">, a continuación, se presenta la sentencia en formato de </w:t>
      </w:r>
      <w:r w:rsidR="00233C43">
        <w:rPr>
          <w:rFonts w:cs="Arial"/>
          <w:color w:val="000000"/>
          <w:sz w:val="26"/>
          <w:szCs w:val="26"/>
        </w:rPr>
        <w:t>“</w:t>
      </w:r>
      <w:r>
        <w:rPr>
          <w:rFonts w:cs="Arial"/>
          <w:color w:val="000000"/>
          <w:sz w:val="26"/>
          <w:szCs w:val="26"/>
        </w:rPr>
        <w:t>lectura fácil</w:t>
      </w:r>
      <w:r w:rsidR="00233C43">
        <w:rPr>
          <w:rFonts w:cs="Arial"/>
          <w:color w:val="000000"/>
          <w:sz w:val="26"/>
          <w:szCs w:val="26"/>
        </w:rPr>
        <w:t>”</w:t>
      </w:r>
      <w:r>
        <w:rPr>
          <w:rFonts w:cs="Arial"/>
          <w:color w:val="000000"/>
          <w:sz w:val="26"/>
          <w:szCs w:val="26"/>
        </w:rPr>
        <w:t xml:space="preserve">. Posteriormente, se presenta la sentencia en un formato </w:t>
      </w:r>
      <w:r w:rsidRPr="00A93FF0">
        <w:rPr>
          <w:rFonts w:cs="Arial"/>
          <w:color w:val="000000"/>
          <w:sz w:val="26"/>
          <w:szCs w:val="26"/>
        </w:rPr>
        <w:t>“tradicional”:</w:t>
      </w:r>
    </w:p>
    <w:p w14:paraId="319E75C6" w14:textId="77777777" w:rsidR="00817787" w:rsidRPr="00974AB5" w:rsidRDefault="00817787" w:rsidP="00974AB5">
      <w:pPr>
        <w:pStyle w:val="corte4fondo"/>
        <w:ind w:firstLine="0"/>
        <w:rPr>
          <w:rFonts w:cs="Arial"/>
          <w:sz w:val="26"/>
          <w:szCs w:val="26"/>
          <w:lang w:val="es-MX"/>
        </w:rPr>
      </w:pPr>
    </w:p>
    <w:p w14:paraId="6DE738FB" w14:textId="39AF5576" w:rsidR="00974AB5" w:rsidRPr="00A15E89" w:rsidRDefault="00974AB5" w:rsidP="00974AB5">
      <w:pPr>
        <w:pStyle w:val="corte4fondo"/>
        <w:ind w:right="51" w:firstLine="0"/>
        <w:jc w:val="center"/>
        <w:rPr>
          <w:rFonts w:ascii="Arial Nova Cond" w:hAnsi="Arial Nova Cond" w:cs="Arial"/>
          <w:b/>
          <w:sz w:val="28"/>
          <w:szCs w:val="28"/>
        </w:rPr>
      </w:pPr>
      <w:r w:rsidRPr="00A15E89">
        <w:rPr>
          <w:rFonts w:ascii="Arial Nova Cond" w:hAnsi="Arial Nova Cond" w:cs="Arial"/>
          <w:b/>
          <w:sz w:val="28"/>
          <w:szCs w:val="28"/>
        </w:rPr>
        <w:t>SENTENCIA EN FORMATO DE LECTURA FÁCIL</w:t>
      </w:r>
    </w:p>
    <w:p w14:paraId="0735252B" w14:textId="77777777" w:rsidR="00974AB5" w:rsidRDefault="00974AB5" w:rsidP="00974AB5">
      <w:pPr>
        <w:pStyle w:val="corte4fondo"/>
        <w:ind w:right="51" w:firstLine="0"/>
        <w:rPr>
          <w:rFonts w:cs="Arial"/>
          <w:sz w:val="26"/>
          <w:szCs w:val="26"/>
        </w:rPr>
      </w:pPr>
    </w:p>
    <w:p w14:paraId="50F3DBC4" w14:textId="07B47532" w:rsidR="00DC38C5" w:rsidRPr="00DC38C5" w:rsidRDefault="00DC38C5" w:rsidP="00DC38C5">
      <w:pPr>
        <w:jc w:val="both"/>
        <w:rPr>
          <w:rFonts w:ascii="Arial" w:hAnsi="Arial" w:cs="Arial"/>
          <w:sz w:val="26"/>
          <w:szCs w:val="26"/>
          <w:lang w:eastAsia="es-ES"/>
        </w:rPr>
      </w:pPr>
      <w:r w:rsidRPr="00DC38C5">
        <w:rPr>
          <w:rFonts w:ascii="Arial" w:hAnsi="Arial" w:cs="Arial"/>
          <w:sz w:val="26"/>
          <w:szCs w:val="26"/>
          <w:lang w:val="es-MX" w:eastAsia="es-ES"/>
        </w:rPr>
        <w:t xml:space="preserve">Hola </w:t>
      </w:r>
      <w:r w:rsidR="00C36A2B" w:rsidRPr="00810A81">
        <w:rPr>
          <w:rFonts w:ascii="Arial Nova Cond" w:hAnsi="Arial Nova Cond" w:cs="Arial"/>
          <w:bCs/>
          <w:color w:val="C00000"/>
          <w:sz w:val="28"/>
          <w:szCs w:val="28"/>
        </w:rPr>
        <w:t>********</w:t>
      </w:r>
      <w:r w:rsidRPr="00A15E89">
        <w:rPr>
          <w:rFonts w:ascii="Arial Nova Cond" w:hAnsi="Arial Nova Cond" w:cs="Arial"/>
          <w:b/>
          <w:bCs/>
          <w:color w:val="C00000"/>
          <w:sz w:val="26"/>
          <w:szCs w:val="26"/>
          <w:lang w:eastAsia="es-ES"/>
        </w:rPr>
        <w:t xml:space="preserve"> </w:t>
      </w:r>
      <w:r w:rsidRPr="00DC38C5">
        <w:rPr>
          <w:rFonts w:ascii="Arial" w:hAnsi="Arial" w:cs="Arial"/>
          <w:sz w:val="26"/>
          <w:szCs w:val="26"/>
          <w:lang w:eastAsia="es-ES"/>
        </w:rPr>
        <w:t>y</w:t>
      </w:r>
      <w:r w:rsidRPr="00A15E89">
        <w:rPr>
          <w:rFonts w:ascii="Arial Nova Cond" w:hAnsi="Arial Nova Cond" w:cs="Arial"/>
          <w:b/>
          <w:bCs/>
          <w:color w:val="C00000"/>
          <w:sz w:val="26"/>
          <w:szCs w:val="26"/>
          <w:lang w:eastAsia="es-ES"/>
        </w:rPr>
        <w:t xml:space="preserve"> </w:t>
      </w:r>
      <w:r w:rsidR="00C36A2B" w:rsidRPr="00810A81">
        <w:rPr>
          <w:rFonts w:ascii="Arial Nova Cond" w:hAnsi="Arial Nova Cond" w:cs="Arial"/>
          <w:bCs/>
          <w:color w:val="C00000"/>
          <w:sz w:val="28"/>
          <w:szCs w:val="28"/>
        </w:rPr>
        <w:t>********</w:t>
      </w:r>
      <w:r w:rsidR="00C36A2B" w:rsidRPr="00C36A2B">
        <w:rPr>
          <w:rFonts w:ascii="Arial Nova Cond" w:hAnsi="Arial Nova Cond" w:cs="Arial"/>
          <w:bCs/>
          <w:sz w:val="28"/>
          <w:szCs w:val="28"/>
        </w:rPr>
        <w:t>.</w:t>
      </w:r>
    </w:p>
    <w:p w14:paraId="3642C280" w14:textId="77777777" w:rsidR="00DC38C5" w:rsidRPr="00DC38C5" w:rsidRDefault="00DC38C5" w:rsidP="00DC38C5">
      <w:pPr>
        <w:spacing w:line="360" w:lineRule="auto"/>
        <w:ind w:firstLine="708"/>
        <w:jc w:val="both"/>
        <w:rPr>
          <w:rFonts w:ascii="Arial" w:hAnsi="Arial" w:cs="Arial"/>
          <w:sz w:val="26"/>
          <w:szCs w:val="26"/>
          <w:lang w:eastAsia="es-ES"/>
        </w:rPr>
      </w:pPr>
    </w:p>
    <w:p w14:paraId="740B6B1F" w14:textId="55DCED5E" w:rsidR="00CC7F60" w:rsidRDefault="00CC7F60" w:rsidP="00DC38C5">
      <w:pPr>
        <w:spacing w:line="360" w:lineRule="auto"/>
        <w:jc w:val="both"/>
        <w:rPr>
          <w:rFonts w:ascii="Arial" w:hAnsi="Arial" w:cs="Arial"/>
          <w:sz w:val="26"/>
          <w:szCs w:val="26"/>
          <w:lang w:eastAsia="es-ES"/>
        </w:rPr>
      </w:pPr>
      <w:r w:rsidRPr="00ED3FE8">
        <w:rPr>
          <w:rFonts w:ascii="Arial" w:hAnsi="Arial" w:cs="Arial"/>
          <w:sz w:val="26"/>
          <w:szCs w:val="26"/>
          <w:lang w:eastAsia="es-ES"/>
        </w:rPr>
        <w:t>La Suprema Corte de Justicia de la Nación tiene como misión defender la Constitución Mexicana y proteger los derechos que reconoce a toda persona.</w:t>
      </w:r>
      <w:r>
        <w:rPr>
          <w:rFonts w:ascii="Arial" w:hAnsi="Arial" w:cs="Arial"/>
          <w:sz w:val="26"/>
          <w:szCs w:val="26"/>
          <w:lang w:eastAsia="es-ES"/>
        </w:rPr>
        <w:t xml:space="preserve">  </w:t>
      </w:r>
    </w:p>
    <w:p w14:paraId="7CD223FB" w14:textId="24BB3F2F" w:rsidR="00CC7F60" w:rsidRDefault="00CC7F60" w:rsidP="00DC38C5">
      <w:pPr>
        <w:spacing w:line="360" w:lineRule="auto"/>
        <w:jc w:val="both"/>
        <w:rPr>
          <w:rFonts w:ascii="Arial" w:hAnsi="Arial" w:cs="Arial"/>
          <w:sz w:val="26"/>
          <w:szCs w:val="26"/>
          <w:lang w:eastAsia="es-ES"/>
        </w:rPr>
      </w:pPr>
    </w:p>
    <w:p w14:paraId="0EBAF65A" w14:textId="1DD96BDF" w:rsidR="00C0601B" w:rsidRDefault="00CC7F60" w:rsidP="00C0601B">
      <w:pPr>
        <w:spacing w:line="360" w:lineRule="auto"/>
        <w:jc w:val="both"/>
        <w:rPr>
          <w:rFonts w:ascii="Arial" w:hAnsi="Arial" w:cs="Arial"/>
          <w:sz w:val="26"/>
          <w:szCs w:val="26"/>
          <w:lang w:eastAsia="es-ES"/>
        </w:rPr>
      </w:pPr>
      <w:r>
        <w:rPr>
          <w:rFonts w:ascii="Arial" w:hAnsi="Arial" w:cs="Arial"/>
          <w:sz w:val="26"/>
          <w:szCs w:val="26"/>
          <w:lang w:eastAsia="es-ES"/>
        </w:rPr>
        <w:t xml:space="preserve">Como Ministra y Ministros de la Primera Sala de esta Suprema Corte, conocimos </w:t>
      </w:r>
      <w:r w:rsidR="00C0601B">
        <w:rPr>
          <w:rFonts w:ascii="Arial" w:hAnsi="Arial" w:cs="Arial"/>
          <w:sz w:val="26"/>
          <w:szCs w:val="26"/>
          <w:lang w:eastAsia="es-ES"/>
        </w:rPr>
        <w:t xml:space="preserve">del caso que en su nombre </w:t>
      </w:r>
      <w:r w:rsidR="00CF47BC" w:rsidRPr="00CF47BC">
        <w:rPr>
          <w:rFonts w:ascii="Arial" w:hAnsi="Arial" w:cs="Arial"/>
          <w:sz w:val="26"/>
          <w:szCs w:val="26"/>
          <w:lang w:eastAsia="es-ES"/>
        </w:rPr>
        <w:t>presentaron su mamá y su papá</w:t>
      </w:r>
      <w:r w:rsidR="00C0601B">
        <w:rPr>
          <w:rFonts w:ascii="Arial" w:hAnsi="Arial" w:cs="Arial"/>
          <w:sz w:val="26"/>
          <w:szCs w:val="26"/>
          <w:lang w:eastAsia="es-ES"/>
        </w:rPr>
        <w:t>; y después de estudiar todo lo que nos contaron, decidimos:</w:t>
      </w:r>
    </w:p>
    <w:p w14:paraId="7CA6970B" w14:textId="1D6F193D" w:rsidR="00C0601B" w:rsidRDefault="00C0601B" w:rsidP="00C0601B">
      <w:pPr>
        <w:spacing w:line="360" w:lineRule="auto"/>
        <w:jc w:val="both"/>
        <w:rPr>
          <w:rFonts w:ascii="Arial" w:hAnsi="Arial" w:cs="Arial"/>
          <w:sz w:val="26"/>
          <w:szCs w:val="26"/>
          <w:lang w:eastAsia="es-ES"/>
        </w:rPr>
      </w:pPr>
    </w:p>
    <w:p w14:paraId="72D34CEE" w14:textId="452D1D6C" w:rsidR="00662B4B" w:rsidRDefault="00C0601B" w:rsidP="00662B4B">
      <w:pPr>
        <w:pStyle w:val="Prrafodelista"/>
        <w:numPr>
          <w:ilvl w:val="0"/>
          <w:numId w:val="43"/>
        </w:numPr>
        <w:spacing w:line="360" w:lineRule="auto"/>
        <w:jc w:val="both"/>
        <w:rPr>
          <w:rFonts w:ascii="Arial" w:hAnsi="Arial" w:cs="Arial"/>
          <w:sz w:val="26"/>
          <w:szCs w:val="26"/>
          <w:lang w:eastAsia="es-ES"/>
        </w:rPr>
      </w:pPr>
      <w:r w:rsidRPr="00ED3FE8">
        <w:rPr>
          <w:rFonts w:ascii="Arial" w:hAnsi="Arial" w:cs="Arial"/>
          <w:sz w:val="26"/>
          <w:szCs w:val="26"/>
          <w:lang w:eastAsia="es-ES"/>
        </w:rPr>
        <w:t>Que f</w:t>
      </w:r>
      <w:r w:rsidR="00CF47BC" w:rsidRPr="00ED3FE8">
        <w:rPr>
          <w:rFonts w:ascii="Arial" w:hAnsi="Arial" w:cs="Arial"/>
          <w:sz w:val="26"/>
          <w:szCs w:val="26"/>
          <w:lang w:eastAsia="es-ES"/>
        </w:rPr>
        <w:t>ue ilegal que su anterior escuela</w:t>
      </w:r>
      <w:r w:rsidRPr="00ED3FE8">
        <w:rPr>
          <w:rFonts w:ascii="Arial" w:hAnsi="Arial" w:cs="Arial"/>
          <w:sz w:val="26"/>
          <w:szCs w:val="26"/>
          <w:lang w:eastAsia="es-ES"/>
        </w:rPr>
        <w:t xml:space="preserve"> de nombre “</w:t>
      </w:r>
      <w:r w:rsidR="0056130C" w:rsidRPr="00810A81">
        <w:rPr>
          <w:rFonts w:ascii="Arial Nova Cond" w:hAnsi="Arial Nova Cond" w:cs="Arial"/>
          <w:bCs/>
          <w:color w:val="C00000"/>
          <w:sz w:val="28"/>
          <w:szCs w:val="28"/>
        </w:rPr>
        <w:t>********</w:t>
      </w:r>
      <w:r w:rsidRPr="00ED3FE8">
        <w:rPr>
          <w:rFonts w:ascii="Arial" w:hAnsi="Arial" w:cs="Arial"/>
          <w:sz w:val="26"/>
          <w:szCs w:val="26"/>
          <w:lang w:eastAsia="es-ES"/>
        </w:rPr>
        <w:t>”</w:t>
      </w:r>
      <w:r w:rsidR="00CF47BC" w:rsidRPr="00ED3FE8">
        <w:rPr>
          <w:rFonts w:ascii="Arial" w:hAnsi="Arial" w:cs="Arial"/>
          <w:sz w:val="26"/>
          <w:szCs w:val="26"/>
          <w:lang w:eastAsia="es-ES"/>
        </w:rPr>
        <w:t xml:space="preserve">, les </w:t>
      </w:r>
      <w:r w:rsidRPr="00ED3FE8">
        <w:rPr>
          <w:rFonts w:ascii="Arial" w:hAnsi="Arial" w:cs="Arial"/>
          <w:sz w:val="26"/>
          <w:szCs w:val="26"/>
          <w:lang w:eastAsia="es-ES"/>
        </w:rPr>
        <w:t>negara</w:t>
      </w:r>
      <w:r w:rsidR="00CF47BC" w:rsidRPr="00C0601B">
        <w:rPr>
          <w:rFonts w:ascii="Arial" w:hAnsi="Arial" w:cs="Arial"/>
          <w:sz w:val="26"/>
          <w:szCs w:val="26"/>
          <w:lang w:eastAsia="es-ES"/>
        </w:rPr>
        <w:t xml:space="preserve"> a ti </w:t>
      </w:r>
      <w:r w:rsidR="00967FDC" w:rsidRPr="00810A81">
        <w:rPr>
          <w:rFonts w:ascii="Arial Nova Cond" w:hAnsi="Arial Nova Cond" w:cs="Arial"/>
          <w:bCs/>
          <w:color w:val="C00000"/>
          <w:sz w:val="28"/>
          <w:szCs w:val="28"/>
        </w:rPr>
        <w:t>********</w:t>
      </w:r>
      <w:r w:rsidR="00CF47BC" w:rsidRPr="00C0601B">
        <w:rPr>
          <w:rFonts w:ascii="Arial" w:hAnsi="Arial" w:cs="Arial"/>
          <w:sz w:val="26"/>
          <w:szCs w:val="26"/>
          <w:lang w:eastAsia="es-ES"/>
        </w:rPr>
        <w:t xml:space="preserve">, la inscripción a primer grado de primaria; y, a ti, </w:t>
      </w:r>
      <w:r w:rsidR="00967FDC" w:rsidRPr="00810A81">
        <w:rPr>
          <w:rFonts w:ascii="Arial Nova Cond" w:hAnsi="Arial Nova Cond" w:cs="Arial"/>
          <w:bCs/>
          <w:color w:val="C00000"/>
          <w:sz w:val="28"/>
          <w:szCs w:val="28"/>
        </w:rPr>
        <w:t>********</w:t>
      </w:r>
      <w:r w:rsidR="00CF47BC" w:rsidRPr="00C0601B">
        <w:rPr>
          <w:rFonts w:ascii="Arial" w:hAnsi="Arial" w:cs="Arial"/>
          <w:sz w:val="26"/>
          <w:szCs w:val="26"/>
          <w:lang w:eastAsia="es-ES"/>
        </w:rPr>
        <w:t xml:space="preserve">, la reinscripción a sexto grado de primaria. </w:t>
      </w:r>
    </w:p>
    <w:p w14:paraId="2B77FB77" w14:textId="77777777" w:rsidR="00662B4B" w:rsidRPr="00ED3FE8" w:rsidRDefault="00662B4B" w:rsidP="00662B4B">
      <w:pPr>
        <w:pStyle w:val="Prrafodelista"/>
        <w:numPr>
          <w:ilvl w:val="0"/>
          <w:numId w:val="43"/>
        </w:numPr>
        <w:spacing w:line="360" w:lineRule="auto"/>
        <w:jc w:val="both"/>
        <w:rPr>
          <w:rFonts w:ascii="Arial" w:hAnsi="Arial" w:cs="Arial"/>
          <w:sz w:val="26"/>
          <w:szCs w:val="26"/>
          <w:lang w:eastAsia="es-ES"/>
        </w:rPr>
      </w:pPr>
      <w:r w:rsidRPr="00ED3FE8">
        <w:rPr>
          <w:rFonts w:ascii="Arial" w:hAnsi="Arial" w:cs="Arial"/>
          <w:sz w:val="26"/>
          <w:szCs w:val="26"/>
          <w:lang w:eastAsia="es-ES"/>
        </w:rPr>
        <w:lastRenderedPageBreak/>
        <w:t xml:space="preserve">Que el comportamiento de la escuela violó su derecho a la educación, en la vertiente de accesibilidad, quitándoles </w:t>
      </w:r>
      <w:r w:rsidR="009F2D0A" w:rsidRPr="00ED3FE8">
        <w:rPr>
          <w:rFonts w:ascii="Arial" w:hAnsi="Arial" w:cs="Arial"/>
          <w:sz w:val="26"/>
          <w:szCs w:val="26"/>
          <w:lang w:eastAsia="es-ES"/>
        </w:rPr>
        <w:t xml:space="preserve">la oportunidad de seguir estudiando con sus compañeras y compañeros, maestras y maestros y también </w:t>
      </w:r>
      <w:r w:rsidRPr="00ED3FE8">
        <w:rPr>
          <w:rFonts w:ascii="Arial Nova Cond" w:hAnsi="Arial Nova Cond" w:cs="Arial"/>
          <w:b/>
          <w:bCs/>
          <w:sz w:val="26"/>
          <w:szCs w:val="26"/>
          <w:lang w:eastAsia="es-ES"/>
        </w:rPr>
        <w:t xml:space="preserve">impidiendo </w:t>
      </w:r>
      <w:r w:rsidR="009F2D0A" w:rsidRPr="00ED3FE8">
        <w:rPr>
          <w:rFonts w:ascii="Arial Nova Cond" w:hAnsi="Arial Nova Cond" w:cs="Arial"/>
          <w:b/>
          <w:bCs/>
          <w:sz w:val="26"/>
          <w:szCs w:val="26"/>
          <w:lang w:eastAsia="es-ES"/>
        </w:rPr>
        <w:t>a todos ustedes seguir conviviendo con otras familias</w:t>
      </w:r>
      <w:r w:rsidR="009F2D0A" w:rsidRPr="00ED3FE8">
        <w:rPr>
          <w:rFonts w:ascii="Arial" w:hAnsi="Arial" w:cs="Arial"/>
          <w:sz w:val="26"/>
          <w:szCs w:val="26"/>
          <w:lang w:eastAsia="es-ES"/>
        </w:rPr>
        <w:t xml:space="preserve"> de la escuela como lo venían haciendo. </w:t>
      </w:r>
    </w:p>
    <w:p w14:paraId="78F520C9" w14:textId="77777777" w:rsidR="00662B4B" w:rsidRPr="00ED3FE8" w:rsidRDefault="00662B4B" w:rsidP="00662B4B">
      <w:pPr>
        <w:pStyle w:val="Prrafodelista"/>
        <w:spacing w:line="360" w:lineRule="auto"/>
        <w:jc w:val="both"/>
        <w:rPr>
          <w:rFonts w:ascii="Arial" w:hAnsi="Arial" w:cs="Arial"/>
          <w:sz w:val="26"/>
          <w:szCs w:val="26"/>
          <w:lang w:eastAsia="es-ES"/>
        </w:rPr>
      </w:pPr>
    </w:p>
    <w:p w14:paraId="0F02600D" w14:textId="77777777" w:rsidR="00F76854" w:rsidRPr="00ED3FE8" w:rsidRDefault="00662B4B" w:rsidP="00662B4B">
      <w:pPr>
        <w:pStyle w:val="Prrafodelista"/>
        <w:numPr>
          <w:ilvl w:val="0"/>
          <w:numId w:val="43"/>
        </w:numPr>
        <w:spacing w:line="360" w:lineRule="auto"/>
        <w:jc w:val="both"/>
        <w:rPr>
          <w:rFonts w:ascii="Arial" w:hAnsi="Arial" w:cs="Arial"/>
          <w:sz w:val="26"/>
          <w:szCs w:val="26"/>
          <w:lang w:eastAsia="es-ES"/>
        </w:rPr>
      </w:pPr>
      <w:r w:rsidRPr="00ED3FE8">
        <w:rPr>
          <w:rFonts w:ascii="Arial" w:hAnsi="Arial" w:cs="Arial"/>
          <w:sz w:val="26"/>
          <w:szCs w:val="26"/>
          <w:lang w:eastAsia="es-ES"/>
        </w:rPr>
        <w:t xml:space="preserve">Que la escuela </w:t>
      </w:r>
      <w:r w:rsidRPr="00ED3FE8">
        <w:rPr>
          <w:rFonts w:ascii="Arial Nova Cond" w:hAnsi="Arial Nova Cond" w:cs="Arial"/>
          <w:b/>
          <w:bCs/>
          <w:sz w:val="26"/>
          <w:szCs w:val="26"/>
          <w:lang w:eastAsia="es-ES"/>
        </w:rPr>
        <w:t>no puede negar el acceso a nadie bajo una cláusula o excusa basada en la reserva del derecho de admisión</w:t>
      </w:r>
      <w:r w:rsidRPr="00ED3FE8">
        <w:rPr>
          <w:rFonts w:ascii="Arial" w:hAnsi="Arial" w:cs="Arial"/>
          <w:sz w:val="26"/>
          <w:szCs w:val="26"/>
          <w:lang w:eastAsia="es-ES"/>
        </w:rPr>
        <w:t xml:space="preserve">; máxime si no </w:t>
      </w:r>
      <w:r w:rsidR="009F2D0A" w:rsidRPr="00ED3FE8">
        <w:rPr>
          <w:rFonts w:ascii="Arial" w:hAnsi="Arial" w:cs="Arial"/>
          <w:sz w:val="26"/>
          <w:szCs w:val="26"/>
          <w:lang w:eastAsia="es-ES"/>
        </w:rPr>
        <w:t xml:space="preserve">tuvo ninguna razón justificada para impedir que </w:t>
      </w:r>
      <w:r w:rsidR="00130387" w:rsidRPr="00ED3FE8">
        <w:rPr>
          <w:rFonts w:ascii="Arial" w:hAnsi="Arial" w:cs="Arial"/>
          <w:sz w:val="26"/>
          <w:szCs w:val="26"/>
          <w:lang w:eastAsia="es-ES"/>
        </w:rPr>
        <w:t>continuaran</w:t>
      </w:r>
      <w:r w:rsidR="009F2D0A" w:rsidRPr="00ED3FE8">
        <w:rPr>
          <w:rFonts w:ascii="Arial" w:hAnsi="Arial" w:cs="Arial"/>
          <w:sz w:val="26"/>
          <w:szCs w:val="26"/>
          <w:lang w:eastAsia="es-ES"/>
        </w:rPr>
        <w:t xml:space="preserve"> en la escuela. </w:t>
      </w:r>
    </w:p>
    <w:p w14:paraId="692B909C" w14:textId="77777777" w:rsidR="00F76854" w:rsidRPr="00ED3FE8" w:rsidRDefault="00F76854" w:rsidP="00F76854">
      <w:pPr>
        <w:pStyle w:val="Prrafodelista"/>
        <w:rPr>
          <w:rFonts w:ascii="Arial" w:hAnsi="Arial" w:cs="Arial"/>
          <w:sz w:val="26"/>
          <w:szCs w:val="26"/>
          <w:lang w:eastAsia="es-ES"/>
        </w:rPr>
      </w:pPr>
    </w:p>
    <w:p w14:paraId="3E13ACC5" w14:textId="57C7FC7A" w:rsidR="00E2398D" w:rsidRPr="00ED3FE8" w:rsidRDefault="00F76854" w:rsidP="00662B4B">
      <w:pPr>
        <w:pStyle w:val="Prrafodelista"/>
        <w:numPr>
          <w:ilvl w:val="0"/>
          <w:numId w:val="43"/>
        </w:numPr>
        <w:spacing w:line="360" w:lineRule="auto"/>
        <w:jc w:val="both"/>
        <w:rPr>
          <w:rFonts w:ascii="Arial" w:hAnsi="Arial" w:cs="Arial"/>
          <w:sz w:val="26"/>
          <w:szCs w:val="26"/>
          <w:lang w:eastAsia="es-ES"/>
        </w:rPr>
      </w:pPr>
      <w:r w:rsidRPr="00ED3FE8">
        <w:rPr>
          <w:rFonts w:ascii="Arial" w:hAnsi="Arial" w:cs="Arial"/>
          <w:sz w:val="26"/>
          <w:szCs w:val="26"/>
          <w:lang w:eastAsia="es-ES"/>
        </w:rPr>
        <w:t>Que c</w:t>
      </w:r>
      <w:r w:rsidR="00E2398D" w:rsidRPr="00ED3FE8">
        <w:rPr>
          <w:rFonts w:ascii="Arial" w:hAnsi="Arial" w:cs="Arial"/>
          <w:sz w:val="26"/>
          <w:szCs w:val="26"/>
          <w:lang w:eastAsia="es-ES"/>
        </w:rPr>
        <w:t xml:space="preserve">omo </w:t>
      </w:r>
      <w:r w:rsidR="00E2398D" w:rsidRPr="00ED3FE8">
        <w:rPr>
          <w:rFonts w:ascii="Arial Nova Cond" w:hAnsi="Arial Nova Cond" w:cs="Arial"/>
          <w:b/>
          <w:bCs/>
          <w:sz w:val="26"/>
          <w:szCs w:val="26"/>
          <w:lang w:eastAsia="es-ES"/>
        </w:rPr>
        <w:t>no podemos permitir comportamientos como el de la escuela</w:t>
      </w:r>
      <w:r w:rsidR="00E2398D" w:rsidRPr="00ED3FE8">
        <w:rPr>
          <w:rFonts w:ascii="Arial" w:hAnsi="Arial" w:cs="Arial"/>
          <w:sz w:val="26"/>
          <w:szCs w:val="26"/>
          <w:lang w:eastAsia="es-ES"/>
        </w:rPr>
        <w:t>, decidimos protegerlos a ustedes y a su familia; y</w:t>
      </w:r>
      <w:r w:rsidRPr="00ED3FE8">
        <w:rPr>
          <w:rFonts w:ascii="Arial" w:hAnsi="Arial" w:cs="Arial"/>
          <w:sz w:val="26"/>
          <w:szCs w:val="26"/>
          <w:lang w:eastAsia="es-ES"/>
        </w:rPr>
        <w:t>, por ello,</w:t>
      </w:r>
      <w:r w:rsidR="00E2398D" w:rsidRPr="00ED3FE8">
        <w:rPr>
          <w:rFonts w:ascii="Arial" w:hAnsi="Arial" w:cs="Arial"/>
          <w:sz w:val="26"/>
          <w:szCs w:val="26"/>
          <w:lang w:eastAsia="es-ES"/>
        </w:rPr>
        <w:t xml:space="preserve"> ordenar a la escuela que, </w:t>
      </w:r>
      <w:r w:rsidR="00E2398D" w:rsidRPr="00ED3FE8">
        <w:rPr>
          <w:rFonts w:ascii="Arial Nova Cond" w:hAnsi="Arial Nova Cond" w:cs="Arial"/>
          <w:b/>
          <w:bCs/>
          <w:sz w:val="26"/>
          <w:szCs w:val="26"/>
          <w:lang w:eastAsia="es-ES"/>
        </w:rPr>
        <w:t>si ustedes quieren, pued</w:t>
      </w:r>
      <w:r w:rsidR="00130387" w:rsidRPr="00ED3FE8">
        <w:rPr>
          <w:rFonts w:ascii="Arial Nova Cond" w:hAnsi="Arial Nova Cond" w:cs="Arial"/>
          <w:b/>
          <w:bCs/>
          <w:sz w:val="26"/>
          <w:szCs w:val="26"/>
          <w:lang w:eastAsia="es-ES"/>
        </w:rPr>
        <w:t>e</w:t>
      </w:r>
      <w:r w:rsidR="00E2398D" w:rsidRPr="00ED3FE8">
        <w:rPr>
          <w:rFonts w:ascii="Arial Nova Cond" w:hAnsi="Arial Nova Cond" w:cs="Arial"/>
          <w:b/>
          <w:bCs/>
          <w:sz w:val="26"/>
          <w:szCs w:val="26"/>
          <w:lang w:eastAsia="es-ES"/>
        </w:rPr>
        <w:t xml:space="preserve">n regresar a </w:t>
      </w:r>
      <w:r w:rsidR="00130387" w:rsidRPr="00ED3FE8">
        <w:rPr>
          <w:rFonts w:ascii="Arial Nova Cond" w:hAnsi="Arial Nova Cond" w:cs="Arial"/>
          <w:b/>
          <w:bCs/>
          <w:sz w:val="26"/>
          <w:szCs w:val="26"/>
          <w:lang w:eastAsia="es-ES"/>
        </w:rPr>
        <w:t xml:space="preserve">su anterior Colegio </w:t>
      </w:r>
      <w:r w:rsidR="00E2398D" w:rsidRPr="00ED3FE8">
        <w:rPr>
          <w:rFonts w:ascii="Arial Nova Cond" w:hAnsi="Arial Nova Cond" w:cs="Arial"/>
          <w:b/>
          <w:bCs/>
          <w:sz w:val="26"/>
          <w:szCs w:val="26"/>
          <w:lang w:eastAsia="es-ES"/>
        </w:rPr>
        <w:t>de forma inmediata</w:t>
      </w:r>
      <w:r w:rsidR="00130387" w:rsidRPr="00ED3FE8">
        <w:rPr>
          <w:rFonts w:ascii="Arial Nova Cond" w:hAnsi="Arial Nova Cond" w:cs="Arial"/>
          <w:b/>
          <w:bCs/>
          <w:sz w:val="26"/>
          <w:szCs w:val="26"/>
          <w:lang w:eastAsia="es-ES"/>
        </w:rPr>
        <w:t xml:space="preserve"> o en el siguiente grado escolar</w:t>
      </w:r>
      <w:r w:rsidR="00E2398D" w:rsidRPr="00ED3FE8">
        <w:rPr>
          <w:rFonts w:ascii="Arial Nova Cond" w:hAnsi="Arial Nova Cond" w:cs="Arial"/>
          <w:b/>
          <w:bCs/>
          <w:sz w:val="26"/>
          <w:szCs w:val="26"/>
          <w:lang w:eastAsia="es-ES"/>
        </w:rPr>
        <w:t>.</w:t>
      </w:r>
    </w:p>
    <w:p w14:paraId="47D50F75" w14:textId="77777777" w:rsidR="00E2398D" w:rsidRPr="00DF4635" w:rsidRDefault="00E2398D" w:rsidP="00E2398D">
      <w:pPr>
        <w:pStyle w:val="Prrafodelista"/>
        <w:rPr>
          <w:rFonts w:ascii="Arial" w:hAnsi="Arial" w:cs="Arial"/>
          <w:sz w:val="12"/>
          <w:szCs w:val="12"/>
          <w:lang w:eastAsia="es-ES"/>
        </w:rPr>
      </w:pPr>
    </w:p>
    <w:p w14:paraId="7538BE04" w14:textId="77777777" w:rsidR="00906292" w:rsidRPr="00A15E89" w:rsidRDefault="00906292" w:rsidP="00906292">
      <w:pPr>
        <w:pStyle w:val="Prrafodelista"/>
        <w:rPr>
          <w:rFonts w:ascii="Arial Nova Cond" w:hAnsi="Arial Nova Cond" w:cs="Arial"/>
          <w:b/>
          <w:sz w:val="28"/>
          <w:szCs w:val="28"/>
        </w:rPr>
      </w:pPr>
    </w:p>
    <w:p w14:paraId="33C66DCB" w14:textId="48F16D15" w:rsidR="00974AB5" w:rsidRPr="00A15E89" w:rsidRDefault="00233C43" w:rsidP="00233C43">
      <w:pPr>
        <w:spacing w:line="360" w:lineRule="auto"/>
        <w:jc w:val="both"/>
        <w:rPr>
          <w:rFonts w:ascii="Arial Nova Cond" w:hAnsi="Arial Nova Cond" w:cs="Arial"/>
          <w:b/>
          <w:sz w:val="28"/>
          <w:szCs w:val="28"/>
        </w:rPr>
      </w:pPr>
      <w:r>
        <w:rPr>
          <w:rFonts w:ascii="Arial" w:hAnsi="Arial" w:cs="Arial"/>
          <w:sz w:val="26"/>
          <w:szCs w:val="26"/>
          <w:lang w:eastAsia="es-ES"/>
        </w:rPr>
        <w:t xml:space="preserve">Gracias a ustedes y a sus papás por haber confiado en los Tribunales federales, </w:t>
      </w:r>
      <w:r w:rsidR="00DF4635">
        <w:rPr>
          <w:rFonts w:ascii="Arial" w:hAnsi="Arial" w:cs="Arial"/>
          <w:sz w:val="26"/>
          <w:szCs w:val="26"/>
          <w:lang w:eastAsia="es-ES"/>
        </w:rPr>
        <w:t>pues eso nos</w:t>
      </w:r>
      <w:r>
        <w:rPr>
          <w:rFonts w:ascii="Arial" w:hAnsi="Arial" w:cs="Arial"/>
          <w:sz w:val="26"/>
          <w:szCs w:val="26"/>
          <w:lang w:eastAsia="es-ES"/>
        </w:rPr>
        <w:t xml:space="preserve"> permitió proteger </w:t>
      </w:r>
      <w:r w:rsidR="00DF4635">
        <w:rPr>
          <w:rFonts w:ascii="Arial" w:hAnsi="Arial" w:cs="Arial"/>
          <w:sz w:val="26"/>
          <w:szCs w:val="26"/>
          <w:lang w:eastAsia="es-ES"/>
        </w:rPr>
        <w:t xml:space="preserve">a su familia </w:t>
      </w:r>
      <w:r>
        <w:rPr>
          <w:rFonts w:ascii="Arial" w:hAnsi="Arial" w:cs="Arial"/>
          <w:sz w:val="26"/>
          <w:szCs w:val="26"/>
          <w:lang w:eastAsia="es-ES"/>
        </w:rPr>
        <w:t xml:space="preserve">a partir de lo que se </w:t>
      </w:r>
      <w:r w:rsidR="00DF4635">
        <w:rPr>
          <w:rFonts w:ascii="Arial" w:hAnsi="Arial" w:cs="Arial"/>
          <w:sz w:val="26"/>
          <w:szCs w:val="26"/>
          <w:lang w:eastAsia="es-ES"/>
        </w:rPr>
        <w:t xml:space="preserve">llama </w:t>
      </w:r>
      <w:r w:rsidR="00DF4635" w:rsidRPr="00A15E89">
        <w:rPr>
          <w:rFonts w:ascii="Arial Nova Cond" w:hAnsi="Arial Nova Cond" w:cs="Arial"/>
          <w:b/>
          <w:bCs/>
          <w:sz w:val="26"/>
          <w:szCs w:val="26"/>
          <w:lang w:eastAsia="es-ES"/>
        </w:rPr>
        <w:t>“</w:t>
      </w:r>
      <w:r w:rsidRPr="00A15E89">
        <w:rPr>
          <w:rFonts w:ascii="Arial Nova Cond" w:hAnsi="Arial Nova Cond" w:cs="Arial"/>
          <w:b/>
          <w:bCs/>
          <w:sz w:val="26"/>
          <w:szCs w:val="26"/>
          <w:lang w:eastAsia="es-ES"/>
        </w:rPr>
        <w:t>el</w:t>
      </w:r>
      <w:r>
        <w:rPr>
          <w:rFonts w:ascii="Arial" w:hAnsi="Arial" w:cs="Arial"/>
          <w:sz w:val="26"/>
          <w:szCs w:val="26"/>
          <w:lang w:eastAsia="es-ES"/>
        </w:rPr>
        <w:t xml:space="preserve"> </w:t>
      </w:r>
      <w:r w:rsidRPr="00A15E89">
        <w:rPr>
          <w:rFonts w:ascii="Arial Nova Cond" w:hAnsi="Arial Nova Cond" w:cs="Arial"/>
          <w:b/>
          <w:bCs/>
          <w:sz w:val="26"/>
          <w:szCs w:val="26"/>
          <w:lang w:eastAsia="es-ES"/>
        </w:rPr>
        <w:t>juicio de amparo</w:t>
      </w:r>
      <w:r w:rsidR="00DF4635" w:rsidRPr="00A15E89">
        <w:rPr>
          <w:rFonts w:ascii="Arial Nova Cond" w:hAnsi="Arial Nova Cond" w:cs="Arial"/>
          <w:b/>
          <w:bCs/>
          <w:sz w:val="26"/>
          <w:szCs w:val="26"/>
          <w:lang w:eastAsia="es-ES"/>
        </w:rPr>
        <w:t>”</w:t>
      </w:r>
      <w:r>
        <w:rPr>
          <w:rFonts w:ascii="Arial" w:hAnsi="Arial" w:cs="Arial"/>
          <w:sz w:val="26"/>
          <w:szCs w:val="26"/>
          <w:lang w:eastAsia="es-ES"/>
        </w:rPr>
        <w:t xml:space="preserve"> y que </w:t>
      </w:r>
      <w:r w:rsidR="00DF4635">
        <w:rPr>
          <w:rFonts w:ascii="Arial" w:hAnsi="Arial" w:cs="Arial"/>
          <w:sz w:val="26"/>
          <w:szCs w:val="26"/>
          <w:lang w:eastAsia="es-ES"/>
        </w:rPr>
        <w:t xml:space="preserve">todos </w:t>
      </w:r>
      <w:r>
        <w:rPr>
          <w:rFonts w:ascii="Arial" w:hAnsi="Arial" w:cs="Arial"/>
          <w:sz w:val="26"/>
          <w:szCs w:val="26"/>
          <w:lang w:eastAsia="es-ES"/>
        </w:rPr>
        <w:t xml:space="preserve">pueden promover cuando alguien </w:t>
      </w:r>
      <w:r w:rsidR="00DF4635">
        <w:rPr>
          <w:rFonts w:ascii="Arial" w:hAnsi="Arial" w:cs="Arial"/>
          <w:sz w:val="26"/>
          <w:szCs w:val="26"/>
          <w:lang w:eastAsia="es-ES"/>
        </w:rPr>
        <w:t>afecta</w:t>
      </w:r>
      <w:r>
        <w:rPr>
          <w:rFonts w:ascii="Arial" w:hAnsi="Arial" w:cs="Arial"/>
          <w:sz w:val="26"/>
          <w:szCs w:val="26"/>
          <w:lang w:eastAsia="es-ES"/>
        </w:rPr>
        <w:t xml:space="preserve"> sus derechos humanos. </w:t>
      </w:r>
    </w:p>
    <w:p w14:paraId="3F028D47" w14:textId="0B0401D1" w:rsidR="00974AB5" w:rsidRPr="00A15E89" w:rsidRDefault="00974AB5" w:rsidP="00A146BD">
      <w:pPr>
        <w:ind w:left="4253"/>
        <w:rPr>
          <w:rFonts w:ascii="Arial Nova Cond" w:hAnsi="Arial Nova Cond" w:cs="Arial"/>
          <w:b/>
          <w:sz w:val="28"/>
          <w:szCs w:val="28"/>
        </w:rPr>
        <w:sectPr w:rsidR="00974AB5" w:rsidRPr="00A15E89" w:rsidSect="00676B9F">
          <w:headerReference w:type="even" r:id="rId19"/>
          <w:footerReference w:type="default" r:id="rId20"/>
          <w:headerReference w:type="first" r:id="rId21"/>
          <w:footerReference w:type="first" r:id="rId22"/>
          <w:pgSz w:w="12240" w:h="20160" w:code="5"/>
          <w:pgMar w:top="2552" w:right="1701" w:bottom="2552" w:left="1701" w:header="709" w:footer="709" w:gutter="0"/>
          <w:pgNumType w:start="1"/>
          <w:cols w:space="708"/>
          <w:titlePg/>
          <w:docGrid w:linePitch="360"/>
        </w:sectPr>
      </w:pPr>
    </w:p>
    <w:p w14:paraId="41950DDE" w14:textId="77777777" w:rsidR="005C7F75" w:rsidRPr="00A15E89" w:rsidRDefault="005C7F75" w:rsidP="00A146BD">
      <w:pPr>
        <w:ind w:left="4253"/>
        <w:rPr>
          <w:rFonts w:ascii="Arial Nova Cond" w:hAnsi="Arial Nova Cond" w:cs="Arial"/>
          <w:b/>
          <w:sz w:val="28"/>
          <w:szCs w:val="28"/>
        </w:rPr>
      </w:pPr>
      <w:r w:rsidRPr="00A15E89">
        <w:rPr>
          <w:rFonts w:ascii="Arial Nova Cond" w:hAnsi="Arial Nova Cond" w:cs="Arial"/>
          <w:b/>
          <w:sz w:val="28"/>
          <w:szCs w:val="28"/>
        </w:rPr>
        <w:lastRenderedPageBreak/>
        <w:t>AMPARO EN REVISIÓN 57/2022</w:t>
      </w:r>
    </w:p>
    <w:p w14:paraId="0E41D997" w14:textId="77777777" w:rsidR="005C7F75" w:rsidRPr="00A15E89" w:rsidRDefault="005C7F75" w:rsidP="00A146BD">
      <w:pPr>
        <w:ind w:left="4253"/>
        <w:rPr>
          <w:rFonts w:ascii="Arial Nova Cond" w:hAnsi="Arial Nova Cond" w:cs="Arial"/>
          <w:b/>
          <w:sz w:val="28"/>
          <w:szCs w:val="28"/>
        </w:rPr>
      </w:pPr>
    </w:p>
    <w:p w14:paraId="0F452477" w14:textId="6ECE8BA1" w:rsidR="005C7F75" w:rsidRPr="00D617B8" w:rsidRDefault="005C7F75" w:rsidP="00A146BD">
      <w:pPr>
        <w:ind w:left="4253"/>
        <w:jc w:val="both"/>
        <w:rPr>
          <w:rFonts w:ascii="Arial Nova Cond" w:hAnsi="Arial Nova Cond" w:cs="Arial"/>
          <w:bCs/>
          <w:sz w:val="28"/>
          <w:szCs w:val="28"/>
        </w:rPr>
      </w:pPr>
      <w:r w:rsidRPr="00A15E89">
        <w:rPr>
          <w:rFonts w:ascii="Arial Nova Cond" w:hAnsi="Arial Nova Cond" w:cs="Arial"/>
          <w:b/>
          <w:sz w:val="28"/>
          <w:szCs w:val="28"/>
        </w:rPr>
        <w:t xml:space="preserve">QUEJOSOS Y RECURRENTES: </w:t>
      </w:r>
      <w:r w:rsidR="005C3B98" w:rsidRPr="00810A81">
        <w:rPr>
          <w:rFonts w:ascii="Arial Nova Cond" w:hAnsi="Arial Nova Cond" w:cs="Arial"/>
          <w:bCs/>
          <w:color w:val="C00000"/>
          <w:sz w:val="28"/>
          <w:szCs w:val="28"/>
        </w:rPr>
        <w:t>********</w:t>
      </w:r>
      <w:r>
        <w:rPr>
          <w:rFonts w:ascii="Arial Nova Cond" w:hAnsi="Arial Nova Cond" w:cs="Arial"/>
          <w:bCs/>
          <w:sz w:val="28"/>
          <w:szCs w:val="28"/>
        </w:rPr>
        <w:t>.</w:t>
      </w:r>
    </w:p>
    <w:p w14:paraId="3EBC5ABE" w14:textId="77777777" w:rsidR="00FA5EDE" w:rsidRPr="00D617B8" w:rsidRDefault="00FA5EDE" w:rsidP="00FA5EDE">
      <w:pPr>
        <w:jc w:val="right"/>
        <w:rPr>
          <w:rFonts w:ascii="Arial" w:hAnsi="Arial" w:cs="Arial"/>
          <w:bCs/>
          <w:sz w:val="26"/>
          <w:szCs w:val="26"/>
        </w:rPr>
      </w:pPr>
    </w:p>
    <w:p w14:paraId="5AF20EC0" w14:textId="77777777" w:rsidR="00FA5EDE" w:rsidRPr="00823CD6" w:rsidRDefault="00FA5EDE" w:rsidP="00FA5EDE">
      <w:pPr>
        <w:rPr>
          <w:rFonts w:ascii="Arial Nova Cond" w:hAnsi="Arial Nova Cond" w:cs="Arial"/>
          <w:b/>
          <w:sz w:val="16"/>
          <w:szCs w:val="16"/>
        </w:rPr>
      </w:pPr>
    </w:p>
    <w:p w14:paraId="6CEE3ED4" w14:textId="77777777" w:rsidR="00BE28D2" w:rsidRPr="00BE28D2" w:rsidRDefault="00BE28D2" w:rsidP="00BE28D2">
      <w:pPr>
        <w:tabs>
          <w:tab w:val="left" w:pos="7227"/>
        </w:tabs>
        <w:spacing w:before="240"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VISTO BUENO</w:t>
      </w:r>
    </w:p>
    <w:p w14:paraId="0AED4142" w14:textId="1A911062" w:rsidR="00BE28D2" w:rsidRPr="00BE28D2" w:rsidRDefault="00BE28D2" w:rsidP="00BE28D2">
      <w:pPr>
        <w:tabs>
          <w:tab w:val="left" w:pos="7309"/>
        </w:tabs>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SR. MINISTRO</w:t>
      </w:r>
    </w:p>
    <w:p w14:paraId="4AED265E" w14:textId="13AC190F" w:rsidR="00BE28D2" w:rsidRPr="00A15E89" w:rsidRDefault="00BE28D2" w:rsidP="00BE28D2">
      <w:pPr>
        <w:spacing w:after="60" w:line="276" w:lineRule="auto"/>
        <w:jc w:val="both"/>
        <w:rPr>
          <w:rFonts w:ascii="Arial Nova Cond" w:eastAsia="Calibri" w:hAnsi="Arial Nova Cond" w:cs="Arial"/>
          <w:b/>
          <w:sz w:val="28"/>
          <w:szCs w:val="28"/>
          <w:lang w:val="es-MX" w:eastAsia="en-US"/>
        </w:rPr>
      </w:pPr>
      <w:r w:rsidRPr="00A15E89">
        <w:rPr>
          <w:rFonts w:ascii="Arial Nova Cond" w:eastAsia="Calibri" w:hAnsi="Arial Nova Cond" w:cs="Arial"/>
          <w:b/>
          <w:sz w:val="28"/>
          <w:szCs w:val="28"/>
          <w:lang w:val="es-MX" w:eastAsia="en-US"/>
        </w:rPr>
        <w:t xml:space="preserve">PONENTE: </w:t>
      </w:r>
      <w:r w:rsidR="00DF1E73" w:rsidRPr="00A15E89">
        <w:rPr>
          <w:rFonts w:ascii="Arial Nova Cond" w:eastAsia="Calibri" w:hAnsi="Arial Nova Cond" w:cs="Arial"/>
          <w:b/>
          <w:sz w:val="28"/>
          <w:szCs w:val="28"/>
          <w:lang w:val="es-MX" w:eastAsia="en-US"/>
        </w:rPr>
        <w:t>JORGE MARIO PARDO REBOLLEDO</w:t>
      </w:r>
    </w:p>
    <w:p w14:paraId="06E5B021" w14:textId="77777777" w:rsidR="00BE28D2" w:rsidRPr="00BE28D2" w:rsidRDefault="00BE28D2" w:rsidP="00BE28D2">
      <w:pPr>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COTEJÓ</w:t>
      </w:r>
    </w:p>
    <w:p w14:paraId="34A29C82" w14:textId="45E92FFA" w:rsidR="00BE28D2" w:rsidRPr="00A15E89" w:rsidRDefault="00D617B8" w:rsidP="00BE28D2">
      <w:pPr>
        <w:spacing w:line="276" w:lineRule="auto"/>
        <w:jc w:val="both"/>
        <w:rPr>
          <w:rFonts w:ascii="Arial Nova Cond" w:eastAsia="Calibri" w:hAnsi="Arial Nova Cond" w:cs="Arial"/>
          <w:b/>
          <w:sz w:val="28"/>
          <w:szCs w:val="28"/>
          <w:lang w:val="es-MX" w:eastAsia="en-US"/>
        </w:rPr>
      </w:pPr>
      <w:r w:rsidRPr="00A15E89">
        <w:rPr>
          <w:rFonts w:ascii="Arial Nova Cond" w:eastAsia="Calibri" w:hAnsi="Arial Nova Cond" w:cs="Arial"/>
          <w:b/>
          <w:sz w:val="28"/>
          <w:szCs w:val="28"/>
          <w:lang w:val="es-MX" w:eastAsia="en-US"/>
        </w:rPr>
        <w:t xml:space="preserve">SECRETARIO: </w:t>
      </w:r>
      <w:r w:rsidR="00DF1E73" w:rsidRPr="00A15E89">
        <w:rPr>
          <w:rFonts w:ascii="Arial Nova Cond" w:eastAsia="Calibri" w:hAnsi="Arial Nova Cond" w:cs="Arial"/>
          <w:b/>
          <w:sz w:val="28"/>
          <w:szCs w:val="28"/>
          <w:lang w:val="es-MX" w:eastAsia="en-US"/>
        </w:rPr>
        <w:t>GUILLERMO PABLO LÓPEZ ANDRADE</w:t>
      </w:r>
    </w:p>
    <w:p w14:paraId="0678A409" w14:textId="77777777" w:rsidR="00FA5EDE" w:rsidRPr="00A15E89" w:rsidRDefault="00FA5EDE" w:rsidP="00FA5EDE">
      <w:pPr>
        <w:rPr>
          <w:rFonts w:ascii="Arial Nova Cond" w:hAnsi="Arial Nova Cond" w:cs="Arial"/>
          <w:b/>
          <w:sz w:val="8"/>
          <w:szCs w:val="8"/>
        </w:rPr>
      </w:pPr>
    </w:p>
    <w:p w14:paraId="5A6307FC" w14:textId="77777777" w:rsidR="00057D51" w:rsidRPr="00BC6D0B" w:rsidRDefault="00057D51" w:rsidP="00FA5EDE">
      <w:pPr>
        <w:pStyle w:val="corte4fondo"/>
        <w:ind w:right="51" w:firstLine="0"/>
        <w:rPr>
          <w:rFonts w:cs="Arial"/>
          <w:sz w:val="24"/>
          <w:szCs w:val="24"/>
        </w:rPr>
      </w:pPr>
    </w:p>
    <w:p w14:paraId="04A24A8A" w14:textId="149BBE56" w:rsidR="00FA5EDE" w:rsidRDefault="00FA5EDE" w:rsidP="001033A4">
      <w:pPr>
        <w:pStyle w:val="corte4fondo"/>
        <w:ind w:right="-93" w:firstLine="0"/>
        <w:rPr>
          <w:rFonts w:cs="Arial"/>
          <w:sz w:val="26"/>
          <w:szCs w:val="26"/>
        </w:rPr>
      </w:pPr>
      <w:r w:rsidRPr="00681CA7">
        <w:rPr>
          <w:rFonts w:cs="Arial"/>
          <w:sz w:val="26"/>
          <w:szCs w:val="26"/>
        </w:rPr>
        <w:t xml:space="preserve">Ciudad de México. </w:t>
      </w:r>
      <w:r w:rsidR="00832D0E" w:rsidRPr="00832D0E">
        <w:rPr>
          <w:rFonts w:cs="Arial"/>
          <w:sz w:val="26"/>
          <w:szCs w:val="26"/>
          <w:lang w:val="es-MX"/>
        </w:rPr>
        <w:t>Acuerdo de la Primera Sala de la Suprema Corte de Justicia de la Nació</w:t>
      </w:r>
      <w:r w:rsidR="00832D0E" w:rsidRPr="00ED3FE8">
        <w:rPr>
          <w:rFonts w:cs="Arial"/>
          <w:sz w:val="26"/>
          <w:szCs w:val="26"/>
          <w:lang w:val="es-MX"/>
        </w:rPr>
        <w:t>n</w:t>
      </w:r>
      <w:r w:rsidR="00C97DD4">
        <w:rPr>
          <w:rFonts w:cs="Arial"/>
          <w:sz w:val="26"/>
          <w:szCs w:val="26"/>
          <w:lang w:val="es-MX"/>
        </w:rPr>
        <w:t>,</w:t>
      </w:r>
      <w:r w:rsidR="00832D0E" w:rsidRPr="00ED3FE8">
        <w:rPr>
          <w:rFonts w:cs="Arial"/>
          <w:sz w:val="26"/>
          <w:szCs w:val="26"/>
          <w:lang w:val="es-MX"/>
        </w:rPr>
        <w:t xml:space="preserve"> correspondiente a la sesión de </w:t>
      </w:r>
      <w:r w:rsidR="00786138" w:rsidRPr="00ED3FE8">
        <w:rPr>
          <w:rFonts w:cs="Arial"/>
          <w:sz w:val="26"/>
          <w:szCs w:val="26"/>
          <w:lang w:val="es-MX"/>
        </w:rPr>
        <w:t>veinticinco</w:t>
      </w:r>
      <w:r w:rsidR="00832D0E" w:rsidRPr="00ED3FE8">
        <w:rPr>
          <w:rFonts w:cs="Arial"/>
          <w:bCs/>
          <w:sz w:val="26"/>
          <w:szCs w:val="26"/>
          <w:lang w:val="es-MX"/>
        </w:rPr>
        <w:t xml:space="preserve"> de </w:t>
      </w:r>
      <w:r w:rsidR="00786138" w:rsidRPr="00ED3FE8">
        <w:rPr>
          <w:rFonts w:cs="Arial"/>
          <w:bCs/>
          <w:sz w:val="26"/>
          <w:szCs w:val="26"/>
          <w:lang w:val="es-MX"/>
        </w:rPr>
        <w:t>enero</w:t>
      </w:r>
      <w:r w:rsidR="00832D0E" w:rsidRPr="00ED3FE8">
        <w:rPr>
          <w:rFonts w:cs="Arial"/>
          <w:bCs/>
          <w:sz w:val="26"/>
          <w:szCs w:val="26"/>
          <w:lang w:val="es-MX"/>
        </w:rPr>
        <w:t xml:space="preserve"> de dos mil </w:t>
      </w:r>
      <w:r w:rsidR="00786138" w:rsidRPr="00ED3FE8">
        <w:rPr>
          <w:rFonts w:cs="Arial"/>
          <w:bCs/>
          <w:sz w:val="26"/>
          <w:szCs w:val="26"/>
          <w:lang w:val="es-MX"/>
        </w:rPr>
        <w:t>veintitrés.</w:t>
      </w:r>
      <w:r w:rsidR="00832D0E">
        <w:rPr>
          <w:rFonts w:cs="Arial"/>
          <w:bCs/>
          <w:sz w:val="26"/>
          <w:szCs w:val="26"/>
          <w:lang w:val="es-MX"/>
        </w:rPr>
        <w:t xml:space="preserve"> </w:t>
      </w:r>
    </w:p>
    <w:p w14:paraId="1595DF63" w14:textId="77777777" w:rsidR="00FA5EDE" w:rsidRPr="00A15E89" w:rsidRDefault="00FA5EDE" w:rsidP="00FA5EDE">
      <w:pPr>
        <w:pStyle w:val="corte4fondo"/>
        <w:ind w:right="51" w:firstLine="0"/>
        <w:jc w:val="center"/>
        <w:rPr>
          <w:rFonts w:ascii="Arial Nova Cond" w:hAnsi="Arial Nova Cond" w:cs="Arial"/>
          <w:b/>
          <w:sz w:val="28"/>
          <w:szCs w:val="28"/>
        </w:rPr>
      </w:pPr>
      <w:r w:rsidRPr="00A15E89">
        <w:rPr>
          <w:rFonts w:ascii="Arial Nova Cond" w:hAnsi="Arial Nova Cond" w:cs="Arial"/>
          <w:b/>
          <w:sz w:val="28"/>
          <w:szCs w:val="28"/>
        </w:rPr>
        <w:t>S E N T E N C I A</w:t>
      </w:r>
    </w:p>
    <w:p w14:paraId="2C330451" w14:textId="77777777" w:rsidR="00754606" w:rsidRPr="00A15E89" w:rsidRDefault="00754606" w:rsidP="00FA5EDE">
      <w:pPr>
        <w:pStyle w:val="corte4fondo"/>
        <w:tabs>
          <w:tab w:val="left" w:pos="142"/>
        </w:tabs>
        <w:ind w:firstLine="0"/>
        <w:rPr>
          <w:rFonts w:ascii="Arial Nova Cond" w:hAnsi="Arial Nova Cond" w:cs="Arial"/>
          <w:b/>
          <w:spacing w:val="160"/>
          <w:sz w:val="18"/>
          <w:szCs w:val="18"/>
        </w:rPr>
      </w:pPr>
    </w:p>
    <w:p w14:paraId="604BA724" w14:textId="5A82DE71" w:rsidR="001033A4" w:rsidRPr="001033A4" w:rsidRDefault="00FA5EDE" w:rsidP="001033A4">
      <w:pPr>
        <w:pStyle w:val="Prrafodelista"/>
        <w:numPr>
          <w:ilvl w:val="0"/>
          <w:numId w:val="3"/>
        </w:numPr>
        <w:spacing w:line="360" w:lineRule="auto"/>
        <w:ind w:right="-233"/>
        <w:jc w:val="both"/>
        <w:rPr>
          <w:rFonts w:ascii="Arial" w:hAnsi="Arial" w:cs="Arial"/>
          <w:sz w:val="26"/>
          <w:szCs w:val="26"/>
        </w:rPr>
      </w:pPr>
      <w:r w:rsidRPr="00CA1320">
        <w:rPr>
          <w:rFonts w:ascii="Arial" w:hAnsi="Arial" w:cs="Arial"/>
          <w:sz w:val="26"/>
          <w:szCs w:val="26"/>
        </w:rPr>
        <w:t>Mediante la cual se resuelve el</w:t>
      </w:r>
      <w:r w:rsidR="00F42032" w:rsidRPr="00CA1320">
        <w:rPr>
          <w:rFonts w:ascii="Arial" w:hAnsi="Arial" w:cs="Arial"/>
          <w:sz w:val="26"/>
          <w:szCs w:val="26"/>
        </w:rPr>
        <w:t xml:space="preserve"> </w:t>
      </w:r>
      <w:r w:rsidR="00F42032" w:rsidRPr="00CA1320">
        <w:rPr>
          <w:rFonts w:ascii="Arial Nova Cond" w:hAnsi="Arial Nova Cond" w:cs="Arial"/>
          <w:b/>
          <w:bCs/>
          <w:sz w:val="26"/>
          <w:szCs w:val="26"/>
        </w:rPr>
        <w:t xml:space="preserve">amparo en revisión </w:t>
      </w:r>
      <w:r w:rsidR="00DF1E73" w:rsidRPr="00CA1320">
        <w:rPr>
          <w:rFonts w:ascii="Arial Nova Cond" w:hAnsi="Arial Nova Cond" w:cs="Arial"/>
          <w:b/>
          <w:bCs/>
          <w:sz w:val="26"/>
          <w:szCs w:val="26"/>
        </w:rPr>
        <w:t>57/202</w:t>
      </w:r>
      <w:r w:rsidR="003A7223" w:rsidRPr="00CA1320">
        <w:rPr>
          <w:rFonts w:ascii="Arial Nova Cond" w:hAnsi="Arial Nova Cond" w:cs="Arial"/>
          <w:b/>
          <w:bCs/>
          <w:sz w:val="26"/>
          <w:szCs w:val="26"/>
        </w:rPr>
        <w:t>2</w:t>
      </w:r>
      <w:r w:rsidRPr="00CA1320">
        <w:rPr>
          <w:rFonts w:ascii="Arial" w:hAnsi="Arial" w:cs="Arial"/>
          <w:sz w:val="26"/>
          <w:szCs w:val="26"/>
        </w:rPr>
        <w:t>, promovido en contra de</w:t>
      </w:r>
      <w:r w:rsidR="002F66C0" w:rsidRPr="00CA1320">
        <w:rPr>
          <w:rFonts w:ascii="Arial" w:hAnsi="Arial" w:cs="Arial"/>
          <w:sz w:val="26"/>
          <w:szCs w:val="26"/>
        </w:rPr>
        <w:t xml:space="preserve"> la</w:t>
      </w:r>
      <w:r w:rsidR="00F42032" w:rsidRPr="00CA1320">
        <w:rPr>
          <w:rFonts w:ascii="Arial" w:hAnsi="Arial" w:cs="Arial"/>
          <w:sz w:val="26"/>
          <w:szCs w:val="26"/>
        </w:rPr>
        <w:t xml:space="preserve"> </w:t>
      </w:r>
      <w:r w:rsidR="002F66C0" w:rsidRPr="00CA1320">
        <w:rPr>
          <w:rFonts w:ascii="Arial" w:hAnsi="Arial" w:cs="Arial"/>
          <w:sz w:val="26"/>
          <w:szCs w:val="26"/>
        </w:rPr>
        <w:t>sentencia</w:t>
      </w:r>
      <w:r w:rsidR="00F42032" w:rsidRPr="00CA1320">
        <w:rPr>
          <w:rFonts w:ascii="Arial" w:hAnsi="Arial" w:cs="Arial"/>
          <w:sz w:val="26"/>
          <w:szCs w:val="26"/>
        </w:rPr>
        <w:t xml:space="preserve"> dictad</w:t>
      </w:r>
      <w:r w:rsidR="002F66C0" w:rsidRPr="00CA1320">
        <w:rPr>
          <w:rFonts w:ascii="Arial" w:hAnsi="Arial" w:cs="Arial"/>
          <w:sz w:val="26"/>
          <w:szCs w:val="26"/>
        </w:rPr>
        <w:t>a</w:t>
      </w:r>
      <w:r w:rsidR="00F42032" w:rsidRPr="00CA1320">
        <w:rPr>
          <w:rFonts w:ascii="Arial" w:hAnsi="Arial" w:cs="Arial"/>
          <w:sz w:val="26"/>
          <w:szCs w:val="26"/>
        </w:rPr>
        <w:t xml:space="preserve"> el </w:t>
      </w:r>
      <w:r w:rsidR="003A7223" w:rsidRPr="00CA1320">
        <w:rPr>
          <w:rFonts w:ascii="Arial" w:hAnsi="Arial" w:cs="Arial"/>
          <w:sz w:val="26"/>
          <w:szCs w:val="26"/>
        </w:rPr>
        <w:t>treinta y uno de mayo de dos mil veintiuno</w:t>
      </w:r>
      <w:r w:rsidR="00312C92" w:rsidRPr="00CA1320">
        <w:rPr>
          <w:rFonts w:ascii="Arial" w:hAnsi="Arial" w:cs="Arial"/>
          <w:sz w:val="26"/>
          <w:szCs w:val="26"/>
        </w:rPr>
        <w:t>,</w:t>
      </w:r>
      <w:r w:rsidRPr="00CA1320">
        <w:rPr>
          <w:rFonts w:ascii="Arial" w:hAnsi="Arial" w:cs="Arial"/>
          <w:sz w:val="26"/>
          <w:szCs w:val="26"/>
        </w:rPr>
        <w:t xml:space="preserve"> por </w:t>
      </w:r>
      <w:r w:rsidR="003A7223" w:rsidRPr="00CA1320">
        <w:rPr>
          <w:rFonts w:ascii="Arial" w:hAnsi="Arial" w:cs="Arial"/>
          <w:sz w:val="26"/>
          <w:szCs w:val="26"/>
        </w:rPr>
        <w:t>la Juez Primero de Distrito del Centro Auxiliar de la Tercera Región, con residencia en Guanajuato, Guanajuato</w:t>
      </w:r>
      <w:r w:rsidR="00A146BD" w:rsidRPr="00CA1320">
        <w:rPr>
          <w:rFonts w:ascii="Arial" w:hAnsi="Arial" w:cs="Arial"/>
          <w:sz w:val="26"/>
          <w:szCs w:val="26"/>
        </w:rPr>
        <w:t>;</w:t>
      </w:r>
      <w:r w:rsidR="003A7223" w:rsidRPr="00CA1320">
        <w:rPr>
          <w:rFonts w:ascii="Arial" w:hAnsi="Arial" w:cs="Arial"/>
          <w:sz w:val="26"/>
          <w:szCs w:val="26"/>
        </w:rPr>
        <w:t xml:space="preserve"> en auxilio del Juzgado Sexto de Distrito en el Estado de San Luis Potosí</w:t>
      </w:r>
      <w:r w:rsidR="00A3423B" w:rsidRPr="00CA1320">
        <w:rPr>
          <w:rFonts w:ascii="Arial" w:hAnsi="Arial" w:cs="Arial"/>
          <w:sz w:val="26"/>
          <w:szCs w:val="26"/>
        </w:rPr>
        <w:t>, en el</w:t>
      </w:r>
      <w:r w:rsidR="00732880" w:rsidRPr="00CA1320">
        <w:rPr>
          <w:rFonts w:ascii="Arial" w:hAnsi="Arial" w:cs="Arial"/>
          <w:sz w:val="26"/>
          <w:szCs w:val="26"/>
        </w:rPr>
        <w:t xml:space="preserve"> juicio de amparo </w:t>
      </w:r>
      <w:r w:rsidR="0005650E" w:rsidRPr="00810A81">
        <w:rPr>
          <w:rFonts w:ascii="Arial Nova Cond" w:hAnsi="Arial Nova Cond" w:cs="Arial"/>
          <w:bCs/>
          <w:color w:val="C00000"/>
          <w:sz w:val="28"/>
          <w:szCs w:val="28"/>
        </w:rPr>
        <w:t>********</w:t>
      </w:r>
      <w:r w:rsidR="0005650E" w:rsidRPr="00CA1320">
        <w:rPr>
          <w:rFonts w:ascii="Arial" w:hAnsi="Arial" w:cs="Arial"/>
          <w:sz w:val="26"/>
          <w:szCs w:val="26"/>
        </w:rPr>
        <w:t xml:space="preserve"> </w:t>
      </w:r>
      <w:r w:rsidR="00732880" w:rsidRPr="00CA1320">
        <w:rPr>
          <w:rFonts w:ascii="Arial" w:hAnsi="Arial" w:cs="Arial"/>
          <w:sz w:val="26"/>
          <w:szCs w:val="26"/>
        </w:rPr>
        <w:t>(</w:t>
      </w:r>
      <w:r w:rsidR="00732880" w:rsidRPr="00CA1320">
        <w:rPr>
          <w:rFonts w:ascii="Arial" w:hAnsi="Arial" w:cs="Arial"/>
          <w:sz w:val="26"/>
          <w:szCs w:val="26"/>
          <w:lang w:val="es-MX"/>
        </w:rPr>
        <w:t xml:space="preserve">cuaderno auxiliar </w:t>
      </w:r>
      <w:r w:rsidR="0005650E" w:rsidRPr="00810A81">
        <w:rPr>
          <w:rFonts w:ascii="Arial Nova Cond" w:hAnsi="Arial Nova Cond" w:cs="Arial"/>
          <w:bCs/>
          <w:color w:val="C00000"/>
          <w:sz w:val="28"/>
          <w:szCs w:val="28"/>
        </w:rPr>
        <w:t>********</w:t>
      </w:r>
      <w:r w:rsidR="00732880" w:rsidRPr="00CA1320">
        <w:rPr>
          <w:rFonts w:ascii="Arial" w:hAnsi="Arial" w:cs="Arial"/>
          <w:sz w:val="26"/>
          <w:szCs w:val="26"/>
          <w:lang w:val="es-MX"/>
        </w:rPr>
        <w:t>).</w:t>
      </w:r>
    </w:p>
    <w:p w14:paraId="377BAE1A" w14:textId="77777777" w:rsidR="001033A4" w:rsidRPr="001033A4" w:rsidRDefault="001033A4" w:rsidP="001033A4">
      <w:pPr>
        <w:pStyle w:val="Prrafodelista"/>
        <w:spacing w:line="360" w:lineRule="auto"/>
        <w:ind w:left="0" w:right="-233"/>
        <w:jc w:val="both"/>
        <w:rPr>
          <w:rFonts w:ascii="Arial" w:hAnsi="Arial" w:cs="Arial"/>
          <w:sz w:val="16"/>
          <w:szCs w:val="16"/>
        </w:rPr>
      </w:pPr>
    </w:p>
    <w:p w14:paraId="1A041FB3" w14:textId="5157FC6C" w:rsidR="00411A2C" w:rsidRPr="001033A4" w:rsidRDefault="00FA5EDE" w:rsidP="001033A4">
      <w:pPr>
        <w:pStyle w:val="Prrafodelista"/>
        <w:numPr>
          <w:ilvl w:val="0"/>
          <w:numId w:val="3"/>
        </w:numPr>
        <w:spacing w:line="360" w:lineRule="auto"/>
        <w:ind w:right="-233"/>
        <w:jc w:val="both"/>
        <w:rPr>
          <w:rFonts w:ascii="Arial" w:hAnsi="Arial" w:cs="Arial"/>
          <w:sz w:val="26"/>
          <w:szCs w:val="26"/>
        </w:rPr>
      </w:pPr>
      <w:r w:rsidRPr="001033A4">
        <w:rPr>
          <w:rFonts w:ascii="Arial" w:hAnsi="Arial" w:cs="Arial"/>
          <w:sz w:val="26"/>
          <w:szCs w:val="26"/>
        </w:rPr>
        <w:t xml:space="preserve">El problema </w:t>
      </w:r>
      <w:r w:rsidR="009D236E" w:rsidRPr="001033A4">
        <w:rPr>
          <w:rFonts w:ascii="Arial" w:hAnsi="Arial" w:cs="Arial"/>
          <w:sz w:val="26"/>
          <w:szCs w:val="26"/>
        </w:rPr>
        <w:t xml:space="preserve">jurídico </w:t>
      </w:r>
      <w:r w:rsidR="0004747B" w:rsidRPr="001033A4">
        <w:rPr>
          <w:rFonts w:ascii="Arial" w:hAnsi="Arial" w:cs="Arial"/>
          <w:sz w:val="26"/>
          <w:szCs w:val="26"/>
        </w:rPr>
        <w:t>que</w:t>
      </w:r>
      <w:r w:rsidR="00643348" w:rsidRPr="001033A4">
        <w:rPr>
          <w:rFonts w:ascii="Arial" w:hAnsi="Arial" w:cs="Arial"/>
          <w:sz w:val="26"/>
          <w:szCs w:val="26"/>
        </w:rPr>
        <w:t xml:space="preserve"> </w:t>
      </w:r>
      <w:r w:rsidR="00DF1E73" w:rsidRPr="001033A4">
        <w:rPr>
          <w:rFonts w:ascii="Arial" w:hAnsi="Arial" w:cs="Arial"/>
          <w:sz w:val="26"/>
          <w:szCs w:val="26"/>
        </w:rPr>
        <w:t>esta Primera Sala</w:t>
      </w:r>
      <w:r w:rsidR="0004747B" w:rsidRPr="001033A4">
        <w:rPr>
          <w:rFonts w:ascii="Arial" w:hAnsi="Arial" w:cs="Arial"/>
          <w:sz w:val="26"/>
          <w:szCs w:val="26"/>
        </w:rPr>
        <w:t xml:space="preserve"> debe resolver</w:t>
      </w:r>
      <w:r w:rsidRPr="001033A4">
        <w:rPr>
          <w:rFonts w:ascii="Arial" w:hAnsi="Arial" w:cs="Arial"/>
          <w:sz w:val="26"/>
          <w:szCs w:val="26"/>
        </w:rPr>
        <w:t xml:space="preserve"> consiste </w:t>
      </w:r>
      <w:r w:rsidR="00F42032" w:rsidRPr="001033A4">
        <w:rPr>
          <w:rFonts w:ascii="Arial" w:hAnsi="Arial" w:cs="Arial"/>
          <w:sz w:val="26"/>
          <w:szCs w:val="26"/>
        </w:rPr>
        <w:t xml:space="preserve">en </w:t>
      </w:r>
      <w:r w:rsidR="002F66C0" w:rsidRPr="001033A4">
        <w:rPr>
          <w:rFonts w:ascii="Arial" w:hAnsi="Arial" w:cs="Arial"/>
          <w:sz w:val="26"/>
          <w:szCs w:val="26"/>
        </w:rPr>
        <w:t xml:space="preserve">determinar </w:t>
      </w:r>
      <w:r w:rsidR="007E3554" w:rsidRPr="001033A4">
        <w:rPr>
          <w:rFonts w:ascii="Arial" w:hAnsi="Arial" w:cs="Arial"/>
          <w:sz w:val="26"/>
          <w:szCs w:val="26"/>
        </w:rPr>
        <w:t xml:space="preserve">si </w:t>
      </w:r>
      <w:r w:rsidR="009D236E" w:rsidRPr="001033A4">
        <w:rPr>
          <w:rFonts w:ascii="Arial" w:hAnsi="Arial" w:cs="Arial"/>
          <w:sz w:val="26"/>
          <w:szCs w:val="26"/>
        </w:rPr>
        <w:t xml:space="preserve">los agravios que esgrime la </w:t>
      </w:r>
      <w:r w:rsidR="00411A2C" w:rsidRPr="001033A4">
        <w:rPr>
          <w:rFonts w:ascii="Arial" w:hAnsi="Arial" w:cs="Arial"/>
          <w:sz w:val="26"/>
          <w:szCs w:val="26"/>
        </w:rPr>
        <w:t xml:space="preserve">parte </w:t>
      </w:r>
      <w:r w:rsidR="009D236E" w:rsidRPr="001033A4">
        <w:rPr>
          <w:rFonts w:ascii="Arial" w:hAnsi="Arial" w:cs="Arial"/>
          <w:sz w:val="26"/>
          <w:szCs w:val="26"/>
        </w:rPr>
        <w:t xml:space="preserve">recurrente son suficientes para revertir </w:t>
      </w:r>
      <w:r w:rsidR="00411A2C" w:rsidRPr="001033A4">
        <w:rPr>
          <w:rFonts w:ascii="Arial" w:hAnsi="Arial" w:cs="Arial"/>
          <w:sz w:val="26"/>
          <w:szCs w:val="26"/>
        </w:rPr>
        <w:t>el sobreseimiento</w:t>
      </w:r>
      <w:r w:rsidR="009D236E" w:rsidRPr="001033A4">
        <w:rPr>
          <w:rFonts w:ascii="Arial" w:hAnsi="Arial" w:cs="Arial"/>
          <w:sz w:val="26"/>
          <w:szCs w:val="26"/>
        </w:rPr>
        <w:t xml:space="preserve"> </w:t>
      </w:r>
      <w:r w:rsidR="00411A2C" w:rsidRPr="001033A4">
        <w:rPr>
          <w:rFonts w:ascii="Arial" w:hAnsi="Arial" w:cs="Arial"/>
          <w:sz w:val="26"/>
          <w:szCs w:val="26"/>
        </w:rPr>
        <w:t xml:space="preserve">del juicio de amparo, fallado </w:t>
      </w:r>
      <w:r w:rsidR="009D236E" w:rsidRPr="001033A4">
        <w:rPr>
          <w:rFonts w:ascii="Arial" w:hAnsi="Arial" w:cs="Arial"/>
          <w:sz w:val="26"/>
          <w:szCs w:val="26"/>
        </w:rPr>
        <w:t xml:space="preserve">por </w:t>
      </w:r>
      <w:r w:rsidR="00411A2C" w:rsidRPr="001033A4">
        <w:rPr>
          <w:rFonts w:ascii="Arial" w:hAnsi="Arial" w:cs="Arial"/>
          <w:sz w:val="26"/>
          <w:szCs w:val="26"/>
        </w:rPr>
        <w:t>e</w:t>
      </w:r>
      <w:r w:rsidR="009D236E" w:rsidRPr="001033A4">
        <w:rPr>
          <w:rFonts w:ascii="Arial" w:hAnsi="Arial" w:cs="Arial"/>
          <w:sz w:val="26"/>
          <w:szCs w:val="26"/>
        </w:rPr>
        <w:t xml:space="preserve">l Juez de Distrito del conocimiento, </w:t>
      </w:r>
      <w:r w:rsidR="00411A2C" w:rsidRPr="001033A4">
        <w:rPr>
          <w:rFonts w:ascii="Arial" w:hAnsi="Arial" w:cs="Arial"/>
          <w:sz w:val="26"/>
          <w:szCs w:val="26"/>
        </w:rPr>
        <w:t xml:space="preserve">al considerar que se está ante </w:t>
      </w:r>
      <w:r w:rsidR="00411A2C" w:rsidRPr="001033A4">
        <w:rPr>
          <w:rFonts w:ascii="Arial Nova Cond" w:hAnsi="Arial Nova Cond" w:cs="Arial"/>
          <w:b/>
          <w:bCs/>
          <w:i/>
          <w:iCs/>
          <w:sz w:val="26"/>
          <w:szCs w:val="26"/>
        </w:rPr>
        <w:t>actos consumados de modo irreparable</w:t>
      </w:r>
      <w:r w:rsidR="00F8110D" w:rsidRPr="001033A4">
        <w:rPr>
          <w:rFonts w:ascii="Arial Nova Cond" w:hAnsi="Arial Nova Cond" w:cs="Arial"/>
          <w:bCs/>
          <w:iCs/>
          <w:sz w:val="2"/>
          <w:szCs w:val="2"/>
        </w:rPr>
        <w:t>0F</w:t>
      </w:r>
      <w:r w:rsidR="00754606" w:rsidRPr="001033A4">
        <w:rPr>
          <w:rStyle w:val="Refdenotaalpie"/>
          <w:rFonts w:ascii="Arial" w:hAnsi="Arial" w:cs="Arial"/>
          <w:i/>
          <w:iCs/>
          <w:sz w:val="26"/>
          <w:szCs w:val="26"/>
        </w:rPr>
        <w:footnoteReference w:id="2"/>
      </w:r>
      <w:r w:rsidR="00411A2C" w:rsidRPr="001033A4">
        <w:rPr>
          <w:rFonts w:ascii="Arial" w:hAnsi="Arial" w:cs="Arial"/>
          <w:sz w:val="26"/>
          <w:szCs w:val="26"/>
        </w:rPr>
        <w:t xml:space="preserve">; y, de </w:t>
      </w:r>
      <w:r w:rsidR="00403CB7" w:rsidRPr="001033A4">
        <w:rPr>
          <w:rFonts w:ascii="Arial" w:hAnsi="Arial" w:cs="Arial"/>
          <w:sz w:val="26"/>
          <w:szCs w:val="26"/>
        </w:rPr>
        <w:t xml:space="preserve">superarse dicha condición, </w:t>
      </w:r>
      <w:r w:rsidR="00411A2C" w:rsidRPr="001033A4">
        <w:rPr>
          <w:rFonts w:ascii="Arial" w:hAnsi="Arial" w:cs="Arial"/>
          <w:sz w:val="26"/>
          <w:szCs w:val="26"/>
        </w:rPr>
        <w:t xml:space="preserve">determinar si </w:t>
      </w:r>
      <w:r w:rsidR="00754606" w:rsidRPr="001033A4">
        <w:rPr>
          <w:rFonts w:ascii="Arial" w:hAnsi="Arial" w:cs="Arial"/>
          <w:sz w:val="26"/>
          <w:szCs w:val="26"/>
        </w:rPr>
        <w:t xml:space="preserve">al </w:t>
      </w:r>
      <w:r w:rsidR="00754606" w:rsidRPr="001033A4">
        <w:rPr>
          <w:rFonts w:ascii="Arial Nova Cond" w:hAnsi="Arial Nova Cond" w:cs="Arial"/>
          <w:b/>
          <w:bCs/>
          <w:i/>
          <w:iCs/>
          <w:sz w:val="26"/>
          <w:szCs w:val="26"/>
        </w:rPr>
        <w:t>reservarse el derecho de admisión</w:t>
      </w:r>
      <w:r w:rsidR="00754606" w:rsidRPr="001033A4">
        <w:rPr>
          <w:rFonts w:ascii="Arial" w:hAnsi="Arial" w:cs="Arial"/>
          <w:sz w:val="26"/>
          <w:szCs w:val="26"/>
        </w:rPr>
        <w:t xml:space="preserve">, las autoridades del colegio </w:t>
      </w:r>
      <w:r w:rsidR="00BC6D0B" w:rsidRPr="001033A4">
        <w:rPr>
          <w:rFonts w:ascii="Arial" w:hAnsi="Arial" w:cs="Arial"/>
          <w:sz w:val="26"/>
          <w:szCs w:val="26"/>
        </w:rPr>
        <w:t xml:space="preserve">privado </w:t>
      </w:r>
      <w:r w:rsidR="00754606" w:rsidRPr="001033A4">
        <w:rPr>
          <w:rFonts w:ascii="Arial" w:hAnsi="Arial" w:cs="Arial"/>
          <w:sz w:val="26"/>
          <w:szCs w:val="26"/>
        </w:rPr>
        <w:t xml:space="preserve">responsable, vulneraron </w:t>
      </w:r>
      <w:r w:rsidR="00BC6D0B" w:rsidRPr="001033A4">
        <w:rPr>
          <w:rFonts w:ascii="Arial" w:hAnsi="Arial" w:cs="Arial"/>
          <w:sz w:val="26"/>
          <w:szCs w:val="26"/>
        </w:rPr>
        <w:t xml:space="preserve">los </w:t>
      </w:r>
      <w:r w:rsidR="00754606" w:rsidRPr="001033A4">
        <w:rPr>
          <w:rFonts w:ascii="Arial" w:hAnsi="Arial" w:cs="Arial"/>
          <w:sz w:val="26"/>
          <w:szCs w:val="26"/>
        </w:rPr>
        <w:t xml:space="preserve">derechos humanos de los quejosos; así como, determinar si resulta viable conceder la protección constitucional para que </w:t>
      </w:r>
      <w:r w:rsidR="00BC6D0B" w:rsidRPr="001033A4">
        <w:rPr>
          <w:rFonts w:ascii="Arial" w:hAnsi="Arial" w:cs="Arial"/>
          <w:sz w:val="26"/>
          <w:szCs w:val="26"/>
        </w:rPr>
        <w:t xml:space="preserve">los </w:t>
      </w:r>
      <w:r w:rsidR="00754606" w:rsidRPr="001033A4">
        <w:rPr>
          <w:rFonts w:ascii="Arial" w:hAnsi="Arial" w:cs="Arial"/>
          <w:sz w:val="26"/>
          <w:szCs w:val="26"/>
        </w:rPr>
        <w:t xml:space="preserve">educandos </w:t>
      </w:r>
      <w:r w:rsidR="00BC6D0B" w:rsidRPr="001033A4">
        <w:rPr>
          <w:rFonts w:ascii="Arial" w:hAnsi="Arial" w:cs="Arial"/>
          <w:sz w:val="26"/>
          <w:szCs w:val="26"/>
        </w:rPr>
        <w:t xml:space="preserve">afectados </w:t>
      </w:r>
      <w:r w:rsidR="00754606" w:rsidRPr="001033A4">
        <w:rPr>
          <w:rFonts w:ascii="Arial" w:hAnsi="Arial" w:cs="Arial"/>
          <w:sz w:val="26"/>
          <w:szCs w:val="26"/>
        </w:rPr>
        <w:t>sean inscritos al grado escolar que, conforme a su edad y avance educativo corresponda</w:t>
      </w:r>
      <w:r w:rsidR="00BC6D0B" w:rsidRPr="001033A4">
        <w:rPr>
          <w:rFonts w:ascii="Arial" w:hAnsi="Arial" w:cs="Arial"/>
          <w:sz w:val="26"/>
          <w:szCs w:val="26"/>
        </w:rPr>
        <w:t>, entre otros posibles efectos.</w:t>
      </w:r>
      <w:r w:rsidR="00754606" w:rsidRPr="001033A4">
        <w:rPr>
          <w:rFonts w:ascii="Arial" w:hAnsi="Arial" w:cs="Arial"/>
          <w:sz w:val="26"/>
          <w:szCs w:val="26"/>
        </w:rPr>
        <w:t xml:space="preserve"> </w:t>
      </w:r>
    </w:p>
    <w:p w14:paraId="67942144" w14:textId="601A804A" w:rsidR="00CF7D93" w:rsidRPr="00A15E89" w:rsidRDefault="00057D51" w:rsidP="00057D51">
      <w:pPr>
        <w:pStyle w:val="corte4fondo"/>
        <w:ind w:right="51" w:firstLine="0"/>
        <w:jc w:val="center"/>
        <w:rPr>
          <w:rFonts w:ascii="Arial Nova Cond" w:hAnsi="Arial Nova Cond" w:cs="Arial"/>
          <w:b/>
          <w:sz w:val="28"/>
          <w:szCs w:val="28"/>
        </w:rPr>
      </w:pPr>
      <w:r w:rsidRPr="00A15E89">
        <w:rPr>
          <w:rFonts w:ascii="Arial Nova Cond" w:hAnsi="Arial Nova Cond" w:cs="Arial"/>
          <w:b/>
          <w:sz w:val="28"/>
          <w:szCs w:val="28"/>
        </w:rPr>
        <w:lastRenderedPageBreak/>
        <w:t xml:space="preserve">I.- </w:t>
      </w:r>
      <w:r w:rsidR="00FA5EDE" w:rsidRPr="00A15E89">
        <w:rPr>
          <w:rFonts w:ascii="Arial Nova Cond" w:hAnsi="Arial Nova Cond" w:cs="Arial"/>
          <w:b/>
          <w:sz w:val="28"/>
          <w:szCs w:val="28"/>
        </w:rPr>
        <w:t>ANTECEDENTES</w:t>
      </w:r>
    </w:p>
    <w:p w14:paraId="38CD1E9F" w14:textId="77777777" w:rsidR="00CF7D93" w:rsidRPr="00A15E89" w:rsidRDefault="00CF7D93" w:rsidP="00CF7D93">
      <w:pPr>
        <w:pStyle w:val="corte4fondo"/>
        <w:tabs>
          <w:tab w:val="left" w:pos="851"/>
        </w:tabs>
        <w:ind w:right="51" w:firstLine="0"/>
        <w:rPr>
          <w:rFonts w:ascii="Arial Nova Cond" w:hAnsi="Arial Nova Cond" w:cs="Arial"/>
          <w:b/>
          <w:sz w:val="26"/>
          <w:szCs w:val="26"/>
        </w:rPr>
      </w:pPr>
    </w:p>
    <w:bookmarkEnd w:id="0"/>
    <w:p w14:paraId="603B4447" w14:textId="2E9C4F15" w:rsidR="000A730E" w:rsidRDefault="00A814D0" w:rsidP="00D0242A">
      <w:pPr>
        <w:pStyle w:val="Prrafodelista"/>
        <w:numPr>
          <w:ilvl w:val="0"/>
          <w:numId w:val="3"/>
        </w:numPr>
        <w:spacing w:line="360" w:lineRule="auto"/>
        <w:ind w:right="-233"/>
        <w:jc w:val="both"/>
        <w:rPr>
          <w:rFonts w:ascii="Arial" w:hAnsi="Arial" w:cs="Arial"/>
          <w:color w:val="000000"/>
          <w:spacing w:val="-3"/>
          <w:sz w:val="26"/>
          <w:szCs w:val="26"/>
        </w:rPr>
      </w:pPr>
      <w:r w:rsidRPr="00A15E89">
        <w:rPr>
          <w:rFonts w:ascii="Arial Nova Cond" w:hAnsi="Arial Nova Cond" w:cs="Arial"/>
          <w:b/>
          <w:bCs/>
          <w:sz w:val="26"/>
          <w:szCs w:val="26"/>
        </w:rPr>
        <w:t>1.1.</w:t>
      </w:r>
      <w:r w:rsidR="00876555" w:rsidRPr="00A15E89">
        <w:rPr>
          <w:rFonts w:ascii="Arial Nova Cond" w:hAnsi="Arial Nova Cond" w:cs="Arial"/>
          <w:b/>
          <w:bCs/>
          <w:sz w:val="26"/>
          <w:szCs w:val="26"/>
        </w:rPr>
        <w:t xml:space="preserve">- </w:t>
      </w:r>
      <w:r w:rsidR="008E4C6C" w:rsidRPr="00A15E89">
        <w:rPr>
          <w:rFonts w:ascii="Arial Nova Cond" w:hAnsi="Arial Nova Cond" w:cs="Arial"/>
          <w:b/>
          <w:bCs/>
          <w:sz w:val="26"/>
          <w:szCs w:val="26"/>
        </w:rPr>
        <w:t>Ciclo escolar 2017-2018</w:t>
      </w:r>
      <w:r w:rsidR="00676B9F" w:rsidRPr="000A730E">
        <w:rPr>
          <w:rFonts w:ascii="Arial" w:hAnsi="Arial" w:cs="Arial"/>
          <w:sz w:val="26"/>
          <w:szCs w:val="26"/>
        </w:rPr>
        <w:t xml:space="preserve">. </w:t>
      </w:r>
      <w:r w:rsidR="0005650E" w:rsidRPr="00810A81">
        <w:rPr>
          <w:rFonts w:ascii="Arial Nova Cond" w:hAnsi="Arial Nova Cond" w:cs="Arial"/>
          <w:bCs/>
          <w:color w:val="C00000"/>
          <w:sz w:val="28"/>
          <w:szCs w:val="28"/>
        </w:rPr>
        <w:t>********</w:t>
      </w:r>
      <w:r w:rsidR="00100D06" w:rsidRPr="00100D06">
        <w:rPr>
          <w:rFonts w:ascii="Arial" w:hAnsi="Arial" w:cs="Arial"/>
          <w:color w:val="C00000"/>
          <w:sz w:val="26"/>
          <w:szCs w:val="26"/>
        </w:rPr>
        <w:t xml:space="preserve"> </w:t>
      </w:r>
      <w:r w:rsidR="00100D06" w:rsidRPr="00100D06">
        <w:rPr>
          <w:rFonts w:ascii="Arial" w:hAnsi="Arial" w:cs="Arial"/>
          <w:sz w:val="26"/>
          <w:szCs w:val="26"/>
        </w:rPr>
        <w:t xml:space="preserve">y </w:t>
      </w:r>
      <w:r w:rsidR="0005650E" w:rsidRPr="00810A81">
        <w:rPr>
          <w:rFonts w:ascii="Arial Nova Cond" w:hAnsi="Arial Nova Cond" w:cs="Arial"/>
          <w:bCs/>
          <w:color w:val="C00000"/>
          <w:sz w:val="28"/>
          <w:szCs w:val="28"/>
        </w:rPr>
        <w:t>********</w:t>
      </w:r>
      <w:r w:rsidR="00100D06" w:rsidRPr="00100D06">
        <w:rPr>
          <w:rFonts w:ascii="Arial" w:hAnsi="Arial" w:cs="Arial"/>
          <w:sz w:val="26"/>
          <w:szCs w:val="26"/>
        </w:rPr>
        <w:t>,</w:t>
      </w:r>
      <w:r w:rsidR="00100D06">
        <w:rPr>
          <w:rFonts w:ascii="Arial" w:hAnsi="Arial" w:cs="Arial"/>
          <w:sz w:val="26"/>
          <w:szCs w:val="26"/>
        </w:rPr>
        <w:t xml:space="preserve"> </w:t>
      </w:r>
      <w:r w:rsidR="00A90FCA" w:rsidRPr="000A730E">
        <w:rPr>
          <w:rFonts w:ascii="Arial" w:hAnsi="Arial" w:cs="Arial"/>
          <w:sz w:val="26"/>
          <w:szCs w:val="26"/>
        </w:rPr>
        <w:t xml:space="preserve">inscribieron a sus menores hijos </w:t>
      </w:r>
      <w:r w:rsidR="00A90FCA" w:rsidRPr="000A730E">
        <w:rPr>
          <w:rFonts w:ascii="Arial" w:hAnsi="Arial" w:cs="Arial"/>
          <w:color w:val="000000"/>
          <w:spacing w:val="-3"/>
          <w:sz w:val="26"/>
          <w:szCs w:val="26"/>
        </w:rPr>
        <w:t xml:space="preserve">de iniciales </w:t>
      </w:r>
      <w:r w:rsidR="0005650E" w:rsidRPr="00810A81">
        <w:rPr>
          <w:rFonts w:ascii="Arial Nova Cond" w:hAnsi="Arial Nova Cond" w:cs="Arial"/>
          <w:bCs/>
          <w:color w:val="C00000"/>
          <w:sz w:val="28"/>
          <w:szCs w:val="28"/>
        </w:rPr>
        <w:t>********</w:t>
      </w:r>
      <w:r w:rsidR="00A90FCA" w:rsidRPr="000A730E">
        <w:rPr>
          <w:rFonts w:ascii="Arial" w:hAnsi="Arial" w:cs="Arial"/>
          <w:color w:val="C00000"/>
          <w:spacing w:val="-3"/>
          <w:sz w:val="26"/>
          <w:szCs w:val="26"/>
        </w:rPr>
        <w:t xml:space="preserve"> </w:t>
      </w:r>
      <w:r w:rsidR="00A90FCA" w:rsidRPr="000A730E">
        <w:rPr>
          <w:rFonts w:ascii="Arial" w:hAnsi="Arial" w:cs="Arial"/>
          <w:spacing w:val="-3"/>
          <w:sz w:val="26"/>
          <w:szCs w:val="26"/>
        </w:rPr>
        <w:t>y</w:t>
      </w:r>
      <w:r w:rsidR="00A90FCA" w:rsidRPr="000A730E">
        <w:rPr>
          <w:rFonts w:ascii="Arial" w:hAnsi="Arial" w:cs="Arial"/>
          <w:color w:val="FF0000"/>
          <w:spacing w:val="-3"/>
          <w:sz w:val="26"/>
          <w:szCs w:val="26"/>
        </w:rPr>
        <w:t xml:space="preserve"> </w:t>
      </w:r>
      <w:r w:rsidR="0005650E" w:rsidRPr="00810A81">
        <w:rPr>
          <w:rFonts w:ascii="Arial Nova Cond" w:hAnsi="Arial Nova Cond" w:cs="Arial"/>
          <w:bCs/>
          <w:color w:val="C00000"/>
          <w:sz w:val="28"/>
          <w:szCs w:val="28"/>
        </w:rPr>
        <w:t>********</w:t>
      </w:r>
      <w:r w:rsidR="00A90FCA" w:rsidRPr="000A730E">
        <w:rPr>
          <w:rFonts w:ascii="Arial" w:hAnsi="Arial" w:cs="Arial"/>
          <w:color w:val="C00000"/>
          <w:spacing w:val="-3"/>
          <w:sz w:val="26"/>
          <w:szCs w:val="26"/>
        </w:rPr>
        <w:t xml:space="preserve"> </w:t>
      </w:r>
      <w:r w:rsidR="00A90FCA" w:rsidRPr="000A730E">
        <w:rPr>
          <w:rFonts w:ascii="Arial" w:hAnsi="Arial" w:cs="Arial"/>
          <w:color w:val="000000"/>
          <w:spacing w:val="-3"/>
          <w:sz w:val="26"/>
          <w:szCs w:val="26"/>
        </w:rPr>
        <w:t xml:space="preserve">a cuarto año de primaria y segundo de preescolar, respectivamente, para el ciclo escolar 2017-2018, en la institución </w:t>
      </w:r>
      <w:r w:rsidR="00A90FCA" w:rsidRPr="00100D06">
        <w:rPr>
          <w:rFonts w:ascii="Arial" w:hAnsi="Arial" w:cs="Arial"/>
          <w:bCs/>
          <w:color w:val="000000"/>
          <w:spacing w:val="-3"/>
          <w:sz w:val="26"/>
          <w:szCs w:val="26"/>
        </w:rPr>
        <w:t>particular</w:t>
      </w:r>
      <w:r w:rsidR="00A90FCA" w:rsidRPr="00A15E89">
        <w:rPr>
          <w:rFonts w:ascii="Arial Nova Cond" w:hAnsi="Arial Nova Cond" w:cs="Arial"/>
          <w:b/>
          <w:color w:val="000000"/>
          <w:spacing w:val="-3"/>
          <w:sz w:val="26"/>
          <w:szCs w:val="26"/>
        </w:rPr>
        <w:t xml:space="preserve"> </w:t>
      </w:r>
      <w:r w:rsidR="00A90FCA" w:rsidRPr="000A730E">
        <w:rPr>
          <w:rFonts w:ascii="Arial" w:hAnsi="Arial" w:cs="Arial"/>
          <w:color w:val="000000"/>
          <w:spacing w:val="-3"/>
          <w:sz w:val="26"/>
          <w:szCs w:val="26"/>
        </w:rPr>
        <w:t xml:space="preserve">denominada </w:t>
      </w:r>
      <w:r w:rsidR="0056130C" w:rsidRPr="00810A81">
        <w:rPr>
          <w:rFonts w:ascii="Arial Nova Cond" w:hAnsi="Arial Nova Cond" w:cs="Arial"/>
          <w:bCs/>
          <w:color w:val="C00000"/>
          <w:sz w:val="28"/>
          <w:szCs w:val="28"/>
        </w:rPr>
        <w:t>********</w:t>
      </w:r>
      <w:r w:rsidR="00A90FCA" w:rsidRPr="00A15E89">
        <w:rPr>
          <w:rFonts w:ascii="Arial Nova Cond" w:hAnsi="Arial Nova Cond" w:cs="Arial"/>
          <w:b/>
          <w:bCs/>
          <w:color w:val="C00000"/>
          <w:spacing w:val="-3"/>
          <w:sz w:val="26"/>
          <w:szCs w:val="26"/>
        </w:rPr>
        <w:t>,</w:t>
      </w:r>
      <w:r w:rsidR="00A90FCA" w:rsidRPr="000A730E">
        <w:rPr>
          <w:rFonts w:ascii="Arial" w:hAnsi="Arial" w:cs="Arial"/>
          <w:color w:val="C00000"/>
          <w:spacing w:val="-3"/>
          <w:sz w:val="26"/>
          <w:szCs w:val="26"/>
        </w:rPr>
        <w:t xml:space="preserve"> </w:t>
      </w:r>
      <w:r w:rsidR="00A90FCA" w:rsidRPr="000A730E">
        <w:rPr>
          <w:rFonts w:ascii="Arial" w:hAnsi="Arial" w:cs="Arial"/>
          <w:color w:val="000000"/>
          <w:spacing w:val="-3"/>
          <w:sz w:val="26"/>
          <w:szCs w:val="26"/>
        </w:rPr>
        <w:t>con clave</w:t>
      </w:r>
      <w:r w:rsidR="00100D06">
        <w:rPr>
          <w:rFonts w:ascii="Arial" w:hAnsi="Arial" w:cs="Arial"/>
          <w:color w:val="000000"/>
          <w:spacing w:val="-3"/>
          <w:sz w:val="26"/>
          <w:szCs w:val="26"/>
        </w:rPr>
        <w:t xml:space="preserve"> de centro de trabajo </w:t>
      </w:r>
      <w:r w:rsidR="002B01FB" w:rsidRPr="00810A81">
        <w:rPr>
          <w:rFonts w:ascii="Arial Nova Cond" w:hAnsi="Arial Nova Cond" w:cs="Arial"/>
          <w:bCs/>
          <w:color w:val="C00000"/>
          <w:sz w:val="28"/>
          <w:szCs w:val="28"/>
        </w:rPr>
        <w:t>********</w:t>
      </w:r>
      <w:r w:rsidR="00100D06" w:rsidRPr="00A15E89">
        <w:rPr>
          <w:rFonts w:ascii="Arial Nova Cond" w:hAnsi="Arial Nova Cond" w:cs="Arial"/>
          <w:b/>
          <w:bCs/>
          <w:color w:val="C00000"/>
          <w:spacing w:val="-3"/>
          <w:sz w:val="26"/>
          <w:szCs w:val="26"/>
        </w:rPr>
        <w:t xml:space="preserve"> </w:t>
      </w:r>
      <w:r w:rsidR="00100D06" w:rsidRPr="00100D06">
        <w:rPr>
          <w:rFonts w:ascii="Arial Nova Cond" w:hAnsi="Arial Nova Cond" w:cs="Arial"/>
          <w:spacing w:val="-3"/>
          <w:sz w:val="26"/>
          <w:szCs w:val="26"/>
        </w:rPr>
        <w:t>(Primaria)</w:t>
      </w:r>
      <w:r w:rsidR="00A90FCA" w:rsidRPr="00100D06">
        <w:rPr>
          <w:rFonts w:ascii="Arial" w:hAnsi="Arial" w:cs="Arial"/>
          <w:spacing w:val="-3"/>
          <w:sz w:val="26"/>
          <w:szCs w:val="26"/>
        </w:rPr>
        <w:t xml:space="preserve">, </w:t>
      </w:r>
      <w:r w:rsidR="00A90FCA" w:rsidRPr="000A730E">
        <w:rPr>
          <w:rFonts w:ascii="Arial" w:hAnsi="Arial" w:cs="Arial"/>
          <w:color w:val="000000"/>
          <w:spacing w:val="-3"/>
          <w:sz w:val="26"/>
          <w:szCs w:val="26"/>
        </w:rPr>
        <w:t xml:space="preserve">Zona </w:t>
      </w:r>
      <w:r w:rsidR="0056130C" w:rsidRPr="0056130C">
        <w:rPr>
          <w:rFonts w:ascii="Arial Nova Cond" w:hAnsi="Arial Nova Cond" w:cs="Arial"/>
          <w:b/>
          <w:bCs/>
          <w:color w:val="C00000"/>
          <w:spacing w:val="-3"/>
          <w:sz w:val="26"/>
          <w:szCs w:val="26"/>
        </w:rPr>
        <w:t>********</w:t>
      </w:r>
      <w:r w:rsidR="00A90FCA" w:rsidRPr="000A730E">
        <w:rPr>
          <w:rFonts w:ascii="Arial" w:hAnsi="Arial" w:cs="Arial"/>
          <w:color w:val="000000"/>
          <w:spacing w:val="-3"/>
          <w:sz w:val="26"/>
          <w:szCs w:val="26"/>
        </w:rPr>
        <w:t>, incorporada a la Secretaría de Educación de</w:t>
      </w:r>
      <w:r w:rsidR="00100D06">
        <w:rPr>
          <w:rFonts w:ascii="Arial" w:hAnsi="Arial" w:cs="Arial"/>
          <w:color w:val="000000"/>
          <w:spacing w:val="-3"/>
          <w:sz w:val="26"/>
          <w:szCs w:val="26"/>
        </w:rPr>
        <w:t>l</w:t>
      </w:r>
      <w:r w:rsidR="00A90FCA" w:rsidRPr="000A730E">
        <w:rPr>
          <w:rFonts w:ascii="Arial" w:hAnsi="Arial" w:cs="Arial"/>
          <w:color w:val="000000"/>
          <w:spacing w:val="-3"/>
          <w:sz w:val="26"/>
          <w:szCs w:val="26"/>
        </w:rPr>
        <w:t xml:space="preserve"> Gobierno del Estado</w:t>
      </w:r>
      <w:r w:rsidR="00100D06">
        <w:rPr>
          <w:rFonts w:ascii="Arial" w:hAnsi="Arial" w:cs="Arial"/>
          <w:color w:val="000000"/>
          <w:spacing w:val="-3"/>
          <w:sz w:val="26"/>
          <w:szCs w:val="26"/>
        </w:rPr>
        <w:t xml:space="preserve"> de San Luis Potosí</w:t>
      </w:r>
      <w:r w:rsidR="00A90FCA" w:rsidRPr="000A730E">
        <w:rPr>
          <w:rFonts w:ascii="Arial" w:hAnsi="Arial" w:cs="Arial"/>
          <w:color w:val="000000"/>
          <w:spacing w:val="-3"/>
          <w:sz w:val="26"/>
          <w:szCs w:val="26"/>
        </w:rPr>
        <w:t>, con números de acuerdo</w:t>
      </w:r>
      <w:r w:rsidR="00100D06">
        <w:rPr>
          <w:rFonts w:ascii="Arial" w:hAnsi="Arial" w:cs="Arial"/>
          <w:color w:val="000000"/>
          <w:spacing w:val="-3"/>
          <w:sz w:val="26"/>
          <w:szCs w:val="26"/>
        </w:rPr>
        <w:t>s</w:t>
      </w:r>
      <w:r w:rsidR="00A90FCA" w:rsidRPr="000A730E">
        <w:rPr>
          <w:rFonts w:ascii="Arial" w:hAnsi="Arial" w:cs="Arial"/>
          <w:color w:val="000000"/>
          <w:spacing w:val="-3"/>
          <w:sz w:val="26"/>
          <w:szCs w:val="26"/>
        </w:rPr>
        <w:t xml:space="preserve"> </w:t>
      </w:r>
      <w:r w:rsidR="00274256">
        <w:rPr>
          <w:rFonts w:ascii="Arial" w:hAnsi="Arial" w:cs="Arial"/>
          <w:color w:val="000000"/>
          <w:spacing w:val="-3"/>
          <w:sz w:val="26"/>
          <w:szCs w:val="26"/>
        </w:rPr>
        <w:t xml:space="preserve">de autorización </w:t>
      </w:r>
      <w:r w:rsidR="002B01FB" w:rsidRPr="00810A81">
        <w:rPr>
          <w:rFonts w:ascii="Arial Nova Cond" w:hAnsi="Arial Nova Cond" w:cs="Arial"/>
          <w:bCs/>
          <w:color w:val="C00000"/>
          <w:sz w:val="28"/>
          <w:szCs w:val="28"/>
        </w:rPr>
        <w:t>********</w:t>
      </w:r>
      <w:r w:rsidR="00A90FCA" w:rsidRPr="000A730E">
        <w:rPr>
          <w:rFonts w:ascii="Arial" w:hAnsi="Arial" w:cs="Arial"/>
          <w:color w:val="C00000"/>
          <w:spacing w:val="-3"/>
          <w:sz w:val="26"/>
          <w:szCs w:val="26"/>
        </w:rPr>
        <w:t xml:space="preserve"> </w:t>
      </w:r>
      <w:r w:rsidR="003F39E8" w:rsidRPr="00100D06">
        <w:rPr>
          <w:rFonts w:ascii="Arial Nova Cond" w:hAnsi="Arial Nova Cond" w:cs="Arial"/>
          <w:spacing w:val="-3"/>
          <w:sz w:val="26"/>
          <w:szCs w:val="26"/>
        </w:rPr>
        <w:t>(Primaria)</w:t>
      </w:r>
      <w:r w:rsidR="003F39E8">
        <w:rPr>
          <w:rFonts w:ascii="Arial Nova Cond" w:hAnsi="Arial Nova Cond" w:cs="Arial"/>
          <w:spacing w:val="-3"/>
          <w:sz w:val="26"/>
          <w:szCs w:val="26"/>
        </w:rPr>
        <w:t xml:space="preserve"> </w:t>
      </w:r>
      <w:r w:rsidR="00A90FCA" w:rsidRPr="000A730E">
        <w:rPr>
          <w:rFonts w:ascii="Arial" w:hAnsi="Arial" w:cs="Arial"/>
          <w:color w:val="000000"/>
          <w:spacing w:val="-3"/>
          <w:sz w:val="26"/>
          <w:szCs w:val="26"/>
        </w:rPr>
        <w:t xml:space="preserve">de </w:t>
      </w:r>
      <w:r w:rsidR="00010809">
        <w:rPr>
          <w:rFonts w:ascii="Arial Nova Cond" w:hAnsi="Arial Nova Cond" w:cs="Arial"/>
          <w:bCs/>
          <w:color w:val="C00000"/>
          <w:sz w:val="28"/>
          <w:szCs w:val="28"/>
        </w:rPr>
        <w:t>********</w:t>
      </w:r>
      <w:r w:rsidR="00A90FCA" w:rsidRPr="000A730E">
        <w:rPr>
          <w:rFonts w:ascii="Arial" w:hAnsi="Arial" w:cs="Arial"/>
          <w:color w:val="000000"/>
          <w:spacing w:val="-3"/>
          <w:sz w:val="26"/>
          <w:szCs w:val="26"/>
        </w:rPr>
        <w:t xml:space="preserve">y </w:t>
      </w:r>
      <w:r w:rsidR="002B01FB" w:rsidRPr="00810A81">
        <w:rPr>
          <w:rFonts w:ascii="Arial Nova Cond" w:hAnsi="Arial Nova Cond" w:cs="Arial"/>
          <w:bCs/>
          <w:color w:val="C00000"/>
          <w:sz w:val="28"/>
          <w:szCs w:val="28"/>
        </w:rPr>
        <w:t>********</w:t>
      </w:r>
      <w:r w:rsidR="00A90FCA" w:rsidRPr="000A730E">
        <w:rPr>
          <w:rFonts w:ascii="Arial" w:hAnsi="Arial" w:cs="Arial"/>
          <w:color w:val="C00000"/>
          <w:spacing w:val="-3"/>
          <w:sz w:val="26"/>
          <w:szCs w:val="26"/>
        </w:rPr>
        <w:t xml:space="preserve"> </w:t>
      </w:r>
      <w:r w:rsidR="00755114" w:rsidRPr="00100D06">
        <w:rPr>
          <w:rFonts w:ascii="Arial Nova Cond" w:hAnsi="Arial Nova Cond" w:cs="Arial"/>
          <w:spacing w:val="-3"/>
          <w:sz w:val="26"/>
          <w:szCs w:val="26"/>
        </w:rPr>
        <w:t>(</w:t>
      </w:r>
      <w:r w:rsidR="00755114">
        <w:rPr>
          <w:rFonts w:ascii="Arial Nova Cond" w:hAnsi="Arial Nova Cond" w:cs="Arial"/>
          <w:spacing w:val="-3"/>
          <w:sz w:val="26"/>
          <w:szCs w:val="26"/>
        </w:rPr>
        <w:t>Preescolar</w:t>
      </w:r>
      <w:r w:rsidR="00755114" w:rsidRPr="00100D06">
        <w:rPr>
          <w:rFonts w:ascii="Arial Nova Cond" w:hAnsi="Arial Nova Cond" w:cs="Arial"/>
          <w:spacing w:val="-3"/>
          <w:sz w:val="26"/>
          <w:szCs w:val="26"/>
        </w:rPr>
        <w:t>)</w:t>
      </w:r>
      <w:r w:rsidR="00755114">
        <w:rPr>
          <w:rFonts w:ascii="Arial Nova Cond" w:hAnsi="Arial Nova Cond" w:cs="Arial"/>
          <w:spacing w:val="-3"/>
          <w:sz w:val="26"/>
          <w:szCs w:val="26"/>
        </w:rPr>
        <w:t xml:space="preserve"> </w:t>
      </w:r>
      <w:r w:rsidR="00A90FCA" w:rsidRPr="000A730E">
        <w:rPr>
          <w:rFonts w:ascii="Arial" w:hAnsi="Arial" w:cs="Arial"/>
          <w:color w:val="000000"/>
          <w:spacing w:val="-3"/>
          <w:sz w:val="26"/>
          <w:szCs w:val="26"/>
        </w:rPr>
        <w:t xml:space="preserve">de </w:t>
      </w:r>
      <w:r w:rsidR="00624E3B">
        <w:rPr>
          <w:rFonts w:ascii="Arial Nova Cond" w:hAnsi="Arial Nova Cond" w:cs="Arial"/>
          <w:bCs/>
          <w:color w:val="C00000"/>
          <w:sz w:val="28"/>
          <w:szCs w:val="28"/>
        </w:rPr>
        <w:t>********</w:t>
      </w:r>
      <w:r w:rsidR="00A90FCA" w:rsidRPr="000A730E">
        <w:rPr>
          <w:rFonts w:ascii="Arial" w:hAnsi="Arial" w:cs="Arial"/>
          <w:color w:val="000000"/>
          <w:spacing w:val="-3"/>
          <w:sz w:val="26"/>
          <w:szCs w:val="26"/>
        </w:rPr>
        <w:t xml:space="preserve">. </w:t>
      </w:r>
    </w:p>
    <w:p w14:paraId="7B59A11F" w14:textId="77777777" w:rsidR="000A730E" w:rsidRDefault="000A730E" w:rsidP="000A730E">
      <w:pPr>
        <w:pStyle w:val="Prrafodelista"/>
        <w:spacing w:line="360" w:lineRule="auto"/>
        <w:ind w:left="0" w:right="-233" w:hanging="709"/>
        <w:jc w:val="both"/>
        <w:rPr>
          <w:rFonts w:ascii="Arial" w:hAnsi="Arial" w:cs="Arial"/>
          <w:color w:val="000000"/>
          <w:spacing w:val="-3"/>
          <w:sz w:val="26"/>
          <w:szCs w:val="26"/>
        </w:rPr>
      </w:pPr>
    </w:p>
    <w:p w14:paraId="431D712E" w14:textId="77777777" w:rsidR="008319ED" w:rsidRDefault="008319ED" w:rsidP="00D0242A">
      <w:pPr>
        <w:pStyle w:val="Prrafodelista"/>
        <w:numPr>
          <w:ilvl w:val="0"/>
          <w:numId w:val="3"/>
        </w:numPr>
        <w:spacing w:line="360" w:lineRule="auto"/>
        <w:ind w:right="-233"/>
        <w:jc w:val="both"/>
        <w:rPr>
          <w:rFonts w:ascii="Arial" w:hAnsi="Arial" w:cs="Arial"/>
          <w:bCs/>
          <w:color w:val="000000"/>
          <w:spacing w:val="-3"/>
          <w:sz w:val="26"/>
          <w:szCs w:val="26"/>
        </w:rPr>
      </w:pPr>
      <w:r w:rsidRPr="00A15E89">
        <w:rPr>
          <w:rFonts w:ascii="Arial Nova Cond" w:hAnsi="Arial Nova Cond" w:cs="Arial"/>
          <w:b/>
          <w:bCs/>
          <w:sz w:val="26"/>
          <w:szCs w:val="26"/>
        </w:rPr>
        <w:t>1.2.- Ciclo escolar 2018-2019</w:t>
      </w:r>
      <w:r w:rsidRPr="000A730E">
        <w:rPr>
          <w:rFonts w:ascii="Arial" w:hAnsi="Arial" w:cs="Arial"/>
          <w:sz w:val="26"/>
          <w:szCs w:val="26"/>
        </w:rPr>
        <w:t>.</w:t>
      </w:r>
      <w:r>
        <w:rPr>
          <w:rFonts w:ascii="Arial" w:hAnsi="Arial" w:cs="Arial"/>
          <w:bCs/>
          <w:color w:val="000000"/>
          <w:spacing w:val="-3"/>
          <w:sz w:val="26"/>
          <w:szCs w:val="26"/>
        </w:rPr>
        <w:t xml:space="preserve"> </w:t>
      </w:r>
      <w:r w:rsidR="00274256" w:rsidRPr="008319ED">
        <w:rPr>
          <w:rFonts w:ascii="Arial" w:hAnsi="Arial" w:cs="Arial"/>
          <w:color w:val="000000"/>
          <w:spacing w:val="-3"/>
          <w:sz w:val="26"/>
          <w:szCs w:val="26"/>
        </w:rPr>
        <w:t xml:space="preserve">Conforme a lo expresado por </w:t>
      </w:r>
      <w:r w:rsidR="00A90FCA" w:rsidRPr="008319ED">
        <w:rPr>
          <w:rFonts w:ascii="Arial" w:hAnsi="Arial" w:cs="Arial"/>
          <w:color w:val="000000"/>
          <w:spacing w:val="-3"/>
          <w:sz w:val="26"/>
          <w:szCs w:val="26"/>
        </w:rPr>
        <w:t xml:space="preserve">los </w:t>
      </w:r>
      <w:r w:rsidR="000C6D88" w:rsidRPr="008319ED">
        <w:rPr>
          <w:rFonts w:ascii="Arial" w:hAnsi="Arial" w:cs="Arial"/>
          <w:color w:val="000000"/>
          <w:spacing w:val="-3"/>
          <w:sz w:val="26"/>
          <w:szCs w:val="26"/>
        </w:rPr>
        <w:t>recurrentes</w:t>
      </w:r>
      <w:r w:rsidR="00274256" w:rsidRPr="008319ED">
        <w:rPr>
          <w:rFonts w:ascii="Arial" w:hAnsi="Arial" w:cs="Arial"/>
          <w:color w:val="000000"/>
          <w:spacing w:val="-3"/>
          <w:sz w:val="26"/>
          <w:szCs w:val="26"/>
        </w:rPr>
        <w:t xml:space="preserve"> en la demanda de amparo</w:t>
      </w:r>
      <w:r w:rsidR="00A90FCA" w:rsidRPr="008319ED">
        <w:rPr>
          <w:rFonts w:ascii="Arial" w:hAnsi="Arial" w:cs="Arial"/>
          <w:color w:val="000000"/>
          <w:spacing w:val="-3"/>
          <w:sz w:val="26"/>
          <w:szCs w:val="26"/>
        </w:rPr>
        <w:t xml:space="preserve">, </w:t>
      </w:r>
      <w:r w:rsidR="000C6D88" w:rsidRPr="008319ED">
        <w:rPr>
          <w:rFonts w:ascii="Arial" w:hAnsi="Arial" w:cs="Arial"/>
          <w:color w:val="000000"/>
          <w:spacing w:val="-3"/>
          <w:sz w:val="26"/>
          <w:szCs w:val="26"/>
        </w:rPr>
        <w:t>sus menores hijos</w:t>
      </w:r>
      <w:r w:rsidR="00274256" w:rsidRPr="008319ED">
        <w:rPr>
          <w:rFonts w:ascii="Arial" w:hAnsi="Arial" w:cs="Arial"/>
          <w:color w:val="000000"/>
          <w:spacing w:val="-3"/>
          <w:sz w:val="26"/>
          <w:szCs w:val="26"/>
        </w:rPr>
        <w:t xml:space="preserve">, en el ciclo escolar 2018-2019, </w:t>
      </w:r>
      <w:r w:rsidR="004D26A4" w:rsidRPr="008319ED">
        <w:rPr>
          <w:rFonts w:ascii="Arial" w:hAnsi="Arial" w:cs="Arial"/>
          <w:color w:val="000000"/>
          <w:spacing w:val="-3"/>
          <w:sz w:val="26"/>
          <w:szCs w:val="26"/>
        </w:rPr>
        <w:t xml:space="preserve">se encontraban </w:t>
      </w:r>
      <w:r w:rsidR="00A90FCA" w:rsidRPr="008319ED">
        <w:rPr>
          <w:rFonts w:ascii="Arial" w:hAnsi="Arial" w:cs="Arial"/>
          <w:color w:val="000000"/>
          <w:spacing w:val="-3"/>
          <w:sz w:val="26"/>
          <w:szCs w:val="26"/>
        </w:rPr>
        <w:t xml:space="preserve">cursando su educación básica en </w:t>
      </w:r>
      <w:r w:rsidR="004D26A4" w:rsidRPr="008319ED">
        <w:rPr>
          <w:rFonts w:ascii="Arial" w:hAnsi="Arial" w:cs="Arial"/>
          <w:color w:val="000000"/>
          <w:spacing w:val="-3"/>
          <w:sz w:val="26"/>
          <w:szCs w:val="26"/>
        </w:rPr>
        <w:t xml:space="preserve">el referido Colegio, </w:t>
      </w:r>
      <w:r w:rsidR="00A90FCA" w:rsidRPr="008319ED">
        <w:rPr>
          <w:rFonts w:ascii="Arial" w:hAnsi="Arial" w:cs="Arial"/>
          <w:color w:val="000000"/>
          <w:spacing w:val="-3"/>
          <w:sz w:val="26"/>
          <w:szCs w:val="26"/>
        </w:rPr>
        <w:t xml:space="preserve">como alumnos regulares de quinto de primaria y tercero de preescolar, respectivamente, contando con calificaciones aprobatorias, presentando buena conducta </w:t>
      </w:r>
      <w:r w:rsidR="00A90FCA" w:rsidRPr="008319ED">
        <w:rPr>
          <w:rFonts w:ascii="Arial" w:hAnsi="Arial" w:cs="Arial"/>
          <w:bCs/>
          <w:color w:val="000000"/>
          <w:spacing w:val="-3"/>
          <w:sz w:val="26"/>
          <w:szCs w:val="26"/>
        </w:rPr>
        <w:t>y encontrándose al corriente en el pago de sus colegiaturas.</w:t>
      </w:r>
    </w:p>
    <w:p w14:paraId="5B8BC64E" w14:textId="77777777" w:rsidR="008319ED" w:rsidRPr="00A15E89" w:rsidRDefault="008319ED" w:rsidP="008319ED">
      <w:pPr>
        <w:pStyle w:val="Prrafodelista"/>
        <w:rPr>
          <w:rFonts w:ascii="Arial Nova Cond" w:hAnsi="Arial Nova Cond" w:cs="Arial"/>
          <w:b/>
          <w:bCs/>
          <w:sz w:val="26"/>
          <w:szCs w:val="26"/>
        </w:rPr>
      </w:pPr>
    </w:p>
    <w:p w14:paraId="426DD9D4" w14:textId="057B7BB5" w:rsidR="000A730E" w:rsidRPr="008319ED" w:rsidRDefault="008319ED" w:rsidP="00D0242A">
      <w:pPr>
        <w:pStyle w:val="Prrafodelista"/>
        <w:numPr>
          <w:ilvl w:val="0"/>
          <w:numId w:val="3"/>
        </w:numPr>
        <w:spacing w:line="360" w:lineRule="auto"/>
        <w:ind w:right="-233"/>
        <w:jc w:val="both"/>
        <w:rPr>
          <w:rFonts w:ascii="Arial" w:hAnsi="Arial" w:cs="Arial"/>
          <w:color w:val="000000"/>
          <w:spacing w:val="-3"/>
          <w:sz w:val="26"/>
          <w:szCs w:val="26"/>
        </w:rPr>
      </w:pPr>
      <w:r w:rsidRPr="00A15E89">
        <w:rPr>
          <w:rFonts w:ascii="Arial Nova Cond" w:hAnsi="Arial Nova Cond" w:cs="Arial"/>
          <w:b/>
          <w:bCs/>
          <w:sz w:val="26"/>
          <w:szCs w:val="26"/>
        </w:rPr>
        <w:t>1.3.- Exclusión de entrega de información relativa a la inscripción o reinscripción para el ciclo escolar 2019-2020</w:t>
      </w:r>
      <w:r w:rsidRPr="008319ED">
        <w:rPr>
          <w:rFonts w:ascii="Arial" w:hAnsi="Arial" w:cs="Arial"/>
          <w:sz w:val="26"/>
          <w:szCs w:val="26"/>
        </w:rPr>
        <w:t>.</w:t>
      </w:r>
      <w:r w:rsidRPr="008319ED">
        <w:rPr>
          <w:rFonts w:ascii="Arial" w:hAnsi="Arial" w:cs="Arial"/>
          <w:bCs/>
          <w:color w:val="000000"/>
          <w:spacing w:val="-3"/>
          <w:sz w:val="26"/>
          <w:szCs w:val="26"/>
        </w:rPr>
        <w:t xml:space="preserve"> </w:t>
      </w:r>
      <w:r w:rsidRPr="008319ED">
        <w:rPr>
          <w:rFonts w:ascii="Arial" w:hAnsi="Arial" w:cs="Arial"/>
          <w:color w:val="000000"/>
          <w:spacing w:val="-3"/>
          <w:sz w:val="26"/>
          <w:szCs w:val="26"/>
        </w:rPr>
        <w:t>Los quejosos indican que a</w:t>
      </w:r>
      <w:r w:rsidR="00A90FCA" w:rsidRPr="008319ED">
        <w:rPr>
          <w:rFonts w:ascii="Arial" w:hAnsi="Arial" w:cs="Arial"/>
          <w:color w:val="000000"/>
          <w:spacing w:val="-3"/>
          <w:sz w:val="26"/>
          <w:szCs w:val="26"/>
        </w:rPr>
        <w:t xml:space="preserve"> inicio</w:t>
      </w:r>
      <w:r>
        <w:rPr>
          <w:rFonts w:ascii="Arial" w:hAnsi="Arial" w:cs="Arial"/>
          <w:color w:val="000000"/>
          <w:spacing w:val="-3"/>
          <w:sz w:val="26"/>
          <w:szCs w:val="26"/>
        </w:rPr>
        <w:t>s</w:t>
      </w:r>
      <w:r w:rsidR="00A90FCA" w:rsidRPr="008319ED">
        <w:rPr>
          <w:rFonts w:ascii="Arial" w:hAnsi="Arial" w:cs="Arial"/>
          <w:color w:val="000000"/>
          <w:spacing w:val="-3"/>
          <w:sz w:val="26"/>
          <w:szCs w:val="26"/>
        </w:rPr>
        <w:t xml:space="preserve"> del mes de febrero</w:t>
      </w:r>
      <w:r w:rsidR="008E4C6C" w:rsidRPr="008319ED">
        <w:rPr>
          <w:rFonts w:ascii="Arial" w:hAnsi="Arial" w:cs="Arial"/>
          <w:color w:val="000000"/>
          <w:spacing w:val="-3"/>
          <w:sz w:val="26"/>
          <w:szCs w:val="26"/>
        </w:rPr>
        <w:t xml:space="preserve"> de dos mil diecinueve</w:t>
      </w:r>
      <w:r w:rsidR="00A90FCA" w:rsidRPr="008319ED">
        <w:rPr>
          <w:rFonts w:ascii="Arial" w:hAnsi="Arial" w:cs="Arial"/>
          <w:color w:val="000000"/>
          <w:spacing w:val="-3"/>
          <w:sz w:val="26"/>
          <w:szCs w:val="26"/>
        </w:rPr>
        <w:t>, tuvieron conocimiento que desde el mes de diciembre de dos mil dieciocho, se hizo entrega por conducto de los alumnos, de la información relacionada con las fechas, montos, así como las fichas para la inscripción y reinscripción al ciclo escolar 2019-2020; sin embargo, no se hizo lo propio respecto de sus hijos menores de edad.</w:t>
      </w:r>
    </w:p>
    <w:p w14:paraId="0B4A7223" w14:textId="1794104D" w:rsidR="000A730E" w:rsidRDefault="000A730E" w:rsidP="000A730E">
      <w:pPr>
        <w:pStyle w:val="Prrafodelista"/>
        <w:ind w:left="0" w:hanging="709"/>
        <w:rPr>
          <w:rFonts w:ascii="Arial" w:hAnsi="Arial" w:cs="Arial"/>
          <w:color w:val="000000"/>
          <w:spacing w:val="-3"/>
          <w:sz w:val="26"/>
          <w:szCs w:val="26"/>
        </w:rPr>
      </w:pPr>
    </w:p>
    <w:p w14:paraId="49305506" w14:textId="53C7AD42" w:rsidR="000A730E" w:rsidRDefault="008319ED" w:rsidP="00D0242A">
      <w:pPr>
        <w:pStyle w:val="Prrafodelista"/>
        <w:numPr>
          <w:ilvl w:val="0"/>
          <w:numId w:val="3"/>
        </w:numPr>
        <w:spacing w:line="360" w:lineRule="auto"/>
        <w:ind w:right="-233"/>
        <w:jc w:val="both"/>
        <w:rPr>
          <w:rFonts w:ascii="Arial" w:hAnsi="Arial" w:cs="Arial"/>
          <w:color w:val="000000"/>
          <w:spacing w:val="-3"/>
          <w:sz w:val="26"/>
          <w:szCs w:val="26"/>
        </w:rPr>
      </w:pPr>
      <w:r w:rsidRPr="00A15E89">
        <w:rPr>
          <w:rFonts w:ascii="Arial Nova Cond" w:hAnsi="Arial Nova Cond" w:cs="Arial"/>
          <w:b/>
          <w:bCs/>
          <w:sz w:val="26"/>
          <w:szCs w:val="26"/>
        </w:rPr>
        <w:t>1.4.- Solicitud al Colegio de información relativa a la inscripción o reinscripción para el ciclo escolar 2019-2020</w:t>
      </w:r>
      <w:r w:rsidRPr="008319ED">
        <w:rPr>
          <w:rFonts w:ascii="Arial" w:hAnsi="Arial" w:cs="Arial"/>
          <w:sz w:val="26"/>
          <w:szCs w:val="26"/>
        </w:rPr>
        <w:t>.</w:t>
      </w:r>
      <w:r w:rsidRPr="008319ED">
        <w:rPr>
          <w:rFonts w:ascii="Arial" w:hAnsi="Arial" w:cs="Arial"/>
          <w:bCs/>
          <w:color w:val="000000"/>
          <w:spacing w:val="-3"/>
          <w:sz w:val="26"/>
          <w:szCs w:val="26"/>
        </w:rPr>
        <w:t xml:space="preserve"> </w:t>
      </w:r>
      <w:r>
        <w:rPr>
          <w:rFonts w:ascii="Arial" w:hAnsi="Arial" w:cs="Arial"/>
          <w:color w:val="000000"/>
          <w:spacing w:val="-3"/>
          <w:sz w:val="26"/>
          <w:szCs w:val="26"/>
        </w:rPr>
        <w:t>Ante lo anterior, l</w:t>
      </w:r>
      <w:r w:rsidR="00A90FCA" w:rsidRPr="000A730E">
        <w:rPr>
          <w:rFonts w:ascii="Arial" w:hAnsi="Arial" w:cs="Arial"/>
          <w:color w:val="000000"/>
          <w:spacing w:val="-3"/>
          <w:sz w:val="26"/>
          <w:szCs w:val="26"/>
        </w:rPr>
        <w:t xml:space="preserve">os </w:t>
      </w:r>
      <w:r>
        <w:rPr>
          <w:rFonts w:ascii="Arial" w:hAnsi="Arial" w:cs="Arial"/>
          <w:color w:val="000000"/>
          <w:spacing w:val="-3"/>
          <w:sz w:val="26"/>
          <w:szCs w:val="26"/>
        </w:rPr>
        <w:t xml:space="preserve">quejosos </w:t>
      </w:r>
      <w:r w:rsidR="00A90FCA" w:rsidRPr="000A730E">
        <w:rPr>
          <w:rFonts w:ascii="Arial" w:hAnsi="Arial" w:cs="Arial"/>
          <w:color w:val="000000"/>
          <w:spacing w:val="-3"/>
          <w:sz w:val="26"/>
          <w:szCs w:val="26"/>
        </w:rPr>
        <w:t xml:space="preserve">solicitaron </w:t>
      </w:r>
      <w:r w:rsidR="00F11D24">
        <w:rPr>
          <w:rFonts w:ascii="Arial" w:hAnsi="Arial" w:cs="Arial"/>
          <w:color w:val="000000"/>
          <w:spacing w:val="-3"/>
          <w:sz w:val="26"/>
          <w:szCs w:val="26"/>
        </w:rPr>
        <w:t xml:space="preserve">al </w:t>
      </w:r>
      <w:r>
        <w:rPr>
          <w:rFonts w:ascii="Arial" w:hAnsi="Arial" w:cs="Arial"/>
          <w:color w:val="000000"/>
          <w:spacing w:val="-3"/>
          <w:sz w:val="26"/>
          <w:szCs w:val="26"/>
        </w:rPr>
        <w:t>Colegio</w:t>
      </w:r>
      <w:r w:rsidR="00A90FCA" w:rsidRPr="000A730E">
        <w:rPr>
          <w:rFonts w:ascii="Arial" w:hAnsi="Arial" w:cs="Arial"/>
          <w:color w:val="000000"/>
          <w:spacing w:val="-3"/>
          <w:sz w:val="26"/>
          <w:szCs w:val="26"/>
        </w:rPr>
        <w:t xml:space="preserve">, mediante escrito </w:t>
      </w:r>
      <w:r>
        <w:rPr>
          <w:rFonts w:ascii="Arial" w:hAnsi="Arial" w:cs="Arial"/>
          <w:color w:val="000000"/>
          <w:spacing w:val="-3"/>
          <w:sz w:val="26"/>
          <w:szCs w:val="26"/>
        </w:rPr>
        <w:t xml:space="preserve">de </w:t>
      </w:r>
      <w:r w:rsidR="00AF6C98">
        <w:rPr>
          <w:rFonts w:ascii="Arial Nova Cond" w:hAnsi="Arial Nova Cond" w:cs="Arial"/>
          <w:bCs/>
          <w:color w:val="C00000"/>
          <w:sz w:val="28"/>
          <w:szCs w:val="28"/>
        </w:rPr>
        <w:t>********</w:t>
      </w:r>
      <w:r>
        <w:rPr>
          <w:rFonts w:ascii="Arial" w:hAnsi="Arial" w:cs="Arial"/>
          <w:color w:val="000000"/>
          <w:spacing w:val="-3"/>
          <w:sz w:val="26"/>
          <w:szCs w:val="26"/>
        </w:rPr>
        <w:t xml:space="preserve">, </w:t>
      </w:r>
      <w:r w:rsidR="00A90FCA" w:rsidRPr="000A730E">
        <w:rPr>
          <w:rFonts w:ascii="Arial" w:hAnsi="Arial" w:cs="Arial"/>
          <w:color w:val="000000"/>
          <w:spacing w:val="-3"/>
          <w:sz w:val="26"/>
          <w:szCs w:val="26"/>
        </w:rPr>
        <w:t xml:space="preserve">que les fuera entregada la ficha correspondiente a cada uno de ellos, o bien, se les explicara por escrito </w:t>
      </w:r>
      <w:r w:rsidR="0048040F">
        <w:rPr>
          <w:rFonts w:ascii="Arial" w:hAnsi="Arial" w:cs="Arial"/>
          <w:color w:val="000000"/>
          <w:spacing w:val="-3"/>
          <w:sz w:val="26"/>
          <w:szCs w:val="26"/>
        </w:rPr>
        <w:t xml:space="preserve">de </w:t>
      </w:r>
      <w:r w:rsidR="00A90FCA" w:rsidRPr="000A730E">
        <w:rPr>
          <w:rFonts w:ascii="Arial" w:hAnsi="Arial" w:cs="Arial"/>
          <w:color w:val="000000"/>
          <w:spacing w:val="-3"/>
          <w:sz w:val="26"/>
          <w:szCs w:val="26"/>
        </w:rPr>
        <w:t xml:space="preserve">los motivos que les impedían la reinscripción a sexto de primaria e inscripción a primero de primaria de sus hijos, </w:t>
      </w:r>
      <w:r w:rsidR="0048040F">
        <w:rPr>
          <w:rFonts w:ascii="Arial" w:hAnsi="Arial" w:cs="Arial"/>
          <w:color w:val="000000"/>
          <w:spacing w:val="-3"/>
          <w:sz w:val="26"/>
          <w:szCs w:val="26"/>
        </w:rPr>
        <w:t>con respecto al ciclo escolar 2019-2020</w:t>
      </w:r>
      <w:r w:rsidR="00F11D24">
        <w:rPr>
          <w:rFonts w:ascii="Arial" w:hAnsi="Arial" w:cs="Arial"/>
          <w:color w:val="000000"/>
          <w:spacing w:val="-3"/>
          <w:sz w:val="26"/>
          <w:szCs w:val="26"/>
        </w:rPr>
        <w:t>:</w:t>
      </w:r>
    </w:p>
    <w:p w14:paraId="68359768" w14:textId="77777777" w:rsidR="003D24B1" w:rsidRPr="003D24B1" w:rsidRDefault="003D24B1" w:rsidP="003D24B1">
      <w:pPr>
        <w:pStyle w:val="Prrafodelista"/>
        <w:rPr>
          <w:rFonts w:ascii="Arial" w:hAnsi="Arial" w:cs="Arial"/>
          <w:color w:val="000000"/>
          <w:spacing w:val="-3"/>
          <w:sz w:val="26"/>
          <w:szCs w:val="26"/>
        </w:rPr>
      </w:pPr>
    </w:p>
    <w:p w14:paraId="666C6A44" w14:textId="77777777" w:rsidR="003D24B1" w:rsidRDefault="003D24B1" w:rsidP="003D24B1">
      <w:pPr>
        <w:pStyle w:val="Prrafodelista"/>
        <w:spacing w:line="360" w:lineRule="auto"/>
        <w:ind w:left="0" w:right="-233"/>
        <w:jc w:val="both"/>
        <w:rPr>
          <w:rFonts w:ascii="Arial" w:hAnsi="Arial" w:cs="Arial"/>
          <w:color w:val="000000"/>
          <w:spacing w:val="-3"/>
          <w:sz w:val="26"/>
          <w:szCs w:val="26"/>
        </w:rPr>
      </w:pPr>
    </w:p>
    <w:p w14:paraId="35127869" w14:textId="49C5362A" w:rsidR="00805319" w:rsidRDefault="00805319" w:rsidP="00F11D24">
      <w:pPr>
        <w:spacing w:line="360" w:lineRule="auto"/>
        <w:ind w:left="851" w:right="333"/>
        <w:jc w:val="both"/>
        <w:rPr>
          <w:rFonts w:ascii="Arial Nova Cond" w:hAnsi="Arial Nova Cond" w:cs="Arial"/>
          <w:color w:val="000000"/>
          <w:spacing w:val="-3"/>
          <w:sz w:val="22"/>
          <w:szCs w:val="22"/>
        </w:rPr>
      </w:pPr>
    </w:p>
    <w:p w14:paraId="3D3797F0" w14:textId="139377D8" w:rsidR="00F11D24"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Pr>
          <w:rFonts w:ascii="Arial Nova Cond" w:hAnsi="Arial Nova Cond" w:cs="Arial"/>
          <w:color w:val="000000"/>
          <w:spacing w:val="-3"/>
          <w:sz w:val="22"/>
          <w:szCs w:val="22"/>
        </w:rPr>
        <w:t>“</w:t>
      </w:r>
      <w:r w:rsidR="0056130C" w:rsidRPr="0056130C">
        <w:rPr>
          <w:rFonts w:ascii="Arial Nova Cond" w:hAnsi="Arial Nova Cond" w:cs="Arial"/>
          <w:b/>
          <w:bCs/>
          <w:color w:val="C00000"/>
          <w:spacing w:val="-3"/>
          <w:sz w:val="22"/>
          <w:szCs w:val="22"/>
        </w:rPr>
        <w:t>********</w:t>
      </w:r>
      <w:r w:rsidRPr="00A15E89">
        <w:rPr>
          <w:rFonts w:ascii="Arial Nova Cond" w:hAnsi="Arial Nova Cond" w:cs="Arial"/>
          <w:b/>
          <w:bCs/>
          <w:color w:val="C00000"/>
          <w:spacing w:val="-3"/>
          <w:sz w:val="22"/>
          <w:szCs w:val="22"/>
        </w:rPr>
        <w:t>.</w:t>
      </w:r>
      <w:r w:rsidRPr="00F11D24">
        <w:rPr>
          <w:rFonts w:ascii="Arial Nova Cond" w:hAnsi="Arial Nova Cond" w:cs="Arial"/>
          <w:color w:val="C00000"/>
          <w:spacing w:val="-3"/>
          <w:sz w:val="22"/>
          <w:szCs w:val="22"/>
        </w:rPr>
        <w:t xml:space="preserve"> </w:t>
      </w:r>
    </w:p>
    <w:p w14:paraId="28256A4F" w14:textId="54006769" w:rsidR="00F11D24"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Pr>
          <w:rFonts w:ascii="Arial Nova Cond" w:hAnsi="Arial Nova Cond" w:cs="Arial"/>
          <w:color w:val="000000"/>
          <w:spacing w:val="-3"/>
          <w:sz w:val="22"/>
          <w:szCs w:val="22"/>
        </w:rPr>
        <w:t xml:space="preserve">SECCIÓN PRIMARIA. </w:t>
      </w:r>
    </w:p>
    <w:p w14:paraId="2E8C1A3C" w14:textId="071FD482" w:rsidR="00F11D24"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Pr>
          <w:rFonts w:ascii="Arial Nova Cond" w:hAnsi="Arial Nova Cond" w:cs="Arial"/>
          <w:color w:val="000000"/>
          <w:spacing w:val="-3"/>
          <w:sz w:val="22"/>
          <w:szCs w:val="22"/>
        </w:rPr>
        <w:t xml:space="preserve">Presente. </w:t>
      </w:r>
    </w:p>
    <w:p w14:paraId="6B284642" w14:textId="77777777" w:rsidR="00F11D24" w:rsidRPr="006B75B1"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4"/>
          <w:szCs w:val="14"/>
        </w:rPr>
      </w:pPr>
    </w:p>
    <w:p w14:paraId="49B39B5A" w14:textId="2F2BF1C6" w:rsidR="00F11D24" w:rsidRPr="00F11D24" w:rsidRDefault="004A01D5"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sidRPr="004A01D5">
        <w:rPr>
          <w:rFonts w:ascii="Arial Nova Cond" w:hAnsi="Arial Nova Cond" w:cs="Arial"/>
          <w:spacing w:val="-3"/>
          <w:sz w:val="22"/>
          <w:szCs w:val="22"/>
        </w:rPr>
        <w:t xml:space="preserve">[…] </w:t>
      </w:r>
      <w:r w:rsidR="00F11D24" w:rsidRPr="004A01D5">
        <w:rPr>
          <w:rFonts w:ascii="Arial Nova Cond" w:hAnsi="Arial Nova Cond" w:cs="Arial"/>
          <w:spacing w:val="-3"/>
          <w:sz w:val="22"/>
          <w:szCs w:val="22"/>
        </w:rPr>
        <w:t xml:space="preserve"> y </w:t>
      </w:r>
      <w:r w:rsidRPr="004A01D5">
        <w:rPr>
          <w:rFonts w:ascii="Arial Nova Cond" w:hAnsi="Arial Nova Cond" w:cs="Arial"/>
          <w:spacing w:val="-3"/>
          <w:sz w:val="22"/>
          <w:szCs w:val="22"/>
        </w:rPr>
        <w:t>[…]</w:t>
      </w:r>
      <w:r w:rsidR="00F11D24" w:rsidRPr="004A01D5">
        <w:rPr>
          <w:rFonts w:ascii="Arial Nova Cond" w:hAnsi="Arial Nova Cond" w:cs="Arial"/>
          <w:spacing w:val="-3"/>
          <w:sz w:val="22"/>
          <w:szCs w:val="22"/>
        </w:rPr>
        <w:t xml:space="preserve">, en nuestro carácter de padres de </w:t>
      </w:r>
      <w:r>
        <w:rPr>
          <w:rFonts w:ascii="Arial Nova Cond" w:hAnsi="Arial Nova Cond" w:cs="Arial"/>
          <w:spacing w:val="-3"/>
          <w:sz w:val="22"/>
          <w:szCs w:val="22"/>
        </w:rPr>
        <w:t>los</w:t>
      </w:r>
      <w:r w:rsidRPr="004A01D5">
        <w:rPr>
          <w:rFonts w:ascii="Arial Nova Cond" w:hAnsi="Arial Nova Cond" w:cs="Arial"/>
          <w:spacing w:val="-3"/>
          <w:sz w:val="22"/>
          <w:szCs w:val="22"/>
        </w:rPr>
        <w:t xml:space="preserve"> meno</w:t>
      </w:r>
      <w:r>
        <w:rPr>
          <w:rFonts w:ascii="Arial Nova Cond" w:hAnsi="Arial Nova Cond" w:cs="Arial"/>
          <w:spacing w:val="-3"/>
          <w:sz w:val="22"/>
          <w:szCs w:val="22"/>
        </w:rPr>
        <w:t>res</w:t>
      </w:r>
      <w:r w:rsidRPr="004A01D5">
        <w:rPr>
          <w:rFonts w:ascii="Arial Nova Cond" w:hAnsi="Arial Nova Cond" w:cs="Arial"/>
          <w:spacing w:val="-3"/>
          <w:sz w:val="22"/>
          <w:szCs w:val="22"/>
        </w:rPr>
        <w:t xml:space="preserve"> […] </w:t>
      </w:r>
      <w:r>
        <w:rPr>
          <w:rFonts w:ascii="Arial Nova Cond" w:hAnsi="Arial Nova Cond" w:cs="Arial"/>
          <w:spacing w:val="-3"/>
          <w:sz w:val="22"/>
          <w:szCs w:val="22"/>
        </w:rPr>
        <w:t xml:space="preserve">y </w:t>
      </w:r>
      <w:r w:rsidRPr="004A01D5">
        <w:rPr>
          <w:rFonts w:ascii="Arial Nova Cond" w:hAnsi="Arial Nova Cond" w:cs="Arial"/>
          <w:spacing w:val="-3"/>
          <w:sz w:val="22"/>
          <w:szCs w:val="22"/>
        </w:rPr>
        <w:t>[…]</w:t>
      </w:r>
      <w:r w:rsidR="00F11D24" w:rsidRPr="00F11D24">
        <w:rPr>
          <w:rFonts w:ascii="Arial Nova Cond" w:hAnsi="Arial Nova Cond" w:cs="Arial"/>
          <w:color w:val="000000"/>
          <w:spacing w:val="-3"/>
          <w:sz w:val="22"/>
          <w:szCs w:val="22"/>
        </w:rPr>
        <w:t>, con fundamento   en los artículos 1</w:t>
      </w:r>
      <w:r>
        <w:rPr>
          <w:rFonts w:ascii="Arial Nova Cond" w:hAnsi="Arial Nova Cond" w:cs="Arial"/>
          <w:color w:val="000000"/>
          <w:spacing w:val="-3"/>
          <w:sz w:val="22"/>
          <w:szCs w:val="22"/>
        </w:rPr>
        <w:t xml:space="preserve">º </w:t>
      </w:r>
      <w:r w:rsidR="00F11D24" w:rsidRPr="00F11D24">
        <w:rPr>
          <w:rFonts w:ascii="Arial Nova Cond" w:hAnsi="Arial Nova Cond" w:cs="Arial"/>
          <w:color w:val="000000"/>
          <w:spacing w:val="-3"/>
          <w:sz w:val="22"/>
          <w:szCs w:val="22"/>
        </w:rPr>
        <w:t>y 3</w:t>
      </w:r>
      <w:r>
        <w:rPr>
          <w:rFonts w:ascii="Arial Nova Cond" w:hAnsi="Arial Nova Cond" w:cs="Arial"/>
          <w:color w:val="000000"/>
          <w:spacing w:val="-3"/>
          <w:sz w:val="22"/>
          <w:szCs w:val="22"/>
        </w:rPr>
        <w:t xml:space="preserve">º </w:t>
      </w:r>
      <w:r w:rsidR="00F11D24" w:rsidRPr="00F11D24">
        <w:rPr>
          <w:rFonts w:ascii="Arial Nova Cond" w:hAnsi="Arial Nova Cond" w:cs="Arial"/>
          <w:color w:val="000000"/>
          <w:spacing w:val="-3"/>
          <w:sz w:val="22"/>
          <w:szCs w:val="22"/>
        </w:rPr>
        <w:t xml:space="preserve">de la </w:t>
      </w:r>
      <w:r w:rsidRPr="00F11D24">
        <w:rPr>
          <w:rFonts w:ascii="Arial Nova Cond" w:hAnsi="Arial Nova Cond" w:cs="Arial"/>
          <w:color w:val="000000"/>
          <w:spacing w:val="-3"/>
          <w:sz w:val="22"/>
          <w:szCs w:val="22"/>
        </w:rPr>
        <w:t>Constitución</w:t>
      </w:r>
      <w:r w:rsidR="00F11D24" w:rsidRPr="00F11D24">
        <w:rPr>
          <w:rFonts w:ascii="Arial Nova Cond" w:hAnsi="Arial Nova Cond" w:cs="Arial"/>
          <w:color w:val="000000"/>
          <w:spacing w:val="-3"/>
          <w:sz w:val="22"/>
          <w:szCs w:val="22"/>
        </w:rPr>
        <w:t xml:space="preserve"> General de la República, 28 y 29.2 de la Convención sobre los </w:t>
      </w:r>
      <w:r w:rsidRPr="00F11D24">
        <w:rPr>
          <w:rFonts w:ascii="Arial Nova Cond" w:hAnsi="Arial Nova Cond" w:cs="Arial"/>
          <w:color w:val="000000"/>
          <w:spacing w:val="-3"/>
          <w:sz w:val="22"/>
          <w:szCs w:val="22"/>
        </w:rPr>
        <w:t>Derechos</w:t>
      </w:r>
      <w:r w:rsidR="00F11D24" w:rsidRPr="00F11D24">
        <w:rPr>
          <w:rFonts w:ascii="Arial Nova Cond" w:hAnsi="Arial Nova Cond" w:cs="Arial"/>
          <w:color w:val="000000"/>
          <w:spacing w:val="-3"/>
          <w:sz w:val="22"/>
          <w:szCs w:val="22"/>
        </w:rPr>
        <w:t xml:space="preserve"> del Niño, 23, fracción XI, y 57, fracción XVIII, de la Ley </w:t>
      </w:r>
      <w:r w:rsidRPr="00F11D24">
        <w:rPr>
          <w:rFonts w:ascii="Arial Nova Cond" w:hAnsi="Arial Nova Cond" w:cs="Arial"/>
          <w:color w:val="000000"/>
          <w:spacing w:val="-3"/>
          <w:sz w:val="22"/>
          <w:szCs w:val="22"/>
        </w:rPr>
        <w:t>General</w:t>
      </w:r>
      <w:r w:rsidR="00F11D24" w:rsidRPr="00F11D24">
        <w:rPr>
          <w:rFonts w:ascii="Arial Nova Cond" w:hAnsi="Arial Nova Cond" w:cs="Arial"/>
          <w:color w:val="000000"/>
          <w:spacing w:val="-3"/>
          <w:sz w:val="22"/>
          <w:szCs w:val="22"/>
        </w:rPr>
        <w:t xml:space="preserve"> de los Derechos de Niñas</w:t>
      </w:r>
      <w:r>
        <w:rPr>
          <w:rFonts w:ascii="Arial Nova Cond" w:hAnsi="Arial Nova Cond" w:cs="Arial"/>
          <w:color w:val="000000"/>
          <w:spacing w:val="-3"/>
          <w:sz w:val="22"/>
          <w:szCs w:val="22"/>
        </w:rPr>
        <w:t>,</w:t>
      </w:r>
      <w:r w:rsidR="00F11D24" w:rsidRPr="00F11D24">
        <w:rPr>
          <w:rFonts w:ascii="Arial Nova Cond" w:hAnsi="Arial Nova Cond" w:cs="Arial"/>
          <w:color w:val="000000"/>
          <w:spacing w:val="-3"/>
          <w:sz w:val="22"/>
          <w:szCs w:val="22"/>
        </w:rPr>
        <w:t xml:space="preserve"> Niños y Adolescentes, 1</w:t>
      </w:r>
      <w:r>
        <w:rPr>
          <w:rFonts w:ascii="Arial Nova Cond" w:hAnsi="Arial Nova Cond" w:cs="Arial"/>
          <w:color w:val="000000"/>
          <w:spacing w:val="-3"/>
          <w:sz w:val="22"/>
          <w:szCs w:val="22"/>
        </w:rPr>
        <w:t>º</w:t>
      </w:r>
      <w:r w:rsidR="00F11D24" w:rsidRPr="00F11D24">
        <w:rPr>
          <w:rFonts w:ascii="Arial Nova Cond" w:hAnsi="Arial Nova Cond" w:cs="Arial"/>
          <w:color w:val="000000"/>
          <w:spacing w:val="-3"/>
          <w:sz w:val="22"/>
          <w:szCs w:val="22"/>
        </w:rPr>
        <w:t>, 2</w:t>
      </w:r>
      <w:r>
        <w:rPr>
          <w:rFonts w:ascii="Arial Nova Cond" w:hAnsi="Arial Nova Cond" w:cs="Arial"/>
          <w:color w:val="000000"/>
          <w:spacing w:val="-3"/>
          <w:sz w:val="22"/>
          <w:szCs w:val="22"/>
        </w:rPr>
        <w:t>º</w:t>
      </w:r>
      <w:r w:rsidR="00F11D24" w:rsidRPr="00F11D24">
        <w:rPr>
          <w:rFonts w:ascii="Arial Nova Cond" w:hAnsi="Arial Nova Cond" w:cs="Arial"/>
          <w:color w:val="000000"/>
          <w:spacing w:val="-3"/>
          <w:sz w:val="22"/>
          <w:szCs w:val="22"/>
        </w:rPr>
        <w:t>, 10</w:t>
      </w:r>
      <w:r>
        <w:rPr>
          <w:rFonts w:ascii="Arial Nova Cond" w:hAnsi="Arial Nova Cond" w:cs="Arial"/>
          <w:color w:val="000000"/>
          <w:spacing w:val="-3"/>
          <w:sz w:val="22"/>
          <w:szCs w:val="22"/>
        </w:rPr>
        <w:t>º, 57</w:t>
      </w:r>
      <w:r w:rsidR="00F11D24" w:rsidRPr="00F11D24">
        <w:rPr>
          <w:rFonts w:ascii="Arial Nova Cond" w:hAnsi="Arial Nova Cond" w:cs="Arial"/>
          <w:color w:val="000000"/>
          <w:spacing w:val="-3"/>
          <w:sz w:val="22"/>
          <w:szCs w:val="22"/>
        </w:rPr>
        <w:t>, fracción I, y 65 de la Ley General de Educación, 1</w:t>
      </w:r>
      <w:r>
        <w:rPr>
          <w:rFonts w:ascii="Arial Nova Cond" w:hAnsi="Arial Nova Cond" w:cs="Arial"/>
          <w:color w:val="000000"/>
          <w:spacing w:val="-3"/>
          <w:sz w:val="22"/>
          <w:szCs w:val="22"/>
        </w:rPr>
        <w:t>º</w:t>
      </w:r>
      <w:r w:rsidR="00F11D24" w:rsidRPr="00F11D24">
        <w:rPr>
          <w:rFonts w:ascii="Arial Nova Cond" w:hAnsi="Arial Nova Cond" w:cs="Arial"/>
          <w:color w:val="000000"/>
          <w:spacing w:val="-3"/>
          <w:sz w:val="22"/>
          <w:szCs w:val="22"/>
        </w:rPr>
        <w:t>, 2</w:t>
      </w:r>
      <w:r>
        <w:rPr>
          <w:rFonts w:ascii="Arial Nova Cond" w:hAnsi="Arial Nova Cond" w:cs="Arial"/>
          <w:color w:val="000000"/>
          <w:spacing w:val="-3"/>
          <w:sz w:val="22"/>
          <w:szCs w:val="22"/>
        </w:rPr>
        <w:t>º</w:t>
      </w:r>
      <w:r w:rsidR="00F11D24" w:rsidRPr="00F11D24">
        <w:rPr>
          <w:rFonts w:ascii="Arial Nova Cond" w:hAnsi="Arial Nova Cond" w:cs="Arial"/>
          <w:color w:val="000000"/>
          <w:spacing w:val="-3"/>
          <w:sz w:val="22"/>
          <w:szCs w:val="22"/>
        </w:rPr>
        <w:t>, 10°, 11 y 88 de la Ley de Educación del Estado de San Luis Potosí, comparecemos a exponer, de manera respetuosa, lo siguiente:</w:t>
      </w:r>
    </w:p>
    <w:p w14:paraId="0A5BA4CA" w14:textId="43E70714" w:rsidR="00F11D24" w:rsidRPr="00805319"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2"/>
          <w:szCs w:val="12"/>
        </w:rPr>
      </w:pPr>
    </w:p>
    <w:p w14:paraId="78CD8BBB" w14:textId="1B0F68B1" w:rsidR="00F11D24"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sidRPr="00F11D24">
        <w:rPr>
          <w:rFonts w:ascii="Arial Nova Cond" w:hAnsi="Arial Nova Cond" w:cs="Arial"/>
          <w:color w:val="000000"/>
          <w:spacing w:val="-3"/>
          <w:sz w:val="22"/>
          <w:szCs w:val="22"/>
        </w:rPr>
        <w:t xml:space="preserve">Actualmente </w:t>
      </w:r>
      <w:r w:rsidRPr="00A15E89">
        <w:rPr>
          <w:rFonts w:ascii="Arial Nova Cond" w:hAnsi="Arial Nova Cond" w:cs="Arial"/>
          <w:b/>
          <w:bCs/>
          <w:color w:val="000000"/>
          <w:spacing w:val="-3"/>
          <w:sz w:val="22"/>
          <w:szCs w:val="22"/>
        </w:rPr>
        <w:t>nuestros hijos</w:t>
      </w:r>
      <w:r w:rsidRPr="00F11D24">
        <w:rPr>
          <w:rFonts w:ascii="Arial Nova Cond" w:hAnsi="Arial Nova Cond" w:cs="Arial"/>
          <w:color w:val="000000"/>
          <w:spacing w:val="-3"/>
          <w:sz w:val="22"/>
          <w:szCs w:val="22"/>
        </w:rPr>
        <w:t xml:space="preserve"> </w:t>
      </w:r>
      <w:r w:rsidR="004A01D5" w:rsidRPr="004A01D5">
        <w:rPr>
          <w:rFonts w:ascii="Arial Nova Cond" w:hAnsi="Arial Nova Cond" w:cs="Arial"/>
          <w:spacing w:val="-3"/>
          <w:sz w:val="22"/>
          <w:szCs w:val="22"/>
        </w:rPr>
        <w:t xml:space="preserve">[…] </w:t>
      </w:r>
      <w:r w:rsidR="004A01D5">
        <w:rPr>
          <w:rFonts w:ascii="Arial Nova Cond" w:hAnsi="Arial Nova Cond" w:cs="Arial"/>
          <w:spacing w:val="-3"/>
          <w:sz w:val="22"/>
          <w:szCs w:val="22"/>
        </w:rPr>
        <w:t xml:space="preserve">y </w:t>
      </w:r>
      <w:r w:rsidR="004A01D5" w:rsidRPr="004A01D5">
        <w:rPr>
          <w:rFonts w:ascii="Arial Nova Cond" w:hAnsi="Arial Nova Cond" w:cs="Arial"/>
          <w:spacing w:val="-3"/>
          <w:sz w:val="22"/>
          <w:szCs w:val="22"/>
        </w:rPr>
        <w:t>[…]</w:t>
      </w:r>
      <w:r w:rsidRPr="00F11D24">
        <w:rPr>
          <w:rFonts w:ascii="Arial Nova Cond" w:hAnsi="Arial Nova Cond" w:cs="Arial"/>
          <w:color w:val="000000"/>
          <w:spacing w:val="-3"/>
          <w:sz w:val="22"/>
          <w:szCs w:val="22"/>
        </w:rPr>
        <w:t xml:space="preserve">, se encuentran cursando sus estudios de educación básica </w:t>
      </w:r>
      <w:r w:rsidR="004A01D5">
        <w:rPr>
          <w:rFonts w:ascii="Arial Nova Cond" w:hAnsi="Arial Nova Cond" w:cs="Arial"/>
          <w:color w:val="000000"/>
          <w:spacing w:val="-3"/>
          <w:sz w:val="22"/>
          <w:szCs w:val="22"/>
        </w:rPr>
        <w:t>e</w:t>
      </w:r>
      <w:r w:rsidRPr="00F11D24">
        <w:rPr>
          <w:rFonts w:ascii="Arial Nova Cond" w:hAnsi="Arial Nova Cond" w:cs="Arial"/>
          <w:color w:val="000000"/>
          <w:spacing w:val="-3"/>
          <w:sz w:val="22"/>
          <w:szCs w:val="22"/>
        </w:rPr>
        <w:t>n dicha institución, como alumnos regulares de 5</w:t>
      </w:r>
      <w:r w:rsidR="004A01D5">
        <w:rPr>
          <w:rFonts w:ascii="Arial Nova Cond" w:hAnsi="Arial Nova Cond" w:cs="Arial"/>
          <w:color w:val="000000"/>
          <w:spacing w:val="-3"/>
          <w:sz w:val="22"/>
          <w:szCs w:val="22"/>
        </w:rPr>
        <w:t xml:space="preserve">º </w:t>
      </w:r>
      <w:r w:rsidRPr="00F11D24">
        <w:rPr>
          <w:rFonts w:ascii="Arial Nova Cond" w:hAnsi="Arial Nova Cond" w:cs="Arial"/>
          <w:color w:val="000000"/>
          <w:spacing w:val="-3"/>
          <w:sz w:val="22"/>
          <w:szCs w:val="22"/>
        </w:rPr>
        <w:t>de primaria y 3</w:t>
      </w:r>
      <w:r w:rsidR="004A01D5">
        <w:rPr>
          <w:rFonts w:ascii="Arial Nova Cond" w:hAnsi="Arial Nova Cond" w:cs="Arial"/>
          <w:color w:val="000000"/>
          <w:spacing w:val="-3"/>
          <w:sz w:val="22"/>
          <w:szCs w:val="22"/>
        </w:rPr>
        <w:t xml:space="preserve">º </w:t>
      </w:r>
      <w:r w:rsidRPr="00F11D24">
        <w:rPr>
          <w:rFonts w:ascii="Arial Nova Cond" w:hAnsi="Arial Nova Cond" w:cs="Arial"/>
          <w:color w:val="000000"/>
          <w:spacing w:val="-3"/>
          <w:sz w:val="22"/>
          <w:szCs w:val="22"/>
        </w:rPr>
        <w:t>de preescolar, respectivamente, contando con buena conducta y estando al corriente en el pago de sus colegiaturas.</w:t>
      </w:r>
    </w:p>
    <w:p w14:paraId="392FFDE2" w14:textId="77777777" w:rsidR="004A01D5" w:rsidRPr="00805319" w:rsidRDefault="004A01D5"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0"/>
          <w:szCs w:val="10"/>
        </w:rPr>
      </w:pPr>
    </w:p>
    <w:p w14:paraId="5E3A5D52" w14:textId="012B87B2" w:rsidR="00F11D24"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sidRPr="00F11D24">
        <w:rPr>
          <w:rFonts w:ascii="Arial Nova Cond" w:hAnsi="Arial Nova Cond" w:cs="Arial"/>
          <w:color w:val="000000"/>
          <w:spacing w:val="-3"/>
          <w:sz w:val="22"/>
          <w:szCs w:val="22"/>
        </w:rPr>
        <w:t>Tenemos conocimiento que desde el mes de diciembre de dos mil dieciocho, se hizo entrega, por conducto de los alumnos, de la información relacionada con las fechas, montos, así como las fichas para la inscripción al ciclo escolar 2019-2020; sin embargo</w:t>
      </w:r>
      <w:r w:rsidRPr="00A15E89">
        <w:rPr>
          <w:rFonts w:ascii="Arial Nova Cond" w:hAnsi="Arial Nova Cond" w:cs="Arial"/>
          <w:b/>
          <w:bCs/>
          <w:color w:val="000000"/>
          <w:spacing w:val="-3"/>
          <w:sz w:val="22"/>
          <w:szCs w:val="22"/>
        </w:rPr>
        <w:t xml:space="preserve">, a la fecha </w:t>
      </w:r>
      <w:r w:rsidRPr="00EA74F3">
        <w:rPr>
          <w:rFonts w:ascii="Arial Nova Cond" w:hAnsi="Arial Nova Cond" w:cs="Arial"/>
          <w:b/>
          <w:bCs/>
          <w:color w:val="000000"/>
          <w:spacing w:val="-3"/>
          <w:sz w:val="22"/>
          <w:szCs w:val="22"/>
          <w:u w:val="single"/>
        </w:rPr>
        <w:t xml:space="preserve">nosotros no hemos recibido tal información </w:t>
      </w:r>
      <w:r w:rsidRPr="00A15E89">
        <w:rPr>
          <w:rFonts w:ascii="Arial Nova Cond" w:hAnsi="Arial Nova Cond" w:cs="Arial"/>
          <w:b/>
          <w:bCs/>
          <w:color w:val="000000"/>
          <w:spacing w:val="-3"/>
          <w:sz w:val="22"/>
          <w:szCs w:val="22"/>
        </w:rPr>
        <w:t>en relación con nuestros menores hijos,</w:t>
      </w:r>
      <w:r w:rsidRPr="00F11D24">
        <w:rPr>
          <w:rFonts w:ascii="Arial Nova Cond" w:hAnsi="Arial Nova Cond" w:cs="Arial"/>
          <w:color w:val="000000"/>
          <w:spacing w:val="-3"/>
          <w:sz w:val="22"/>
          <w:szCs w:val="22"/>
        </w:rPr>
        <w:t xml:space="preserve"> motivo por el que le solicitamos, de manera respetuosa, </w:t>
      </w:r>
      <w:r w:rsidRPr="00A15E89">
        <w:rPr>
          <w:rFonts w:ascii="Arial Nova Cond" w:hAnsi="Arial Nova Cond" w:cs="Arial"/>
          <w:b/>
          <w:bCs/>
          <w:color w:val="000000"/>
          <w:spacing w:val="-3"/>
          <w:sz w:val="22"/>
          <w:szCs w:val="22"/>
        </w:rPr>
        <w:t>nos sea entregada la ficha correspondiente a cada uno de ellos</w:t>
      </w:r>
      <w:r w:rsidRPr="00F11D24">
        <w:rPr>
          <w:rFonts w:ascii="Arial Nova Cond" w:hAnsi="Arial Nova Cond" w:cs="Arial"/>
          <w:color w:val="000000"/>
          <w:spacing w:val="-3"/>
          <w:sz w:val="22"/>
          <w:szCs w:val="22"/>
        </w:rPr>
        <w:t>, o bien, se nos explique, por escrito, los motivos que lo impidan.</w:t>
      </w:r>
    </w:p>
    <w:p w14:paraId="7E015ACD" w14:textId="77777777" w:rsidR="004A01D5" w:rsidRPr="00805319" w:rsidRDefault="004A01D5"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0"/>
          <w:szCs w:val="10"/>
        </w:rPr>
      </w:pPr>
    </w:p>
    <w:p w14:paraId="001B08BB" w14:textId="150571F2" w:rsidR="00F11D24"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sidRPr="00F11D24">
        <w:rPr>
          <w:rFonts w:ascii="Arial Nova Cond" w:hAnsi="Arial Nova Cond" w:cs="Arial"/>
          <w:color w:val="000000"/>
          <w:spacing w:val="-3"/>
          <w:sz w:val="22"/>
          <w:szCs w:val="22"/>
        </w:rPr>
        <w:t>Lo anterior para estar en condiciones de formalizar la inscripción oportuna de nuestros hijos al siguiente ciclo escolar y evitar cualquier afectación a su desarrollo educativo.</w:t>
      </w:r>
    </w:p>
    <w:p w14:paraId="0CF11F84" w14:textId="77777777" w:rsidR="004A01D5" w:rsidRPr="006B75B1" w:rsidRDefault="004A01D5"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2"/>
          <w:szCs w:val="12"/>
        </w:rPr>
      </w:pPr>
    </w:p>
    <w:p w14:paraId="40B41CD6" w14:textId="2F40F18B" w:rsidR="00386307" w:rsidRPr="00F11D24" w:rsidRDefault="00F11D24" w:rsidP="00A02E3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sidRPr="00F11D24">
        <w:rPr>
          <w:rFonts w:ascii="Arial Nova Cond" w:hAnsi="Arial Nova Cond" w:cs="Arial"/>
          <w:color w:val="000000"/>
          <w:spacing w:val="-3"/>
          <w:sz w:val="22"/>
          <w:szCs w:val="22"/>
        </w:rPr>
        <w:t>Sin más por el momento, queda</w:t>
      </w:r>
      <w:r w:rsidR="00386307">
        <w:rPr>
          <w:rFonts w:ascii="Arial Nova Cond" w:hAnsi="Arial Nova Cond" w:cs="Arial"/>
          <w:color w:val="000000"/>
          <w:spacing w:val="-3"/>
          <w:sz w:val="22"/>
          <w:szCs w:val="22"/>
        </w:rPr>
        <w:t>m</w:t>
      </w:r>
      <w:r w:rsidRPr="00F11D24">
        <w:rPr>
          <w:rFonts w:ascii="Arial Nova Cond" w:hAnsi="Arial Nova Cond" w:cs="Arial"/>
          <w:color w:val="000000"/>
          <w:spacing w:val="-3"/>
          <w:sz w:val="22"/>
          <w:szCs w:val="22"/>
        </w:rPr>
        <w:t>os a sus órdenes.</w:t>
      </w:r>
      <w:r w:rsidR="004A01D5">
        <w:rPr>
          <w:rFonts w:ascii="Arial Nova Cond" w:hAnsi="Arial Nova Cond" w:cs="Arial"/>
          <w:color w:val="000000"/>
          <w:spacing w:val="-3"/>
          <w:sz w:val="22"/>
          <w:szCs w:val="22"/>
        </w:rPr>
        <w:t xml:space="preserve"> […]”</w:t>
      </w:r>
    </w:p>
    <w:p w14:paraId="0408502B" w14:textId="4DF83D57" w:rsidR="00F11D24" w:rsidRPr="00805319" w:rsidRDefault="00F11D24" w:rsidP="00F11D24">
      <w:pPr>
        <w:spacing w:line="360" w:lineRule="auto"/>
        <w:ind w:right="-233"/>
        <w:jc w:val="both"/>
        <w:rPr>
          <w:rFonts w:ascii="Arial" w:hAnsi="Arial" w:cs="Arial"/>
          <w:color w:val="000000"/>
          <w:spacing w:val="-3"/>
          <w:sz w:val="14"/>
          <w:szCs w:val="14"/>
        </w:rPr>
      </w:pPr>
    </w:p>
    <w:p w14:paraId="65DADE1D" w14:textId="17EC3405" w:rsidR="00BD310A" w:rsidRDefault="004A01D5" w:rsidP="004F3B7B">
      <w:pPr>
        <w:pStyle w:val="Prrafodelista"/>
        <w:numPr>
          <w:ilvl w:val="0"/>
          <w:numId w:val="3"/>
        </w:numPr>
        <w:spacing w:line="360" w:lineRule="auto"/>
        <w:ind w:right="-233"/>
        <w:jc w:val="both"/>
        <w:rPr>
          <w:rFonts w:ascii="Arial" w:hAnsi="Arial" w:cs="Arial"/>
          <w:color w:val="000000"/>
          <w:spacing w:val="-3"/>
          <w:sz w:val="26"/>
          <w:szCs w:val="26"/>
        </w:rPr>
      </w:pPr>
      <w:r w:rsidRPr="00A15E89">
        <w:rPr>
          <w:rFonts w:ascii="Arial Nova Cond" w:hAnsi="Arial Nova Cond" w:cs="Arial"/>
          <w:b/>
          <w:bCs/>
          <w:sz w:val="26"/>
          <w:szCs w:val="26"/>
        </w:rPr>
        <w:t xml:space="preserve">1.5.- </w:t>
      </w:r>
      <w:r w:rsidR="00507970" w:rsidRPr="00A15E89">
        <w:rPr>
          <w:rFonts w:ascii="Arial Nova Cond" w:hAnsi="Arial Nova Cond" w:cs="Arial"/>
          <w:b/>
          <w:bCs/>
          <w:sz w:val="26"/>
          <w:szCs w:val="26"/>
        </w:rPr>
        <w:t>Reunión del Colegio con los padres de familia</w:t>
      </w:r>
      <w:r w:rsidRPr="00BD310A">
        <w:rPr>
          <w:rFonts w:ascii="Arial" w:hAnsi="Arial" w:cs="Arial"/>
          <w:sz w:val="26"/>
          <w:szCs w:val="26"/>
        </w:rPr>
        <w:t>.</w:t>
      </w:r>
      <w:r w:rsidRPr="00BD310A">
        <w:rPr>
          <w:rFonts w:ascii="Arial" w:hAnsi="Arial" w:cs="Arial"/>
          <w:bCs/>
          <w:color w:val="000000"/>
          <w:spacing w:val="-3"/>
          <w:sz w:val="26"/>
          <w:szCs w:val="26"/>
        </w:rPr>
        <w:t xml:space="preserve"> </w:t>
      </w:r>
      <w:r w:rsidR="00507970" w:rsidRPr="00BD310A">
        <w:rPr>
          <w:rFonts w:ascii="Arial" w:hAnsi="Arial" w:cs="Arial"/>
          <w:color w:val="000000"/>
          <w:spacing w:val="-3"/>
          <w:sz w:val="26"/>
          <w:szCs w:val="26"/>
        </w:rPr>
        <w:t xml:space="preserve">A partir del escrito anterior, </w:t>
      </w:r>
      <w:r w:rsidR="00A90FCA" w:rsidRPr="00BD310A">
        <w:rPr>
          <w:rFonts w:ascii="Arial" w:hAnsi="Arial" w:cs="Arial"/>
          <w:color w:val="000000"/>
          <w:spacing w:val="-3"/>
          <w:sz w:val="26"/>
          <w:szCs w:val="26"/>
        </w:rPr>
        <w:t xml:space="preserve">el </w:t>
      </w:r>
      <w:r w:rsidR="00876D06">
        <w:rPr>
          <w:rFonts w:ascii="Arial Nova Cond" w:hAnsi="Arial Nova Cond" w:cs="Arial"/>
          <w:bCs/>
          <w:color w:val="C00000"/>
          <w:sz w:val="28"/>
          <w:szCs w:val="28"/>
        </w:rPr>
        <w:t>********</w:t>
      </w:r>
      <w:r w:rsidR="00A90FCA" w:rsidRPr="00BD310A">
        <w:rPr>
          <w:rFonts w:ascii="Arial" w:hAnsi="Arial" w:cs="Arial"/>
          <w:color w:val="000000"/>
          <w:spacing w:val="-3"/>
          <w:sz w:val="26"/>
          <w:szCs w:val="26"/>
        </w:rPr>
        <w:t xml:space="preserve">, </w:t>
      </w:r>
      <w:r w:rsidR="00507970" w:rsidRPr="00BD310A">
        <w:rPr>
          <w:rFonts w:ascii="Arial" w:hAnsi="Arial" w:cs="Arial"/>
          <w:color w:val="000000"/>
          <w:spacing w:val="-3"/>
          <w:sz w:val="26"/>
          <w:szCs w:val="26"/>
        </w:rPr>
        <w:t xml:space="preserve">los padres de familia tuvieron una reunión con autoridades del Colegio, en la que se asentó como acuerdo que </w:t>
      </w:r>
      <w:r w:rsidR="00E92C27" w:rsidRPr="00BD310A">
        <w:rPr>
          <w:rFonts w:ascii="Arial" w:hAnsi="Arial" w:cs="Arial"/>
          <w:color w:val="000000"/>
          <w:spacing w:val="-3"/>
          <w:sz w:val="26"/>
          <w:szCs w:val="26"/>
        </w:rPr>
        <w:t xml:space="preserve">éste emitiría una respuesta al escrito recibido el </w:t>
      </w:r>
      <w:r w:rsidR="00876D06">
        <w:rPr>
          <w:rFonts w:ascii="Arial Nova Cond" w:hAnsi="Arial Nova Cond" w:cs="Arial"/>
          <w:bCs/>
          <w:color w:val="C00000"/>
          <w:sz w:val="28"/>
          <w:szCs w:val="28"/>
        </w:rPr>
        <w:t>********</w:t>
      </w:r>
      <w:r w:rsidR="00E92C27" w:rsidRPr="00BD310A">
        <w:rPr>
          <w:rFonts w:ascii="Arial" w:hAnsi="Arial" w:cs="Arial"/>
          <w:color w:val="000000"/>
          <w:spacing w:val="-3"/>
          <w:sz w:val="26"/>
          <w:szCs w:val="26"/>
        </w:rPr>
        <w:t xml:space="preserve">. </w:t>
      </w:r>
    </w:p>
    <w:p w14:paraId="322802A5" w14:textId="77777777" w:rsidR="00BD310A" w:rsidRDefault="00BD310A" w:rsidP="00BD310A">
      <w:pPr>
        <w:pStyle w:val="Prrafodelista"/>
        <w:spacing w:line="360" w:lineRule="auto"/>
        <w:ind w:left="0" w:right="-233"/>
        <w:jc w:val="both"/>
        <w:rPr>
          <w:rFonts w:ascii="Arial" w:hAnsi="Arial" w:cs="Arial"/>
          <w:color w:val="000000"/>
          <w:spacing w:val="-3"/>
          <w:sz w:val="26"/>
          <w:szCs w:val="26"/>
        </w:rPr>
      </w:pPr>
    </w:p>
    <w:p w14:paraId="6EDB28A0" w14:textId="6E842FBD" w:rsidR="00BD310A" w:rsidRPr="004069E6" w:rsidRDefault="00FC4026" w:rsidP="004069E6">
      <w:pPr>
        <w:pStyle w:val="Prrafodelista"/>
        <w:numPr>
          <w:ilvl w:val="0"/>
          <w:numId w:val="3"/>
        </w:numPr>
        <w:spacing w:line="360" w:lineRule="auto"/>
        <w:ind w:right="-233"/>
        <w:jc w:val="both"/>
        <w:rPr>
          <w:rFonts w:ascii="Arial" w:hAnsi="Arial" w:cs="Arial"/>
          <w:color w:val="000000"/>
          <w:spacing w:val="-3"/>
          <w:sz w:val="26"/>
          <w:szCs w:val="26"/>
        </w:rPr>
      </w:pPr>
      <w:r w:rsidRPr="00BD310A">
        <w:rPr>
          <w:rFonts w:ascii="Arial" w:hAnsi="Arial" w:cs="Arial"/>
          <w:color w:val="000000"/>
          <w:spacing w:val="-3"/>
          <w:sz w:val="26"/>
          <w:szCs w:val="26"/>
        </w:rPr>
        <w:t xml:space="preserve">Los padres de familia, refieren que en la reunión no se les dio una explicación concreta del motivo por el cual no se permitía </w:t>
      </w:r>
      <w:r w:rsidR="007B05D8" w:rsidRPr="00BD310A">
        <w:rPr>
          <w:rFonts w:ascii="Arial" w:hAnsi="Arial" w:cs="Arial"/>
          <w:color w:val="000000"/>
          <w:spacing w:val="-3"/>
          <w:sz w:val="26"/>
          <w:szCs w:val="26"/>
        </w:rPr>
        <w:t>la</w:t>
      </w:r>
      <w:r w:rsidRPr="00BD310A">
        <w:rPr>
          <w:rFonts w:ascii="Arial" w:hAnsi="Arial" w:cs="Arial"/>
          <w:color w:val="000000"/>
          <w:spacing w:val="-3"/>
          <w:sz w:val="26"/>
          <w:szCs w:val="26"/>
        </w:rPr>
        <w:t xml:space="preserve"> reinscripción e inscripción</w:t>
      </w:r>
      <w:r w:rsidR="007B05D8" w:rsidRPr="00BD310A">
        <w:rPr>
          <w:rFonts w:ascii="Arial" w:hAnsi="Arial" w:cs="Arial"/>
          <w:color w:val="000000"/>
          <w:spacing w:val="-3"/>
          <w:sz w:val="26"/>
          <w:szCs w:val="26"/>
        </w:rPr>
        <w:t xml:space="preserve"> de sus hijos</w:t>
      </w:r>
      <w:r w:rsidRPr="00BD310A">
        <w:rPr>
          <w:rFonts w:ascii="Arial" w:hAnsi="Arial" w:cs="Arial"/>
          <w:color w:val="000000"/>
          <w:spacing w:val="-3"/>
          <w:sz w:val="26"/>
          <w:szCs w:val="26"/>
        </w:rPr>
        <w:t xml:space="preserve">, sino </w:t>
      </w:r>
      <w:r w:rsidR="007B05D8" w:rsidRPr="00BD310A">
        <w:rPr>
          <w:rFonts w:ascii="Arial" w:hAnsi="Arial" w:cs="Arial"/>
          <w:color w:val="000000"/>
          <w:spacing w:val="-3"/>
          <w:sz w:val="26"/>
          <w:szCs w:val="26"/>
        </w:rPr>
        <w:t xml:space="preserve">que </w:t>
      </w:r>
      <w:r w:rsidRPr="00BD310A">
        <w:rPr>
          <w:rFonts w:ascii="Arial" w:hAnsi="Arial" w:cs="Arial"/>
          <w:color w:val="000000"/>
          <w:spacing w:val="-3"/>
          <w:sz w:val="26"/>
          <w:szCs w:val="26"/>
        </w:rPr>
        <w:t xml:space="preserve">únicamente se </w:t>
      </w:r>
      <w:r w:rsidR="007B05D8" w:rsidRPr="00BD310A">
        <w:rPr>
          <w:rFonts w:ascii="Arial" w:hAnsi="Arial" w:cs="Arial"/>
          <w:color w:val="000000"/>
          <w:spacing w:val="-3"/>
          <w:sz w:val="26"/>
          <w:szCs w:val="26"/>
        </w:rPr>
        <w:t xml:space="preserve">les manifestó </w:t>
      </w:r>
      <w:r w:rsidRPr="00BD310A">
        <w:rPr>
          <w:rFonts w:ascii="Arial" w:hAnsi="Arial" w:cs="Arial"/>
          <w:color w:val="000000"/>
          <w:spacing w:val="-3"/>
          <w:sz w:val="26"/>
          <w:szCs w:val="26"/>
        </w:rPr>
        <w:t xml:space="preserve">que la Directora de Primaria y la dueña del colegio estaban evaluando si era factible la permanencia o no de sus hijos en esa institución, haciendo el comentario </w:t>
      </w:r>
      <w:r w:rsidR="009A37B5" w:rsidRPr="00810A81">
        <w:rPr>
          <w:rFonts w:ascii="Arial Nova Cond" w:hAnsi="Arial Nova Cond" w:cs="Arial"/>
          <w:bCs/>
          <w:color w:val="C00000"/>
          <w:sz w:val="28"/>
          <w:szCs w:val="28"/>
        </w:rPr>
        <w:t>********</w:t>
      </w:r>
      <w:r w:rsidRPr="00BD310A">
        <w:rPr>
          <w:rFonts w:ascii="Arial" w:hAnsi="Arial" w:cs="Arial"/>
          <w:color w:val="000000"/>
          <w:spacing w:val="-3"/>
          <w:sz w:val="26"/>
          <w:szCs w:val="26"/>
        </w:rPr>
        <w:t xml:space="preserve">, en su carácter de directora general y/o propietaria y/o responsable de la institución denominada </w:t>
      </w:r>
      <w:r w:rsidR="00B15E1F" w:rsidRPr="00810A81">
        <w:rPr>
          <w:rFonts w:ascii="Arial Nova Cond" w:hAnsi="Arial Nova Cond" w:cs="Arial"/>
          <w:bCs/>
          <w:color w:val="C00000"/>
          <w:sz w:val="28"/>
          <w:szCs w:val="28"/>
        </w:rPr>
        <w:t>********</w:t>
      </w:r>
      <w:r w:rsidRPr="00BD310A">
        <w:rPr>
          <w:rFonts w:ascii="Arial Nova Cond" w:hAnsi="Arial Nova Cond" w:cs="Arial"/>
          <w:color w:val="000000"/>
          <w:spacing w:val="-3"/>
          <w:sz w:val="26"/>
          <w:szCs w:val="26"/>
        </w:rPr>
        <w:t xml:space="preserve">, </w:t>
      </w:r>
      <w:r w:rsidRPr="00BD310A">
        <w:rPr>
          <w:rFonts w:ascii="Arial" w:hAnsi="Arial" w:cs="Arial"/>
          <w:bCs/>
          <w:color w:val="000000"/>
          <w:spacing w:val="-3"/>
          <w:sz w:val="26"/>
          <w:szCs w:val="26"/>
        </w:rPr>
        <w:t>que</w:t>
      </w:r>
      <w:r w:rsidRPr="00A15E89">
        <w:rPr>
          <w:rFonts w:ascii="Arial Nova Cond" w:hAnsi="Arial Nova Cond" w:cs="Arial"/>
          <w:b/>
          <w:color w:val="000000"/>
          <w:spacing w:val="-3"/>
          <w:sz w:val="26"/>
          <w:szCs w:val="26"/>
        </w:rPr>
        <w:t xml:space="preserve"> </w:t>
      </w:r>
      <w:r w:rsidRPr="00A15E89">
        <w:rPr>
          <w:rFonts w:ascii="Arial Nova Cond" w:hAnsi="Arial Nova Cond" w:cs="Arial"/>
          <w:b/>
          <w:i/>
          <w:iCs/>
          <w:color w:val="000000"/>
          <w:spacing w:val="-3"/>
          <w:sz w:val="26"/>
          <w:szCs w:val="26"/>
        </w:rPr>
        <w:t>era mejor que buscaran otra escuela</w:t>
      </w:r>
      <w:r w:rsidRPr="00BD310A">
        <w:rPr>
          <w:rFonts w:ascii="Arial" w:hAnsi="Arial" w:cs="Arial"/>
          <w:bCs/>
          <w:color w:val="000000"/>
          <w:spacing w:val="-3"/>
          <w:sz w:val="26"/>
          <w:szCs w:val="26"/>
        </w:rPr>
        <w:t xml:space="preserve"> </w:t>
      </w:r>
      <w:r w:rsidRPr="00A15E89">
        <w:rPr>
          <w:rFonts w:ascii="Arial Nova Cond" w:hAnsi="Arial Nova Cond" w:cs="Arial"/>
          <w:b/>
          <w:i/>
          <w:iCs/>
          <w:color w:val="000000"/>
          <w:spacing w:val="-3"/>
          <w:sz w:val="26"/>
          <w:szCs w:val="26"/>
        </w:rPr>
        <w:t>que se ajustara a las características de su familia</w:t>
      </w:r>
      <w:r w:rsidRPr="00BD310A">
        <w:rPr>
          <w:rFonts w:ascii="Arial" w:hAnsi="Arial" w:cs="Arial"/>
          <w:bCs/>
          <w:color w:val="000000"/>
          <w:spacing w:val="-3"/>
          <w:sz w:val="26"/>
          <w:szCs w:val="26"/>
        </w:rPr>
        <w:t xml:space="preserve">, ya que </w:t>
      </w:r>
      <w:r w:rsidRPr="00A15E89">
        <w:rPr>
          <w:rFonts w:ascii="Arial Nova Cond" w:hAnsi="Arial Nova Cond" w:cs="Arial"/>
          <w:b/>
          <w:i/>
          <w:iCs/>
          <w:color w:val="000000"/>
          <w:spacing w:val="-3"/>
          <w:sz w:val="26"/>
          <w:szCs w:val="26"/>
        </w:rPr>
        <w:t>por ser abogados ocasionaban inquietud a la Directora de Primaria.</w:t>
      </w:r>
      <w:r w:rsidR="00BD310A" w:rsidRPr="00A15E89">
        <w:rPr>
          <w:rFonts w:ascii="Arial Nova Cond" w:hAnsi="Arial Nova Cond" w:cs="Arial"/>
          <w:b/>
          <w:i/>
          <w:iCs/>
          <w:color w:val="000000"/>
          <w:spacing w:val="-3"/>
          <w:sz w:val="26"/>
          <w:szCs w:val="26"/>
        </w:rPr>
        <w:t xml:space="preserve"> </w:t>
      </w:r>
    </w:p>
    <w:p w14:paraId="56BBB0F6" w14:textId="673AF4E4" w:rsidR="00525D8F" w:rsidRPr="00377158" w:rsidRDefault="00BD310A" w:rsidP="00377158">
      <w:pPr>
        <w:pStyle w:val="Prrafodelista"/>
        <w:numPr>
          <w:ilvl w:val="0"/>
          <w:numId w:val="3"/>
        </w:numPr>
        <w:spacing w:line="360" w:lineRule="auto"/>
        <w:ind w:right="-233"/>
        <w:jc w:val="both"/>
        <w:rPr>
          <w:rFonts w:ascii="Arial" w:hAnsi="Arial" w:cs="Arial"/>
          <w:color w:val="000000"/>
          <w:spacing w:val="-3"/>
          <w:sz w:val="26"/>
          <w:szCs w:val="26"/>
        </w:rPr>
      </w:pPr>
      <w:r w:rsidRPr="00BD310A">
        <w:rPr>
          <w:rFonts w:ascii="Arial" w:hAnsi="Arial" w:cs="Arial"/>
          <w:color w:val="000000"/>
          <w:spacing w:val="-3"/>
          <w:sz w:val="26"/>
          <w:szCs w:val="26"/>
        </w:rPr>
        <w:lastRenderedPageBreak/>
        <w:t xml:space="preserve">Añaden </w:t>
      </w:r>
      <w:r w:rsidR="00FC4026" w:rsidRPr="00BD310A">
        <w:rPr>
          <w:rFonts w:ascii="Arial" w:hAnsi="Arial" w:cs="Arial"/>
          <w:bCs/>
          <w:color w:val="000000"/>
          <w:spacing w:val="-3"/>
          <w:sz w:val="26"/>
          <w:szCs w:val="26"/>
        </w:rPr>
        <w:t xml:space="preserve">que se les indicó </w:t>
      </w:r>
      <w:r w:rsidR="00FC4026" w:rsidRPr="00BD310A">
        <w:rPr>
          <w:rFonts w:ascii="Arial" w:hAnsi="Arial" w:cs="Arial"/>
          <w:color w:val="000000"/>
          <w:spacing w:val="-3"/>
          <w:sz w:val="26"/>
          <w:szCs w:val="26"/>
        </w:rPr>
        <w:t xml:space="preserve">que el no entregarles la ficha de inscripción había sido una decisión tomada por la directora de primaria </w:t>
      </w:r>
      <w:r w:rsidR="00A2707A" w:rsidRPr="00810A81">
        <w:rPr>
          <w:rFonts w:ascii="Arial Nova Cond" w:hAnsi="Arial Nova Cond" w:cs="Arial"/>
          <w:bCs/>
          <w:color w:val="C00000"/>
          <w:sz w:val="28"/>
          <w:szCs w:val="28"/>
        </w:rPr>
        <w:t>********</w:t>
      </w:r>
      <w:r w:rsidR="00FC4026" w:rsidRPr="00BD310A">
        <w:rPr>
          <w:rFonts w:ascii="Arial" w:hAnsi="Arial" w:cs="Arial"/>
          <w:color w:val="000000"/>
          <w:spacing w:val="-3"/>
          <w:sz w:val="26"/>
          <w:szCs w:val="26"/>
        </w:rPr>
        <w:t>y por la dueña del colegio.</w:t>
      </w:r>
      <w:r w:rsidRPr="00BD310A">
        <w:rPr>
          <w:rFonts w:ascii="Arial" w:hAnsi="Arial" w:cs="Arial"/>
          <w:color w:val="000000"/>
          <w:spacing w:val="-3"/>
          <w:sz w:val="26"/>
          <w:szCs w:val="26"/>
        </w:rPr>
        <w:t xml:space="preserve"> </w:t>
      </w:r>
      <w:r w:rsidR="00525D8F" w:rsidRPr="00BD310A">
        <w:rPr>
          <w:rFonts w:ascii="Arial" w:hAnsi="Arial" w:cs="Arial"/>
          <w:color w:val="000000"/>
          <w:spacing w:val="-3"/>
          <w:sz w:val="26"/>
          <w:szCs w:val="26"/>
        </w:rPr>
        <w:t xml:space="preserve">En el </w:t>
      </w:r>
      <w:r w:rsidR="00525D8F" w:rsidRPr="00A15E89">
        <w:rPr>
          <w:rFonts w:ascii="Arial Nova Cond" w:hAnsi="Arial Nova Cond" w:cs="Arial"/>
          <w:b/>
          <w:bCs/>
          <w:color w:val="000000"/>
          <w:spacing w:val="-3"/>
          <w:sz w:val="26"/>
          <w:szCs w:val="26"/>
        </w:rPr>
        <w:t>Acta</w:t>
      </w:r>
      <w:r w:rsidR="00525D8F" w:rsidRPr="00BD310A">
        <w:rPr>
          <w:rFonts w:ascii="Arial" w:hAnsi="Arial" w:cs="Arial"/>
          <w:color w:val="000000"/>
          <w:spacing w:val="-3"/>
          <w:sz w:val="26"/>
          <w:szCs w:val="26"/>
        </w:rPr>
        <w:t xml:space="preserve"> que se levantó con motivo de la referida reunión, se asentó lo siguiente:</w:t>
      </w:r>
    </w:p>
    <w:p w14:paraId="21586231" w14:textId="31036A78" w:rsidR="00525D8F" w:rsidRDefault="00525D8F"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right"/>
        <w:rPr>
          <w:rFonts w:ascii="Arial Nova Cond" w:hAnsi="Arial Nova Cond" w:cs="Arial"/>
          <w:color w:val="000000"/>
          <w:spacing w:val="-3"/>
          <w:sz w:val="22"/>
          <w:szCs w:val="22"/>
        </w:rPr>
      </w:pPr>
      <w:r>
        <w:rPr>
          <w:rFonts w:ascii="Arial Nova Cond" w:hAnsi="Arial Nova Cond" w:cs="Arial"/>
          <w:color w:val="000000"/>
          <w:spacing w:val="-3"/>
          <w:sz w:val="22"/>
          <w:szCs w:val="22"/>
        </w:rPr>
        <w:t>“</w:t>
      </w:r>
      <w:r w:rsidRPr="00525D8F">
        <w:rPr>
          <w:rFonts w:ascii="Arial Nova Cond" w:hAnsi="Arial Nova Cond" w:cs="Arial"/>
          <w:color w:val="000000"/>
          <w:spacing w:val="-3"/>
          <w:sz w:val="22"/>
          <w:szCs w:val="22"/>
        </w:rPr>
        <w:t>FECHA</w:t>
      </w:r>
      <w:r w:rsidR="00B26C93">
        <w:rPr>
          <w:rFonts w:ascii="Arial Nova Cond" w:hAnsi="Arial Nova Cond" w:cs="Arial"/>
          <w:color w:val="000000"/>
          <w:spacing w:val="-3"/>
          <w:sz w:val="22"/>
          <w:szCs w:val="22"/>
        </w:rPr>
        <w:t xml:space="preserve">: </w:t>
      </w:r>
      <w:r w:rsidRPr="00525D8F">
        <w:rPr>
          <w:rFonts w:ascii="Arial Nova Cond" w:hAnsi="Arial Nova Cond" w:cs="Arial"/>
          <w:color w:val="000000"/>
          <w:spacing w:val="-3"/>
          <w:sz w:val="22"/>
          <w:szCs w:val="22"/>
        </w:rPr>
        <w:t>12 Febrero 2019</w:t>
      </w:r>
      <w:r>
        <w:rPr>
          <w:rFonts w:ascii="Arial Nova Cond" w:hAnsi="Arial Nova Cond" w:cs="Arial"/>
          <w:color w:val="000000"/>
          <w:spacing w:val="-3"/>
          <w:sz w:val="22"/>
          <w:szCs w:val="22"/>
        </w:rPr>
        <w:t>.</w:t>
      </w:r>
    </w:p>
    <w:p w14:paraId="1FDE6DDE" w14:textId="47854E79"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A15E89">
        <w:rPr>
          <w:rFonts w:ascii="Arial Nova Cond" w:hAnsi="Arial Nova Cond" w:cs="Arial"/>
          <w:b/>
          <w:bCs/>
          <w:color w:val="000000"/>
          <w:spacing w:val="-3"/>
          <w:sz w:val="22"/>
          <w:szCs w:val="22"/>
          <w:lang w:val="es-MX"/>
        </w:rPr>
        <w:t>ALUMNO(A):</w:t>
      </w:r>
      <w:r w:rsidRPr="00B26C93">
        <w:rPr>
          <w:rFonts w:ascii="Arial Nova Cond" w:hAnsi="Arial Nova Cond" w:cs="Arial"/>
          <w:color w:val="000000"/>
          <w:spacing w:val="-3"/>
          <w:sz w:val="22"/>
          <w:szCs w:val="22"/>
          <w:lang w:val="es-MX"/>
        </w:rPr>
        <w:t xml:space="preserve">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HORA:</w:t>
      </w:r>
    </w:p>
    <w:p w14:paraId="5E7495FE" w14:textId="124E1699"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A15E89">
        <w:rPr>
          <w:rFonts w:ascii="Arial Nova Cond" w:hAnsi="Arial Nova Cond" w:cs="Arial"/>
          <w:b/>
          <w:bCs/>
          <w:color w:val="000000"/>
          <w:spacing w:val="-3"/>
          <w:sz w:val="22"/>
          <w:szCs w:val="22"/>
          <w:lang w:val="es-MX"/>
        </w:rPr>
        <w:t>PERSONAS PRESENTES EN LA CITA:</w:t>
      </w:r>
      <w:r w:rsidRPr="00B26C93">
        <w:rPr>
          <w:rFonts w:ascii="Arial Nova Cond" w:hAnsi="Arial Nova Cond" w:cs="Arial"/>
          <w:color w:val="000000"/>
          <w:spacing w:val="-3"/>
          <w:sz w:val="22"/>
          <w:szCs w:val="22"/>
          <w:lang w:val="es-MX"/>
        </w:rPr>
        <w:t xml:space="preserve"> LEP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D. Miss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Miss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Miss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mamá y papá</w:t>
      </w:r>
    </w:p>
    <w:p w14:paraId="39AB0FD5" w14:textId="77777777" w:rsidR="00B26C93" w:rsidRPr="00A02E36"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
          <w:szCs w:val="2"/>
          <w:lang w:val="es-MX"/>
        </w:rPr>
      </w:pPr>
    </w:p>
    <w:p w14:paraId="56BBA44D" w14:textId="0BF2B9A7" w:rsidR="00525D8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lang w:val="es-MX"/>
        </w:rPr>
        <w:t>MOTIVO</w:t>
      </w:r>
      <w:r w:rsidRPr="00B26C93">
        <w:rPr>
          <w:rFonts w:ascii="Arial Nova Cond" w:hAnsi="Arial Nova Cond" w:cs="Arial"/>
          <w:color w:val="000000"/>
          <w:spacing w:val="-3"/>
          <w:sz w:val="22"/>
          <w:szCs w:val="22"/>
          <w:lang w:val="es-MX"/>
        </w:rPr>
        <w:t>: Seguimiento al escrito recibido el 6 de febrero de 2019.</w:t>
      </w:r>
    </w:p>
    <w:p w14:paraId="779B0825" w14:textId="41131CB9" w:rsidR="00525D8F" w:rsidRPr="00772D9F" w:rsidRDefault="00525D8F"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0"/>
          <w:szCs w:val="10"/>
        </w:rPr>
      </w:pPr>
    </w:p>
    <w:p w14:paraId="6080A163" w14:textId="6CB13B9E"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A15E89">
        <w:rPr>
          <w:rFonts w:ascii="Arial Nova Cond" w:hAnsi="Arial Nova Cond" w:cs="Arial"/>
          <w:b/>
          <w:bCs/>
          <w:color w:val="000000"/>
          <w:spacing w:val="-3"/>
          <w:sz w:val="22"/>
          <w:szCs w:val="22"/>
          <w:lang w:val="es-MX"/>
        </w:rPr>
        <w:t>PUNTOS TRATADOS EN LA CITA:</w:t>
      </w:r>
      <w:r w:rsidR="00BD310A" w:rsidRPr="00A15E89">
        <w:rPr>
          <w:rFonts w:ascii="Arial Nova Cond" w:hAnsi="Arial Nova Cond" w:cs="Arial"/>
          <w:b/>
          <w:bCs/>
          <w:color w:val="000000"/>
          <w:spacing w:val="-3"/>
          <w:sz w:val="22"/>
          <w:szCs w:val="22"/>
          <w:lang w:val="es-MX"/>
        </w:rPr>
        <w:t xml:space="preserve"> </w:t>
      </w:r>
      <w:r w:rsidRPr="00B26C93">
        <w:rPr>
          <w:rFonts w:ascii="Arial Nova Cond" w:hAnsi="Arial Nova Cond" w:cs="Arial"/>
          <w:color w:val="000000"/>
          <w:spacing w:val="-3"/>
          <w:sz w:val="22"/>
          <w:szCs w:val="22"/>
          <w:lang w:val="es-MX"/>
        </w:rPr>
        <w:t xml:space="preserve">Miss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comenta que el jueves 7 de febrero a las 2:40 pm el Colegio recibe una llamada por parte de la persona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w:t>
      </w:r>
      <w:r>
        <w:rPr>
          <w:rFonts w:ascii="Arial Nova Cond" w:hAnsi="Arial Nova Cond" w:cs="Arial"/>
          <w:color w:val="000000"/>
          <w:spacing w:val="-3"/>
          <w:sz w:val="22"/>
          <w:szCs w:val="22"/>
          <w:lang w:val="es-MX"/>
        </w:rPr>
        <w:t>[sic]</w:t>
      </w:r>
      <w:r w:rsidRPr="00B26C93">
        <w:rPr>
          <w:rFonts w:ascii="Arial Nova Cond" w:hAnsi="Arial Nova Cond" w:cs="Arial"/>
          <w:color w:val="000000"/>
          <w:spacing w:val="-3"/>
          <w:sz w:val="22"/>
          <w:szCs w:val="22"/>
          <w:lang w:val="es-MX"/>
        </w:rPr>
        <w:t xml:space="preserve">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por parte del </w:t>
      </w:r>
      <w:r>
        <w:rPr>
          <w:rFonts w:ascii="Arial Nova Cond" w:hAnsi="Arial Nova Cond" w:cs="Arial"/>
          <w:color w:val="000000"/>
          <w:spacing w:val="-3"/>
          <w:sz w:val="22"/>
          <w:szCs w:val="22"/>
          <w:lang w:val="es-MX"/>
        </w:rPr>
        <w:t>D</w:t>
      </w:r>
      <w:r w:rsidRPr="00B26C93">
        <w:rPr>
          <w:rFonts w:ascii="Arial Nova Cond" w:hAnsi="Arial Nova Cond" w:cs="Arial"/>
          <w:color w:val="000000"/>
          <w:spacing w:val="-3"/>
          <w:sz w:val="22"/>
          <w:szCs w:val="22"/>
          <w:lang w:val="es-MX"/>
        </w:rPr>
        <w:t xml:space="preserve">epartamento de </w:t>
      </w:r>
      <w:r>
        <w:rPr>
          <w:rFonts w:ascii="Arial Nova Cond" w:hAnsi="Arial Nova Cond" w:cs="Arial"/>
          <w:color w:val="000000"/>
          <w:spacing w:val="-3"/>
          <w:sz w:val="22"/>
          <w:szCs w:val="22"/>
          <w:lang w:val="es-MX"/>
        </w:rPr>
        <w:t>V</w:t>
      </w:r>
      <w:r w:rsidRPr="00B26C93">
        <w:rPr>
          <w:rFonts w:ascii="Arial Nova Cond" w:hAnsi="Arial Nova Cond" w:cs="Arial"/>
          <w:color w:val="000000"/>
          <w:spacing w:val="-3"/>
          <w:sz w:val="22"/>
          <w:szCs w:val="22"/>
          <w:lang w:val="es-MX"/>
        </w:rPr>
        <w:t xml:space="preserve">inculación la cual vuelve a llamar al (la) (sic) día siguiente para informar a Mis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que se ha presentado una queja en contra del Colegio, por una violación de derechos.</w:t>
      </w:r>
    </w:p>
    <w:p w14:paraId="41BC4EBF"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MX"/>
        </w:rPr>
      </w:pPr>
    </w:p>
    <w:p w14:paraId="7025D1EC" w14:textId="126B19A3"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Mamá comenta que no ha recibido la ficha de inscripción de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y de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alumna de kínder del Colegio, y pregunta la</w:t>
      </w:r>
      <w:r w:rsidRPr="00B26C93">
        <w:rPr>
          <w:rFonts w:ascii="Arial Nova Cond" w:hAnsi="Arial Nova Cond" w:cs="Arial"/>
          <w:strike/>
          <w:color w:val="000000"/>
          <w:spacing w:val="-3"/>
          <w:sz w:val="22"/>
          <w:szCs w:val="22"/>
          <w:lang w:val="es-MX"/>
        </w:rPr>
        <w:t>s</w:t>
      </w:r>
      <w:r w:rsidRPr="00B26C93">
        <w:rPr>
          <w:rFonts w:ascii="Arial Nova Cond" w:hAnsi="Arial Nova Cond" w:cs="Arial"/>
          <w:color w:val="000000"/>
          <w:spacing w:val="-3"/>
          <w:sz w:val="22"/>
          <w:szCs w:val="22"/>
          <w:lang w:val="es-MX"/>
        </w:rPr>
        <w:t xml:space="preserve"> </w:t>
      </w:r>
      <w:r>
        <w:rPr>
          <w:rFonts w:ascii="Arial Nova Cond" w:hAnsi="Arial Nova Cond" w:cs="Arial"/>
          <w:color w:val="000000"/>
          <w:spacing w:val="-3"/>
          <w:sz w:val="22"/>
          <w:szCs w:val="22"/>
          <w:lang w:val="es-MX"/>
        </w:rPr>
        <w:t xml:space="preserve">[sic] </w:t>
      </w:r>
      <w:r w:rsidRPr="00B26C93">
        <w:rPr>
          <w:rFonts w:ascii="Arial Nova Cond" w:hAnsi="Arial Nova Cond" w:cs="Arial"/>
          <w:color w:val="000000"/>
          <w:spacing w:val="-3"/>
          <w:sz w:val="22"/>
          <w:szCs w:val="22"/>
          <w:lang w:val="es-MX"/>
        </w:rPr>
        <w:t>causa de porque no las han recibido.</w:t>
      </w:r>
    </w:p>
    <w:p w14:paraId="75F33115"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MX"/>
        </w:rPr>
      </w:pPr>
    </w:p>
    <w:p w14:paraId="7780CE95" w14:textId="471332CA"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A15E89">
        <w:rPr>
          <w:rFonts w:ascii="Arial Nova Cond" w:hAnsi="Arial Nova Cond" w:cs="Arial"/>
          <w:b/>
          <w:bCs/>
          <w:color w:val="000000"/>
          <w:spacing w:val="-3"/>
          <w:sz w:val="22"/>
          <w:szCs w:val="22"/>
          <w:lang w:val="es-MX"/>
        </w:rPr>
        <w:t>ACUERDOS:</w:t>
      </w:r>
      <w:r w:rsidR="00BD310A" w:rsidRPr="00A15E89">
        <w:rPr>
          <w:rFonts w:ascii="Arial Nova Cond" w:hAnsi="Arial Nova Cond" w:cs="Arial"/>
          <w:b/>
          <w:bCs/>
          <w:color w:val="000000"/>
          <w:spacing w:val="-3"/>
          <w:sz w:val="22"/>
          <w:szCs w:val="22"/>
          <w:lang w:val="es-MX"/>
        </w:rPr>
        <w:t xml:space="preserve"> </w:t>
      </w:r>
      <w:r w:rsidRPr="00B26C93">
        <w:rPr>
          <w:rFonts w:ascii="Arial Nova Cond" w:hAnsi="Arial Nova Cond" w:cs="Arial"/>
          <w:color w:val="000000"/>
          <w:spacing w:val="-3"/>
          <w:sz w:val="22"/>
          <w:szCs w:val="22"/>
          <w:lang w:val="es-MX"/>
        </w:rPr>
        <w:t>Papá solicita respuesta por escrito referente al escrito recibido el 6 de febrero de 2019.</w:t>
      </w:r>
    </w:p>
    <w:p w14:paraId="2DC4F1E6"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MX"/>
        </w:rPr>
      </w:pPr>
    </w:p>
    <w:p w14:paraId="2500CFFD" w14:textId="77777777"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Mamá comenta que no han presentado ninguna queja, que el acercamiento que han tenido con el departamento de vinculación ha sido para consultas.</w:t>
      </w:r>
    </w:p>
    <w:p w14:paraId="2B37D8A1"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4"/>
          <w:szCs w:val="4"/>
          <w:lang w:val="es-MX"/>
        </w:rPr>
      </w:pPr>
    </w:p>
    <w:p w14:paraId="187E696A" w14:textId="308FAE7B"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Mamá comenta que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está contento en el colegio y que (no) tanto ella como papá no tienen nada en contra del </w:t>
      </w:r>
      <w:r w:rsidR="002C7D35">
        <w:rPr>
          <w:rFonts w:ascii="Arial Nova Cond" w:hAnsi="Arial Nova Cond" w:cs="Arial"/>
          <w:color w:val="000000"/>
          <w:spacing w:val="-3"/>
          <w:sz w:val="22"/>
          <w:szCs w:val="22"/>
          <w:lang w:val="es-MX"/>
        </w:rPr>
        <w:t>C</w:t>
      </w:r>
      <w:r w:rsidRPr="00B26C93">
        <w:rPr>
          <w:rFonts w:ascii="Arial Nova Cond" w:hAnsi="Arial Nova Cond" w:cs="Arial"/>
          <w:color w:val="000000"/>
          <w:spacing w:val="-3"/>
          <w:sz w:val="22"/>
          <w:szCs w:val="22"/>
          <w:lang w:val="es-MX"/>
        </w:rPr>
        <w:t>olegio.</w:t>
      </w:r>
    </w:p>
    <w:p w14:paraId="449EC194" w14:textId="77777777"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4"/>
          <w:szCs w:val="14"/>
          <w:lang w:val="es-MX"/>
        </w:rPr>
      </w:pPr>
    </w:p>
    <w:p w14:paraId="19751BD7" w14:textId="46941EFF"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Miss Maricarmen comenta que por parte del </w:t>
      </w:r>
      <w:r w:rsidR="002C7D35">
        <w:rPr>
          <w:rFonts w:ascii="Arial Nova Cond" w:hAnsi="Arial Nova Cond" w:cs="Arial"/>
          <w:color w:val="000000"/>
          <w:spacing w:val="-3"/>
          <w:sz w:val="22"/>
          <w:szCs w:val="22"/>
          <w:lang w:val="es-MX"/>
        </w:rPr>
        <w:t>C</w:t>
      </w:r>
      <w:r w:rsidRPr="00B26C93">
        <w:rPr>
          <w:rFonts w:ascii="Arial Nova Cond" w:hAnsi="Arial Nova Cond" w:cs="Arial"/>
          <w:color w:val="000000"/>
          <w:spacing w:val="-3"/>
          <w:sz w:val="22"/>
          <w:szCs w:val="22"/>
          <w:lang w:val="es-MX"/>
        </w:rPr>
        <w:t>olegio tampoco se tiene una situación en contra del alumno ni de los padres de familia.</w:t>
      </w:r>
    </w:p>
    <w:p w14:paraId="3CB9CF1D" w14:textId="77777777" w:rsidR="00B26C93" w:rsidRPr="00934CE5"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10"/>
          <w:szCs w:val="10"/>
          <w:lang w:val="es-MX"/>
        </w:rPr>
      </w:pPr>
    </w:p>
    <w:p w14:paraId="3F4B545E" w14:textId="3C6584A2"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Miss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comenta que el Colegio siempre está abierto a tener una comunicación directa con los padres de familia.</w:t>
      </w:r>
    </w:p>
    <w:p w14:paraId="47F062E7"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6"/>
          <w:szCs w:val="6"/>
          <w:lang w:val="es-MX"/>
        </w:rPr>
      </w:pPr>
    </w:p>
    <w:p w14:paraId="6C0F2011" w14:textId="2E0DC092" w:rsidR="00B26C93" w:rsidRPr="00A15E89"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b/>
          <w:bCs/>
          <w:color w:val="000000"/>
          <w:spacing w:val="-3"/>
          <w:sz w:val="22"/>
          <w:szCs w:val="22"/>
          <w:lang w:val="es-MX"/>
        </w:rPr>
      </w:pPr>
      <w:r w:rsidRPr="00A15E89">
        <w:rPr>
          <w:rFonts w:ascii="Arial Nova Cond" w:hAnsi="Arial Nova Cond" w:cs="Arial"/>
          <w:b/>
          <w:bCs/>
          <w:color w:val="000000"/>
          <w:spacing w:val="-3"/>
          <w:sz w:val="22"/>
          <w:szCs w:val="22"/>
          <w:lang w:val="es-MX"/>
        </w:rPr>
        <w:t xml:space="preserve">Los padres de </w:t>
      </w:r>
      <w:r w:rsidR="00A2707A" w:rsidRPr="00810A81">
        <w:rPr>
          <w:rFonts w:ascii="Arial Nova Cond" w:hAnsi="Arial Nova Cond" w:cs="Arial"/>
          <w:bCs/>
          <w:color w:val="C00000"/>
          <w:sz w:val="28"/>
          <w:szCs w:val="28"/>
        </w:rPr>
        <w:t>********</w:t>
      </w:r>
      <w:r w:rsidRPr="00A15E89">
        <w:rPr>
          <w:rFonts w:ascii="Arial Nova Cond" w:hAnsi="Arial Nova Cond" w:cs="Arial"/>
          <w:b/>
          <w:bCs/>
          <w:color w:val="000000"/>
          <w:spacing w:val="-3"/>
          <w:sz w:val="22"/>
          <w:szCs w:val="22"/>
          <w:lang w:val="es-MX"/>
        </w:rPr>
        <w:t xml:space="preserve"> y el Colegio están en acuerdo que las llamadas recibidas por parte de </w:t>
      </w:r>
      <w:r w:rsidR="00A2707A" w:rsidRPr="00810A81">
        <w:rPr>
          <w:rFonts w:ascii="Arial Nova Cond" w:hAnsi="Arial Nova Cond" w:cs="Arial"/>
          <w:bCs/>
          <w:color w:val="C00000"/>
          <w:sz w:val="28"/>
          <w:szCs w:val="28"/>
        </w:rPr>
        <w:t>********</w:t>
      </w:r>
      <w:r w:rsidRPr="00A15E89">
        <w:rPr>
          <w:rFonts w:ascii="Arial Nova Cond" w:hAnsi="Arial Nova Cond" w:cs="Arial"/>
          <w:b/>
          <w:bCs/>
          <w:color w:val="000000"/>
          <w:spacing w:val="-3"/>
          <w:sz w:val="22"/>
          <w:szCs w:val="22"/>
          <w:lang w:val="es-MX"/>
        </w:rPr>
        <w:t xml:space="preserve"> </w:t>
      </w:r>
      <w:r w:rsidRPr="00A15E89">
        <w:rPr>
          <w:rFonts w:ascii="Arial Nova Cond" w:hAnsi="Arial Nova Cond" w:cs="Arial"/>
          <w:b/>
          <w:bCs/>
          <w:color w:val="000000"/>
          <w:spacing w:val="-3"/>
          <w:sz w:val="22"/>
          <w:szCs w:val="22"/>
          <w:highlight w:val="darkGray"/>
          <w:lang w:val="es-MX"/>
        </w:rPr>
        <w:t xml:space="preserve">generan inquietud al </w:t>
      </w:r>
      <w:r w:rsidR="002C7D35" w:rsidRPr="00A15E89">
        <w:rPr>
          <w:rFonts w:ascii="Arial Nova Cond" w:hAnsi="Arial Nova Cond" w:cs="Arial"/>
          <w:b/>
          <w:bCs/>
          <w:color w:val="000000"/>
          <w:spacing w:val="-3"/>
          <w:sz w:val="22"/>
          <w:szCs w:val="22"/>
          <w:highlight w:val="darkGray"/>
          <w:lang w:val="es-MX"/>
        </w:rPr>
        <w:t>C</w:t>
      </w:r>
      <w:r w:rsidRPr="00A15E89">
        <w:rPr>
          <w:rFonts w:ascii="Arial Nova Cond" w:hAnsi="Arial Nova Cond" w:cs="Arial"/>
          <w:b/>
          <w:bCs/>
          <w:color w:val="000000"/>
          <w:spacing w:val="-3"/>
          <w:sz w:val="22"/>
          <w:szCs w:val="22"/>
          <w:highlight w:val="darkGray"/>
          <w:lang w:val="es-MX"/>
        </w:rPr>
        <w:t>olegio</w:t>
      </w:r>
      <w:r w:rsidRPr="00A15E89">
        <w:rPr>
          <w:rFonts w:ascii="Arial Nova Cond" w:hAnsi="Arial Nova Cond" w:cs="Arial"/>
          <w:b/>
          <w:bCs/>
          <w:color w:val="000000"/>
          <w:spacing w:val="-3"/>
          <w:sz w:val="22"/>
          <w:szCs w:val="22"/>
          <w:lang w:val="es-MX"/>
        </w:rPr>
        <w:t>.</w:t>
      </w:r>
    </w:p>
    <w:p w14:paraId="1B4E1873"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6"/>
          <w:szCs w:val="6"/>
          <w:lang w:val="es-MX"/>
        </w:rPr>
      </w:pPr>
    </w:p>
    <w:p w14:paraId="1E0CB963" w14:textId="422D560A"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El </w:t>
      </w:r>
      <w:r w:rsidR="002C7D35">
        <w:rPr>
          <w:rFonts w:ascii="Arial Nova Cond" w:hAnsi="Arial Nova Cond" w:cs="Arial"/>
          <w:color w:val="000000"/>
          <w:spacing w:val="-3"/>
          <w:sz w:val="22"/>
          <w:szCs w:val="22"/>
          <w:lang w:val="es-MX"/>
        </w:rPr>
        <w:t>P</w:t>
      </w:r>
      <w:r w:rsidRPr="00B26C93">
        <w:rPr>
          <w:rFonts w:ascii="Arial Nova Cond" w:hAnsi="Arial Nova Cond" w:cs="Arial"/>
          <w:color w:val="000000"/>
          <w:spacing w:val="-3"/>
          <w:sz w:val="22"/>
          <w:szCs w:val="22"/>
          <w:lang w:val="es-MX"/>
        </w:rPr>
        <w:t xml:space="preserve">rofesor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revisará el motivo y procedencia de estas llamadas.</w:t>
      </w:r>
    </w:p>
    <w:p w14:paraId="6930DAFC"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6"/>
          <w:szCs w:val="6"/>
          <w:lang w:val="es-MX"/>
        </w:rPr>
      </w:pPr>
    </w:p>
    <w:p w14:paraId="124DF574" w14:textId="75F277E6" w:rsidR="00B26C93" w:rsidRPr="00B26C93"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El </w:t>
      </w:r>
      <w:r w:rsidR="002C7D35">
        <w:rPr>
          <w:rFonts w:ascii="Arial Nova Cond" w:hAnsi="Arial Nova Cond" w:cs="Arial"/>
          <w:color w:val="000000"/>
          <w:spacing w:val="-3"/>
          <w:sz w:val="22"/>
          <w:szCs w:val="22"/>
          <w:lang w:val="es-MX"/>
        </w:rPr>
        <w:t>C</w:t>
      </w:r>
      <w:r w:rsidRPr="00B26C93">
        <w:rPr>
          <w:rFonts w:ascii="Arial Nova Cond" w:hAnsi="Arial Nova Cond" w:cs="Arial"/>
          <w:color w:val="000000"/>
          <w:spacing w:val="-3"/>
          <w:sz w:val="22"/>
          <w:szCs w:val="22"/>
          <w:lang w:val="es-MX"/>
        </w:rPr>
        <w:t>olegio emitirá por escrito respuesta al escrito recibo el 6 de febrero de 2019.</w:t>
      </w:r>
    </w:p>
    <w:p w14:paraId="53CE18F0" w14:textId="77777777" w:rsidR="00B26C93" w:rsidRPr="00772D9F" w:rsidRDefault="00B26C93"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4"/>
          <w:szCs w:val="4"/>
          <w:lang w:val="es-MX"/>
        </w:rPr>
      </w:pPr>
    </w:p>
    <w:p w14:paraId="7B4831BE" w14:textId="7FF1EA47" w:rsidR="002C7D35" w:rsidRDefault="002C7D35"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2C7D35">
        <w:rPr>
          <w:rFonts w:ascii="Arial Nova Cond" w:hAnsi="Arial Nova Cond" w:cs="Arial"/>
          <w:strike/>
          <w:color w:val="000000"/>
          <w:spacing w:val="-3"/>
          <w:sz w:val="22"/>
          <w:szCs w:val="22"/>
          <w:lang w:val="es-MX"/>
        </w:rPr>
        <w:t xml:space="preserve">El Profesor </w:t>
      </w:r>
      <w:r>
        <w:rPr>
          <w:rFonts w:ascii="Arial Nova Cond" w:hAnsi="Arial Nova Cond" w:cs="Arial"/>
          <w:color w:val="000000"/>
          <w:spacing w:val="-3"/>
          <w:sz w:val="22"/>
          <w:szCs w:val="22"/>
          <w:lang w:val="es-MX"/>
        </w:rPr>
        <w:t>[sic]</w:t>
      </w:r>
    </w:p>
    <w:p w14:paraId="1A253E50" w14:textId="77777777" w:rsidR="00E035C8" w:rsidRPr="00772D9F" w:rsidRDefault="00E035C8"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6"/>
          <w:szCs w:val="6"/>
          <w:lang w:val="es-MX"/>
        </w:rPr>
      </w:pPr>
    </w:p>
    <w:p w14:paraId="1FAE22FE" w14:textId="7C9924C9" w:rsidR="00E035C8" w:rsidRDefault="00E035C8"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Papá solicita copia del reglamento como sustento de la respuesta.</w:t>
      </w:r>
    </w:p>
    <w:p w14:paraId="6919F150" w14:textId="77777777" w:rsidR="00E035C8" w:rsidRPr="00772D9F" w:rsidRDefault="00E035C8"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6"/>
          <w:szCs w:val="6"/>
          <w:lang w:val="es-MX"/>
        </w:rPr>
      </w:pPr>
    </w:p>
    <w:p w14:paraId="6DA56178" w14:textId="1D875E44" w:rsidR="00E035C8" w:rsidRPr="00B26C93" w:rsidRDefault="00E035C8"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El Presor </w:t>
      </w:r>
      <w:r>
        <w:rPr>
          <w:rFonts w:ascii="Arial Nova Cond" w:hAnsi="Arial Nova Cond" w:cs="Arial"/>
          <w:color w:val="000000"/>
          <w:spacing w:val="-3"/>
          <w:sz w:val="22"/>
          <w:szCs w:val="22"/>
          <w:lang w:val="es-MX"/>
        </w:rPr>
        <w:t>[sic]</w:t>
      </w:r>
      <w:r w:rsidRPr="00B26C93">
        <w:rPr>
          <w:rFonts w:ascii="Arial Nova Cond" w:hAnsi="Arial Nova Cond" w:cs="Arial"/>
          <w:color w:val="000000"/>
          <w:spacing w:val="-3"/>
          <w:sz w:val="22"/>
          <w:szCs w:val="22"/>
          <w:lang w:val="es-MX"/>
        </w:rPr>
        <w:t xml:space="preserve">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hace la sugerencia a los padres de familia que la comunicación se debe hacer directamente en el Colegio por medio del </w:t>
      </w:r>
      <w:r>
        <w:rPr>
          <w:rFonts w:ascii="Arial Nova Cond" w:hAnsi="Arial Nova Cond" w:cs="Arial"/>
          <w:color w:val="000000"/>
          <w:spacing w:val="-3"/>
          <w:sz w:val="22"/>
          <w:szCs w:val="22"/>
          <w:lang w:val="es-MX"/>
        </w:rPr>
        <w:t>D</w:t>
      </w:r>
      <w:r w:rsidRPr="00B26C93">
        <w:rPr>
          <w:rFonts w:ascii="Arial Nova Cond" w:hAnsi="Arial Nova Cond" w:cs="Arial"/>
          <w:color w:val="000000"/>
          <w:spacing w:val="-3"/>
          <w:sz w:val="22"/>
          <w:szCs w:val="22"/>
          <w:lang w:val="es-MX"/>
        </w:rPr>
        <w:t>iálogo.</w:t>
      </w:r>
    </w:p>
    <w:p w14:paraId="517C6726" w14:textId="77777777" w:rsidR="00BD310A" w:rsidRPr="00772D9F" w:rsidRDefault="00BD310A" w:rsidP="00772D9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6"/>
          <w:szCs w:val="6"/>
          <w:lang w:val="es-MX"/>
        </w:rPr>
      </w:pPr>
    </w:p>
    <w:p w14:paraId="4DDBB2C1" w14:textId="388DE834" w:rsidR="00772D9F" w:rsidRDefault="00BD310A" w:rsidP="00934CE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Mamá comenta que percibe un trato hostil.</w:t>
      </w:r>
    </w:p>
    <w:p w14:paraId="13C31BA5" w14:textId="62EDCA7F" w:rsidR="00B26C93" w:rsidRPr="00377158" w:rsidRDefault="00772D9F" w:rsidP="0037715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Miss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comenta que dirección Primaria siempre ha tenido la apertura para escuchar y tomar acuerdos con padres de familia, y confirma que ambas partes, papás-Colegio buscamos el bien de </w:t>
      </w:r>
      <w:r w:rsidR="00A2707A"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w:t>
      </w:r>
    </w:p>
    <w:p w14:paraId="070B4751" w14:textId="2BA79260" w:rsidR="00525D8F" w:rsidRDefault="00525D8F" w:rsidP="00525D8F">
      <w:pPr>
        <w:spacing w:line="360" w:lineRule="auto"/>
        <w:ind w:right="-233"/>
        <w:jc w:val="both"/>
        <w:rPr>
          <w:rFonts w:ascii="Arial" w:hAnsi="Arial" w:cs="Arial"/>
          <w:color w:val="000000"/>
          <w:spacing w:val="-3"/>
          <w:sz w:val="26"/>
          <w:szCs w:val="26"/>
          <w:lang w:val="es-MX"/>
        </w:rPr>
      </w:pPr>
    </w:p>
    <w:p w14:paraId="67E2F201" w14:textId="77777777" w:rsidR="002C7D35" w:rsidRPr="00B26C93" w:rsidRDefault="002C7D35" w:rsidP="002C7D3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Mamá aclara qué lo que presentó es un escrito y no es una queja, (lo) el cuál lo entrego en jurídico y que desconoce el trato que se le dé a dicho escrito.</w:t>
      </w:r>
    </w:p>
    <w:p w14:paraId="086B0F38" w14:textId="77777777" w:rsidR="002C7D35" w:rsidRPr="00B26C93" w:rsidRDefault="002C7D35" w:rsidP="002C7D3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6"/>
          <w:szCs w:val="16"/>
          <w:lang w:val="es-MX"/>
        </w:rPr>
      </w:pPr>
    </w:p>
    <w:p w14:paraId="0E339EAE" w14:textId="39FDFADA" w:rsidR="002C7D35" w:rsidRDefault="002C7D35" w:rsidP="002C7D3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MX"/>
        </w:rPr>
      </w:pPr>
      <w:r w:rsidRPr="00B26C93">
        <w:rPr>
          <w:rFonts w:ascii="Arial Nova Cond" w:hAnsi="Arial Nova Cond" w:cs="Arial"/>
          <w:color w:val="000000"/>
          <w:spacing w:val="-3"/>
          <w:sz w:val="22"/>
          <w:szCs w:val="22"/>
          <w:lang w:val="es-MX"/>
        </w:rPr>
        <w:t xml:space="preserve">Miss </w:t>
      </w:r>
      <w:r w:rsidR="006E6F68" w:rsidRPr="00810A81">
        <w:rPr>
          <w:rFonts w:ascii="Arial Nova Cond" w:hAnsi="Arial Nova Cond" w:cs="Arial"/>
          <w:bCs/>
          <w:color w:val="C00000"/>
          <w:sz w:val="28"/>
          <w:szCs w:val="28"/>
        </w:rPr>
        <w:t>********</w:t>
      </w:r>
      <w:r w:rsidRPr="00B26C93">
        <w:rPr>
          <w:rFonts w:ascii="Arial Nova Cond" w:hAnsi="Arial Nova Cond" w:cs="Arial"/>
          <w:color w:val="000000"/>
          <w:spacing w:val="-3"/>
          <w:sz w:val="22"/>
          <w:szCs w:val="22"/>
          <w:lang w:val="es-MX"/>
        </w:rPr>
        <w:t xml:space="preserve"> invita a los padres de Gabriel a que cualquier situación con el Colegio se lleve a cabo por medio del diálogo.</w:t>
      </w:r>
    </w:p>
    <w:p w14:paraId="4FF4D292" w14:textId="1E3CC202" w:rsidR="002C7D35" w:rsidRPr="00FD229D" w:rsidRDefault="002C7D35" w:rsidP="002C7D3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0"/>
          <w:szCs w:val="10"/>
          <w:lang w:val="es-MX"/>
        </w:rPr>
      </w:pPr>
    </w:p>
    <w:p w14:paraId="5B462D67" w14:textId="1770B0DC" w:rsidR="00E035C8" w:rsidRPr="00E035C8" w:rsidRDefault="00E035C8" w:rsidP="002C7D3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MX"/>
        </w:rPr>
      </w:pPr>
      <w:r>
        <w:rPr>
          <w:rFonts w:ascii="Arial Nova Cond" w:hAnsi="Arial Nova Cond" w:cs="Arial"/>
          <w:color w:val="000000"/>
          <w:spacing w:val="-3"/>
          <w:sz w:val="22"/>
          <w:szCs w:val="22"/>
          <w:lang w:val="es-MX"/>
        </w:rPr>
        <w:t>FIRMAS […]”</w:t>
      </w:r>
    </w:p>
    <w:p w14:paraId="53E09937" w14:textId="77777777" w:rsidR="007B05D8" w:rsidRPr="00FD229D" w:rsidRDefault="007B05D8" w:rsidP="007B05D8">
      <w:pPr>
        <w:pStyle w:val="Prrafodelista"/>
        <w:spacing w:line="360" w:lineRule="auto"/>
        <w:ind w:left="0" w:right="-233"/>
        <w:jc w:val="both"/>
        <w:rPr>
          <w:rFonts w:ascii="Arial" w:hAnsi="Arial" w:cs="Arial"/>
          <w:color w:val="000000"/>
          <w:spacing w:val="-3"/>
          <w:sz w:val="18"/>
          <w:szCs w:val="18"/>
          <w:lang w:val="es-MX"/>
        </w:rPr>
      </w:pPr>
    </w:p>
    <w:p w14:paraId="6B7EBD57" w14:textId="6C52247C" w:rsidR="00E92C27" w:rsidRDefault="00E92C27" w:rsidP="00D0242A">
      <w:pPr>
        <w:pStyle w:val="Prrafodelista"/>
        <w:numPr>
          <w:ilvl w:val="0"/>
          <w:numId w:val="3"/>
        </w:numPr>
        <w:spacing w:line="360" w:lineRule="auto"/>
        <w:ind w:right="-233"/>
        <w:jc w:val="both"/>
        <w:rPr>
          <w:rFonts w:ascii="Arial" w:hAnsi="Arial" w:cs="Arial"/>
          <w:color w:val="000000"/>
          <w:spacing w:val="-3"/>
          <w:sz w:val="26"/>
          <w:szCs w:val="26"/>
        </w:rPr>
      </w:pPr>
      <w:r w:rsidRPr="00A15E89">
        <w:rPr>
          <w:rFonts w:ascii="Arial Nova Cond" w:hAnsi="Arial Nova Cond" w:cs="Arial"/>
          <w:b/>
          <w:bCs/>
          <w:sz w:val="26"/>
          <w:szCs w:val="26"/>
        </w:rPr>
        <w:t>1.6.- Respuesta por escrito del Colegio a la petición de los padres de familia</w:t>
      </w:r>
      <w:r w:rsidRPr="00507970">
        <w:rPr>
          <w:rFonts w:ascii="Arial" w:hAnsi="Arial" w:cs="Arial"/>
          <w:sz w:val="26"/>
          <w:szCs w:val="26"/>
        </w:rPr>
        <w:t>.</w:t>
      </w:r>
      <w:r w:rsidRPr="00507970">
        <w:rPr>
          <w:rFonts w:ascii="Arial" w:hAnsi="Arial" w:cs="Arial"/>
          <w:bCs/>
          <w:color w:val="000000"/>
          <w:spacing w:val="-3"/>
          <w:sz w:val="26"/>
          <w:szCs w:val="26"/>
        </w:rPr>
        <w:t xml:space="preserve"> </w:t>
      </w:r>
      <w:r>
        <w:rPr>
          <w:rFonts w:ascii="Arial" w:hAnsi="Arial" w:cs="Arial"/>
          <w:color w:val="000000"/>
          <w:spacing w:val="-3"/>
          <w:sz w:val="26"/>
          <w:szCs w:val="26"/>
        </w:rPr>
        <w:t xml:space="preserve">Mediante escrito de fecha </w:t>
      </w:r>
      <w:r w:rsidR="00876D06">
        <w:rPr>
          <w:rFonts w:ascii="Arial Nova Cond" w:hAnsi="Arial Nova Cond" w:cs="Arial"/>
          <w:bCs/>
          <w:color w:val="C00000"/>
          <w:sz w:val="28"/>
          <w:szCs w:val="28"/>
        </w:rPr>
        <w:t>********</w:t>
      </w:r>
      <w:r>
        <w:rPr>
          <w:rFonts w:ascii="Arial" w:hAnsi="Arial" w:cs="Arial"/>
          <w:color w:val="000000"/>
          <w:spacing w:val="-3"/>
          <w:sz w:val="26"/>
          <w:szCs w:val="26"/>
        </w:rPr>
        <w:t>, el Colegio respondió a los padres de familia, en los siguientes términos:</w:t>
      </w:r>
    </w:p>
    <w:p w14:paraId="4330148A" w14:textId="77777777" w:rsidR="00E92C27" w:rsidRPr="00F51D16" w:rsidRDefault="00E92C27" w:rsidP="00E92C27">
      <w:pPr>
        <w:pStyle w:val="Prrafodelista"/>
        <w:rPr>
          <w:rFonts w:ascii="Arial" w:hAnsi="Arial" w:cs="Arial"/>
          <w:color w:val="000000"/>
          <w:spacing w:val="-3"/>
        </w:rPr>
      </w:pPr>
    </w:p>
    <w:p w14:paraId="128AFEC7" w14:textId="43553185" w:rsidR="00E92C27" w:rsidRDefault="00BD310A"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right"/>
        <w:rPr>
          <w:rFonts w:ascii="Arial Nova Cond" w:hAnsi="Arial Nova Cond" w:cs="Arial"/>
          <w:color w:val="000000"/>
          <w:spacing w:val="-3"/>
          <w:sz w:val="22"/>
          <w:szCs w:val="22"/>
        </w:rPr>
      </w:pPr>
      <w:r>
        <w:rPr>
          <w:rFonts w:ascii="Arial Nova Cond" w:hAnsi="Arial Nova Cond" w:cs="Arial"/>
          <w:color w:val="000000"/>
          <w:spacing w:val="-3"/>
          <w:sz w:val="22"/>
          <w:szCs w:val="22"/>
        </w:rPr>
        <w:t>“</w:t>
      </w:r>
      <w:r w:rsidR="00E92C27">
        <w:rPr>
          <w:rFonts w:ascii="Arial Nova Cond" w:hAnsi="Arial Nova Cond" w:cs="Arial"/>
          <w:color w:val="000000"/>
          <w:spacing w:val="-3"/>
          <w:sz w:val="22"/>
          <w:szCs w:val="22"/>
        </w:rPr>
        <w:t>San Luis Potosí, S.L.P., a 21 de febrero de 2019.</w:t>
      </w:r>
    </w:p>
    <w:p w14:paraId="59DBAFB2" w14:textId="74391913" w:rsidR="00FC4026" w:rsidRDefault="00E92C27"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Pr>
          <w:rFonts w:ascii="Arial Nova Cond" w:hAnsi="Arial Nova Cond" w:cs="Arial"/>
          <w:color w:val="000000"/>
          <w:spacing w:val="-3"/>
          <w:sz w:val="22"/>
          <w:szCs w:val="22"/>
        </w:rPr>
        <w:t>[…]</w:t>
      </w:r>
      <w:r w:rsidR="00FC4026">
        <w:rPr>
          <w:rFonts w:ascii="Arial Nova Cond" w:hAnsi="Arial Nova Cond" w:cs="Arial"/>
          <w:color w:val="000000"/>
          <w:spacing w:val="-3"/>
          <w:sz w:val="22"/>
          <w:szCs w:val="22"/>
        </w:rPr>
        <w:t xml:space="preserve"> </w:t>
      </w:r>
    </w:p>
    <w:p w14:paraId="08414F0E" w14:textId="5BF01C80" w:rsidR="00E92C27" w:rsidRDefault="00E92C27"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Pr>
          <w:rFonts w:ascii="Arial Nova Cond" w:hAnsi="Arial Nova Cond" w:cs="Arial"/>
          <w:color w:val="000000"/>
          <w:spacing w:val="-3"/>
          <w:sz w:val="22"/>
          <w:szCs w:val="22"/>
        </w:rPr>
        <w:t>Presente.-</w:t>
      </w:r>
    </w:p>
    <w:p w14:paraId="172A1305" w14:textId="3CD9EEE9" w:rsidR="00E92C27" w:rsidRPr="00A15E89" w:rsidRDefault="00E92C27"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b/>
          <w:bCs/>
          <w:color w:val="000000"/>
          <w:spacing w:val="-3"/>
          <w:sz w:val="22"/>
          <w:szCs w:val="22"/>
        </w:rPr>
      </w:pPr>
      <w:r w:rsidRPr="00E92C27">
        <w:rPr>
          <w:rFonts w:ascii="Arial Nova Cond" w:hAnsi="Arial Nova Cond" w:cs="Arial"/>
          <w:color w:val="000000"/>
          <w:spacing w:val="-3"/>
          <w:sz w:val="22"/>
          <w:szCs w:val="22"/>
        </w:rPr>
        <w:t xml:space="preserve">En atención y respecto al escrito recibido con fecha del día 06 de febrero de 2019 dirigido a </w:t>
      </w:r>
      <w:r w:rsidR="006A7C5F" w:rsidRPr="006A7C5F">
        <w:rPr>
          <w:rFonts w:ascii="Arial Nova Cond" w:hAnsi="Arial Nova Cond" w:cs="Arial"/>
          <w:color w:val="C00000"/>
          <w:spacing w:val="-3"/>
          <w:sz w:val="22"/>
          <w:szCs w:val="22"/>
        </w:rPr>
        <w:t>********</w:t>
      </w:r>
      <w:r w:rsidRPr="006A7C5F">
        <w:rPr>
          <w:rFonts w:ascii="Arial Nova Cond" w:hAnsi="Arial Nova Cond" w:cs="Arial"/>
          <w:color w:val="C00000"/>
          <w:spacing w:val="-3"/>
          <w:sz w:val="22"/>
          <w:szCs w:val="22"/>
        </w:rPr>
        <w:t xml:space="preserve"> </w:t>
      </w:r>
      <w:r w:rsidRPr="00E92C27">
        <w:rPr>
          <w:rFonts w:ascii="Arial Nova Cond" w:hAnsi="Arial Nova Cond" w:cs="Arial"/>
          <w:color w:val="000000"/>
          <w:spacing w:val="-3"/>
          <w:sz w:val="22"/>
          <w:szCs w:val="22"/>
        </w:rPr>
        <w:t xml:space="preserve">y solicitando por escrito una respuesta en relación a la ficha de inscripción del ciclo escolar 2019-20 del menor </w:t>
      </w:r>
      <w:r w:rsidR="006E6F68" w:rsidRPr="00810A81">
        <w:rPr>
          <w:rFonts w:ascii="Arial Nova Cond" w:hAnsi="Arial Nova Cond" w:cs="Arial"/>
          <w:bCs/>
          <w:color w:val="C00000"/>
          <w:sz w:val="28"/>
          <w:szCs w:val="28"/>
        </w:rPr>
        <w:t>********</w:t>
      </w:r>
      <w:r w:rsidRPr="00E92C27">
        <w:rPr>
          <w:rFonts w:ascii="Arial Nova Cond" w:hAnsi="Arial Nova Cond" w:cs="Arial"/>
          <w:color w:val="000000"/>
          <w:spacing w:val="-3"/>
          <w:sz w:val="22"/>
          <w:szCs w:val="22"/>
        </w:rPr>
        <w:t>, respetuosa</w:t>
      </w:r>
      <w:r>
        <w:rPr>
          <w:rFonts w:ascii="Arial Nova Cond" w:hAnsi="Arial Nova Cond" w:cs="Arial"/>
          <w:color w:val="000000"/>
          <w:spacing w:val="-3"/>
          <w:sz w:val="22"/>
          <w:szCs w:val="22"/>
        </w:rPr>
        <w:t xml:space="preserve">mente </w:t>
      </w:r>
      <w:r w:rsidRPr="00E92C27">
        <w:rPr>
          <w:rFonts w:ascii="Arial Nova Cond" w:hAnsi="Arial Nova Cond" w:cs="Arial"/>
          <w:color w:val="000000"/>
          <w:spacing w:val="-3"/>
          <w:sz w:val="22"/>
          <w:szCs w:val="22"/>
        </w:rPr>
        <w:t>hace d</w:t>
      </w:r>
      <w:r>
        <w:rPr>
          <w:rFonts w:ascii="Arial Nova Cond" w:hAnsi="Arial Nova Cond" w:cs="Arial"/>
          <w:color w:val="000000"/>
          <w:spacing w:val="-3"/>
          <w:sz w:val="22"/>
          <w:szCs w:val="22"/>
        </w:rPr>
        <w:t>e</w:t>
      </w:r>
      <w:r w:rsidRPr="00E92C27">
        <w:rPr>
          <w:rFonts w:ascii="Arial Nova Cond" w:hAnsi="Arial Nova Cond" w:cs="Arial"/>
          <w:color w:val="000000"/>
          <w:spacing w:val="-3"/>
          <w:sz w:val="22"/>
          <w:szCs w:val="22"/>
        </w:rPr>
        <w:t xml:space="preserve"> su conocimiento que </w:t>
      </w:r>
      <w:r w:rsidRPr="00A15E89">
        <w:rPr>
          <w:rFonts w:ascii="Arial Nova Cond" w:hAnsi="Arial Nova Cond" w:cs="Arial"/>
          <w:b/>
          <w:bCs/>
          <w:color w:val="000000"/>
          <w:spacing w:val="-3"/>
          <w:sz w:val="22"/>
          <w:szCs w:val="22"/>
          <w:highlight w:val="darkGray"/>
        </w:rPr>
        <w:t>las circunstancias generadas para el colegio y la inconformidad de su parte</w:t>
      </w:r>
      <w:r w:rsidRPr="00BD310A">
        <w:rPr>
          <w:rFonts w:ascii="Arial Nova Cond" w:hAnsi="Arial Nova Cond" w:cs="Arial"/>
          <w:color w:val="000000"/>
          <w:spacing w:val="-3"/>
          <w:sz w:val="22"/>
          <w:szCs w:val="22"/>
          <w:highlight w:val="darkGray"/>
        </w:rPr>
        <w:t xml:space="preserve">, </w:t>
      </w:r>
      <w:r w:rsidRPr="00A15E89">
        <w:rPr>
          <w:rFonts w:ascii="Arial Nova Cond" w:hAnsi="Arial Nova Cond" w:cs="Arial"/>
          <w:b/>
          <w:bCs/>
          <w:color w:val="000000"/>
          <w:spacing w:val="-3"/>
          <w:sz w:val="22"/>
          <w:szCs w:val="22"/>
          <w:highlight w:val="darkGray"/>
          <w:shd w:val="clear" w:color="auto" w:fill="D9D9D9" w:themeFill="background1" w:themeFillShade="D9"/>
        </w:rPr>
        <w:t xml:space="preserve">la </w:t>
      </w:r>
      <w:r w:rsidR="00FC4026" w:rsidRPr="00A15E89">
        <w:rPr>
          <w:rFonts w:ascii="Arial Nova Cond" w:hAnsi="Arial Nova Cond" w:cs="Arial"/>
          <w:b/>
          <w:bCs/>
          <w:color w:val="000000"/>
          <w:spacing w:val="-3"/>
          <w:sz w:val="22"/>
          <w:szCs w:val="22"/>
          <w:highlight w:val="darkGray"/>
          <w:shd w:val="clear" w:color="auto" w:fill="D9D9D9" w:themeFill="background1" w:themeFillShade="D9"/>
        </w:rPr>
        <w:t xml:space="preserve">institución </w:t>
      </w:r>
      <w:r w:rsidRPr="00A15E89">
        <w:rPr>
          <w:rFonts w:ascii="Arial Nova Cond" w:hAnsi="Arial Nova Cond" w:cs="Arial"/>
          <w:b/>
          <w:bCs/>
          <w:color w:val="000000"/>
          <w:spacing w:val="-3"/>
          <w:sz w:val="22"/>
          <w:szCs w:val="22"/>
          <w:highlight w:val="darkGray"/>
          <w:shd w:val="clear" w:color="auto" w:fill="D9D9D9" w:themeFill="background1" w:themeFillShade="D9"/>
        </w:rPr>
        <w:t>se reserva el derecho de reinscripción</w:t>
      </w:r>
      <w:r w:rsidRPr="00A15E89">
        <w:rPr>
          <w:rFonts w:ascii="Arial Nova Cond" w:hAnsi="Arial Nova Cond" w:cs="Arial"/>
          <w:b/>
          <w:bCs/>
          <w:color w:val="000000"/>
          <w:spacing w:val="-3"/>
          <w:sz w:val="22"/>
          <w:szCs w:val="22"/>
        </w:rPr>
        <w:t>.</w:t>
      </w:r>
    </w:p>
    <w:p w14:paraId="6069692B" w14:textId="2E0B4A7D" w:rsidR="00FC4026" w:rsidRDefault="00FC4026"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center"/>
        <w:rPr>
          <w:rFonts w:ascii="Arial Nova Cond" w:hAnsi="Arial Nova Cond" w:cs="Arial"/>
          <w:color w:val="000000"/>
          <w:spacing w:val="-3"/>
          <w:sz w:val="22"/>
          <w:szCs w:val="22"/>
        </w:rPr>
      </w:pPr>
      <w:r>
        <w:rPr>
          <w:rFonts w:ascii="Arial Nova Cond" w:hAnsi="Arial Nova Cond" w:cs="Arial"/>
          <w:color w:val="000000"/>
          <w:spacing w:val="-3"/>
          <w:sz w:val="22"/>
          <w:szCs w:val="22"/>
        </w:rPr>
        <w:t>Atentamente</w:t>
      </w:r>
    </w:p>
    <w:p w14:paraId="02356CB0" w14:textId="5A3E08F3" w:rsidR="00FC4026" w:rsidRDefault="00FC4026"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center"/>
        <w:rPr>
          <w:rFonts w:ascii="Arial Nova Cond" w:hAnsi="Arial Nova Cond" w:cs="Arial"/>
          <w:color w:val="000000"/>
          <w:spacing w:val="-3"/>
          <w:sz w:val="22"/>
          <w:szCs w:val="22"/>
        </w:rPr>
      </w:pPr>
      <w:r>
        <w:rPr>
          <w:rFonts w:ascii="Arial Nova Cond" w:hAnsi="Arial Nova Cond" w:cs="Arial"/>
          <w:color w:val="000000"/>
          <w:spacing w:val="-3"/>
          <w:sz w:val="22"/>
          <w:szCs w:val="22"/>
        </w:rPr>
        <w:t>Dirección Primaria</w:t>
      </w:r>
    </w:p>
    <w:p w14:paraId="3406C1B0" w14:textId="607FBF74" w:rsidR="00FC4026" w:rsidRPr="00BD310A" w:rsidRDefault="007E56B5"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center"/>
        <w:rPr>
          <w:rFonts w:ascii="Arial Nova Cond" w:hAnsi="Arial Nova Cond" w:cs="Arial"/>
          <w:color w:val="000000"/>
          <w:spacing w:val="-3"/>
          <w:sz w:val="4"/>
          <w:szCs w:val="4"/>
        </w:rPr>
      </w:pPr>
      <w:r w:rsidRPr="00810A81">
        <w:rPr>
          <w:rFonts w:ascii="Arial Nova Cond" w:hAnsi="Arial Nova Cond" w:cs="Arial"/>
          <w:bCs/>
          <w:color w:val="C00000"/>
          <w:sz w:val="28"/>
          <w:szCs w:val="28"/>
        </w:rPr>
        <w:t>********</w:t>
      </w:r>
    </w:p>
    <w:p w14:paraId="35A77B4B" w14:textId="624019B1" w:rsidR="00FC4026" w:rsidRDefault="00FC4026"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rPr>
          <w:rFonts w:ascii="Arial Nova Cond" w:hAnsi="Arial Nova Cond" w:cs="Arial"/>
          <w:color w:val="000000"/>
          <w:spacing w:val="-3"/>
          <w:sz w:val="22"/>
          <w:szCs w:val="22"/>
          <w:lang w:val="es-MX"/>
        </w:rPr>
      </w:pPr>
      <w:r w:rsidRPr="00FC4026">
        <w:rPr>
          <w:rFonts w:ascii="Arial Nova Cond" w:hAnsi="Arial Nova Cond" w:cs="Arial"/>
          <w:color w:val="000000"/>
          <w:spacing w:val="-3"/>
          <w:sz w:val="22"/>
          <w:szCs w:val="22"/>
          <w:lang w:val="es-MX"/>
        </w:rPr>
        <w:t xml:space="preserve">c.c.p. </w:t>
      </w:r>
      <w:r w:rsidR="00636EA6" w:rsidRPr="00810A81">
        <w:rPr>
          <w:rFonts w:ascii="Arial Nova Cond" w:hAnsi="Arial Nova Cond" w:cs="Arial"/>
          <w:bCs/>
          <w:color w:val="C00000"/>
          <w:sz w:val="28"/>
          <w:szCs w:val="28"/>
        </w:rPr>
        <w:t>********</w:t>
      </w:r>
      <w:r>
        <w:rPr>
          <w:rFonts w:ascii="Arial Nova Cond" w:hAnsi="Arial Nova Cond" w:cs="Arial"/>
          <w:color w:val="000000"/>
          <w:spacing w:val="-3"/>
          <w:sz w:val="22"/>
          <w:szCs w:val="22"/>
          <w:lang w:val="es-MX"/>
        </w:rPr>
        <w:t xml:space="preserve">, Supervisor de la Zona escolar 081.” </w:t>
      </w:r>
    </w:p>
    <w:p w14:paraId="207418EA" w14:textId="20EC8E79" w:rsidR="00FC4026" w:rsidRDefault="00FC4026" w:rsidP="00FC4026">
      <w:pPr>
        <w:ind w:left="851" w:right="333"/>
        <w:jc w:val="center"/>
        <w:rPr>
          <w:rFonts w:ascii="Arial Nova Cond" w:hAnsi="Arial Nova Cond" w:cs="Arial"/>
          <w:color w:val="000000"/>
          <w:spacing w:val="-3"/>
          <w:sz w:val="22"/>
          <w:szCs w:val="22"/>
          <w:lang w:val="es-MX"/>
        </w:rPr>
      </w:pPr>
    </w:p>
    <w:p w14:paraId="2E226AAF" w14:textId="77777777" w:rsidR="00FC4026" w:rsidRPr="00FD229D" w:rsidRDefault="00FC4026" w:rsidP="00FC4026">
      <w:pPr>
        <w:ind w:left="851" w:right="333"/>
        <w:jc w:val="center"/>
        <w:rPr>
          <w:rFonts w:ascii="Arial Nova Cond" w:hAnsi="Arial Nova Cond" w:cs="Arial"/>
          <w:color w:val="000000"/>
          <w:spacing w:val="-3"/>
          <w:sz w:val="8"/>
          <w:szCs w:val="8"/>
          <w:lang w:val="es-MX"/>
        </w:rPr>
      </w:pPr>
    </w:p>
    <w:p w14:paraId="49C39505" w14:textId="21B45E89" w:rsidR="000A730E" w:rsidRPr="00941997" w:rsidRDefault="00386307" w:rsidP="00D0242A">
      <w:pPr>
        <w:pStyle w:val="Prrafodelista"/>
        <w:numPr>
          <w:ilvl w:val="0"/>
          <w:numId w:val="3"/>
        </w:numPr>
        <w:spacing w:line="360" w:lineRule="auto"/>
        <w:ind w:right="-233"/>
        <w:jc w:val="both"/>
        <w:rPr>
          <w:rFonts w:ascii="Arial" w:hAnsi="Arial" w:cs="Arial"/>
          <w:color w:val="000000"/>
          <w:spacing w:val="-3"/>
          <w:sz w:val="26"/>
          <w:szCs w:val="26"/>
        </w:rPr>
      </w:pPr>
      <w:r>
        <w:rPr>
          <w:rFonts w:ascii="Arial" w:hAnsi="Arial" w:cs="Arial"/>
          <w:color w:val="000000"/>
          <w:spacing w:val="-3"/>
          <w:sz w:val="26"/>
          <w:szCs w:val="26"/>
        </w:rPr>
        <w:t>Los quejosos indican que</w:t>
      </w:r>
      <w:r w:rsidR="00941997">
        <w:rPr>
          <w:rFonts w:ascii="Arial" w:hAnsi="Arial" w:cs="Arial"/>
          <w:color w:val="000000"/>
          <w:spacing w:val="-3"/>
          <w:sz w:val="26"/>
          <w:szCs w:val="26"/>
        </w:rPr>
        <w:t>,</w:t>
      </w:r>
      <w:r>
        <w:rPr>
          <w:rFonts w:ascii="Arial" w:hAnsi="Arial" w:cs="Arial"/>
          <w:color w:val="000000"/>
          <w:spacing w:val="-3"/>
          <w:sz w:val="26"/>
          <w:szCs w:val="26"/>
        </w:rPr>
        <w:t xml:space="preserve"> en el referido escrito, el Colegio fue omiso en h</w:t>
      </w:r>
      <w:r w:rsidR="00A90FCA" w:rsidRPr="000A730E">
        <w:rPr>
          <w:rFonts w:ascii="Arial" w:hAnsi="Arial" w:cs="Arial"/>
          <w:color w:val="000000"/>
          <w:spacing w:val="-3"/>
          <w:sz w:val="26"/>
          <w:szCs w:val="26"/>
        </w:rPr>
        <w:t xml:space="preserve">acer pronunciamiento alguno </w:t>
      </w:r>
      <w:r w:rsidR="00BD310A">
        <w:rPr>
          <w:rFonts w:ascii="Arial" w:hAnsi="Arial" w:cs="Arial"/>
          <w:color w:val="000000"/>
          <w:spacing w:val="-3"/>
          <w:sz w:val="26"/>
          <w:szCs w:val="26"/>
        </w:rPr>
        <w:t xml:space="preserve">sobre </w:t>
      </w:r>
      <w:r w:rsidR="00A90FCA" w:rsidRPr="000A730E">
        <w:rPr>
          <w:rFonts w:ascii="Arial" w:hAnsi="Arial" w:cs="Arial"/>
          <w:color w:val="000000"/>
          <w:spacing w:val="-3"/>
          <w:sz w:val="26"/>
          <w:szCs w:val="26"/>
        </w:rPr>
        <w:t>la solicitud de inscripción de su menor hija de iniciales</w:t>
      </w:r>
      <w:r w:rsidR="00A90FCA" w:rsidRPr="000A730E">
        <w:rPr>
          <w:rFonts w:ascii="Arial" w:hAnsi="Arial" w:cs="Arial"/>
          <w:color w:val="FF0000"/>
          <w:spacing w:val="-3"/>
          <w:sz w:val="26"/>
          <w:szCs w:val="26"/>
        </w:rPr>
        <w:t xml:space="preserve"> </w:t>
      </w:r>
      <w:r w:rsidR="00636EA6" w:rsidRPr="00810A81">
        <w:rPr>
          <w:rFonts w:ascii="Arial Nova Cond" w:hAnsi="Arial Nova Cond" w:cs="Arial"/>
          <w:bCs/>
          <w:color w:val="C00000"/>
          <w:sz w:val="28"/>
          <w:szCs w:val="28"/>
        </w:rPr>
        <w:t>********</w:t>
      </w:r>
      <w:r w:rsidR="00A90FCA" w:rsidRPr="00A15E89">
        <w:rPr>
          <w:rFonts w:ascii="Arial Nova Cond" w:hAnsi="Arial Nova Cond" w:cs="Arial"/>
          <w:b/>
          <w:bCs/>
          <w:color w:val="000000"/>
          <w:spacing w:val="-3"/>
          <w:sz w:val="26"/>
          <w:szCs w:val="26"/>
        </w:rPr>
        <w:t>.</w:t>
      </w:r>
      <w:r w:rsidR="00941997">
        <w:rPr>
          <w:rFonts w:ascii="Arial" w:hAnsi="Arial" w:cs="Arial"/>
          <w:color w:val="000000"/>
          <w:spacing w:val="-3"/>
          <w:sz w:val="26"/>
          <w:szCs w:val="26"/>
        </w:rPr>
        <w:t xml:space="preserve">, </w:t>
      </w:r>
      <w:r w:rsidR="00BD310A">
        <w:rPr>
          <w:rFonts w:ascii="Arial" w:hAnsi="Arial" w:cs="Arial"/>
          <w:color w:val="000000"/>
          <w:spacing w:val="-3"/>
          <w:sz w:val="26"/>
          <w:szCs w:val="26"/>
        </w:rPr>
        <w:t xml:space="preserve">por lo que también reclaman </w:t>
      </w:r>
      <w:r w:rsidR="00941997">
        <w:rPr>
          <w:rFonts w:ascii="Arial" w:hAnsi="Arial" w:cs="Arial"/>
          <w:color w:val="000000"/>
          <w:spacing w:val="-3"/>
          <w:sz w:val="26"/>
          <w:szCs w:val="26"/>
        </w:rPr>
        <w:t>la implícita respuesta negativa a su petición.</w:t>
      </w:r>
      <w:r w:rsidR="00941997" w:rsidRPr="00941997">
        <w:rPr>
          <w:rFonts w:ascii="Arial" w:hAnsi="Arial" w:cs="Arial"/>
          <w:color w:val="000000"/>
          <w:spacing w:val="-3"/>
          <w:sz w:val="26"/>
          <w:szCs w:val="26"/>
        </w:rPr>
        <w:t xml:space="preserve"> </w:t>
      </w:r>
    </w:p>
    <w:p w14:paraId="6EA6EE7C" w14:textId="12F6C5F9" w:rsidR="00386307" w:rsidRPr="00FD229D" w:rsidRDefault="00386307" w:rsidP="00386307">
      <w:pPr>
        <w:spacing w:line="360" w:lineRule="auto"/>
        <w:ind w:right="-233"/>
        <w:jc w:val="both"/>
        <w:rPr>
          <w:rFonts w:ascii="Arial" w:hAnsi="Arial" w:cs="Arial"/>
          <w:color w:val="C00000"/>
          <w:spacing w:val="-3"/>
          <w:sz w:val="14"/>
          <w:szCs w:val="14"/>
        </w:rPr>
      </w:pPr>
    </w:p>
    <w:p w14:paraId="719BBAF9" w14:textId="22CF6E75" w:rsidR="00902755" w:rsidRDefault="00386307" w:rsidP="00350BBD">
      <w:pPr>
        <w:pStyle w:val="Prrafodelista"/>
        <w:numPr>
          <w:ilvl w:val="0"/>
          <w:numId w:val="3"/>
        </w:numPr>
        <w:spacing w:line="360" w:lineRule="auto"/>
        <w:ind w:right="-233"/>
        <w:jc w:val="both"/>
        <w:rPr>
          <w:rFonts w:ascii="Arial" w:hAnsi="Arial" w:cs="Arial"/>
          <w:color w:val="000000"/>
          <w:spacing w:val="-3"/>
          <w:sz w:val="26"/>
          <w:szCs w:val="26"/>
        </w:rPr>
      </w:pPr>
      <w:r w:rsidRPr="00A15E89">
        <w:rPr>
          <w:rFonts w:ascii="Arial Nova Cond" w:hAnsi="Arial Nova Cond" w:cs="Arial"/>
          <w:b/>
          <w:bCs/>
          <w:sz w:val="26"/>
          <w:szCs w:val="26"/>
        </w:rPr>
        <w:t>1.7.- Solicitud de intervención oficial</w:t>
      </w:r>
      <w:r w:rsidRPr="00FD229D">
        <w:rPr>
          <w:rFonts w:ascii="Arial" w:hAnsi="Arial" w:cs="Arial"/>
          <w:sz w:val="26"/>
          <w:szCs w:val="26"/>
        </w:rPr>
        <w:t>.</w:t>
      </w:r>
      <w:r w:rsidRPr="00FD229D">
        <w:rPr>
          <w:rFonts w:ascii="Arial" w:hAnsi="Arial" w:cs="Arial"/>
          <w:bCs/>
          <w:color w:val="000000"/>
          <w:spacing w:val="-3"/>
          <w:sz w:val="26"/>
          <w:szCs w:val="26"/>
        </w:rPr>
        <w:t xml:space="preserve"> </w:t>
      </w:r>
      <w:r w:rsidRPr="00FD229D">
        <w:rPr>
          <w:rFonts w:ascii="Arial" w:hAnsi="Arial" w:cs="Arial"/>
          <w:color w:val="000000"/>
          <w:spacing w:val="-3"/>
          <w:sz w:val="26"/>
          <w:szCs w:val="26"/>
        </w:rPr>
        <w:t xml:space="preserve">Mediante escrito presentado el </w:t>
      </w:r>
      <w:r w:rsidR="00A7032B">
        <w:rPr>
          <w:rFonts w:ascii="Arial Nova Cond" w:hAnsi="Arial Nova Cond" w:cs="Arial"/>
          <w:bCs/>
          <w:color w:val="C00000"/>
          <w:sz w:val="28"/>
          <w:szCs w:val="28"/>
        </w:rPr>
        <w:t>********</w:t>
      </w:r>
      <w:r w:rsidRPr="00FD229D">
        <w:rPr>
          <w:rFonts w:ascii="Arial" w:hAnsi="Arial" w:cs="Arial"/>
          <w:color w:val="000000"/>
          <w:spacing w:val="-3"/>
          <w:sz w:val="26"/>
          <w:szCs w:val="26"/>
        </w:rPr>
        <w:t xml:space="preserve">, los padres de familia solicitaron la intervención de distintas autoridades de la Secretaría de Educación del Gobierno del Estado de San Luis Potosí, </w:t>
      </w:r>
      <w:r w:rsidRPr="00A15E89">
        <w:rPr>
          <w:rFonts w:ascii="Arial Nova Cond" w:hAnsi="Arial Nova Cond" w:cs="Arial"/>
          <w:b/>
          <w:bCs/>
          <w:color w:val="000000"/>
          <w:spacing w:val="-3"/>
          <w:sz w:val="26"/>
          <w:szCs w:val="26"/>
        </w:rPr>
        <w:t xml:space="preserve">denunciando la discriminación </w:t>
      </w:r>
      <w:r w:rsidR="00360D22" w:rsidRPr="00A15E89">
        <w:rPr>
          <w:rFonts w:ascii="Arial Nova Cond" w:hAnsi="Arial Nova Cond" w:cs="Arial"/>
          <w:b/>
          <w:bCs/>
          <w:color w:val="000000"/>
          <w:spacing w:val="-3"/>
          <w:sz w:val="26"/>
          <w:szCs w:val="26"/>
        </w:rPr>
        <w:t>hacia</w:t>
      </w:r>
      <w:r w:rsidRPr="00A15E89">
        <w:rPr>
          <w:rFonts w:ascii="Arial Nova Cond" w:hAnsi="Arial Nova Cond" w:cs="Arial"/>
          <w:b/>
          <w:bCs/>
          <w:color w:val="000000"/>
          <w:spacing w:val="-3"/>
          <w:sz w:val="26"/>
          <w:szCs w:val="26"/>
        </w:rPr>
        <w:t xml:space="preserve"> sus menores hijos</w:t>
      </w:r>
      <w:r w:rsidR="00902755" w:rsidRPr="00FD229D">
        <w:rPr>
          <w:rFonts w:ascii="Arial" w:hAnsi="Arial" w:cs="Arial"/>
          <w:color w:val="000000"/>
          <w:spacing w:val="-3"/>
          <w:sz w:val="26"/>
          <w:szCs w:val="26"/>
        </w:rPr>
        <w:t xml:space="preserve">. </w:t>
      </w:r>
      <w:r w:rsidR="00FD229D" w:rsidRPr="00FD229D">
        <w:rPr>
          <w:rFonts w:ascii="Arial" w:hAnsi="Arial" w:cs="Arial"/>
          <w:color w:val="000000"/>
          <w:spacing w:val="-3"/>
          <w:sz w:val="26"/>
          <w:szCs w:val="26"/>
        </w:rPr>
        <w:t>De dicho e</w:t>
      </w:r>
      <w:r w:rsidR="00902755" w:rsidRPr="00FD229D">
        <w:rPr>
          <w:rFonts w:ascii="Arial" w:hAnsi="Arial" w:cs="Arial"/>
          <w:color w:val="000000"/>
          <w:spacing w:val="-3"/>
          <w:sz w:val="26"/>
          <w:szCs w:val="26"/>
        </w:rPr>
        <w:t>scrito</w:t>
      </w:r>
      <w:r w:rsidR="00FD229D" w:rsidRPr="00FD229D">
        <w:rPr>
          <w:rFonts w:ascii="Arial" w:hAnsi="Arial" w:cs="Arial"/>
          <w:color w:val="000000"/>
          <w:spacing w:val="-3"/>
          <w:sz w:val="26"/>
          <w:szCs w:val="26"/>
        </w:rPr>
        <w:t>,</w:t>
      </w:r>
      <w:r w:rsidR="00902755" w:rsidRPr="00FD229D">
        <w:rPr>
          <w:rFonts w:ascii="Arial" w:hAnsi="Arial" w:cs="Arial"/>
          <w:color w:val="000000"/>
          <w:spacing w:val="-3"/>
          <w:sz w:val="26"/>
          <w:szCs w:val="26"/>
        </w:rPr>
        <w:t xml:space="preserve"> destaca su intención de que los educandos continuaran sus estudios en dicho Colegio:</w:t>
      </w:r>
    </w:p>
    <w:p w14:paraId="7978B673" w14:textId="77777777" w:rsidR="00F26243" w:rsidRPr="00F26243" w:rsidRDefault="00F26243" w:rsidP="00F26243">
      <w:pPr>
        <w:pStyle w:val="Prrafodelista"/>
        <w:rPr>
          <w:rFonts w:ascii="Arial" w:hAnsi="Arial" w:cs="Arial"/>
          <w:color w:val="000000"/>
          <w:spacing w:val="-3"/>
          <w:sz w:val="10"/>
          <w:szCs w:val="10"/>
        </w:rPr>
      </w:pPr>
    </w:p>
    <w:p w14:paraId="515789D3" w14:textId="7883AE9F" w:rsidR="00902755" w:rsidRDefault="00902755" w:rsidP="00F2624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Pr>
          <w:rFonts w:ascii="Arial Nova Cond" w:hAnsi="Arial Nova Cond" w:cs="Arial"/>
          <w:color w:val="000000"/>
          <w:spacing w:val="-3"/>
          <w:sz w:val="22"/>
          <w:szCs w:val="22"/>
        </w:rPr>
        <w:t xml:space="preserve">“[…] </w:t>
      </w:r>
      <w:r w:rsidRPr="00902755">
        <w:rPr>
          <w:rFonts w:ascii="Arial Nova Cond" w:hAnsi="Arial Nova Cond" w:cs="Arial"/>
          <w:color w:val="000000"/>
          <w:spacing w:val="-3"/>
          <w:sz w:val="22"/>
          <w:szCs w:val="22"/>
        </w:rPr>
        <w:t>Ahora bien, con la citada respuesta los suscritos consideramos que se evidencia la discriminación de la que están siendo objeto nuestros menores hijos, haciendo la aclaración de que desconocemos a qué se refieren con la frase</w:t>
      </w:r>
      <w:r>
        <w:rPr>
          <w:rFonts w:ascii="Arial Nova Cond" w:hAnsi="Arial Nova Cond" w:cs="Arial"/>
          <w:color w:val="000000"/>
          <w:spacing w:val="-3"/>
          <w:sz w:val="22"/>
          <w:szCs w:val="22"/>
        </w:rPr>
        <w:t xml:space="preserve"> </w:t>
      </w:r>
      <w:r w:rsidRPr="00902755">
        <w:rPr>
          <w:rFonts w:ascii="Arial Nova Cond" w:hAnsi="Arial Nova Cond" w:cs="Arial"/>
          <w:color w:val="000000"/>
          <w:spacing w:val="-3"/>
          <w:sz w:val="22"/>
          <w:szCs w:val="22"/>
        </w:rPr>
        <w:t>"las circunstancias generadas para e</w:t>
      </w:r>
      <w:r>
        <w:rPr>
          <w:rFonts w:ascii="Arial Nova Cond" w:hAnsi="Arial Nova Cond" w:cs="Arial"/>
          <w:color w:val="000000"/>
          <w:spacing w:val="-3"/>
          <w:sz w:val="22"/>
          <w:szCs w:val="22"/>
        </w:rPr>
        <w:t>l</w:t>
      </w:r>
      <w:r w:rsidRPr="00902755">
        <w:rPr>
          <w:rFonts w:ascii="Arial Nova Cond" w:hAnsi="Arial Nova Cond" w:cs="Arial"/>
          <w:color w:val="000000"/>
          <w:spacing w:val="-3"/>
          <w:sz w:val="22"/>
          <w:szCs w:val="22"/>
        </w:rPr>
        <w:t xml:space="preserve"> colegio", y aclarando que de nuestra parte no existe "inconformidad</w:t>
      </w:r>
      <w:r>
        <w:rPr>
          <w:rFonts w:ascii="Arial Nova Cond" w:hAnsi="Arial Nova Cond" w:cs="Arial"/>
          <w:color w:val="000000"/>
          <w:spacing w:val="-3"/>
          <w:sz w:val="22"/>
          <w:szCs w:val="22"/>
        </w:rPr>
        <w:t>”</w:t>
      </w:r>
      <w:r w:rsidRPr="00902755">
        <w:rPr>
          <w:rFonts w:ascii="Arial Nova Cond" w:hAnsi="Arial Nova Cond" w:cs="Arial"/>
          <w:color w:val="000000"/>
          <w:spacing w:val="-3"/>
          <w:sz w:val="22"/>
          <w:szCs w:val="22"/>
        </w:rPr>
        <w:t xml:space="preserve"> alguna</w:t>
      </w:r>
      <w:r>
        <w:rPr>
          <w:rFonts w:ascii="Arial Nova Cond" w:hAnsi="Arial Nova Cond" w:cs="Arial"/>
          <w:color w:val="000000"/>
          <w:spacing w:val="-3"/>
          <w:sz w:val="22"/>
          <w:szCs w:val="22"/>
        </w:rPr>
        <w:t xml:space="preserve"> que i</w:t>
      </w:r>
      <w:r w:rsidRPr="00902755">
        <w:rPr>
          <w:rFonts w:ascii="Arial Nova Cond" w:hAnsi="Arial Nova Cond" w:cs="Arial"/>
          <w:color w:val="000000"/>
          <w:spacing w:val="-3"/>
          <w:sz w:val="22"/>
          <w:szCs w:val="22"/>
        </w:rPr>
        <w:t xml:space="preserve">mpida la </w:t>
      </w:r>
      <w:r w:rsidRPr="00A15E89">
        <w:rPr>
          <w:rFonts w:ascii="Arial Nova Cond" w:hAnsi="Arial Nova Cond" w:cs="Arial"/>
          <w:b/>
          <w:bCs/>
          <w:color w:val="000000"/>
          <w:spacing w:val="-3"/>
          <w:sz w:val="22"/>
          <w:szCs w:val="22"/>
        </w:rPr>
        <w:t>permanencia de nuestros hijos en el referido colegio</w:t>
      </w:r>
      <w:r w:rsidRPr="00902755">
        <w:rPr>
          <w:rFonts w:ascii="Arial Nova Cond" w:hAnsi="Arial Nova Cond" w:cs="Arial"/>
          <w:color w:val="000000"/>
          <w:spacing w:val="-3"/>
          <w:sz w:val="22"/>
          <w:szCs w:val="22"/>
        </w:rPr>
        <w:t>.</w:t>
      </w:r>
      <w:r w:rsidR="00FD229D">
        <w:rPr>
          <w:rFonts w:ascii="Arial Nova Cond" w:hAnsi="Arial Nova Cond" w:cs="Arial"/>
          <w:color w:val="000000"/>
          <w:spacing w:val="-3"/>
          <w:sz w:val="22"/>
          <w:szCs w:val="22"/>
        </w:rPr>
        <w:t xml:space="preserve"> </w:t>
      </w:r>
      <w:r>
        <w:rPr>
          <w:rFonts w:ascii="Arial Nova Cond" w:hAnsi="Arial Nova Cond" w:cs="Arial"/>
          <w:color w:val="000000"/>
          <w:spacing w:val="-3"/>
          <w:sz w:val="22"/>
          <w:szCs w:val="22"/>
        </w:rPr>
        <w:t>[…]”</w:t>
      </w:r>
    </w:p>
    <w:p w14:paraId="303CB95F" w14:textId="70A626C2" w:rsidR="006D1C09" w:rsidRPr="000C5DFE" w:rsidRDefault="00A814D0" w:rsidP="00D0242A">
      <w:pPr>
        <w:pStyle w:val="Prrafodelista"/>
        <w:numPr>
          <w:ilvl w:val="0"/>
          <w:numId w:val="3"/>
        </w:numPr>
        <w:spacing w:line="360" w:lineRule="auto"/>
        <w:ind w:right="-233"/>
        <w:jc w:val="both"/>
        <w:rPr>
          <w:rFonts w:ascii="Arial" w:hAnsi="Arial" w:cs="Arial"/>
          <w:color w:val="000000"/>
          <w:spacing w:val="-3"/>
          <w:sz w:val="26"/>
          <w:szCs w:val="26"/>
        </w:rPr>
      </w:pPr>
      <w:r w:rsidRPr="00A15E89">
        <w:rPr>
          <w:rFonts w:ascii="Arial Nova Cond" w:hAnsi="Arial Nova Cond" w:cs="Arial"/>
          <w:b/>
          <w:bCs/>
          <w:sz w:val="26"/>
          <w:szCs w:val="26"/>
        </w:rPr>
        <w:lastRenderedPageBreak/>
        <w:t>1.</w:t>
      </w:r>
      <w:r w:rsidR="00386307" w:rsidRPr="00A15E89">
        <w:rPr>
          <w:rFonts w:ascii="Arial Nova Cond" w:hAnsi="Arial Nova Cond" w:cs="Arial"/>
          <w:b/>
          <w:bCs/>
          <w:sz w:val="26"/>
          <w:szCs w:val="26"/>
        </w:rPr>
        <w:t>8</w:t>
      </w:r>
      <w:r w:rsidRPr="00A15E89">
        <w:rPr>
          <w:rFonts w:ascii="Arial Nova Cond" w:hAnsi="Arial Nova Cond" w:cs="Arial"/>
          <w:b/>
          <w:bCs/>
          <w:sz w:val="26"/>
          <w:szCs w:val="26"/>
        </w:rPr>
        <w:t xml:space="preserve">.- </w:t>
      </w:r>
      <w:r w:rsidR="000725D6" w:rsidRPr="00A15E89">
        <w:rPr>
          <w:rFonts w:ascii="Arial Nova Cond" w:hAnsi="Arial Nova Cond" w:cs="Arial"/>
          <w:b/>
          <w:bCs/>
          <w:sz w:val="26"/>
          <w:szCs w:val="26"/>
        </w:rPr>
        <w:t>Demanda</w:t>
      </w:r>
      <w:r w:rsidR="00840C89" w:rsidRPr="00A15E89">
        <w:rPr>
          <w:rFonts w:ascii="Arial Nova Cond" w:hAnsi="Arial Nova Cond" w:cs="Arial"/>
          <w:b/>
          <w:bCs/>
          <w:sz w:val="26"/>
          <w:szCs w:val="26"/>
        </w:rPr>
        <w:t xml:space="preserve"> de amparo. </w:t>
      </w:r>
      <w:r w:rsidR="006D1C09" w:rsidRPr="000A730E">
        <w:rPr>
          <w:rFonts w:ascii="Arial" w:hAnsi="Arial" w:cs="Arial"/>
          <w:sz w:val="26"/>
          <w:szCs w:val="26"/>
        </w:rPr>
        <w:t>A</w:t>
      </w:r>
      <w:r w:rsidR="006D1C09" w:rsidRPr="00A15E89">
        <w:rPr>
          <w:rFonts w:ascii="Arial Nova Cond" w:hAnsi="Arial Nova Cond" w:cs="Arial"/>
          <w:b/>
          <w:bCs/>
          <w:sz w:val="26"/>
          <w:szCs w:val="26"/>
        </w:rPr>
        <w:t xml:space="preserve"> </w:t>
      </w:r>
      <w:r w:rsidR="006D1C09" w:rsidRPr="000A730E">
        <w:rPr>
          <w:rFonts w:ascii="Arial" w:hAnsi="Arial" w:cs="Arial"/>
          <w:bCs/>
          <w:sz w:val="26"/>
          <w:szCs w:val="26"/>
          <w:lang w:val="es-ES"/>
        </w:rPr>
        <w:t>partir de lo anterior, m</w:t>
      </w:r>
      <w:r w:rsidR="00C24633" w:rsidRPr="000A730E">
        <w:rPr>
          <w:rFonts w:ascii="Arial" w:hAnsi="Arial" w:cs="Arial"/>
          <w:bCs/>
          <w:sz w:val="26"/>
          <w:szCs w:val="26"/>
          <w:lang w:val="es-ES"/>
        </w:rPr>
        <w:t xml:space="preserve">ediante escrito presentado </w:t>
      </w:r>
      <w:r w:rsidR="0080679E" w:rsidRPr="000A730E">
        <w:rPr>
          <w:rFonts w:ascii="Arial" w:hAnsi="Arial" w:cs="Arial"/>
          <w:bCs/>
          <w:sz w:val="26"/>
          <w:szCs w:val="26"/>
          <w:lang w:val="es-MX"/>
        </w:rPr>
        <w:t xml:space="preserve">el </w:t>
      </w:r>
      <w:r w:rsidR="00502E26">
        <w:rPr>
          <w:rFonts w:ascii="Arial" w:hAnsi="Arial" w:cs="Arial"/>
          <w:bCs/>
          <w:sz w:val="26"/>
          <w:szCs w:val="26"/>
          <w:lang w:val="es-MX"/>
        </w:rPr>
        <w:t xml:space="preserve">primero de marzo de dos mil </w:t>
      </w:r>
      <w:r w:rsidR="00C961B1">
        <w:rPr>
          <w:rFonts w:ascii="Arial" w:hAnsi="Arial" w:cs="Arial"/>
          <w:bCs/>
          <w:sz w:val="26"/>
          <w:szCs w:val="26"/>
          <w:lang w:val="es-MX"/>
        </w:rPr>
        <w:t>diecinueve</w:t>
      </w:r>
      <w:r w:rsidR="0080679E" w:rsidRPr="000A730E">
        <w:rPr>
          <w:rFonts w:ascii="Arial" w:hAnsi="Arial" w:cs="Arial"/>
          <w:bCs/>
          <w:sz w:val="26"/>
          <w:szCs w:val="26"/>
          <w:lang w:val="es-MX"/>
        </w:rPr>
        <w:t xml:space="preserve">, en la Oficina de Correspondencia Común de los Juzgados de Distrito </w:t>
      </w:r>
      <w:r w:rsidR="00C961B1">
        <w:rPr>
          <w:rFonts w:ascii="Arial" w:hAnsi="Arial" w:cs="Arial"/>
          <w:bCs/>
          <w:sz w:val="26"/>
          <w:szCs w:val="26"/>
          <w:lang w:val="es-MX"/>
        </w:rPr>
        <w:t>en el Estado de San Luis Potosí, con sede en San Luis Potosí</w:t>
      </w:r>
      <w:r w:rsidR="0080679E" w:rsidRPr="000A730E">
        <w:rPr>
          <w:rFonts w:ascii="Arial" w:hAnsi="Arial" w:cs="Arial"/>
          <w:bCs/>
          <w:sz w:val="26"/>
          <w:szCs w:val="26"/>
          <w:lang w:val="es-MX"/>
        </w:rPr>
        <w:t>,</w:t>
      </w:r>
      <w:r w:rsidR="006D1C09" w:rsidRPr="000A730E">
        <w:rPr>
          <w:rFonts w:ascii="Arial" w:hAnsi="Arial" w:cs="Arial"/>
          <w:sz w:val="26"/>
          <w:szCs w:val="26"/>
        </w:rPr>
        <w:t xml:space="preserve"> </w:t>
      </w:r>
      <w:r w:rsidR="00AA241D" w:rsidRPr="00810A81">
        <w:rPr>
          <w:rFonts w:ascii="Arial Nova Cond" w:hAnsi="Arial Nova Cond" w:cs="Arial"/>
          <w:bCs/>
          <w:color w:val="C00000"/>
          <w:sz w:val="28"/>
          <w:szCs w:val="28"/>
        </w:rPr>
        <w:t>********</w:t>
      </w:r>
      <w:r w:rsidR="00C46FC3" w:rsidRPr="00C46FC3">
        <w:rPr>
          <w:rFonts w:ascii="Arial" w:hAnsi="Arial" w:cs="Arial"/>
          <w:color w:val="C00000"/>
          <w:sz w:val="26"/>
          <w:szCs w:val="26"/>
        </w:rPr>
        <w:t xml:space="preserve"> </w:t>
      </w:r>
      <w:r w:rsidR="00C46FC3">
        <w:rPr>
          <w:rFonts w:ascii="Arial" w:hAnsi="Arial" w:cs="Arial"/>
          <w:sz w:val="26"/>
          <w:szCs w:val="26"/>
        </w:rPr>
        <w:t xml:space="preserve">y </w:t>
      </w:r>
      <w:r w:rsidR="00AA241D" w:rsidRPr="00810A81">
        <w:rPr>
          <w:rFonts w:ascii="Arial Nova Cond" w:hAnsi="Arial Nova Cond" w:cs="Arial"/>
          <w:bCs/>
          <w:color w:val="C00000"/>
          <w:sz w:val="28"/>
          <w:szCs w:val="28"/>
        </w:rPr>
        <w:t>********</w:t>
      </w:r>
      <w:r w:rsidR="00C961B1">
        <w:rPr>
          <w:rFonts w:ascii="Arial" w:hAnsi="Arial" w:cs="Arial"/>
          <w:sz w:val="26"/>
          <w:szCs w:val="26"/>
        </w:rPr>
        <w:t>, por propio derecho y en representación de sus menores hijos</w:t>
      </w:r>
      <w:r w:rsidR="003C1955">
        <w:rPr>
          <w:rFonts w:ascii="Arial" w:hAnsi="Arial" w:cs="Arial"/>
          <w:sz w:val="26"/>
          <w:szCs w:val="26"/>
        </w:rPr>
        <w:t xml:space="preserve"> </w:t>
      </w:r>
      <w:r w:rsidR="00AA241D" w:rsidRPr="00810A81">
        <w:rPr>
          <w:rFonts w:ascii="Arial Nova Cond" w:hAnsi="Arial Nova Cond" w:cs="Arial"/>
          <w:bCs/>
          <w:color w:val="C00000"/>
          <w:sz w:val="28"/>
          <w:szCs w:val="28"/>
        </w:rPr>
        <w:t>********</w:t>
      </w:r>
      <w:r w:rsidR="003C1955" w:rsidRPr="00A15E89">
        <w:rPr>
          <w:rFonts w:ascii="Arial Nova Cond" w:hAnsi="Arial Nova Cond" w:cs="Arial"/>
          <w:b/>
          <w:bCs/>
          <w:sz w:val="26"/>
          <w:szCs w:val="26"/>
        </w:rPr>
        <w:t>.</w:t>
      </w:r>
      <w:r w:rsidR="003C1955">
        <w:rPr>
          <w:rFonts w:ascii="Arial" w:hAnsi="Arial" w:cs="Arial"/>
          <w:sz w:val="26"/>
          <w:szCs w:val="26"/>
        </w:rPr>
        <w:t xml:space="preserve"> y </w:t>
      </w:r>
      <w:r w:rsidR="00AA241D" w:rsidRPr="00810A81">
        <w:rPr>
          <w:rFonts w:ascii="Arial Nova Cond" w:hAnsi="Arial Nova Cond" w:cs="Arial"/>
          <w:bCs/>
          <w:color w:val="C00000"/>
          <w:sz w:val="28"/>
          <w:szCs w:val="28"/>
        </w:rPr>
        <w:t>********</w:t>
      </w:r>
      <w:r w:rsidR="00C961B1" w:rsidRPr="003C1955">
        <w:rPr>
          <w:rFonts w:ascii="Arial" w:hAnsi="Arial" w:cs="Arial"/>
          <w:sz w:val="26"/>
          <w:szCs w:val="26"/>
        </w:rPr>
        <w:t>,</w:t>
      </w:r>
      <w:r w:rsidR="006D1C09" w:rsidRPr="003C1955">
        <w:rPr>
          <w:rFonts w:ascii="Arial" w:hAnsi="Arial" w:cs="Arial"/>
          <w:color w:val="C00000"/>
          <w:sz w:val="26"/>
          <w:szCs w:val="26"/>
        </w:rPr>
        <w:t xml:space="preserve"> </w:t>
      </w:r>
      <w:r w:rsidR="006D1C09" w:rsidRPr="000A730E">
        <w:rPr>
          <w:rFonts w:ascii="Arial" w:hAnsi="Arial" w:cs="Arial"/>
          <w:sz w:val="26"/>
          <w:szCs w:val="26"/>
        </w:rPr>
        <w:t>promovieron juicio de amparo</w:t>
      </w:r>
      <w:r w:rsidR="00733352" w:rsidRPr="000A730E">
        <w:rPr>
          <w:rFonts w:ascii="Arial" w:hAnsi="Arial" w:cs="Arial"/>
          <w:sz w:val="26"/>
          <w:szCs w:val="26"/>
        </w:rPr>
        <w:t>, señalando como autoridad</w:t>
      </w:r>
      <w:r w:rsidR="00C961B1">
        <w:rPr>
          <w:rFonts w:ascii="Arial" w:hAnsi="Arial" w:cs="Arial"/>
          <w:sz w:val="26"/>
          <w:szCs w:val="26"/>
        </w:rPr>
        <w:t>es</w:t>
      </w:r>
      <w:r w:rsidR="00733352" w:rsidRPr="000A730E">
        <w:rPr>
          <w:rFonts w:ascii="Arial" w:hAnsi="Arial" w:cs="Arial"/>
          <w:sz w:val="26"/>
          <w:szCs w:val="26"/>
        </w:rPr>
        <w:t xml:space="preserve"> responsable</w:t>
      </w:r>
      <w:r w:rsidR="00C961B1">
        <w:rPr>
          <w:rFonts w:ascii="Arial" w:hAnsi="Arial" w:cs="Arial"/>
          <w:sz w:val="26"/>
          <w:szCs w:val="26"/>
        </w:rPr>
        <w:t>s</w:t>
      </w:r>
      <w:r w:rsidR="00733352" w:rsidRPr="000A730E">
        <w:rPr>
          <w:rFonts w:ascii="Arial" w:hAnsi="Arial" w:cs="Arial"/>
          <w:sz w:val="26"/>
          <w:szCs w:val="26"/>
        </w:rPr>
        <w:t xml:space="preserve"> y acto</w:t>
      </w:r>
      <w:r w:rsidR="00C961B1">
        <w:rPr>
          <w:rFonts w:ascii="Arial" w:hAnsi="Arial" w:cs="Arial"/>
          <w:sz w:val="26"/>
          <w:szCs w:val="26"/>
        </w:rPr>
        <w:t>s</w:t>
      </w:r>
      <w:r w:rsidR="00733352" w:rsidRPr="000A730E">
        <w:rPr>
          <w:rFonts w:ascii="Arial" w:hAnsi="Arial" w:cs="Arial"/>
          <w:sz w:val="26"/>
          <w:szCs w:val="26"/>
        </w:rPr>
        <w:t xml:space="preserve"> reclamado</w:t>
      </w:r>
      <w:r w:rsidR="00C961B1">
        <w:rPr>
          <w:rFonts w:ascii="Arial" w:hAnsi="Arial" w:cs="Arial"/>
          <w:sz w:val="26"/>
          <w:szCs w:val="26"/>
        </w:rPr>
        <w:t>s</w:t>
      </w:r>
      <w:r w:rsidR="00733352" w:rsidRPr="000A730E">
        <w:rPr>
          <w:rFonts w:ascii="Arial" w:hAnsi="Arial" w:cs="Arial"/>
          <w:sz w:val="26"/>
          <w:szCs w:val="26"/>
        </w:rPr>
        <w:t xml:space="preserve">, los siguientes: </w:t>
      </w:r>
    </w:p>
    <w:p w14:paraId="7D70821F" w14:textId="77777777" w:rsidR="000C5DFE" w:rsidRPr="00360D22" w:rsidRDefault="000C5DFE" w:rsidP="000C5DFE">
      <w:pPr>
        <w:pStyle w:val="Prrafodelista"/>
        <w:rPr>
          <w:rFonts w:ascii="Arial" w:hAnsi="Arial" w:cs="Arial"/>
          <w:color w:val="000000"/>
          <w:spacing w:val="-3"/>
          <w:sz w:val="10"/>
          <w:szCs w:val="10"/>
        </w:rPr>
      </w:pPr>
    </w:p>
    <w:tbl>
      <w:tblPr>
        <w:tblStyle w:val="Tablaconcuadrcula1"/>
        <w:tblW w:w="7938" w:type="dxa"/>
        <w:tblInd w:w="704" w:type="dxa"/>
        <w:tblLook w:val="04A0" w:firstRow="1" w:lastRow="0" w:firstColumn="1" w:lastColumn="0" w:noHBand="0" w:noVBand="1"/>
      </w:tblPr>
      <w:tblGrid>
        <w:gridCol w:w="2977"/>
        <w:gridCol w:w="4961"/>
      </w:tblGrid>
      <w:tr w:rsidR="00C24633" w:rsidRPr="00C24633" w14:paraId="515765B9" w14:textId="77777777" w:rsidTr="00FD229D">
        <w:trPr>
          <w:trHeight w:val="21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066B8AC" w14:textId="675B9C9F" w:rsidR="00C24633" w:rsidRPr="003C1955" w:rsidRDefault="00C24633" w:rsidP="00C24633">
            <w:pPr>
              <w:jc w:val="center"/>
              <w:rPr>
                <w:rFonts w:ascii="Arial Nova Cond" w:hAnsi="Arial Nova Cond" w:cs="Arial"/>
                <w:smallCaps/>
                <w:sz w:val="23"/>
                <w:szCs w:val="23"/>
              </w:rPr>
            </w:pPr>
            <w:r w:rsidRPr="00A15E89">
              <w:rPr>
                <w:rFonts w:ascii="Arial Nova Cond" w:hAnsi="Arial Nova Cond" w:cs="Arial"/>
                <w:b/>
                <w:smallCaps/>
                <w:sz w:val="23"/>
                <w:szCs w:val="23"/>
              </w:rPr>
              <w:t>AUTORIDAD</w:t>
            </w:r>
            <w:r w:rsidR="003C1955" w:rsidRPr="00A15E89">
              <w:rPr>
                <w:rFonts w:ascii="Arial Nova Cond" w:hAnsi="Arial Nova Cond" w:cs="Arial"/>
                <w:b/>
                <w:smallCaps/>
                <w:sz w:val="23"/>
                <w:szCs w:val="23"/>
              </w:rPr>
              <w:t>ES</w:t>
            </w:r>
            <w:r w:rsidRPr="00A15E89">
              <w:rPr>
                <w:rFonts w:ascii="Arial Nova Cond" w:hAnsi="Arial Nova Cond" w:cs="Arial"/>
                <w:b/>
                <w:smallCaps/>
                <w:sz w:val="23"/>
                <w:szCs w:val="23"/>
              </w:rPr>
              <w:t xml:space="preserve"> </w:t>
            </w:r>
            <w:r w:rsidRPr="00A15E89">
              <w:rPr>
                <w:rFonts w:ascii="Arial Nova Cond" w:hAnsi="Arial Nova Cond" w:cs="Arial"/>
                <w:b/>
                <w:smallCaps/>
                <w:sz w:val="23"/>
                <w:szCs w:val="23"/>
                <w:lang w:val="es-MX"/>
              </w:rPr>
              <w:t>RESPONSABLE</w:t>
            </w:r>
            <w:r w:rsidR="003C1955" w:rsidRPr="00A15E89">
              <w:rPr>
                <w:rFonts w:ascii="Arial Nova Cond" w:hAnsi="Arial Nova Cond" w:cs="Arial"/>
                <w:b/>
                <w:smallCaps/>
                <w:sz w:val="23"/>
                <w:szCs w:val="23"/>
                <w:lang w:val="es-MX"/>
              </w:rPr>
              <w:t>S</w:t>
            </w:r>
          </w:p>
        </w:tc>
        <w:tc>
          <w:tcPr>
            <w:tcW w:w="4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6F35279" w14:textId="0FAFA7E7" w:rsidR="003C1955" w:rsidRPr="00A15E89" w:rsidRDefault="00C24633" w:rsidP="00C24633">
            <w:pPr>
              <w:jc w:val="center"/>
              <w:rPr>
                <w:rFonts w:ascii="Arial Nova Cond" w:hAnsi="Arial Nova Cond" w:cs="Arial"/>
                <w:b/>
                <w:smallCaps/>
                <w:sz w:val="23"/>
                <w:szCs w:val="23"/>
              </w:rPr>
            </w:pPr>
            <w:r w:rsidRPr="00A15E89">
              <w:rPr>
                <w:rFonts w:ascii="Arial Nova Cond" w:hAnsi="Arial Nova Cond" w:cs="Arial"/>
                <w:b/>
                <w:smallCaps/>
                <w:sz w:val="23"/>
                <w:szCs w:val="23"/>
              </w:rPr>
              <w:t>ACTO</w:t>
            </w:r>
            <w:r w:rsidR="003C1955" w:rsidRPr="00A15E89">
              <w:rPr>
                <w:rFonts w:ascii="Arial Nova Cond" w:hAnsi="Arial Nova Cond" w:cs="Arial"/>
                <w:b/>
                <w:smallCaps/>
                <w:sz w:val="23"/>
                <w:szCs w:val="23"/>
              </w:rPr>
              <w:t>S</w:t>
            </w:r>
            <w:r w:rsidRPr="00A15E89">
              <w:rPr>
                <w:rFonts w:ascii="Arial Nova Cond" w:hAnsi="Arial Nova Cond" w:cs="Arial"/>
                <w:b/>
                <w:smallCaps/>
                <w:sz w:val="23"/>
                <w:szCs w:val="23"/>
              </w:rPr>
              <w:t xml:space="preserve"> </w:t>
            </w:r>
          </w:p>
          <w:p w14:paraId="6FC7716D" w14:textId="60C90861" w:rsidR="00C24633" w:rsidRPr="00A15E89" w:rsidRDefault="00C24633" w:rsidP="00C24633">
            <w:pPr>
              <w:jc w:val="center"/>
              <w:rPr>
                <w:rFonts w:ascii="Arial Nova Cond" w:hAnsi="Arial Nova Cond" w:cs="Arial"/>
                <w:b/>
                <w:smallCaps/>
                <w:sz w:val="23"/>
                <w:szCs w:val="23"/>
              </w:rPr>
            </w:pPr>
            <w:r w:rsidRPr="00A15E89">
              <w:rPr>
                <w:rFonts w:ascii="Arial Nova Cond" w:hAnsi="Arial Nova Cond" w:cs="Arial"/>
                <w:b/>
                <w:smallCaps/>
                <w:sz w:val="23"/>
                <w:szCs w:val="23"/>
              </w:rPr>
              <w:t>RECLAMADO</w:t>
            </w:r>
            <w:r w:rsidR="003C1955" w:rsidRPr="00A15E89">
              <w:rPr>
                <w:rFonts w:ascii="Arial Nova Cond" w:hAnsi="Arial Nova Cond" w:cs="Arial"/>
                <w:b/>
                <w:smallCaps/>
                <w:sz w:val="23"/>
                <w:szCs w:val="23"/>
              </w:rPr>
              <w:t>S</w:t>
            </w:r>
          </w:p>
        </w:tc>
      </w:tr>
      <w:tr w:rsidR="00462179" w:rsidRPr="00C24633" w14:paraId="1EA56389" w14:textId="77777777" w:rsidTr="00FD229D">
        <w:trPr>
          <w:trHeight w:val="70"/>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C7DBD5" w14:textId="77777777" w:rsidR="00462179" w:rsidRPr="00A15E89" w:rsidRDefault="00377A0A" w:rsidP="00C56B59">
            <w:pPr>
              <w:spacing w:line="276" w:lineRule="auto"/>
              <w:jc w:val="both"/>
              <w:rPr>
                <w:rFonts w:ascii="Arial Nova Cond" w:hAnsi="Arial Nova Cond" w:cs="Arial"/>
                <w:b/>
                <w:lang w:val="es-MX"/>
              </w:rPr>
            </w:pPr>
            <w:r w:rsidRPr="00A15E89">
              <w:rPr>
                <w:rFonts w:ascii="Arial Nova Cond" w:hAnsi="Arial Nova Cond" w:cs="Arial"/>
                <w:b/>
                <w:lang w:val="es-MX"/>
              </w:rPr>
              <w:t xml:space="preserve">a. Secretaría de Educación </w:t>
            </w:r>
            <w:r w:rsidRPr="003C1955">
              <w:rPr>
                <w:rFonts w:ascii="Arial Nova Cond" w:hAnsi="Arial Nova Cond" w:cs="Arial"/>
                <w:bCs/>
                <w:lang w:val="es-MX"/>
              </w:rPr>
              <w:t>de Gobierno del Estado de San Luis Potosí.</w:t>
            </w:r>
          </w:p>
          <w:p w14:paraId="5BC4DB02" w14:textId="77777777" w:rsidR="00377A0A" w:rsidRPr="00A15E89" w:rsidRDefault="00377A0A" w:rsidP="00C56B59">
            <w:pPr>
              <w:spacing w:line="276" w:lineRule="auto"/>
              <w:jc w:val="both"/>
              <w:rPr>
                <w:rFonts w:ascii="Arial Nova Cond" w:hAnsi="Arial Nova Cond" w:cs="Arial"/>
                <w:b/>
              </w:rPr>
            </w:pPr>
          </w:p>
          <w:p w14:paraId="3C661102" w14:textId="77777777" w:rsidR="00377A0A" w:rsidRPr="00A15E89" w:rsidRDefault="00377A0A" w:rsidP="00C56B59">
            <w:pPr>
              <w:spacing w:line="276" w:lineRule="auto"/>
              <w:jc w:val="both"/>
              <w:rPr>
                <w:rFonts w:ascii="Arial Nova Cond" w:hAnsi="Arial Nova Cond" w:cs="Arial"/>
                <w:b/>
              </w:rPr>
            </w:pPr>
            <w:r w:rsidRPr="00A15E89">
              <w:rPr>
                <w:rFonts w:ascii="Arial Nova Cond" w:hAnsi="Arial Nova Cond" w:cs="Arial"/>
                <w:b/>
              </w:rPr>
              <w:t xml:space="preserve">b. Director de Educación Básica </w:t>
            </w:r>
            <w:r w:rsidRPr="003C1955">
              <w:rPr>
                <w:rFonts w:ascii="Arial Nova Cond" w:hAnsi="Arial Nova Cond" w:cs="Arial"/>
                <w:bCs/>
              </w:rPr>
              <w:t>de la Secretaría de Educación del Estado de San Luis Potosí.</w:t>
            </w:r>
          </w:p>
          <w:p w14:paraId="56F32238" w14:textId="77777777" w:rsidR="00377A0A" w:rsidRPr="00A15E89" w:rsidRDefault="00377A0A" w:rsidP="00C56B59">
            <w:pPr>
              <w:spacing w:line="276" w:lineRule="auto"/>
              <w:jc w:val="both"/>
              <w:rPr>
                <w:rFonts w:ascii="Arial Nova Cond" w:hAnsi="Arial Nova Cond" w:cs="Arial"/>
                <w:b/>
              </w:rPr>
            </w:pPr>
          </w:p>
          <w:p w14:paraId="47DDCFD7" w14:textId="35709981" w:rsidR="00C21B73" w:rsidRPr="00A15E89" w:rsidRDefault="00377A0A" w:rsidP="00C56B59">
            <w:pPr>
              <w:spacing w:line="276" w:lineRule="auto"/>
              <w:jc w:val="both"/>
              <w:rPr>
                <w:rFonts w:ascii="Arial Nova Cond" w:hAnsi="Arial Nova Cond" w:cs="Arial"/>
                <w:b/>
                <w:lang w:val="es-MX"/>
              </w:rPr>
            </w:pPr>
            <w:r w:rsidRPr="00A15E89">
              <w:rPr>
                <w:rFonts w:ascii="Arial Nova Cond" w:hAnsi="Arial Nova Cond" w:cs="Arial"/>
                <w:b/>
              </w:rPr>
              <w:t xml:space="preserve">c. Jefe del Departamento </w:t>
            </w:r>
            <w:r w:rsidR="00C21B73" w:rsidRPr="00A15E89">
              <w:rPr>
                <w:rFonts w:ascii="Arial Nova Cond" w:hAnsi="Arial Nova Cond" w:cs="Arial"/>
                <w:b/>
                <w:bCs/>
                <w:lang w:val="es-MX"/>
              </w:rPr>
              <w:t xml:space="preserve">de Educación Primaria </w:t>
            </w:r>
            <w:r w:rsidR="00C21B73" w:rsidRPr="003C1955">
              <w:rPr>
                <w:rFonts w:ascii="Arial Nova Cond" w:hAnsi="Arial Nova Cond" w:cs="Arial"/>
                <w:lang w:val="es-MX"/>
              </w:rPr>
              <w:t>de la Secretaría de Educación de Gobierno del Estado de San Luis Potosí.</w:t>
            </w:r>
          </w:p>
          <w:p w14:paraId="3BBDB970" w14:textId="77777777" w:rsidR="00C21B73" w:rsidRPr="00A15E89" w:rsidRDefault="00C21B73" w:rsidP="00C56B59">
            <w:pPr>
              <w:spacing w:line="276" w:lineRule="auto"/>
              <w:jc w:val="both"/>
              <w:rPr>
                <w:rFonts w:ascii="Arial Nova Cond" w:hAnsi="Arial Nova Cond" w:cs="Arial"/>
                <w:b/>
                <w:lang w:val="es-MX"/>
              </w:rPr>
            </w:pPr>
          </w:p>
          <w:p w14:paraId="72FD0354" w14:textId="7CDC5B7A" w:rsidR="00377A0A" w:rsidRDefault="00C21B73" w:rsidP="00C56B59">
            <w:pPr>
              <w:spacing w:line="276" w:lineRule="auto"/>
              <w:jc w:val="both"/>
              <w:rPr>
                <w:rFonts w:ascii="Arial Nova Cond" w:hAnsi="Arial Nova Cond" w:cs="Arial"/>
                <w:lang w:val="es-MX"/>
              </w:rPr>
            </w:pPr>
            <w:r w:rsidRPr="00A15E89">
              <w:rPr>
                <w:rFonts w:ascii="Arial Nova Cond" w:hAnsi="Arial Nova Cond" w:cs="Arial"/>
                <w:b/>
                <w:bCs/>
                <w:lang w:val="es-MX"/>
              </w:rPr>
              <w:t xml:space="preserve">d. Jefe de Departamento de Atención y Prevención al Educando </w:t>
            </w:r>
            <w:r w:rsidRPr="003C1955">
              <w:rPr>
                <w:rFonts w:ascii="Arial Nova Cond" w:hAnsi="Arial Nova Cond" w:cs="Arial"/>
                <w:lang w:val="es-MX"/>
              </w:rPr>
              <w:t>de la Secretaría de Educación de Gobierno del Estado de San Luis Potosí.</w:t>
            </w:r>
          </w:p>
          <w:p w14:paraId="2CAE61A4" w14:textId="77777777" w:rsidR="003C1955" w:rsidRPr="003C1955" w:rsidRDefault="003C1955" w:rsidP="00C56B59">
            <w:pPr>
              <w:spacing w:line="276" w:lineRule="auto"/>
              <w:jc w:val="both"/>
              <w:rPr>
                <w:rFonts w:ascii="Arial Nova Cond" w:hAnsi="Arial Nova Cond" w:cs="Arial"/>
                <w:lang w:val="es-MX"/>
              </w:rPr>
            </w:pPr>
          </w:p>
          <w:p w14:paraId="3D017590" w14:textId="31364493" w:rsidR="009A789A" w:rsidRPr="003C1955" w:rsidRDefault="009A789A" w:rsidP="00C56B59">
            <w:pPr>
              <w:spacing w:line="276" w:lineRule="auto"/>
              <w:jc w:val="both"/>
              <w:rPr>
                <w:rFonts w:ascii="Arial Nova Cond" w:hAnsi="Arial Nova Cond" w:cs="Arial"/>
                <w:lang w:val="es-MX"/>
              </w:rPr>
            </w:pPr>
            <w:r w:rsidRPr="00A15E89">
              <w:rPr>
                <w:rFonts w:ascii="Arial Nova Cond" w:hAnsi="Arial Nova Cond" w:cs="Arial"/>
                <w:b/>
                <w:bCs/>
                <w:lang w:val="es-MX"/>
              </w:rPr>
              <w:t xml:space="preserve">e. Jefa de Departamento de Registro y Certificación </w:t>
            </w:r>
            <w:r w:rsidRPr="003C1955">
              <w:rPr>
                <w:rFonts w:ascii="Arial Nova Cond" w:hAnsi="Arial Nova Cond" w:cs="Arial"/>
                <w:lang w:val="es-MX"/>
              </w:rPr>
              <w:t>de la</w:t>
            </w:r>
            <w:r w:rsidR="00B20189" w:rsidRPr="003C1955">
              <w:rPr>
                <w:rFonts w:ascii="Arial Nova Cond" w:hAnsi="Arial Nova Cond" w:cs="Arial"/>
                <w:lang w:val="es-MX"/>
              </w:rPr>
              <w:t xml:space="preserve"> </w:t>
            </w:r>
            <w:r w:rsidRPr="003C1955">
              <w:rPr>
                <w:rFonts w:ascii="Arial Nova Cond" w:hAnsi="Arial Nova Cond" w:cs="Arial"/>
                <w:lang w:val="es-MX"/>
              </w:rPr>
              <w:t>Secretaría de Educación de Gobierno del Estado de San Luis</w:t>
            </w:r>
            <w:r w:rsidR="00B20189" w:rsidRPr="003C1955">
              <w:rPr>
                <w:rFonts w:ascii="Arial Nova Cond" w:hAnsi="Arial Nova Cond" w:cs="Arial"/>
                <w:lang w:val="es-MX"/>
              </w:rPr>
              <w:t xml:space="preserve"> </w:t>
            </w:r>
            <w:r w:rsidRPr="003C1955">
              <w:rPr>
                <w:rFonts w:ascii="Arial Nova Cond" w:hAnsi="Arial Nova Cond" w:cs="Arial"/>
                <w:lang w:val="es-MX"/>
              </w:rPr>
              <w:t>Potosí.</w:t>
            </w:r>
          </w:p>
          <w:p w14:paraId="5737DF4C" w14:textId="77777777" w:rsidR="009A789A" w:rsidRPr="00A15E89" w:rsidRDefault="009A789A" w:rsidP="00C56B59">
            <w:pPr>
              <w:spacing w:line="276" w:lineRule="auto"/>
              <w:jc w:val="both"/>
              <w:rPr>
                <w:rFonts w:ascii="Arial Nova Cond" w:hAnsi="Arial Nova Cond" w:cs="Arial"/>
                <w:b/>
                <w:lang w:val="es-MX"/>
              </w:rPr>
            </w:pPr>
          </w:p>
          <w:p w14:paraId="3C155A4F" w14:textId="6E8773CE" w:rsidR="00C21B73" w:rsidRPr="003C1955" w:rsidRDefault="009A789A" w:rsidP="00C56B59">
            <w:pPr>
              <w:spacing w:line="276" w:lineRule="auto"/>
              <w:jc w:val="both"/>
              <w:rPr>
                <w:rFonts w:ascii="Arial Nova Cond" w:hAnsi="Arial Nova Cond" w:cs="Arial"/>
                <w:b/>
              </w:rPr>
            </w:pPr>
            <w:r w:rsidRPr="00A15E89">
              <w:rPr>
                <w:rFonts w:ascii="Arial Nova Cond" w:hAnsi="Arial Nova Cond" w:cs="Arial"/>
                <w:b/>
                <w:lang w:val="es-MX"/>
              </w:rPr>
              <w:t xml:space="preserve">f. Supervisor de la Zona Escolar </w:t>
            </w:r>
            <w:r w:rsidR="007D5732" w:rsidRPr="00810A81">
              <w:rPr>
                <w:rFonts w:ascii="Arial Nova Cond" w:hAnsi="Arial Nova Cond" w:cs="Arial"/>
                <w:bCs/>
                <w:color w:val="C00000"/>
                <w:sz w:val="28"/>
                <w:szCs w:val="28"/>
              </w:rPr>
              <w:t>********</w:t>
            </w:r>
            <w:r w:rsidRPr="00A15E89">
              <w:rPr>
                <w:rFonts w:ascii="Arial Nova Cond" w:hAnsi="Arial Nova Cond" w:cs="Arial"/>
                <w:b/>
                <w:lang w:val="es-MX"/>
              </w:rPr>
              <w:t xml:space="preserve">, </w:t>
            </w:r>
            <w:r w:rsidRPr="003C1955">
              <w:rPr>
                <w:rFonts w:ascii="Arial Nova Cond" w:hAnsi="Arial Nova Cond" w:cs="Arial"/>
                <w:bCs/>
                <w:lang w:val="es-MX"/>
              </w:rPr>
              <w:t>de escuelas primarias incorporadas a la Secretaría</w:t>
            </w:r>
            <w:r w:rsidR="00B20189" w:rsidRPr="003C1955">
              <w:rPr>
                <w:rFonts w:ascii="Arial Nova Cond" w:hAnsi="Arial Nova Cond" w:cs="Arial"/>
                <w:bCs/>
                <w:lang w:val="es-MX"/>
              </w:rPr>
              <w:t xml:space="preserve"> de</w:t>
            </w:r>
            <w:r w:rsidRPr="003C1955">
              <w:rPr>
                <w:rFonts w:ascii="Arial Nova Cond" w:hAnsi="Arial Nova Cond" w:cs="Arial"/>
                <w:bCs/>
                <w:lang w:val="es-MX"/>
              </w:rPr>
              <w:t xml:space="preserve"> Educación de Gobierno del Estado</w:t>
            </w:r>
            <w:r w:rsidR="00B20189" w:rsidRPr="003C1955">
              <w:rPr>
                <w:rFonts w:ascii="Arial Nova Cond" w:hAnsi="Arial Nova Cond" w:cs="Arial"/>
                <w:bCs/>
                <w:lang w:val="es-MX"/>
              </w:rPr>
              <w:t xml:space="preserve"> </w:t>
            </w:r>
            <w:r w:rsidRPr="003C1955">
              <w:rPr>
                <w:rFonts w:ascii="Arial Nova Cond" w:hAnsi="Arial Nova Cond" w:cs="Arial"/>
                <w:bCs/>
                <w:lang w:val="es-MX"/>
              </w:rPr>
              <w:t>de San Luis Potosí.</w:t>
            </w:r>
          </w:p>
        </w:tc>
        <w:tc>
          <w:tcPr>
            <w:tcW w:w="4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67B7C6" w14:textId="5C04D828" w:rsidR="005C0D1A" w:rsidRPr="003C1955" w:rsidRDefault="005C0D1A" w:rsidP="00C56B59">
            <w:pPr>
              <w:spacing w:line="276" w:lineRule="auto"/>
              <w:jc w:val="both"/>
              <w:rPr>
                <w:rFonts w:ascii="Arial Nova Cond" w:hAnsi="Arial Nova Cond" w:cs="Arial"/>
                <w:bCs/>
                <w:lang w:val="es-MX"/>
              </w:rPr>
            </w:pPr>
            <w:r w:rsidRPr="00A15E89">
              <w:rPr>
                <w:rFonts w:ascii="Arial Nova Cond" w:hAnsi="Arial Nova Cond" w:cs="Arial"/>
                <w:b/>
                <w:bCs/>
                <w:lang w:val="es-MX"/>
              </w:rPr>
              <w:t xml:space="preserve">a. La omisión de atender la solicitud de intervención oficial </w:t>
            </w:r>
            <w:r w:rsidRPr="003C1955">
              <w:rPr>
                <w:rFonts w:ascii="Arial Nova Cond" w:hAnsi="Arial Nova Cond" w:cs="Arial"/>
                <w:bCs/>
                <w:lang w:val="es-MX"/>
              </w:rPr>
              <w:t xml:space="preserve">que se les formuló respecto de la negativa de reinscripción a 6º de primaria de nuestro menor hijo </w:t>
            </w:r>
            <w:r w:rsidR="003C1955" w:rsidRPr="003C1955">
              <w:rPr>
                <w:rFonts w:ascii="Arial Nova Cond" w:hAnsi="Arial Nova Cond" w:cs="Arial"/>
                <w:bCs/>
                <w:lang w:val="es-MX"/>
              </w:rPr>
              <w:t>[…]</w:t>
            </w:r>
            <w:r w:rsidRPr="003C1955">
              <w:rPr>
                <w:rFonts w:ascii="Arial Nova Cond" w:hAnsi="Arial Nova Cond" w:cs="Arial"/>
                <w:bCs/>
                <w:color w:val="C00000"/>
                <w:lang w:val="es-MX"/>
              </w:rPr>
              <w:t xml:space="preserve"> </w:t>
            </w:r>
            <w:r w:rsidRPr="003C1955">
              <w:rPr>
                <w:rFonts w:ascii="Arial Nova Cond" w:hAnsi="Arial Nova Cond" w:cs="Arial"/>
                <w:bCs/>
                <w:lang w:val="es-MX"/>
              </w:rPr>
              <w:t xml:space="preserve">e inscripción a 1° de primaria de nuestra menor hija </w:t>
            </w:r>
            <w:r w:rsidR="003C1955" w:rsidRPr="003C1955">
              <w:rPr>
                <w:rFonts w:ascii="Arial Nova Cond" w:hAnsi="Arial Nova Cond" w:cs="Arial"/>
                <w:bCs/>
                <w:lang w:val="es-MX"/>
              </w:rPr>
              <w:t>[…]</w:t>
            </w:r>
            <w:r w:rsidRPr="003C1955">
              <w:rPr>
                <w:rFonts w:ascii="Arial Nova Cond" w:hAnsi="Arial Nova Cond" w:cs="Arial"/>
                <w:bCs/>
                <w:lang w:val="es-MX"/>
              </w:rPr>
              <w:t xml:space="preserve">, correspondiente al ciclo escolar 2019- 2020, por parte de la institución particular denominada </w:t>
            </w:r>
            <w:r w:rsidRPr="00A15E89">
              <w:rPr>
                <w:rFonts w:ascii="Arial Nova Cond" w:hAnsi="Arial Nova Cond" w:cs="Arial"/>
                <w:b/>
                <w:color w:val="C00000"/>
                <w:lang w:val="es-MX"/>
              </w:rPr>
              <w:t>"</w:t>
            </w:r>
            <w:r w:rsidR="00D10B9A" w:rsidRPr="00810A81">
              <w:rPr>
                <w:rFonts w:ascii="Arial Nova Cond" w:hAnsi="Arial Nova Cond" w:cs="Arial"/>
                <w:bCs/>
                <w:color w:val="C00000"/>
                <w:sz w:val="28"/>
                <w:szCs w:val="28"/>
              </w:rPr>
              <w:t>********</w:t>
            </w:r>
            <w:r w:rsidRPr="00A15E89">
              <w:rPr>
                <w:rFonts w:ascii="Arial Nova Cond" w:hAnsi="Arial Nova Cond" w:cs="Arial"/>
                <w:b/>
                <w:color w:val="C00000"/>
                <w:lang w:val="es-MX"/>
              </w:rPr>
              <w:t>"</w:t>
            </w:r>
            <w:r w:rsidRPr="003C1955">
              <w:rPr>
                <w:rFonts w:ascii="Arial Nova Cond" w:hAnsi="Arial Nova Cond" w:cs="Arial"/>
                <w:bCs/>
                <w:lang w:val="es-MX"/>
              </w:rPr>
              <w:t>, A.C. Escuela</w:t>
            </w:r>
            <w:r w:rsidR="00332320" w:rsidRPr="003C1955">
              <w:rPr>
                <w:rFonts w:ascii="Arial Nova Cond" w:hAnsi="Arial Nova Cond" w:cs="Arial"/>
                <w:bCs/>
                <w:lang w:val="es-MX"/>
              </w:rPr>
              <w:t xml:space="preserve"> </w:t>
            </w:r>
            <w:r w:rsidRPr="003C1955">
              <w:rPr>
                <w:rFonts w:ascii="Arial Nova Cond" w:hAnsi="Arial Nova Cond" w:cs="Arial"/>
                <w:bCs/>
                <w:lang w:val="es-MX"/>
              </w:rPr>
              <w:t xml:space="preserve">Primaria Particular </w:t>
            </w:r>
            <w:r w:rsidRPr="00A15E89">
              <w:rPr>
                <w:rFonts w:ascii="Arial Nova Cond" w:hAnsi="Arial Nova Cond" w:cs="Arial"/>
                <w:b/>
                <w:color w:val="C00000"/>
                <w:lang w:val="es-MX"/>
              </w:rPr>
              <w:t>"</w:t>
            </w:r>
            <w:r w:rsidR="00D10B9A" w:rsidRPr="00810A81">
              <w:rPr>
                <w:rFonts w:ascii="Arial Nova Cond" w:hAnsi="Arial Nova Cond" w:cs="Arial"/>
                <w:bCs/>
                <w:color w:val="C00000"/>
                <w:sz w:val="28"/>
                <w:szCs w:val="28"/>
              </w:rPr>
              <w:t>********</w:t>
            </w:r>
            <w:r w:rsidRPr="00A15E89">
              <w:rPr>
                <w:rFonts w:ascii="Arial Nova Cond" w:hAnsi="Arial Nova Cond" w:cs="Arial"/>
                <w:b/>
                <w:color w:val="C00000"/>
                <w:lang w:val="es-MX"/>
              </w:rPr>
              <w:t>”</w:t>
            </w:r>
            <w:r w:rsidR="00332320" w:rsidRPr="00A15E89">
              <w:rPr>
                <w:rFonts w:ascii="Arial Nova Cond" w:hAnsi="Arial Nova Cond" w:cs="Arial"/>
                <w:b/>
                <w:lang w:val="es-MX"/>
              </w:rPr>
              <w:t>.</w:t>
            </w:r>
          </w:p>
          <w:p w14:paraId="5E980DF5" w14:textId="77777777" w:rsidR="00332320" w:rsidRPr="00360D22" w:rsidRDefault="00332320" w:rsidP="00C56B59">
            <w:pPr>
              <w:spacing w:line="276" w:lineRule="auto"/>
              <w:jc w:val="both"/>
              <w:rPr>
                <w:rFonts w:ascii="Arial Nova Cond" w:hAnsi="Arial Nova Cond" w:cs="Arial"/>
                <w:bCs/>
                <w:sz w:val="14"/>
                <w:szCs w:val="14"/>
                <w:lang w:val="es-MX"/>
              </w:rPr>
            </w:pPr>
          </w:p>
          <w:p w14:paraId="49A7F899" w14:textId="0E0DD453" w:rsidR="005C0D1A" w:rsidRPr="003C1955" w:rsidRDefault="005C0D1A" w:rsidP="00C56B59">
            <w:pPr>
              <w:spacing w:line="276" w:lineRule="auto"/>
              <w:jc w:val="both"/>
              <w:rPr>
                <w:rFonts w:ascii="Arial Nova Cond" w:hAnsi="Arial Nova Cond" w:cs="Arial"/>
                <w:bCs/>
                <w:lang w:val="es-MX"/>
              </w:rPr>
            </w:pPr>
            <w:r w:rsidRPr="00A15E89">
              <w:rPr>
                <w:rFonts w:ascii="Arial Nova Cond" w:hAnsi="Arial Nova Cond" w:cs="Arial"/>
                <w:b/>
                <w:bCs/>
                <w:lang w:val="es-MX"/>
              </w:rPr>
              <w:t xml:space="preserve">b. </w:t>
            </w:r>
            <w:r w:rsidRPr="003C1955">
              <w:rPr>
                <w:rFonts w:ascii="Arial Nova Cond" w:hAnsi="Arial Nova Cond" w:cs="Arial"/>
                <w:bCs/>
                <w:lang w:val="es-MX"/>
              </w:rPr>
              <w:t>La</w:t>
            </w:r>
            <w:r w:rsidR="00332320" w:rsidRPr="003C1955">
              <w:rPr>
                <w:rFonts w:ascii="Arial Nova Cond" w:hAnsi="Arial Nova Cond" w:cs="Arial"/>
                <w:bCs/>
                <w:lang w:val="es-MX"/>
              </w:rPr>
              <w:t xml:space="preserve"> omisión de dictar las medidas </w:t>
            </w:r>
            <w:r w:rsidRPr="00A15E89">
              <w:rPr>
                <w:rFonts w:ascii="Arial Nova Cond" w:hAnsi="Arial Nova Cond" w:cs="Arial"/>
                <w:b/>
                <w:bCs/>
                <w:lang w:val="es-MX"/>
              </w:rPr>
              <w:t>necesarias para tutelar</w:t>
            </w:r>
            <w:r w:rsidR="00332320" w:rsidRPr="00A15E89">
              <w:rPr>
                <w:rFonts w:ascii="Arial Nova Cond" w:hAnsi="Arial Nova Cond" w:cs="Arial"/>
                <w:b/>
                <w:bCs/>
                <w:lang w:val="es-MX"/>
              </w:rPr>
              <w:t xml:space="preserve"> y hacer efectivos los derechos </w:t>
            </w:r>
            <w:r w:rsidRPr="00A15E89">
              <w:rPr>
                <w:rFonts w:ascii="Arial Nova Cond" w:hAnsi="Arial Nova Cond" w:cs="Arial"/>
                <w:b/>
                <w:bCs/>
                <w:lang w:val="es-MX"/>
              </w:rPr>
              <w:t>de nuestros menores hijos a no</w:t>
            </w:r>
            <w:r w:rsidR="00670CCB" w:rsidRPr="00A15E89">
              <w:rPr>
                <w:rFonts w:ascii="Arial Nova Cond" w:hAnsi="Arial Nova Cond" w:cs="Arial"/>
                <w:b/>
                <w:bCs/>
                <w:lang w:val="es-MX"/>
              </w:rPr>
              <w:t xml:space="preserve"> ser discriminados y a la educación, así como de velar por su interés superior, </w:t>
            </w:r>
            <w:r w:rsidR="00670CCB" w:rsidRPr="003C1955">
              <w:rPr>
                <w:rFonts w:ascii="Arial Nova Cond" w:hAnsi="Arial Nova Cond" w:cs="Arial"/>
                <w:lang w:val="es-MX"/>
              </w:rPr>
              <w:t>derivado de la</w:t>
            </w:r>
            <w:r w:rsidR="00670CCB" w:rsidRPr="00A15E89">
              <w:rPr>
                <w:rFonts w:ascii="Arial Nova Cond" w:hAnsi="Arial Nova Cond" w:cs="Arial"/>
                <w:b/>
                <w:bCs/>
                <w:lang w:val="es-MX"/>
              </w:rPr>
              <w:t xml:space="preserve"> </w:t>
            </w:r>
            <w:r w:rsidRPr="003C1955">
              <w:rPr>
                <w:rFonts w:ascii="Arial Nova Cond" w:hAnsi="Arial Nova Cond" w:cs="Arial"/>
                <w:bCs/>
                <w:lang w:val="es-MX"/>
              </w:rPr>
              <w:t>negativa de re</w:t>
            </w:r>
            <w:r w:rsidR="00670CCB" w:rsidRPr="003C1955">
              <w:rPr>
                <w:rFonts w:ascii="Arial Nova Cond" w:hAnsi="Arial Nova Cond" w:cs="Arial"/>
                <w:bCs/>
                <w:lang w:val="es-MX"/>
              </w:rPr>
              <w:t>i</w:t>
            </w:r>
            <w:r w:rsidRPr="003C1955">
              <w:rPr>
                <w:rFonts w:ascii="Arial Nova Cond" w:hAnsi="Arial Nova Cond" w:cs="Arial"/>
                <w:bCs/>
                <w:lang w:val="es-MX"/>
              </w:rPr>
              <w:t xml:space="preserve">nscripción </w:t>
            </w:r>
            <w:r w:rsidR="00670CCB" w:rsidRPr="003C1955">
              <w:rPr>
                <w:rFonts w:ascii="Arial Nova Cond" w:hAnsi="Arial Nova Cond" w:cs="Arial"/>
                <w:bCs/>
                <w:lang w:val="es-MX"/>
              </w:rPr>
              <w:t xml:space="preserve">al 6° de </w:t>
            </w:r>
            <w:r w:rsidRPr="003C1955">
              <w:rPr>
                <w:rFonts w:ascii="Arial Nova Cond" w:hAnsi="Arial Nova Cond" w:cs="Arial"/>
                <w:bCs/>
                <w:lang w:val="es-MX"/>
              </w:rPr>
              <w:t xml:space="preserve">primaria e inscripción a 1º de primaria, respectivamente </w:t>
            </w:r>
            <w:r w:rsidR="00D06A8F">
              <w:rPr>
                <w:rFonts w:ascii="Arial Nova Cond" w:hAnsi="Arial Nova Cond" w:cs="Arial"/>
                <w:bCs/>
                <w:lang w:val="es-MX"/>
              </w:rPr>
              <w:t xml:space="preserve">de </w:t>
            </w:r>
            <w:r w:rsidRPr="003C1955">
              <w:rPr>
                <w:rFonts w:ascii="Arial Nova Cond" w:hAnsi="Arial Nova Cond" w:cs="Arial"/>
                <w:bCs/>
                <w:lang w:val="es-MX"/>
              </w:rPr>
              <w:t>nuestros menores hijos, cor</w:t>
            </w:r>
            <w:r w:rsidR="00477B25" w:rsidRPr="003C1955">
              <w:rPr>
                <w:rFonts w:ascii="Arial Nova Cond" w:hAnsi="Arial Nova Cond" w:cs="Arial"/>
                <w:bCs/>
                <w:lang w:val="es-MX"/>
              </w:rPr>
              <w:t>r</w:t>
            </w:r>
            <w:r w:rsidRPr="003C1955">
              <w:rPr>
                <w:rFonts w:ascii="Arial Nova Cond" w:hAnsi="Arial Nova Cond" w:cs="Arial"/>
                <w:bCs/>
                <w:lang w:val="es-MX"/>
              </w:rPr>
              <w:t>espondiente al ciclo escolar 2019-2020, por parte del refer</w:t>
            </w:r>
            <w:r w:rsidR="00477B25" w:rsidRPr="003C1955">
              <w:rPr>
                <w:rFonts w:ascii="Arial Nova Cond" w:hAnsi="Arial Nova Cond" w:cs="Arial"/>
                <w:bCs/>
                <w:lang w:val="es-MX"/>
              </w:rPr>
              <w:t>i</w:t>
            </w:r>
            <w:r w:rsidR="00BC2751" w:rsidRPr="003C1955">
              <w:rPr>
                <w:rFonts w:ascii="Arial Nova Cond" w:hAnsi="Arial Nova Cond" w:cs="Arial"/>
                <w:bCs/>
                <w:lang w:val="es-MX"/>
              </w:rPr>
              <w:t>d</w:t>
            </w:r>
            <w:r w:rsidRPr="003C1955">
              <w:rPr>
                <w:rFonts w:ascii="Arial Nova Cond" w:hAnsi="Arial Nova Cond" w:cs="Arial"/>
                <w:bCs/>
                <w:lang w:val="es-MX"/>
              </w:rPr>
              <w:t>o colegio particular</w:t>
            </w:r>
            <w:r w:rsidR="00477B25" w:rsidRPr="003C1955">
              <w:rPr>
                <w:rFonts w:ascii="Arial Nova Cond" w:hAnsi="Arial Nova Cond" w:cs="Arial"/>
                <w:bCs/>
                <w:lang w:val="es-MX"/>
              </w:rPr>
              <w:t>.</w:t>
            </w:r>
          </w:p>
          <w:p w14:paraId="6A39AF91" w14:textId="77777777" w:rsidR="00BC2751" w:rsidRPr="00360D22" w:rsidRDefault="00BC2751" w:rsidP="00C56B59">
            <w:pPr>
              <w:spacing w:line="276" w:lineRule="auto"/>
              <w:jc w:val="both"/>
              <w:rPr>
                <w:rFonts w:ascii="Arial Nova Cond" w:hAnsi="Arial Nova Cond" w:cs="Arial"/>
                <w:bCs/>
                <w:sz w:val="14"/>
                <w:szCs w:val="14"/>
                <w:lang w:val="es-MX"/>
              </w:rPr>
            </w:pPr>
          </w:p>
          <w:p w14:paraId="2941688B" w14:textId="77777777" w:rsidR="00462179" w:rsidRPr="003C1955" w:rsidRDefault="00BC2751" w:rsidP="00C56B59">
            <w:pPr>
              <w:spacing w:line="276" w:lineRule="auto"/>
              <w:jc w:val="both"/>
              <w:rPr>
                <w:rFonts w:ascii="Arial Nova Cond" w:hAnsi="Arial Nova Cond" w:cs="Arial"/>
                <w:bCs/>
              </w:rPr>
            </w:pPr>
            <w:r w:rsidRPr="00A15E89">
              <w:rPr>
                <w:rFonts w:ascii="Arial Nova Cond" w:hAnsi="Arial Nova Cond" w:cs="Arial"/>
                <w:b/>
              </w:rPr>
              <w:t>c.</w:t>
            </w:r>
            <w:r w:rsidRPr="003C1955">
              <w:rPr>
                <w:rFonts w:ascii="Arial Nova Cond" w:hAnsi="Arial Nova Cond" w:cs="Arial"/>
                <w:bCs/>
              </w:rPr>
              <w:t xml:space="preserve"> </w:t>
            </w:r>
            <w:r w:rsidR="005171E5" w:rsidRPr="003C1955">
              <w:rPr>
                <w:rFonts w:ascii="Arial Nova Cond" w:hAnsi="Arial Nova Cond" w:cs="Arial"/>
                <w:bCs/>
              </w:rPr>
              <w:t>La omisión de prevenir, investigar, sancionar y reparar las violaciones a los derechos humanos de nuestros menores hijos, a partir del trato diferenciado injustificado (discriminación) de que fueron objeto ante la negativa de reinscripción.</w:t>
            </w:r>
          </w:p>
          <w:p w14:paraId="3B1BE0A0" w14:textId="77777777" w:rsidR="005171E5" w:rsidRPr="00360D22" w:rsidRDefault="005171E5" w:rsidP="00C56B59">
            <w:pPr>
              <w:spacing w:line="276" w:lineRule="auto"/>
              <w:jc w:val="both"/>
              <w:rPr>
                <w:rFonts w:ascii="Arial Nova Cond" w:hAnsi="Arial Nova Cond" w:cs="Arial"/>
                <w:bCs/>
                <w:sz w:val="10"/>
                <w:szCs w:val="10"/>
              </w:rPr>
            </w:pPr>
          </w:p>
          <w:p w14:paraId="45D75587" w14:textId="77777777" w:rsidR="005171E5" w:rsidRPr="003C1955" w:rsidRDefault="005171E5" w:rsidP="00C56B59">
            <w:pPr>
              <w:spacing w:line="276" w:lineRule="auto"/>
              <w:jc w:val="both"/>
              <w:rPr>
                <w:rFonts w:ascii="Arial Nova Cond" w:hAnsi="Arial Nova Cond" w:cs="Arial"/>
                <w:bCs/>
              </w:rPr>
            </w:pPr>
            <w:r w:rsidRPr="00A15E89">
              <w:rPr>
                <w:rFonts w:ascii="Arial Nova Cond" w:hAnsi="Arial Nova Cond" w:cs="Arial"/>
                <w:b/>
              </w:rPr>
              <w:t>d.</w:t>
            </w:r>
            <w:r w:rsidRPr="003C1955">
              <w:rPr>
                <w:rFonts w:ascii="Arial Nova Cond" w:hAnsi="Arial Nova Cond" w:cs="Arial"/>
                <w:bCs/>
              </w:rPr>
              <w:t xml:space="preserve"> La omisión de prevenir, evitar, investigar, corregir y, en su caso, sancionar y erradicar las prácticas de discriminación sistemática que les fueron hechas de su conocimiento con motivo de la solicitud de intervención oficial que les presentamos derivada de la negativa de reinscripción.</w:t>
            </w:r>
          </w:p>
          <w:p w14:paraId="1BEC1A88" w14:textId="77777777" w:rsidR="005171E5" w:rsidRPr="00360D22" w:rsidRDefault="005171E5" w:rsidP="00C56B59">
            <w:pPr>
              <w:spacing w:line="276" w:lineRule="auto"/>
              <w:jc w:val="both"/>
              <w:rPr>
                <w:rFonts w:ascii="Arial Nova Cond" w:hAnsi="Arial Nova Cond" w:cs="Arial"/>
                <w:bCs/>
                <w:sz w:val="8"/>
                <w:szCs w:val="8"/>
              </w:rPr>
            </w:pPr>
          </w:p>
          <w:p w14:paraId="1F190A1B" w14:textId="15986607" w:rsidR="005171E5" w:rsidRPr="003C1955" w:rsidRDefault="007178AF" w:rsidP="00C56B59">
            <w:pPr>
              <w:spacing w:line="276" w:lineRule="auto"/>
              <w:jc w:val="both"/>
              <w:rPr>
                <w:rFonts w:ascii="Arial Nova Cond" w:hAnsi="Arial Nova Cond" w:cs="Arial"/>
                <w:bCs/>
              </w:rPr>
            </w:pPr>
            <w:r w:rsidRPr="00A15E89">
              <w:rPr>
                <w:rFonts w:ascii="Arial Nova Cond" w:hAnsi="Arial Nova Cond" w:cs="Arial"/>
                <w:b/>
              </w:rPr>
              <w:t>e.</w:t>
            </w:r>
            <w:r w:rsidRPr="003C1955">
              <w:rPr>
                <w:rFonts w:ascii="Arial Nova Cond" w:hAnsi="Arial Nova Cond" w:cs="Arial"/>
                <w:bCs/>
              </w:rPr>
              <w:t xml:space="preserve"> En particular del Profesor </w:t>
            </w:r>
            <w:r w:rsidR="00B77242" w:rsidRPr="00810A81">
              <w:rPr>
                <w:rFonts w:ascii="Arial Nova Cond" w:hAnsi="Arial Nova Cond" w:cs="Arial"/>
                <w:bCs/>
                <w:color w:val="C00000"/>
                <w:sz w:val="28"/>
                <w:szCs w:val="28"/>
              </w:rPr>
              <w:t>********</w:t>
            </w:r>
            <w:r w:rsidRPr="003C1955">
              <w:rPr>
                <w:rFonts w:ascii="Arial Nova Cond" w:hAnsi="Arial Nova Cond" w:cs="Arial"/>
                <w:bCs/>
              </w:rPr>
              <w:t xml:space="preserve">, en su calidad de supervisor de la Zona Escolar </w:t>
            </w:r>
            <w:r w:rsidR="007D5732" w:rsidRPr="00810A81">
              <w:rPr>
                <w:rFonts w:ascii="Arial Nova Cond" w:hAnsi="Arial Nova Cond" w:cs="Arial"/>
                <w:bCs/>
                <w:color w:val="C00000"/>
                <w:sz w:val="28"/>
                <w:szCs w:val="28"/>
              </w:rPr>
              <w:t>********</w:t>
            </w:r>
            <w:r w:rsidRPr="003C1955">
              <w:rPr>
                <w:rFonts w:ascii="Arial Nova Cond" w:hAnsi="Arial Nova Cond" w:cs="Arial"/>
                <w:bCs/>
              </w:rPr>
              <w:t>, de escuelas primarias incorporadas a la Secretaría de Educación de Gobier</w:t>
            </w:r>
            <w:r w:rsidR="00781A87" w:rsidRPr="003C1955">
              <w:rPr>
                <w:rFonts w:ascii="Arial Nova Cond" w:hAnsi="Arial Nova Cond" w:cs="Arial"/>
                <w:bCs/>
              </w:rPr>
              <w:t>n</w:t>
            </w:r>
            <w:r w:rsidRPr="003C1955">
              <w:rPr>
                <w:rFonts w:ascii="Arial Nova Cond" w:hAnsi="Arial Nova Cond" w:cs="Arial"/>
                <w:bCs/>
              </w:rPr>
              <w:t>o del Estado de San Luis Potosí, se reclama la actitu</w:t>
            </w:r>
            <w:r w:rsidR="00781A87" w:rsidRPr="003C1955">
              <w:rPr>
                <w:rFonts w:ascii="Arial Nova Cond" w:hAnsi="Arial Nova Cond" w:cs="Arial"/>
                <w:bCs/>
              </w:rPr>
              <w:t xml:space="preserve">d </w:t>
            </w:r>
            <w:r w:rsidRPr="003C1955">
              <w:rPr>
                <w:rFonts w:ascii="Arial Nova Cond" w:hAnsi="Arial Nova Cond" w:cs="Arial"/>
                <w:bCs/>
              </w:rPr>
              <w:t>pasiva,</w:t>
            </w:r>
            <w:r w:rsidR="00781A87" w:rsidRPr="003C1955">
              <w:rPr>
                <w:rFonts w:ascii="Arial Nova Cond" w:hAnsi="Arial Nova Cond" w:cs="Arial"/>
                <w:bCs/>
              </w:rPr>
              <w:t xml:space="preserve"> </w:t>
            </w:r>
            <w:r w:rsidRPr="003C1955">
              <w:rPr>
                <w:rFonts w:ascii="Arial Nova Cond" w:hAnsi="Arial Nova Cond" w:cs="Arial"/>
                <w:bCs/>
              </w:rPr>
              <w:t>permisiva y condescendiente que ha asumido co</w:t>
            </w:r>
            <w:r w:rsidR="00781A87" w:rsidRPr="003C1955">
              <w:rPr>
                <w:rFonts w:ascii="Arial Nova Cond" w:hAnsi="Arial Nova Cond" w:cs="Arial"/>
                <w:bCs/>
              </w:rPr>
              <w:t>n</w:t>
            </w:r>
            <w:r w:rsidRPr="003C1955">
              <w:rPr>
                <w:rFonts w:ascii="Arial Nova Cond" w:hAnsi="Arial Nova Cond" w:cs="Arial"/>
                <w:bCs/>
              </w:rPr>
              <w:t xml:space="preserve"> el colegio</w:t>
            </w:r>
            <w:r w:rsidR="00781A87" w:rsidRPr="003C1955">
              <w:rPr>
                <w:rFonts w:ascii="Arial Nova Cond" w:hAnsi="Arial Nova Cond" w:cs="Arial"/>
                <w:bCs/>
              </w:rPr>
              <w:t xml:space="preserve"> </w:t>
            </w:r>
            <w:r w:rsidRPr="003C1955">
              <w:rPr>
                <w:rFonts w:ascii="Arial Nova Cond" w:hAnsi="Arial Nova Cond" w:cs="Arial"/>
                <w:bCs/>
              </w:rPr>
              <w:t>particular al tene</w:t>
            </w:r>
            <w:r w:rsidR="00781A87" w:rsidRPr="003C1955">
              <w:rPr>
                <w:rFonts w:ascii="Arial Nova Cond" w:hAnsi="Arial Nova Cond" w:cs="Arial"/>
                <w:bCs/>
              </w:rPr>
              <w:t>r p</w:t>
            </w:r>
            <w:r w:rsidRPr="003C1955">
              <w:rPr>
                <w:rFonts w:ascii="Arial Nova Cond" w:hAnsi="Arial Nova Cond" w:cs="Arial"/>
                <w:bCs/>
              </w:rPr>
              <w:t>leno conocimiento del trato diferenciado</w:t>
            </w:r>
            <w:r w:rsidR="00781A87" w:rsidRPr="003C1955">
              <w:rPr>
                <w:rFonts w:ascii="Arial Nova Cond" w:hAnsi="Arial Nova Cond" w:cs="Arial"/>
                <w:bCs/>
              </w:rPr>
              <w:t xml:space="preserve"> </w:t>
            </w:r>
            <w:r w:rsidRPr="003C1955">
              <w:rPr>
                <w:rFonts w:ascii="Arial Nova Cond" w:hAnsi="Arial Nova Cond" w:cs="Arial"/>
                <w:bCs/>
              </w:rPr>
              <w:t xml:space="preserve">injustificado de que han sido </w:t>
            </w:r>
            <w:r w:rsidR="00781A87" w:rsidRPr="003C1955">
              <w:rPr>
                <w:rFonts w:ascii="Arial Nova Cond" w:hAnsi="Arial Nova Cond" w:cs="Arial"/>
                <w:bCs/>
              </w:rPr>
              <w:t>objeto</w:t>
            </w:r>
            <w:r w:rsidRPr="003C1955">
              <w:rPr>
                <w:rFonts w:ascii="Arial Nova Cond" w:hAnsi="Arial Nova Cond" w:cs="Arial"/>
                <w:bCs/>
              </w:rPr>
              <w:t xml:space="preserve"> nuestros menores hijos con</w:t>
            </w:r>
            <w:r w:rsidR="00781A87" w:rsidRPr="003C1955">
              <w:rPr>
                <w:rFonts w:ascii="Arial Nova Cond" w:hAnsi="Arial Nova Cond" w:cs="Arial"/>
                <w:bCs/>
              </w:rPr>
              <w:t xml:space="preserve"> </w:t>
            </w:r>
            <w:r w:rsidRPr="003C1955">
              <w:rPr>
                <w:rFonts w:ascii="Arial Nova Cond" w:hAnsi="Arial Nova Cond" w:cs="Arial"/>
                <w:bCs/>
              </w:rPr>
              <w:t xml:space="preserve">motivo de la negativa a su </w:t>
            </w:r>
            <w:r w:rsidR="00781A87" w:rsidRPr="003C1955">
              <w:rPr>
                <w:rFonts w:ascii="Arial Nova Cond" w:hAnsi="Arial Nova Cond" w:cs="Arial"/>
                <w:bCs/>
              </w:rPr>
              <w:t>reinscripción.</w:t>
            </w:r>
            <w:r w:rsidR="003C1955">
              <w:rPr>
                <w:rFonts w:ascii="Arial Nova Cond" w:hAnsi="Arial Nova Cond" w:cs="Arial"/>
                <w:bCs/>
              </w:rPr>
              <w:t xml:space="preserve"> </w:t>
            </w:r>
          </w:p>
        </w:tc>
      </w:tr>
      <w:tr w:rsidR="008F4119" w:rsidRPr="00C24633" w14:paraId="7010F87F" w14:textId="77777777" w:rsidTr="00FD229D">
        <w:trPr>
          <w:trHeight w:val="2360"/>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00A7C" w14:textId="7770D45B" w:rsidR="008F4119" w:rsidRDefault="008F4119" w:rsidP="00C56B59">
            <w:pPr>
              <w:spacing w:line="276" w:lineRule="auto"/>
              <w:jc w:val="both"/>
              <w:rPr>
                <w:rFonts w:ascii="Arial Nova Cond" w:hAnsi="Arial Nova Cond" w:cs="Arial"/>
                <w:bCs/>
                <w:lang w:val="es-MX"/>
              </w:rPr>
            </w:pPr>
            <w:r w:rsidRPr="00A15E89">
              <w:rPr>
                <w:rFonts w:ascii="Arial Nova Cond" w:hAnsi="Arial Nova Cond" w:cs="Arial"/>
                <w:b/>
                <w:lang w:val="es-MX"/>
              </w:rPr>
              <w:lastRenderedPageBreak/>
              <w:t xml:space="preserve">g. </w:t>
            </w:r>
            <w:r w:rsidR="00B77242" w:rsidRPr="00810A81">
              <w:rPr>
                <w:rFonts w:ascii="Arial Nova Cond" w:hAnsi="Arial Nova Cond" w:cs="Arial"/>
                <w:bCs/>
                <w:color w:val="C00000"/>
                <w:sz w:val="28"/>
                <w:szCs w:val="28"/>
              </w:rPr>
              <w:t>********</w:t>
            </w:r>
            <w:r w:rsidRPr="003C1955">
              <w:rPr>
                <w:rFonts w:ascii="Arial Nova Cond" w:hAnsi="Arial Nova Cond" w:cs="Arial"/>
                <w:bCs/>
                <w:lang w:val="es-MX"/>
              </w:rPr>
              <w:t>, en su carácter de Directora General y/o propietaria y/o responsable y/o representante legal de la institución denominada “</w:t>
            </w:r>
            <w:r w:rsidR="007D5732" w:rsidRPr="00810A81">
              <w:rPr>
                <w:rFonts w:ascii="Arial Nova Cond" w:hAnsi="Arial Nova Cond" w:cs="Arial"/>
                <w:bCs/>
                <w:color w:val="C00000"/>
                <w:sz w:val="28"/>
                <w:szCs w:val="28"/>
              </w:rPr>
              <w:t>********</w:t>
            </w:r>
            <w:r w:rsidRPr="003C1955">
              <w:rPr>
                <w:rFonts w:ascii="Arial Nova Cond" w:hAnsi="Arial Nova Cond" w:cs="Arial"/>
                <w:bCs/>
                <w:lang w:val="es-MX"/>
              </w:rPr>
              <w:t>”, A.C. escuela primaria particular “</w:t>
            </w:r>
            <w:r w:rsidR="007D5732" w:rsidRPr="00810A81">
              <w:rPr>
                <w:rFonts w:ascii="Arial Nova Cond" w:hAnsi="Arial Nova Cond" w:cs="Arial"/>
                <w:bCs/>
                <w:color w:val="C00000"/>
                <w:sz w:val="28"/>
                <w:szCs w:val="28"/>
              </w:rPr>
              <w:t>********</w:t>
            </w:r>
            <w:r w:rsidRPr="003C1955">
              <w:rPr>
                <w:rFonts w:ascii="Arial Nova Cond" w:hAnsi="Arial Nova Cond" w:cs="Arial"/>
                <w:bCs/>
                <w:lang w:val="es-MX"/>
              </w:rPr>
              <w:t xml:space="preserve">”, con clave C.T. </w:t>
            </w:r>
            <w:r w:rsidR="00272F47" w:rsidRPr="00810A81">
              <w:rPr>
                <w:rFonts w:ascii="Arial Nova Cond" w:hAnsi="Arial Nova Cond" w:cs="Arial"/>
                <w:bCs/>
                <w:color w:val="C00000"/>
                <w:sz w:val="28"/>
                <w:szCs w:val="28"/>
              </w:rPr>
              <w:t>********</w:t>
            </w:r>
            <w:r w:rsidRPr="003C1955">
              <w:rPr>
                <w:rFonts w:ascii="Arial Nova Cond" w:hAnsi="Arial Nova Cond" w:cs="Arial"/>
                <w:bCs/>
                <w:lang w:val="es-MX"/>
              </w:rPr>
              <w:t xml:space="preserve">, Zona </w:t>
            </w:r>
            <w:r w:rsidRPr="00A15E89">
              <w:rPr>
                <w:rFonts w:ascii="Arial Nova Cond" w:hAnsi="Arial Nova Cond" w:cs="Arial"/>
                <w:b/>
                <w:color w:val="C00000"/>
                <w:lang w:val="es-MX"/>
              </w:rPr>
              <w:t>081</w:t>
            </w:r>
            <w:r w:rsidRPr="003C1955">
              <w:rPr>
                <w:rFonts w:ascii="Arial Nova Cond" w:hAnsi="Arial Nova Cond" w:cs="Arial"/>
                <w:bCs/>
                <w:lang w:val="es-MX"/>
              </w:rPr>
              <w:t xml:space="preserve">, incorporada a la Secretaría de Educación de Gobierno del Estado con números de acuerdo </w:t>
            </w:r>
            <w:r w:rsidR="00272F47" w:rsidRPr="00810A81">
              <w:rPr>
                <w:rFonts w:ascii="Arial Nova Cond" w:hAnsi="Arial Nova Cond" w:cs="Arial"/>
                <w:bCs/>
                <w:color w:val="C00000"/>
                <w:sz w:val="28"/>
                <w:szCs w:val="28"/>
              </w:rPr>
              <w:t>********</w:t>
            </w:r>
            <w:r w:rsidRPr="003C1955">
              <w:rPr>
                <w:rFonts w:ascii="Arial Nova Cond" w:hAnsi="Arial Nova Cond" w:cs="Arial"/>
                <w:bCs/>
                <w:color w:val="C00000"/>
                <w:lang w:val="es-MX"/>
              </w:rPr>
              <w:t xml:space="preserve"> </w:t>
            </w:r>
            <w:r w:rsidRPr="003C1955">
              <w:rPr>
                <w:rFonts w:ascii="Arial Nova Cond" w:hAnsi="Arial Nova Cond" w:cs="Arial"/>
                <w:bCs/>
                <w:lang w:val="es-MX"/>
              </w:rPr>
              <w:t xml:space="preserve">de 7 de septiembre de 2005 y </w:t>
            </w:r>
            <w:r w:rsidR="007C082F" w:rsidRPr="00810A81">
              <w:rPr>
                <w:rFonts w:ascii="Arial Nova Cond" w:hAnsi="Arial Nova Cond" w:cs="Arial"/>
                <w:bCs/>
                <w:color w:val="C00000"/>
                <w:sz w:val="28"/>
                <w:szCs w:val="28"/>
              </w:rPr>
              <w:t>********</w:t>
            </w:r>
            <w:r w:rsidRPr="003C1955">
              <w:rPr>
                <w:rFonts w:ascii="Arial Nova Cond" w:hAnsi="Arial Nova Cond" w:cs="Arial"/>
                <w:bCs/>
                <w:color w:val="C00000"/>
                <w:lang w:val="es-MX"/>
              </w:rPr>
              <w:t xml:space="preserve"> </w:t>
            </w:r>
            <w:r w:rsidRPr="003C1955">
              <w:rPr>
                <w:rFonts w:ascii="Arial Nova Cond" w:hAnsi="Arial Nova Cond" w:cs="Arial"/>
                <w:bCs/>
                <w:lang w:val="es-MX"/>
              </w:rPr>
              <w:t>de 16 de diciembre de 2011, con domicilio ubicado en Sierra Vista número 640, Las Haciendas , Lomas 4</w:t>
            </w:r>
            <w:r w:rsidRPr="003C1955">
              <w:rPr>
                <w:rFonts w:ascii="Arial Nova Cond" w:hAnsi="Arial Nova Cond" w:cs="Arial"/>
                <w:bCs/>
                <w:vertAlign w:val="superscript"/>
                <w:lang w:val="es-MX"/>
              </w:rPr>
              <w:t>a</w:t>
            </w:r>
            <w:r w:rsidRPr="003C1955">
              <w:rPr>
                <w:rFonts w:ascii="Arial Nova Cond" w:hAnsi="Arial Nova Cond" w:cs="Arial"/>
                <w:bCs/>
                <w:lang w:val="es-MX"/>
              </w:rPr>
              <w:t xml:space="preserve"> Sección, San Luis Potosí.</w:t>
            </w:r>
          </w:p>
          <w:p w14:paraId="73F97D9F" w14:textId="43971FE9" w:rsidR="00D06A8F" w:rsidRPr="003C1955" w:rsidRDefault="00D06A8F" w:rsidP="00C56B59">
            <w:pPr>
              <w:spacing w:line="276" w:lineRule="auto"/>
              <w:jc w:val="both"/>
              <w:rPr>
                <w:rFonts w:ascii="Arial Nova Cond" w:hAnsi="Arial Nova Cond" w:cs="Arial"/>
                <w:b/>
                <w:lang w:val="es-MX"/>
              </w:rPr>
            </w:pPr>
          </w:p>
        </w:tc>
        <w:tc>
          <w:tcPr>
            <w:tcW w:w="496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F6D2C" w14:textId="578EEC8B" w:rsidR="008F4119" w:rsidRPr="003C1955" w:rsidRDefault="008F4119" w:rsidP="00C56B59">
            <w:pPr>
              <w:spacing w:line="276" w:lineRule="auto"/>
              <w:jc w:val="both"/>
              <w:rPr>
                <w:rFonts w:ascii="Arial Nova Cond" w:hAnsi="Arial Nova Cond" w:cs="Arial"/>
                <w:bCs/>
                <w:lang w:val="es-MX"/>
              </w:rPr>
            </w:pPr>
            <w:r w:rsidRPr="00A15E89">
              <w:rPr>
                <w:rFonts w:ascii="Arial Nova Cond" w:hAnsi="Arial Nova Cond" w:cs="Arial"/>
                <w:b/>
                <w:lang w:val="es-MX"/>
              </w:rPr>
              <w:t>a.</w:t>
            </w:r>
            <w:r w:rsidRPr="003C1955">
              <w:rPr>
                <w:rFonts w:ascii="Arial Nova Cond" w:hAnsi="Arial Nova Cond" w:cs="Arial"/>
                <w:bCs/>
                <w:lang w:val="es-MX"/>
              </w:rPr>
              <w:t xml:space="preserve"> La negativa (injustificada) de reinscripción a 6° </w:t>
            </w:r>
            <w:r w:rsidR="00F64ED9" w:rsidRPr="003C1955">
              <w:rPr>
                <w:rFonts w:ascii="Arial Nova Cond" w:hAnsi="Arial Nova Cond" w:cs="Arial"/>
                <w:bCs/>
                <w:lang w:val="es-MX"/>
              </w:rPr>
              <w:t xml:space="preserve">y 1° </w:t>
            </w:r>
            <w:r w:rsidRPr="003C1955">
              <w:rPr>
                <w:rFonts w:ascii="Arial Nova Cond" w:hAnsi="Arial Nova Cond" w:cs="Arial"/>
                <w:bCs/>
                <w:lang w:val="es-MX"/>
              </w:rPr>
              <w:t>de primaria de los menores</w:t>
            </w:r>
            <w:r w:rsidR="00F64ED9" w:rsidRPr="003C1955">
              <w:rPr>
                <w:rFonts w:ascii="Arial Nova Cond" w:hAnsi="Arial Nova Cond" w:cs="Arial"/>
                <w:bCs/>
                <w:lang w:val="es-MX"/>
              </w:rPr>
              <w:t>, materializada a través del escrito de fecha veintiuno de febrero de dos mil diecinueve.</w:t>
            </w:r>
          </w:p>
          <w:p w14:paraId="697E484B" w14:textId="77777777" w:rsidR="00F64ED9" w:rsidRPr="00360D22" w:rsidRDefault="00F64ED9" w:rsidP="00C56B59">
            <w:pPr>
              <w:spacing w:line="276" w:lineRule="auto"/>
              <w:jc w:val="both"/>
              <w:rPr>
                <w:rFonts w:ascii="Arial Nova Cond" w:hAnsi="Arial Nova Cond" w:cs="Arial"/>
                <w:bCs/>
                <w:sz w:val="14"/>
                <w:szCs w:val="14"/>
                <w:lang w:val="es-MX"/>
              </w:rPr>
            </w:pPr>
          </w:p>
          <w:p w14:paraId="1658198C" w14:textId="70C28988" w:rsidR="00F64ED9" w:rsidRPr="003C1955" w:rsidRDefault="00F64ED9" w:rsidP="00C56B59">
            <w:pPr>
              <w:spacing w:line="276" w:lineRule="auto"/>
              <w:jc w:val="both"/>
              <w:rPr>
                <w:rFonts w:ascii="Arial Nova Cond" w:hAnsi="Arial Nova Cond" w:cs="Arial"/>
                <w:bCs/>
                <w:lang w:val="es-MX"/>
              </w:rPr>
            </w:pPr>
            <w:r w:rsidRPr="00A15E89">
              <w:rPr>
                <w:rFonts w:ascii="Arial Nova Cond" w:hAnsi="Arial Nova Cond" w:cs="Arial"/>
                <w:b/>
                <w:lang w:val="es-MX"/>
              </w:rPr>
              <w:t>b.</w:t>
            </w:r>
            <w:r w:rsidRPr="003C1955">
              <w:rPr>
                <w:rFonts w:ascii="Arial Nova Cond" w:hAnsi="Arial Nova Cond" w:cs="Arial"/>
                <w:bCs/>
                <w:lang w:val="es-MX"/>
              </w:rPr>
              <w:t xml:space="preserve"> El trato desigual y discriminatorio de que han sido objeto nuestros menores hijos con motivo de la negativa de reinscripción.</w:t>
            </w:r>
          </w:p>
          <w:p w14:paraId="34995718" w14:textId="77777777" w:rsidR="00F64ED9" w:rsidRPr="00360D22" w:rsidRDefault="00F64ED9" w:rsidP="00C56B59">
            <w:pPr>
              <w:spacing w:line="276" w:lineRule="auto"/>
              <w:jc w:val="both"/>
              <w:rPr>
                <w:rFonts w:ascii="Arial Nova Cond" w:hAnsi="Arial Nova Cond" w:cs="Arial"/>
                <w:bCs/>
                <w:sz w:val="12"/>
                <w:szCs w:val="12"/>
                <w:lang w:val="es-MX"/>
              </w:rPr>
            </w:pPr>
          </w:p>
          <w:p w14:paraId="680A6A4F" w14:textId="77777777" w:rsidR="00F64ED9" w:rsidRPr="003C1955" w:rsidRDefault="00F64ED9" w:rsidP="00C56B59">
            <w:pPr>
              <w:spacing w:line="276" w:lineRule="auto"/>
              <w:jc w:val="both"/>
              <w:rPr>
                <w:rFonts w:ascii="Arial Nova Cond" w:hAnsi="Arial Nova Cond" w:cs="Arial"/>
                <w:bCs/>
                <w:lang w:val="es-MX"/>
              </w:rPr>
            </w:pPr>
            <w:r w:rsidRPr="00A15E89">
              <w:rPr>
                <w:rFonts w:ascii="Arial Nova Cond" w:hAnsi="Arial Nova Cond" w:cs="Arial"/>
                <w:b/>
                <w:lang w:val="es-MX"/>
              </w:rPr>
              <w:t>c.</w:t>
            </w:r>
            <w:r w:rsidRPr="003C1955">
              <w:rPr>
                <w:rFonts w:ascii="Arial Nova Cond" w:hAnsi="Arial Nova Cond" w:cs="Arial"/>
                <w:bCs/>
                <w:lang w:val="es-MX"/>
              </w:rPr>
              <w:t xml:space="preserve"> Los efectos y consecuencias, tanto de hecho como de derecho, que derivan de los actos reclamados, de entre los que destacan:</w:t>
            </w:r>
          </w:p>
          <w:p w14:paraId="18BBEF5A" w14:textId="77777777" w:rsidR="00F64ED9" w:rsidRPr="00360D22" w:rsidRDefault="00F64ED9" w:rsidP="00C56B59">
            <w:pPr>
              <w:spacing w:line="276" w:lineRule="auto"/>
              <w:jc w:val="both"/>
              <w:rPr>
                <w:rFonts w:ascii="Arial Nova Cond" w:hAnsi="Arial Nova Cond" w:cs="Arial"/>
                <w:bCs/>
                <w:sz w:val="14"/>
                <w:szCs w:val="14"/>
                <w:lang w:val="es-MX"/>
              </w:rPr>
            </w:pPr>
          </w:p>
          <w:p w14:paraId="4282335E" w14:textId="2449FCDA" w:rsidR="00F64ED9" w:rsidRPr="003C1955" w:rsidRDefault="00F64ED9" w:rsidP="00C56B59">
            <w:pPr>
              <w:spacing w:line="276" w:lineRule="auto"/>
              <w:jc w:val="both"/>
              <w:rPr>
                <w:rFonts w:ascii="Arial Nova Cond" w:hAnsi="Arial Nova Cond" w:cs="Arial"/>
                <w:bCs/>
                <w:lang w:val="es-MX"/>
              </w:rPr>
            </w:pPr>
            <w:r w:rsidRPr="00A15E89">
              <w:rPr>
                <w:rFonts w:ascii="Arial Nova Cond" w:hAnsi="Arial Nova Cond" w:cs="Arial"/>
                <w:b/>
                <w:lang w:val="es-MX"/>
              </w:rPr>
              <w:t>c.1</w:t>
            </w:r>
            <w:r w:rsidRPr="003C1955">
              <w:rPr>
                <w:rFonts w:ascii="Arial Nova Cond" w:hAnsi="Arial Nova Cond" w:cs="Arial"/>
                <w:bCs/>
                <w:lang w:val="es-MX"/>
              </w:rPr>
              <w:t xml:space="preserve">. </w:t>
            </w:r>
            <w:r w:rsidR="00F4245C" w:rsidRPr="003C1955">
              <w:rPr>
                <w:rFonts w:ascii="Arial Nova Cond" w:hAnsi="Arial Nova Cond" w:cs="Arial"/>
                <w:bCs/>
                <w:lang w:val="es-MX"/>
              </w:rPr>
              <w:t xml:space="preserve">La realización de cualquier acto discriminatorio en contra de nuestros menores hijos por parte del personal docente y administrativo de la institución particular denominada </w:t>
            </w:r>
            <w:r w:rsidR="00F4245C" w:rsidRPr="003C1955">
              <w:rPr>
                <w:rFonts w:ascii="Arial Nova Cond" w:hAnsi="Arial Nova Cond" w:cs="Arial"/>
                <w:bCs/>
                <w:color w:val="C00000"/>
                <w:lang w:val="es-MX"/>
              </w:rPr>
              <w:t>"</w:t>
            </w:r>
            <w:r w:rsidR="007D5732" w:rsidRPr="00810A81">
              <w:rPr>
                <w:rFonts w:ascii="Arial Nova Cond" w:hAnsi="Arial Nova Cond" w:cs="Arial"/>
                <w:bCs/>
                <w:color w:val="C00000"/>
                <w:sz w:val="28"/>
                <w:szCs w:val="28"/>
              </w:rPr>
              <w:t>********</w:t>
            </w:r>
            <w:r w:rsidR="00F4245C" w:rsidRPr="003C1955">
              <w:rPr>
                <w:rFonts w:ascii="Arial Nova Cond" w:hAnsi="Arial Nova Cond" w:cs="Arial"/>
                <w:bCs/>
                <w:color w:val="C00000"/>
                <w:lang w:val="es-MX"/>
              </w:rPr>
              <w:t>"</w:t>
            </w:r>
            <w:r w:rsidR="00F4245C" w:rsidRPr="003C1955">
              <w:rPr>
                <w:rFonts w:ascii="Arial Nova Cond" w:hAnsi="Arial Nova Cond" w:cs="Arial"/>
                <w:bCs/>
                <w:lang w:val="es-MX"/>
              </w:rPr>
              <w:t>, A.C.</w:t>
            </w:r>
          </w:p>
          <w:p w14:paraId="58D7F3C3" w14:textId="77777777" w:rsidR="003B5C21" w:rsidRPr="00952704" w:rsidRDefault="003B5C21" w:rsidP="00C56B59">
            <w:pPr>
              <w:spacing w:line="276" w:lineRule="auto"/>
              <w:jc w:val="both"/>
              <w:rPr>
                <w:rFonts w:ascii="Arial Nova Cond" w:hAnsi="Arial Nova Cond" w:cs="Arial"/>
                <w:bCs/>
                <w:sz w:val="10"/>
                <w:szCs w:val="10"/>
                <w:lang w:val="es-MX"/>
              </w:rPr>
            </w:pPr>
          </w:p>
          <w:p w14:paraId="45552FA0" w14:textId="3E40D2C6" w:rsidR="003B5C21" w:rsidRPr="003C1955" w:rsidRDefault="003B5C21" w:rsidP="00C56B59">
            <w:pPr>
              <w:spacing w:line="276" w:lineRule="auto"/>
              <w:jc w:val="both"/>
              <w:rPr>
                <w:rFonts w:ascii="Arial Nova Cond" w:hAnsi="Arial Nova Cond" w:cs="Arial"/>
                <w:bCs/>
                <w:lang w:val="es-MX"/>
              </w:rPr>
            </w:pPr>
            <w:r w:rsidRPr="00A15E89">
              <w:rPr>
                <w:rFonts w:ascii="Arial Nova Cond" w:hAnsi="Arial Nova Cond" w:cs="Arial"/>
                <w:b/>
                <w:lang w:val="es-MX"/>
              </w:rPr>
              <w:t>c.2.</w:t>
            </w:r>
            <w:r w:rsidRPr="003C1955">
              <w:rPr>
                <w:rFonts w:ascii="Arial Nova Cond" w:hAnsi="Arial Nova Cond" w:cs="Arial"/>
                <w:bCs/>
                <w:lang w:val="es-MX"/>
              </w:rPr>
              <w:t xml:space="preserve"> La realización de acciones por parte del personal docente y administrativo de la institución particular denominada </w:t>
            </w:r>
            <w:r w:rsidRPr="003C1955">
              <w:rPr>
                <w:rFonts w:ascii="Arial Nova Cond" w:hAnsi="Arial Nova Cond" w:cs="Arial"/>
                <w:bCs/>
                <w:color w:val="C00000"/>
                <w:lang w:val="es-MX"/>
              </w:rPr>
              <w:t>"</w:t>
            </w:r>
            <w:r w:rsidR="007D5732" w:rsidRPr="00810A81">
              <w:rPr>
                <w:rFonts w:ascii="Arial Nova Cond" w:hAnsi="Arial Nova Cond" w:cs="Arial"/>
                <w:bCs/>
                <w:color w:val="C00000"/>
                <w:sz w:val="28"/>
                <w:szCs w:val="28"/>
              </w:rPr>
              <w:t>********</w:t>
            </w:r>
            <w:r w:rsidRPr="003C1955">
              <w:rPr>
                <w:rFonts w:ascii="Arial Nova Cond" w:hAnsi="Arial Nova Cond" w:cs="Arial"/>
                <w:bCs/>
                <w:color w:val="C00000"/>
                <w:lang w:val="es-MX"/>
              </w:rPr>
              <w:t>"</w:t>
            </w:r>
            <w:r w:rsidRPr="003C1955">
              <w:rPr>
                <w:rFonts w:ascii="Arial Nova Cond" w:hAnsi="Arial Nova Cond" w:cs="Arial"/>
                <w:bCs/>
                <w:lang w:val="es-MX"/>
              </w:rPr>
              <w:t>, A.C</w:t>
            </w:r>
            <w:r w:rsidR="009851BB" w:rsidRPr="003C1955">
              <w:rPr>
                <w:rFonts w:ascii="Arial Nova Cond" w:hAnsi="Arial Nova Cond" w:cs="Arial"/>
                <w:bCs/>
                <w:lang w:val="es-MX"/>
              </w:rPr>
              <w:t>. en contra de nuestros menores hijos que impidan su pleno desarrollo educativo, como sería impedir la realización y presentación de tareas, ejercicios, exámenes, evaluaciones y entrega de documentación correspondiente respecto al ciclo escolar 2018-2019.</w:t>
            </w:r>
          </w:p>
        </w:tc>
      </w:tr>
      <w:tr w:rsidR="008F4119" w:rsidRPr="00C24633" w14:paraId="0CA56385" w14:textId="77777777" w:rsidTr="00FD229D">
        <w:trPr>
          <w:trHeight w:val="2360"/>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F21008" w14:textId="630EB814" w:rsidR="00D06A8F" w:rsidRDefault="008F4119" w:rsidP="00C56B59">
            <w:pPr>
              <w:spacing w:line="276" w:lineRule="auto"/>
              <w:jc w:val="both"/>
              <w:rPr>
                <w:rFonts w:ascii="Arial Nova Cond" w:hAnsi="Arial Nova Cond" w:cs="Arial"/>
                <w:bCs/>
                <w:lang w:val="es-MX"/>
              </w:rPr>
            </w:pPr>
            <w:r w:rsidRPr="00A15E89">
              <w:rPr>
                <w:rFonts w:ascii="Arial Nova Cond" w:hAnsi="Arial Nova Cond" w:cs="Arial"/>
                <w:b/>
                <w:lang w:val="es-MX"/>
              </w:rPr>
              <w:t xml:space="preserve">h. </w:t>
            </w:r>
            <w:r w:rsidR="00272F47" w:rsidRPr="00810A81">
              <w:rPr>
                <w:rFonts w:ascii="Arial Nova Cond" w:hAnsi="Arial Nova Cond" w:cs="Arial"/>
                <w:bCs/>
                <w:color w:val="C00000"/>
                <w:sz w:val="28"/>
                <w:szCs w:val="28"/>
              </w:rPr>
              <w:t>********</w:t>
            </w:r>
            <w:r w:rsidRPr="003C1955">
              <w:rPr>
                <w:rFonts w:ascii="Arial Nova Cond" w:hAnsi="Arial Nova Cond" w:cs="Arial"/>
                <w:bCs/>
                <w:lang w:val="es-MX"/>
              </w:rPr>
              <w:t>, en su carácter de Directora de Primaria de la institución particular denominada “</w:t>
            </w:r>
            <w:r w:rsidR="007D5732" w:rsidRPr="00810A81">
              <w:rPr>
                <w:rFonts w:ascii="Arial Nova Cond" w:hAnsi="Arial Nova Cond" w:cs="Arial"/>
                <w:bCs/>
                <w:color w:val="C00000"/>
                <w:sz w:val="28"/>
                <w:szCs w:val="28"/>
              </w:rPr>
              <w:t>********</w:t>
            </w:r>
            <w:r w:rsidRPr="003C1955">
              <w:rPr>
                <w:rFonts w:ascii="Arial Nova Cond" w:hAnsi="Arial Nova Cond" w:cs="Arial"/>
                <w:bCs/>
                <w:lang w:val="es-MX"/>
              </w:rPr>
              <w:t xml:space="preserve">”, A.C., con clave C.T. </w:t>
            </w:r>
            <w:r w:rsidR="007C082F" w:rsidRPr="00810A81">
              <w:rPr>
                <w:rFonts w:ascii="Arial Nova Cond" w:hAnsi="Arial Nova Cond" w:cs="Arial"/>
                <w:bCs/>
                <w:color w:val="C00000"/>
                <w:sz w:val="28"/>
                <w:szCs w:val="28"/>
              </w:rPr>
              <w:t>********</w:t>
            </w:r>
            <w:r w:rsidRPr="003C1955">
              <w:rPr>
                <w:rFonts w:ascii="Arial Nova Cond" w:hAnsi="Arial Nova Cond" w:cs="Arial"/>
                <w:bCs/>
                <w:lang w:val="es-MX"/>
              </w:rPr>
              <w:t xml:space="preserve">, Zona </w:t>
            </w:r>
            <w:r w:rsidR="007D5732" w:rsidRPr="00810A81">
              <w:rPr>
                <w:rFonts w:ascii="Arial Nova Cond" w:hAnsi="Arial Nova Cond" w:cs="Arial"/>
                <w:bCs/>
                <w:color w:val="C00000"/>
                <w:sz w:val="28"/>
                <w:szCs w:val="28"/>
              </w:rPr>
              <w:t>********</w:t>
            </w:r>
            <w:r w:rsidRPr="003C1955">
              <w:rPr>
                <w:rFonts w:ascii="Arial Nova Cond" w:hAnsi="Arial Nova Cond" w:cs="Arial"/>
                <w:bCs/>
                <w:lang w:val="es-MX"/>
              </w:rPr>
              <w:t xml:space="preserve">, incorporada a la Secretaría de Educación de Gobierno del Estado, con domicilio ubicado en Sierra Vista número </w:t>
            </w:r>
            <w:r w:rsidRPr="00B148AF">
              <w:rPr>
                <w:rFonts w:ascii="Arial Nova Cond" w:hAnsi="Arial Nova Cond" w:cs="Arial"/>
                <w:b/>
                <w:lang w:val="es-MX"/>
              </w:rPr>
              <w:t>640</w:t>
            </w:r>
            <w:r w:rsidRPr="003C1955">
              <w:rPr>
                <w:rFonts w:ascii="Arial Nova Cond" w:hAnsi="Arial Nova Cond" w:cs="Arial"/>
                <w:bCs/>
                <w:lang w:val="es-MX"/>
              </w:rPr>
              <w:t>, Las Haciendas, Lomas 4</w:t>
            </w:r>
            <w:r w:rsidRPr="003C1955">
              <w:rPr>
                <w:rFonts w:ascii="Arial Nova Cond" w:hAnsi="Arial Nova Cond" w:cs="Arial"/>
                <w:bCs/>
                <w:vertAlign w:val="superscript"/>
                <w:lang w:val="es-MX"/>
              </w:rPr>
              <w:t>a</w:t>
            </w:r>
            <w:r w:rsidRPr="003C1955">
              <w:rPr>
                <w:rFonts w:ascii="Arial Nova Cond" w:hAnsi="Arial Nova Cond" w:cs="Arial"/>
                <w:bCs/>
                <w:lang w:val="es-MX"/>
              </w:rPr>
              <w:t xml:space="preserve"> Sección, San Luis Potosí.</w:t>
            </w:r>
          </w:p>
          <w:p w14:paraId="2ACAF4BD" w14:textId="772253B4" w:rsidR="00941997" w:rsidRPr="00AC7A47" w:rsidRDefault="00941997" w:rsidP="00B15F55">
            <w:pPr>
              <w:jc w:val="both"/>
              <w:rPr>
                <w:rFonts w:ascii="Arial Nova Cond" w:hAnsi="Arial Nova Cond" w:cs="Arial"/>
                <w:bCs/>
                <w:lang w:val="es-MX"/>
              </w:rPr>
            </w:pPr>
          </w:p>
        </w:tc>
        <w:tc>
          <w:tcPr>
            <w:tcW w:w="496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BB2C1" w14:textId="77777777" w:rsidR="008F4119" w:rsidRPr="0080679E" w:rsidRDefault="008F4119" w:rsidP="0080679E">
            <w:pPr>
              <w:jc w:val="both"/>
              <w:rPr>
                <w:rFonts w:ascii="Arial Nova" w:hAnsi="Arial Nova" w:cs="Arial"/>
                <w:bCs/>
                <w:lang w:val="es-MX"/>
              </w:rPr>
            </w:pPr>
          </w:p>
        </w:tc>
      </w:tr>
    </w:tbl>
    <w:p w14:paraId="1227E465" w14:textId="13A550E2" w:rsidR="000725D6" w:rsidRDefault="000725D6" w:rsidP="0080679E">
      <w:pPr>
        <w:pStyle w:val="corte4fondo"/>
        <w:ind w:firstLine="0"/>
        <w:rPr>
          <w:sz w:val="18"/>
          <w:szCs w:val="18"/>
        </w:rPr>
      </w:pPr>
    </w:p>
    <w:p w14:paraId="0298ADFE" w14:textId="03809921" w:rsidR="00D06A8F" w:rsidRDefault="0036695F" w:rsidP="001033A4">
      <w:pPr>
        <w:pStyle w:val="Prrafodelista"/>
        <w:numPr>
          <w:ilvl w:val="0"/>
          <w:numId w:val="3"/>
        </w:numPr>
        <w:spacing w:line="360" w:lineRule="auto"/>
        <w:ind w:right="-233"/>
        <w:jc w:val="both"/>
        <w:rPr>
          <w:rFonts w:ascii="Arial" w:hAnsi="Arial" w:cs="Arial"/>
          <w:sz w:val="26"/>
          <w:szCs w:val="26"/>
          <w:lang w:val="es-MX"/>
        </w:rPr>
      </w:pPr>
      <w:r w:rsidRPr="00DF5C86">
        <w:rPr>
          <w:rFonts w:ascii="Arial" w:hAnsi="Arial" w:cs="Arial"/>
          <w:sz w:val="26"/>
          <w:szCs w:val="26"/>
          <w:lang w:val="es-MX"/>
        </w:rPr>
        <w:t xml:space="preserve">En dicha </w:t>
      </w:r>
      <w:r w:rsidRPr="001033A4">
        <w:rPr>
          <w:rFonts w:ascii="Arial Nova Cond" w:hAnsi="Arial Nova Cond" w:cs="Arial"/>
          <w:b/>
          <w:bCs/>
          <w:sz w:val="26"/>
          <w:szCs w:val="26"/>
        </w:rPr>
        <w:t>demanda</w:t>
      </w:r>
      <w:r w:rsidRPr="00DF5C86">
        <w:rPr>
          <w:rFonts w:ascii="Arial" w:hAnsi="Arial" w:cs="Arial"/>
          <w:sz w:val="26"/>
          <w:szCs w:val="26"/>
          <w:lang w:val="es-MX"/>
        </w:rPr>
        <w:t xml:space="preserve">, se </w:t>
      </w:r>
      <w:r w:rsidR="00D06A8F">
        <w:rPr>
          <w:rFonts w:ascii="Arial" w:hAnsi="Arial" w:cs="Arial"/>
          <w:sz w:val="26"/>
          <w:szCs w:val="26"/>
          <w:lang w:val="es-MX"/>
        </w:rPr>
        <w:t>expresaron como preceptos</w:t>
      </w:r>
      <w:r w:rsidR="00FE40F7" w:rsidRPr="00DF5C86">
        <w:rPr>
          <w:rFonts w:ascii="Arial" w:hAnsi="Arial" w:cs="Arial"/>
          <w:sz w:val="26"/>
          <w:szCs w:val="26"/>
          <w:lang w:val="es-MX"/>
        </w:rPr>
        <w:t xml:space="preserve"> vulnerados</w:t>
      </w:r>
      <w:r w:rsidR="00952704">
        <w:rPr>
          <w:rFonts w:ascii="Arial" w:hAnsi="Arial" w:cs="Arial"/>
          <w:sz w:val="26"/>
          <w:szCs w:val="26"/>
          <w:lang w:val="es-MX"/>
        </w:rPr>
        <w:t>,</w:t>
      </w:r>
      <w:r w:rsidR="00FE40F7" w:rsidRPr="00DF5C86">
        <w:rPr>
          <w:rFonts w:ascii="Arial" w:hAnsi="Arial" w:cs="Arial"/>
          <w:sz w:val="26"/>
          <w:szCs w:val="26"/>
          <w:lang w:val="es-MX"/>
        </w:rPr>
        <w:t xml:space="preserve"> los artículos</w:t>
      </w:r>
      <w:r w:rsidR="00D06A8F">
        <w:rPr>
          <w:rFonts w:ascii="Arial" w:hAnsi="Arial" w:cs="Arial"/>
          <w:sz w:val="26"/>
          <w:szCs w:val="26"/>
          <w:lang w:val="es-MX"/>
        </w:rPr>
        <w:t>:</w:t>
      </w:r>
    </w:p>
    <w:p w14:paraId="5BA39239" w14:textId="77777777" w:rsidR="00D06A8F" w:rsidRPr="00AC7A47" w:rsidRDefault="00D06A8F" w:rsidP="00D06A8F">
      <w:pPr>
        <w:pStyle w:val="Prrafodelista"/>
        <w:spacing w:line="360" w:lineRule="auto"/>
        <w:ind w:left="0"/>
        <w:contextualSpacing w:val="0"/>
        <w:jc w:val="both"/>
        <w:rPr>
          <w:rFonts w:ascii="Arial" w:hAnsi="Arial" w:cs="Arial"/>
          <w:sz w:val="10"/>
          <w:szCs w:val="10"/>
          <w:lang w:val="es-MX"/>
        </w:rPr>
      </w:pPr>
    </w:p>
    <w:p w14:paraId="4623308A" w14:textId="77777777" w:rsidR="00941997" w:rsidRDefault="00941997" w:rsidP="00D06A8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41491DA8" w14:textId="7D5CDC96" w:rsidR="00BF23DB" w:rsidRPr="00952704" w:rsidRDefault="00D06A8F" w:rsidP="00C56B5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rPr>
      </w:pPr>
      <w:r w:rsidRPr="00952704">
        <w:rPr>
          <w:rFonts w:ascii="Arial Nova Cond" w:hAnsi="Arial Nova Cond" w:cs="Arial"/>
          <w:color w:val="000000"/>
          <w:spacing w:val="-3"/>
          <w:sz w:val="22"/>
          <w:szCs w:val="22"/>
        </w:rPr>
        <w:t>“</w:t>
      </w:r>
      <w:r w:rsidR="00BF23DB" w:rsidRPr="00952704">
        <w:rPr>
          <w:rFonts w:ascii="Arial Nova Cond" w:hAnsi="Arial Nova Cond" w:cs="Arial"/>
          <w:color w:val="000000"/>
          <w:spacing w:val="-3"/>
          <w:sz w:val="22"/>
          <w:szCs w:val="22"/>
        </w:rPr>
        <w:t xml:space="preserve">1°, 3º, 4°, 14, 16 y 133 </w:t>
      </w:r>
      <w:r w:rsidRPr="00952704">
        <w:rPr>
          <w:rFonts w:ascii="Arial Nova Cond" w:hAnsi="Arial Nova Cond" w:cs="Arial"/>
          <w:color w:val="000000"/>
          <w:spacing w:val="-3"/>
          <w:sz w:val="22"/>
          <w:szCs w:val="22"/>
        </w:rPr>
        <w:t>de la Constitución Política de los Estados Unidos Mexicanos</w:t>
      </w:r>
      <w:r w:rsidR="00DF5C86" w:rsidRPr="00952704">
        <w:rPr>
          <w:rFonts w:ascii="Arial Nova Cond" w:hAnsi="Arial Nova Cond" w:cs="Arial"/>
          <w:color w:val="000000"/>
          <w:spacing w:val="-3"/>
          <w:sz w:val="22"/>
          <w:szCs w:val="22"/>
        </w:rPr>
        <w:t>;</w:t>
      </w:r>
      <w:r w:rsidR="00BF23DB" w:rsidRPr="00952704">
        <w:rPr>
          <w:rFonts w:ascii="Arial Nova Cond" w:hAnsi="Arial Nova Cond" w:cs="Arial"/>
          <w:color w:val="000000"/>
          <w:spacing w:val="-3"/>
          <w:sz w:val="22"/>
          <w:szCs w:val="22"/>
        </w:rPr>
        <w:t xml:space="preserve"> </w:t>
      </w:r>
      <w:r w:rsidR="00DF5C86" w:rsidRPr="00952704">
        <w:rPr>
          <w:rFonts w:ascii="Arial Nova Cond" w:hAnsi="Arial Nova Cond" w:cs="Arial"/>
          <w:color w:val="000000"/>
          <w:spacing w:val="-3"/>
          <w:sz w:val="22"/>
          <w:szCs w:val="22"/>
        </w:rPr>
        <w:t xml:space="preserve">1°, 7° y 26 de la Declaración Universal de Derechos Humanos; 2°, 24 y 26 del Pacto Internacional de Derechos Civiles y Políticos; </w:t>
      </w:r>
      <w:r w:rsidR="009E6E92" w:rsidRPr="00952704">
        <w:rPr>
          <w:rFonts w:ascii="Arial Nova Cond" w:hAnsi="Arial Nova Cond" w:cs="Arial"/>
          <w:color w:val="000000"/>
          <w:spacing w:val="-3"/>
          <w:sz w:val="22"/>
          <w:szCs w:val="22"/>
        </w:rPr>
        <w:t xml:space="preserve">2º, 13.1, 13.3 y 13.4 del Pacto Internacional de Derechos Económicos Sociales y Culturales; 2°, </w:t>
      </w:r>
      <w:r w:rsidR="00317276" w:rsidRPr="00952704">
        <w:rPr>
          <w:rFonts w:ascii="Arial Nova Cond" w:hAnsi="Arial Nova Cond" w:cs="Arial"/>
          <w:color w:val="000000"/>
          <w:spacing w:val="-3"/>
          <w:sz w:val="22"/>
          <w:szCs w:val="22"/>
        </w:rPr>
        <w:t xml:space="preserve">3º, 28 y 29 .2 de la Convención sobre los Derechos del Niño; 30 de la Carta de la Organización de los Estados Americanos; </w:t>
      </w:r>
      <w:r w:rsidR="006C4EC5" w:rsidRPr="00952704">
        <w:rPr>
          <w:rFonts w:ascii="Arial Nova Cond" w:hAnsi="Arial Nova Cond" w:cs="Arial"/>
          <w:color w:val="000000"/>
          <w:spacing w:val="-3"/>
          <w:sz w:val="22"/>
          <w:szCs w:val="22"/>
        </w:rPr>
        <w:t xml:space="preserve">XII de la Declaración Americana de los Derechos y Deberes del Hombre; </w:t>
      </w:r>
      <w:r w:rsidR="00C77AB3" w:rsidRPr="00952704">
        <w:rPr>
          <w:rFonts w:ascii="Arial Nova Cond" w:hAnsi="Arial Nova Cond" w:cs="Arial"/>
          <w:color w:val="000000"/>
          <w:spacing w:val="-3"/>
          <w:sz w:val="22"/>
          <w:szCs w:val="22"/>
        </w:rPr>
        <w:t xml:space="preserve">1.1, 2°, y 19 de la Convención Americana sobre Derechos Humanos; 1°, 2°, 3°, 13 y 16 </w:t>
      </w:r>
      <w:r w:rsidR="00324F33" w:rsidRPr="00952704">
        <w:rPr>
          <w:rFonts w:ascii="Arial Nova Cond" w:hAnsi="Arial Nova Cond" w:cs="Arial"/>
          <w:color w:val="000000"/>
          <w:spacing w:val="-3"/>
          <w:sz w:val="22"/>
          <w:szCs w:val="22"/>
        </w:rPr>
        <w:t xml:space="preserve">del Protocolo adicional a la Convención Americana sobre Derechos Humanos en materia de Derechos Económicos, Sociales y </w:t>
      </w:r>
      <w:r w:rsidR="00B85685" w:rsidRPr="00952704">
        <w:rPr>
          <w:rFonts w:ascii="Arial Nova Cond" w:hAnsi="Arial Nova Cond" w:cs="Arial"/>
          <w:color w:val="000000"/>
          <w:spacing w:val="-3"/>
          <w:sz w:val="22"/>
          <w:szCs w:val="22"/>
        </w:rPr>
        <w:t>Culturales</w:t>
      </w:r>
      <w:r w:rsidR="00324F33" w:rsidRPr="00952704">
        <w:rPr>
          <w:rFonts w:ascii="Arial Nova Cond" w:hAnsi="Arial Nova Cond" w:cs="Arial"/>
          <w:color w:val="000000"/>
          <w:spacing w:val="-3"/>
          <w:sz w:val="22"/>
          <w:szCs w:val="22"/>
        </w:rPr>
        <w:t xml:space="preserve"> “Protocolo de San Salvador”; 23, fracción XI, 39 y </w:t>
      </w:r>
      <w:r w:rsidR="00B85685" w:rsidRPr="00952704">
        <w:rPr>
          <w:rFonts w:ascii="Arial Nova Cond" w:hAnsi="Arial Nova Cond" w:cs="Arial"/>
          <w:color w:val="000000"/>
          <w:spacing w:val="-3"/>
          <w:sz w:val="22"/>
          <w:szCs w:val="22"/>
        </w:rPr>
        <w:t xml:space="preserve">57, fracción XVIII, 58 y 59 de la Ley General de los Derechos de Niñas, Niños y Adolescentes; </w:t>
      </w:r>
      <w:r w:rsidR="00707712" w:rsidRPr="00952704">
        <w:rPr>
          <w:rFonts w:ascii="Arial Nova Cond" w:hAnsi="Arial Nova Cond" w:cs="Arial"/>
          <w:color w:val="000000"/>
          <w:spacing w:val="-3"/>
          <w:sz w:val="22"/>
          <w:szCs w:val="22"/>
        </w:rPr>
        <w:t xml:space="preserve">1°, 2°, 10, 57, fracción I, y 65 de la Ley General de Educación; 1°, fracción III, 2°, 4°, 9°, fracción I, de la Ley Federal para Prevenir y Eliminar la Discriminación; 1°, 2°, 10, 21 y </w:t>
      </w:r>
      <w:r w:rsidR="00C55A3E" w:rsidRPr="00952704">
        <w:rPr>
          <w:rFonts w:ascii="Arial Nova Cond" w:hAnsi="Arial Nova Cond" w:cs="Arial"/>
          <w:color w:val="000000"/>
          <w:spacing w:val="-3"/>
          <w:sz w:val="22"/>
          <w:szCs w:val="22"/>
        </w:rPr>
        <w:t>88 de la Ley de Educación del Estado de San Luis Potosí y 1°, 2°, 3° y demás relativos de la Ley de Prevención y Seguridad Escolar y Municipios de San Luis Potosí.</w:t>
      </w:r>
      <w:r w:rsidRPr="00952704">
        <w:rPr>
          <w:rFonts w:ascii="Arial Nova Cond" w:hAnsi="Arial Nova Cond" w:cs="Arial"/>
          <w:color w:val="000000"/>
          <w:spacing w:val="-3"/>
          <w:sz w:val="22"/>
          <w:szCs w:val="22"/>
        </w:rPr>
        <w:t>”</w:t>
      </w:r>
    </w:p>
    <w:p w14:paraId="36A4B233" w14:textId="77777777" w:rsidR="00941997" w:rsidRPr="00D06A8F" w:rsidRDefault="00941997" w:rsidP="00D06A8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7C4E9435" w14:textId="1627DE5A" w:rsidR="00BF23DB" w:rsidRDefault="00BF23DB" w:rsidP="00C55A3E">
      <w:pPr>
        <w:pStyle w:val="Prrafodelista"/>
        <w:spacing w:line="360" w:lineRule="auto"/>
        <w:ind w:left="0"/>
        <w:contextualSpacing w:val="0"/>
        <w:jc w:val="both"/>
        <w:rPr>
          <w:rFonts w:ascii="Arial" w:hAnsi="Arial" w:cs="Arial"/>
          <w:lang w:val="es-MX"/>
        </w:rPr>
      </w:pPr>
    </w:p>
    <w:p w14:paraId="78702A60" w14:textId="77777777" w:rsidR="001033A4" w:rsidRPr="001033A4" w:rsidRDefault="001033A4" w:rsidP="001033A4">
      <w:pPr>
        <w:pStyle w:val="Prrafodelista"/>
        <w:spacing w:line="360" w:lineRule="auto"/>
        <w:ind w:left="0"/>
        <w:contextualSpacing w:val="0"/>
        <w:jc w:val="both"/>
        <w:rPr>
          <w:rFonts w:ascii="Arial" w:hAnsi="Arial" w:cs="Arial"/>
          <w:vanish/>
          <w:sz w:val="26"/>
          <w:szCs w:val="26"/>
          <w:lang w:val="es-MX"/>
        </w:rPr>
      </w:pPr>
    </w:p>
    <w:p w14:paraId="57C48ED5" w14:textId="5B07A4ED" w:rsidR="0036695F" w:rsidRPr="00124AB4" w:rsidRDefault="00C55A3E" w:rsidP="003E2722">
      <w:pPr>
        <w:pStyle w:val="Prrafodelista"/>
        <w:numPr>
          <w:ilvl w:val="0"/>
          <w:numId w:val="3"/>
        </w:numPr>
        <w:spacing w:line="360" w:lineRule="auto"/>
        <w:ind w:right="-233"/>
        <w:jc w:val="both"/>
        <w:rPr>
          <w:rFonts w:ascii="Arial" w:hAnsi="Arial" w:cs="Arial"/>
          <w:sz w:val="26"/>
          <w:szCs w:val="26"/>
          <w:lang w:val="es-MX"/>
        </w:rPr>
      </w:pPr>
      <w:r>
        <w:rPr>
          <w:rFonts w:ascii="Arial" w:hAnsi="Arial" w:cs="Arial"/>
          <w:sz w:val="26"/>
          <w:szCs w:val="26"/>
          <w:lang w:val="es-MX"/>
        </w:rPr>
        <w:t>Asimismo,</w:t>
      </w:r>
      <w:r w:rsidR="00FE40F7" w:rsidRPr="00124AB4">
        <w:rPr>
          <w:rFonts w:ascii="Arial" w:hAnsi="Arial" w:cs="Arial"/>
          <w:sz w:val="26"/>
          <w:szCs w:val="26"/>
          <w:lang w:val="es-MX"/>
        </w:rPr>
        <w:t xml:space="preserve"> </w:t>
      </w:r>
      <w:r w:rsidR="00AC7A47">
        <w:rPr>
          <w:rFonts w:ascii="Arial" w:hAnsi="Arial" w:cs="Arial"/>
          <w:sz w:val="26"/>
          <w:szCs w:val="26"/>
          <w:lang w:val="es-MX"/>
        </w:rPr>
        <w:t xml:space="preserve">se </w:t>
      </w:r>
      <w:r w:rsidR="00FE40F7" w:rsidRPr="00124AB4">
        <w:rPr>
          <w:rFonts w:ascii="Arial" w:hAnsi="Arial" w:cs="Arial"/>
          <w:sz w:val="26"/>
          <w:szCs w:val="26"/>
          <w:lang w:val="es-MX"/>
        </w:rPr>
        <w:t xml:space="preserve">expresaron como </w:t>
      </w:r>
      <w:r w:rsidR="0036695F" w:rsidRPr="00A15E89">
        <w:rPr>
          <w:rFonts w:ascii="Arial Nova Cond" w:hAnsi="Arial Nova Cond" w:cs="Arial"/>
          <w:b/>
          <w:bCs/>
          <w:sz w:val="26"/>
          <w:szCs w:val="26"/>
          <w:lang w:val="es-MX"/>
        </w:rPr>
        <w:t>conceptos de violación</w:t>
      </w:r>
      <w:r w:rsidR="0036695F" w:rsidRPr="00124AB4">
        <w:rPr>
          <w:rFonts w:ascii="Arial" w:hAnsi="Arial" w:cs="Arial"/>
          <w:sz w:val="26"/>
          <w:szCs w:val="26"/>
          <w:lang w:val="es-MX"/>
        </w:rPr>
        <w:t xml:space="preserve">, </w:t>
      </w:r>
      <w:r w:rsidR="00AC7A47">
        <w:rPr>
          <w:rFonts w:ascii="Arial" w:hAnsi="Arial" w:cs="Arial"/>
          <w:sz w:val="26"/>
          <w:szCs w:val="26"/>
          <w:lang w:val="es-MX"/>
        </w:rPr>
        <w:t>en esencia</w:t>
      </w:r>
      <w:r w:rsidR="0036695F" w:rsidRPr="00124AB4">
        <w:rPr>
          <w:rFonts w:ascii="Arial" w:hAnsi="Arial" w:cs="Arial"/>
          <w:sz w:val="26"/>
          <w:szCs w:val="26"/>
          <w:lang w:val="es-MX"/>
        </w:rPr>
        <w:t xml:space="preserve">, los siguientes: </w:t>
      </w:r>
    </w:p>
    <w:p w14:paraId="6A7A5252" w14:textId="7BBF9228" w:rsidR="00FE40F7" w:rsidRDefault="00FE40F7" w:rsidP="00FE40F7">
      <w:pPr>
        <w:pStyle w:val="Prrafodelista"/>
        <w:rPr>
          <w:sz w:val="18"/>
          <w:szCs w:val="18"/>
          <w:lang w:val="es-MX"/>
        </w:rPr>
      </w:pPr>
    </w:p>
    <w:p w14:paraId="7C4A636C" w14:textId="7E4622E7" w:rsidR="0010101C" w:rsidRDefault="009C2E13" w:rsidP="0010101C">
      <w:pPr>
        <w:ind w:left="709" w:right="616"/>
        <w:jc w:val="both"/>
        <w:rPr>
          <w:rFonts w:ascii="Arial Nova Cond" w:hAnsi="Arial Nova Cond" w:cs="Arial"/>
          <w:sz w:val="22"/>
          <w:szCs w:val="22"/>
        </w:rPr>
      </w:pPr>
      <w:r w:rsidRPr="00A15E89">
        <w:rPr>
          <w:rFonts w:ascii="Arial Nova Cond" w:hAnsi="Arial Nova Cond" w:cs="Arial"/>
          <w:b/>
          <w:bCs/>
          <w:sz w:val="22"/>
          <w:szCs w:val="22"/>
        </w:rPr>
        <w:t>Úni</w:t>
      </w:r>
      <w:r w:rsidR="004E33AD" w:rsidRPr="00A15E89">
        <w:rPr>
          <w:rFonts w:ascii="Arial Nova Cond" w:hAnsi="Arial Nova Cond" w:cs="Arial"/>
          <w:b/>
          <w:bCs/>
          <w:sz w:val="22"/>
          <w:szCs w:val="22"/>
        </w:rPr>
        <w:t>co</w:t>
      </w:r>
      <w:r w:rsidR="00FE40F7" w:rsidRPr="00FE40F7">
        <w:rPr>
          <w:rFonts w:ascii="Arial Nova Cond" w:hAnsi="Arial Nova Cond" w:cs="Arial"/>
          <w:sz w:val="22"/>
          <w:szCs w:val="22"/>
        </w:rPr>
        <w:t>.</w:t>
      </w:r>
      <w:r w:rsidR="00272BFF">
        <w:rPr>
          <w:rFonts w:ascii="Arial Nova Cond" w:hAnsi="Arial Nova Cond" w:cs="Arial"/>
          <w:sz w:val="22"/>
          <w:szCs w:val="22"/>
        </w:rPr>
        <w:t xml:space="preserve"> Los actos y omisiones reclamados son violatorios del derecho humano a la educación, igualdad y no discriminación, y a la prevalencia de su interés superior, por las razones siguientes:</w:t>
      </w:r>
    </w:p>
    <w:p w14:paraId="276FD107" w14:textId="77777777" w:rsidR="0010101C" w:rsidRDefault="0010101C" w:rsidP="0010101C">
      <w:pPr>
        <w:ind w:left="709" w:right="616"/>
        <w:jc w:val="both"/>
        <w:rPr>
          <w:rFonts w:ascii="Arial Nova Cond" w:hAnsi="Arial Nova Cond" w:cs="Arial"/>
          <w:sz w:val="22"/>
          <w:szCs w:val="22"/>
          <w:lang w:val="es-MX"/>
        </w:rPr>
      </w:pPr>
    </w:p>
    <w:p w14:paraId="4D50ABCC" w14:textId="313F805C" w:rsidR="0010101C" w:rsidRPr="00A15E89" w:rsidRDefault="0010101C" w:rsidP="0010101C">
      <w:pPr>
        <w:ind w:left="709" w:right="616"/>
        <w:jc w:val="both"/>
        <w:rPr>
          <w:rFonts w:ascii="Arial Nova Cond" w:hAnsi="Arial Nova Cond" w:cs="Arial"/>
          <w:b/>
          <w:bCs/>
          <w:sz w:val="22"/>
          <w:szCs w:val="22"/>
        </w:rPr>
      </w:pPr>
      <w:r w:rsidRPr="00A15E89">
        <w:rPr>
          <w:rFonts w:ascii="Arial Nova Cond" w:hAnsi="Arial Nova Cond" w:cs="Arial"/>
          <w:b/>
          <w:bCs/>
          <w:sz w:val="22"/>
          <w:szCs w:val="22"/>
          <w:lang w:val="es-MX"/>
        </w:rPr>
        <w:t>a.</w:t>
      </w:r>
      <w:r>
        <w:rPr>
          <w:rFonts w:ascii="Arial Nova Cond" w:hAnsi="Arial Nova Cond" w:cs="Arial"/>
          <w:sz w:val="22"/>
          <w:szCs w:val="22"/>
          <w:lang w:val="es-MX"/>
        </w:rPr>
        <w:t xml:space="preserve"> </w:t>
      </w:r>
      <w:r w:rsidRPr="0010101C">
        <w:rPr>
          <w:rFonts w:ascii="Arial Nova Cond" w:hAnsi="Arial Nova Cond" w:cs="Arial"/>
          <w:sz w:val="22"/>
          <w:szCs w:val="22"/>
          <w:lang w:val="es-MX"/>
        </w:rPr>
        <w:t xml:space="preserve">Constitucionalmente </w:t>
      </w:r>
      <w:r w:rsidRPr="00A15E89">
        <w:rPr>
          <w:rFonts w:ascii="Arial Nova Cond" w:hAnsi="Arial Nova Cond" w:cs="Arial"/>
          <w:b/>
          <w:bCs/>
          <w:sz w:val="22"/>
          <w:szCs w:val="22"/>
          <w:lang w:val="es-MX"/>
        </w:rPr>
        <w:t>todo niño o niña tiene derecho a la educación primaria, la cual será impartida por el Estado o por particulares.</w:t>
      </w:r>
    </w:p>
    <w:p w14:paraId="6C2C1386" w14:textId="71F5EE2B" w:rsidR="0010101C" w:rsidRDefault="0010101C" w:rsidP="0010101C">
      <w:pPr>
        <w:ind w:left="709" w:right="616"/>
        <w:jc w:val="both"/>
        <w:rPr>
          <w:rFonts w:ascii="Arial Nova Cond" w:hAnsi="Arial Nova Cond" w:cs="Arial"/>
          <w:sz w:val="22"/>
          <w:szCs w:val="22"/>
        </w:rPr>
      </w:pPr>
    </w:p>
    <w:p w14:paraId="02BED672" w14:textId="4581246C" w:rsidR="0010101C" w:rsidRDefault="0010101C" w:rsidP="0010101C">
      <w:pPr>
        <w:ind w:left="709" w:right="616"/>
        <w:jc w:val="both"/>
        <w:rPr>
          <w:rFonts w:ascii="Arial Nova Cond" w:hAnsi="Arial Nova Cond" w:cs="Arial"/>
          <w:sz w:val="22"/>
          <w:szCs w:val="22"/>
        </w:rPr>
      </w:pPr>
      <w:r w:rsidRPr="00A15E89">
        <w:rPr>
          <w:rFonts w:ascii="Arial Nova Cond" w:hAnsi="Arial Nova Cond" w:cs="Arial"/>
          <w:b/>
          <w:bCs/>
          <w:sz w:val="22"/>
          <w:szCs w:val="22"/>
        </w:rPr>
        <w:t>b.</w:t>
      </w:r>
      <w:r>
        <w:rPr>
          <w:rFonts w:ascii="Arial Nova Cond" w:hAnsi="Arial Nova Cond" w:cs="Arial"/>
          <w:sz w:val="22"/>
          <w:szCs w:val="22"/>
        </w:rPr>
        <w:t xml:space="preserve"> </w:t>
      </w:r>
      <w:r w:rsidR="00DB5496">
        <w:rPr>
          <w:rFonts w:ascii="Arial Nova Cond" w:hAnsi="Arial Nova Cond" w:cs="Arial"/>
          <w:sz w:val="22"/>
          <w:szCs w:val="22"/>
        </w:rPr>
        <w:t xml:space="preserve">La educación </w:t>
      </w:r>
      <w:r w:rsidR="00466BA0">
        <w:rPr>
          <w:rFonts w:ascii="Arial Nova Cond" w:hAnsi="Arial Nova Cond" w:cs="Arial"/>
          <w:sz w:val="22"/>
          <w:szCs w:val="22"/>
        </w:rPr>
        <w:t>p</w:t>
      </w:r>
      <w:r w:rsidR="00DB5496">
        <w:rPr>
          <w:rFonts w:ascii="Arial Nova Cond" w:hAnsi="Arial Nova Cond" w:cs="Arial"/>
          <w:sz w:val="22"/>
          <w:szCs w:val="22"/>
        </w:rPr>
        <w:t>rim</w:t>
      </w:r>
      <w:r w:rsidR="00F525B8">
        <w:rPr>
          <w:rFonts w:ascii="Arial Nova Cond" w:hAnsi="Arial Nova Cond" w:cs="Arial"/>
          <w:sz w:val="22"/>
          <w:szCs w:val="22"/>
        </w:rPr>
        <w:t>a</w:t>
      </w:r>
      <w:r w:rsidR="00DB5496">
        <w:rPr>
          <w:rFonts w:ascii="Arial Nova Cond" w:hAnsi="Arial Nova Cond" w:cs="Arial"/>
          <w:sz w:val="22"/>
          <w:szCs w:val="22"/>
        </w:rPr>
        <w:t>r</w:t>
      </w:r>
      <w:r w:rsidR="00466BA0">
        <w:rPr>
          <w:rFonts w:ascii="Arial Nova Cond" w:hAnsi="Arial Nova Cond" w:cs="Arial"/>
          <w:sz w:val="22"/>
          <w:szCs w:val="22"/>
        </w:rPr>
        <w:t>i</w:t>
      </w:r>
      <w:r w:rsidR="00DB5496">
        <w:rPr>
          <w:rFonts w:ascii="Arial Nova Cond" w:hAnsi="Arial Nova Cond" w:cs="Arial"/>
          <w:sz w:val="22"/>
          <w:szCs w:val="22"/>
        </w:rPr>
        <w:t xml:space="preserve">a que imparten los particulares con autorización o con reconocimiento de validez oficial de estudios, constituye un </w:t>
      </w:r>
      <w:r w:rsidR="00DB5496" w:rsidRPr="00A15E89">
        <w:rPr>
          <w:rFonts w:ascii="Arial Nova Cond" w:hAnsi="Arial Nova Cond" w:cs="Arial"/>
          <w:b/>
          <w:bCs/>
          <w:sz w:val="22"/>
          <w:szCs w:val="22"/>
        </w:rPr>
        <w:t>servicio público</w:t>
      </w:r>
      <w:r w:rsidR="00DB5496">
        <w:rPr>
          <w:rFonts w:ascii="Arial Nova Cond" w:hAnsi="Arial Nova Cond" w:cs="Arial"/>
          <w:sz w:val="22"/>
          <w:szCs w:val="22"/>
        </w:rPr>
        <w:t>.</w:t>
      </w:r>
    </w:p>
    <w:p w14:paraId="49D9AFB6" w14:textId="3F36AF96" w:rsidR="00DB5496" w:rsidRDefault="00DB5496" w:rsidP="0010101C">
      <w:pPr>
        <w:ind w:left="709" w:right="616"/>
        <w:jc w:val="both"/>
        <w:rPr>
          <w:rFonts w:ascii="Arial Nova Cond" w:hAnsi="Arial Nova Cond" w:cs="Arial"/>
          <w:sz w:val="22"/>
          <w:szCs w:val="22"/>
        </w:rPr>
      </w:pPr>
    </w:p>
    <w:p w14:paraId="2FFAD87F" w14:textId="3EC52DA8" w:rsidR="00DB5496" w:rsidRDefault="00DB5496" w:rsidP="0010101C">
      <w:pPr>
        <w:ind w:left="709" w:right="616"/>
        <w:jc w:val="both"/>
        <w:rPr>
          <w:rFonts w:ascii="Arial Nova Cond" w:hAnsi="Arial Nova Cond" w:cs="Arial"/>
          <w:sz w:val="22"/>
          <w:szCs w:val="22"/>
        </w:rPr>
      </w:pPr>
      <w:r w:rsidRPr="00A15E89">
        <w:rPr>
          <w:rFonts w:ascii="Arial Nova Cond" w:hAnsi="Arial Nova Cond" w:cs="Arial"/>
          <w:b/>
          <w:bCs/>
          <w:sz w:val="22"/>
          <w:szCs w:val="22"/>
        </w:rPr>
        <w:t>c.</w:t>
      </w:r>
      <w:r>
        <w:rPr>
          <w:rFonts w:ascii="Arial Nova Cond" w:hAnsi="Arial Nova Cond" w:cs="Arial"/>
          <w:sz w:val="22"/>
          <w:szCs w:val="22"/>
        </w:rPr>
        <w:t xml:space="preserve"> </w:t>
      </w:r>
      <w:r w:rsidRPr="00A15E89">
        <w:rPr>
          <w:rFonts w:ascii="Arial Nova Cond" w:hAnsi="Arial Nova Cond" w:cs="Arial"/>
          <w:b/>
          <w:bCs/>
          <w:sz w:val="22"/>
          <w:szCs w:val="22"/>
        </w:rPr>
        <w:t xml:space="preserve">Los colegios particulares que imparten el servicio público de educación primaria, </w:t>
      </w:r>
      <w:r w:rsidR="00207A48" w:rsidRPr="00A15E89">
        <w:rPr>
          <w:rFonts w:ascii="Arial Nova Cond" w:hAnsi="Arial Nova Cond" w:cs="Arial"/>
          <w:b/>
          <w:bCs/>
          <w:sz w:val="22"/>
          <w:szCs w:val="22"/>
        </w:rPr>
        <w:t>forman parte del Sistema Educativo Nacional</w:t>
      </w:r>
      <w:r w:rsidR="004265F2" w:rsidRPr="00A15E89">
        <w:rPr>
          <w:rFonts w:ascii="Arial Nova Cond" w:hAnsi="Arial Nova Cond" w:cs="Arial"/>
          <w:b/>
          <w:bCs/>
          <w:sz w:val="22"/>
          <w:szCs w:val="22"/>
        </w:rPr>
        <w:t>;</w:t>
      </w:r>
      <w:r w:rsidR="00207A48">
        <w:rPr>
          <w:rFonts w:ascii="Arial Nova Cond" w:hAnsi="Arial Nova Cond" w:cs="Arial"/>
          <w:sz w:val="22"/>
          <w:szCs w:val="22"/>
        </w:rPr>
        <w:t xml:space="preserve"> y, en consecuencia, están obligados a cumplir lo dispuesto en el artículo 3°, fracción VI, de la Constitución Federal, en el sentido de que todo niño o niña tiene derecho a recibir educación primaria.</w:t>
      </w:r>
    </w:p>
    <w:p w14:paraId="0B1EC565" w14:textId="368774E1" w:rsidR="00207A48" w:rsidRDefault="00207A48" w:rsidP="0010101C">
      <w:pPr>
        <w:ind w:left="709" w:right="616"/>
        <w:jc w:val="both"/>
        <w:rPr>
          <w:rFonts w:ascii="Arial Nova Cond" w:hAnsi="Arial Nova Cond" w:cs="Arial"/>
          <w:sz w:val="22"/>
          <w:szCs w:val="22"/>
        </w:rPr>
      </w:pPr>
    </w:p>
    <w:p w14:paraId="059BB6A1" w14:textId="6ECCA8EC" w:rsidR="00207A48" w:rsidRDefault="00207A48" w:rsidP="0010101C">
      <w:pPr>
        <w:ind w:left="709" w:right="616"/>
        <w:jc w:val="both"/>
        <w:rPr>
          <w:rFonts w:ascii="Arial Nova Cond" w:hAnsi="Arial Nova Cond" w:cs="Arial"/>
          <w:sz w:val="22"/>
          <w:szCs w:val="22"/>
        </w:rPr>
      </w:pPr>
      <w:r>
        <w:rPr>
          <w:rFonts w:ascii="Arial Nova Cond" w:hAnsi="Arial Nova Cond" w:cs="Arial"/>
          <w:sz w:val="22"/>
          <w:szCs w:val="22"/>
        </w:rPr>
        <w:t xml:space="preserve">d. El derecho humano a la educación que los quejosos tienen, adquiere un carácter prioritario y fundamental por ser menores de edad, pues </w:t>
      </w:r>
      <w:r w:rsidRPr="00A15E89">
        <w:rPr>
          <w:rFonts w:ascii="Arial Nova Cond" w:hAnsi="Arial Nova Cond" w:cs="Arial"/>
          <w:b/>
          <w:bCs/>
          <w:sz w:val="22"/>
          <w:szCs w:val="22"/>
        </w:rPr>
        <w:t>la condición física y mental del niño provoca la protección especial del Estado mexicano</w:t>
      </w:r>
      <w:r>
        <w:rPr>
          <w:rFonts w:ascii="Arial Nova Cond" w:hAnsi="Arial Nova Cond" w:cs="Arial"/>
          <w:sz w:val="22"/>
          <w:szCs w:val="22"/>
        </w:rPr>
        <w:t>, de conformidad con lo dispuesto por el artículo 4° constitucional.</w:t>
      </w:r>
    </w:p>
    <w:p w14:paraId="3C794FD5" w14:textId="14F88003" w:rsidR="00207A48" w:rsidRDefault="00207A48" w:rsidP="0010101C">
      <w:pPr>
        <w:ind w:left="709" w:right="616"/>
        <w:jc w:val="both"/>
        <w:rPr>
          <w:rFonts w:ascii="Arial Nova Cond" w:hAnsi="Arial Nova Cond" w:cs="Arial"/>
          <w:sz w:val="22"/>
          <w:szCs w:val="22"/>
        </w:rPr>
      </w:pPr>
    </w:p>
    <w:p w14:paraId="1C53C091" w14:textId="0AE02862" w:rsidR="00207A48" w:rsidRDefault="00207A48" w:rsidP="0010101C">
      <w:pPr>
        <w:ind w:left="709" w:right="616"/>
        <w:jc w:val="both"/>
        <w:rPr>
          <w:rFonts w:ascii="Arial Nova Cond" w:hAnsi="Arial Nova Cond" w:cs="Arial"/>
          <w:sz w:val="22"/>
          <w:szCs w:val="22"/>
        </w:rPr>
      </w:pPr>
      <w:r>
        <w:rPr>
          <w:rFonts w:ascii="Arial Nova Cond" w:hAnsi="Arial Nova Cond" w:cs="Arial"/>
          <w:sz w:val="22"/>
          <w:szCs w:val="22"/>
        </w:rPr>
        <w:t xml:space="preserve">e. </w:t>
      </w:r>
      <w:r w:rsidRPr="00A15E89">
        <w:rPr>
          <w:rFonts w:ascii="Arial Nova Cond" w:hAnsi="Arial Nova Cond" w:cs="Arial"/>
          <w:b/>
          <w:bCs/>
          <w:sz w:val="22"/>
          <w:szCs w:val="22"/>
        </w:rPr>
        <w:t>Considerar que un colegio</w:t>
      </w:r>
      <w:r w:rsidR="000B05DE" w:rsidRPr="00A15E89">
        <w:rPr>
          <w:rFonts w:ascii="Arial Nova Cond" w:hAnsi="Arial Nova Cond" w:cs="Arial"/>
          <w:b/>
          <w:bCs/>
          <w:sz w:val="22"/>
          <w:szCs w:val="22"/>
        </w:rPr>
        <w:t xml:space="preserve"> particular no tiene el carácter de autoridad responsable cuando niega a un </w:t>
      </w:r>
      <w:r w:rsidR="009660FF" w:rsidRPr="00A15E89">
        <w:rPr>
          <w:rFonts w:ascii="Arial Nova Cond" w:hAnsi="Arial Nova Cond" w:cs="Arial"/>
          <w:b/>
          <w:bCs/>
          <w:sz w:val="22"/>
          <w:szCs w:val="22"/>
        </w:rPr>
        <w:t>alumno</w:t>
      </w:r>
      <w:r w:rsidR="00DB4FA0" w:rsidRPr="00A15E89">
        <w:rPr>
          <w:rFonts w:ascii="Arial Nova Cond" w:hAnsi="Arial Nova Cond" w:cs="Arial"/>
          <w:b/>
          <w:bCs/>
          <w:sz w:val="22"/>
          <w:szCs w:val="22"/>
        </w:rPr>
        <w:t xml:space="preserve"> la posibilidad de inscribirse o reinscribirse, sería tanto como aceptar que un colegio particular es simplemente un establecimiento mercantil</w:t>
      </w:r>
      <w:r w:rsidR="00DB4FA0">
        <w:rPr>
          <w:rFonts w:ascii="Arial Nova Cond" w:hAnsi="Arial Nova Cond" w:cs="Arial"/>
          <w:sz w:val="22"/>
          <w:szCs w:val="22"/>
        </w:rPr>
        <w:t>, que puede capricho</w:t>
      </w:r>
      <w:r w:rsidR="00F85827">
        <w:rPr>
          <w:rFonts w:ascii="Arial Nova Cond" w:hAnsi="Arial Nova Cond" w:cs="Arial"/>
          <w:sz w:val="22"/>
          <w:szCs w:val="22"/>
        </w:rPr>
        <w:t>sa y arbitrariamente reservarse el derecho de admisión de sus alumnos, lo que resulta discriminatorio y generaría un efecto perverso y perjudicialmente consistente en la mercantilización del servicio público de educación.</w:t>
      </w:r>
    </w:p>
    <w:p w14:paraId="5479E143" w14:textId="62C3A0E1" w:rsidR="001B2FB6" w:rsidRDefault="001B2FB6" w:rsidP="0010101C">
      <w:pPr>
        <w:ind w:left="709" w:right="616"/>
        <w:jc w:val="both"/>
        <w:rPr>
          <w:rFonts w:ascii="Arial Nova Cond" w:hAnsi="Arial Nova Cond" w:cs="Arial"/>
          <w:sz w:val="22"/>
          <w:szCs w:val="22"/>
        </w:rPr>
      </w:pPr>
    </w:p>
    <w:p w14:paraId="05FFB3E7" w14:textId="4A16346B" w:rsidR="001B2FB6" w:rsidRDefault="00093FA3" w:rsidP="007A6E7A">
      <w:pPr>
        <w:ind w:left="709" w:right="616"/>
        <w:jc w:val="both"/>
        <w:rPr>
          <w:rFonts w:ascii="Arial Nova Cond" w:hAnsi="Arial Nova Cond" w:cs="Arial"/>
          <w:sz w:val="22"/>
          <w:szCs w:val="22"/>
          <w:lang w:val="es-MX"/>
        </w:rPr>
      </w:pPr>
      <w:r w:rsidRPr="00A15E89">
        <w:rPr>
          <w:rFonts w:ascii="Arial Nova Cond" w:hAnsi="Arial Nova Cond" w:cs="Arial"/>
          <w:b/>
          <w:bCs/>
          <w:sz w:val="22"/>
          <w:szCs w:val="22"/>
        </w:rPr>
        <w:t>E</w:t>
      </w:r>
      <w:r w:rsidR="001B2FB6" w:rsidRPr="00A15E89">
        <w:rPr>
          <w:rFonts w:ascii="Arial Nova Cond" w:hAnsi="Arial Nova Cond" w:cs="Arial"/>
          <w:b/>
          <w:bCs/>
          <w:sz w:val="22"/>
          <w:szCs w:val="22"/>
        </w:rPr>
        <w:t xml:space="preserve">l derecho humano a la educación </w:t>
      </w:r>
      <w:r w:rsidR="007704A4" w:rsidRPr="00A15E89">
        <w:rPr>
          <w:rFonts w:ascii="Arial Nova Cond" w:hAnsi="Arial Nova Cond" w:cs="Arial"/>
          <w:b/>
          <w:bCs/>
          <w:sz w:val="22"/>
          <w:szCs w:val="22"/>
          <w:lang w:val="es-MX"/>
        </w:rPr>
        <w:t>es un derecho humano fundamental</w:t>
      </w:r>
      <w:r w:rsidR="007704A4" w:rsidRPr="007704A4">
        <w:rPr>
          <w:rFonts w:ascii="Arial Nova Cond" w:hAnsi="Arial Nova Cond" w:cs="Arial"/>
          <w:sz w:val="22"/>
          <w:szCs w:val="22"/>
          <w:lang w:val="es-MX"/>
        </w:rPr>
        <w:t>, así</w:t>
      </w:r>
      <w:r>
        <w:rPr>
          <w:rFonts w:ascii="Arial Nova Cond" w:hAnsi="Arial Nova Cond" w:cs="Arial"/>
          <w:sz w:val="22"/>
          <w:szCs w:val="22"/>
          <w:lang w:val="es-MX"/>
        </w:rPr>
        <w:t xml:space="preserve"> </w:t>
      </w:r>
      <w:r w:rsidR="007704A4" w:rsidRPr="007704A4">
        <w:rPr>
          <w:rFonts w:ascii="Arial Nova Cond" w:hAnsi="Arial Nova Cond" w:cs="Arial"/>
          <w:sz w:val="22"/>
          <w:szCs w:val="22"/>
          <w:lang w:val="es-MX"/>
        </w:rPr>
        <w:t>reconocido desde 1948 año en el que se firma la</w:t>
      </w:r>
      <w:r w:rsidR="007704A4">
        <w:rPr>
          <w:rFonts w:ascii="Arial Nova Cond" w:hAnsi="Arial Nova Cond" w:cs="Arial"/>
          <w:sz w:val="22"/>
          <w:szCs w:val="22"/>
          <w:lang w:val="es-MX"/>
        </w:rPr>
        <w:t xml:space="preserve"> </w:t>
      </w:r>
      <w:r w:rsidR="007704A4" w:rsidRPr="007704A4">
        <w:rPr>
          <w:rFonts w:ascii="Arial Nova Cond" w:hAnsi="Arial Nova Cond" w:cs="Arial"/>
          <w:sz w:val="22"/>
          <w:szCs w:val="22"/>
          <w:lang w:val="es-MX"/>
        </w:rPr>
        <w:t>Declaración Universal de los Derechos Humanos</w:t>
      </w:r>
      <w:r w:rsidR="007704A4">
        <w:rPr>
          <w:rFonts w:ascii="Arial Nova Cond" w:hAnsi="Arial Nova Cond" w:cs="Arial"/>
          <w:sz w:val="22"/>
          <w:szCs w:val="22"/>
          <w:lang w:val="es-MX"/>
        </w:rPr>
        <w:t xml:space="preserve">, </w:t>
      </w:r>
      <w:r w:rsidR="007A6E7A">
        <w:rPr>
          <w:rFonts w:ascii="Arial Nova Cond" w:hAnsi="Arial Nova Cond" w:cs="Arial"/>
          <w:sz w:val="22"/>
          <w:szCs w:val="22"/>
          <w:lang w:val="es-MX"/>
        </w:rPr>
        <w:t>en el</w:t>
      </w:r>
      <w:r w:rsidR="007704A4">
        <w:rPr>
          <w:rFonts w:ascii="Arial Nova Cond" w:hAnsi="Arial Nova Cond" w:cs="Arial"/>
          <w:sz w:val="22"/>
          <w:szCs w:val="22"/>
          <w:lang w:val="es-MX"/>
        </w:rPr>
        <w:t xml:space="preserve"> Pacto Internacional de Derechos Civiles y Políticos,</w:t>
      </w:r>
      <w:r w:rsidR="007A6E7A">
        <w:rPr>
          <w:rFonts w:ascii="Arial Nova Cond" w:hAnsi="Arial Nova Cond" w:cs="Arial"/>
          <w:sz w:val="22"/>
          <w:szCs w:val="22"/>
          <w:lang w:val="es-MX"/>
        </w:rPr>
        <w:t xml:space="preserve"> en </w:t>
      </w:r>
      <w:r w:rsidR="007A6E7A" w:rsidRPr="007A6E7A">
        <w:rPr>
          <w:rFonts w:ascii="Arial Nova Cond" w:hAnsi="Arial Nova Cond" w:cs="Arial"/>
          <w:sz w:val="22"/>
          <w:szCs w:val="22"/>
          <w:lang w:val="es-MX"/>
        </w:rPr>
        <w:t>el Pacto Internacional de Derechos Económicos Sociales y</w:t>
      </w:r>
      <w:r w:rsidR="007A6E7A">
        <w:rPr>
          <w:rFonts w:ascii="Arial Nova Cond" w:hAnsi="Arial Nova Cond" w:cs="Arial"/>
          <w:sz w:val="22"/>
          <w:szCs w:val="22"/>
          <w:lang w:val="es-MX"/>
        </w:rPr>
        <w:t xml:space="preserve"> </w:t>
      </w:r>
      <w:r w:rsidR="007A6E7A" w:rsidRPr="007A6E7A">
        <w:rPr>
          <w:rFonts w:ascii="Arial Nova Cond" w:hAnsi="Arial Nova Cond" w:cs="Arial"/>
          <w:sz w:val="22"/>
          <w:szCs w:val="22"/>
          <w:lang w:val="es-MX"/>
        </w:rPr>
        <w:t>Culturales</w:t>
      </w:r>
      <w:r w:rsidR="007A6E7A">
        <w:rPr>
          <w:rFonts w:ascii="Arial Nova Cond" w:hAnsi="Arial Nova Cond" w:cs="Arial"/>
          <w:sz w:val="22"/>
          <w:szCs w:val="22"/>
          <w:lang w:val="es-MX"/>
        </w:rPr>
        <w:t>, y en</w:t>
      </w:r>
      <w:r w:rsidR="007A6E7A" w:rsidRPr="007A6E7A">
        <w:rPr>
          <w:rFonts w:ascii="Arial Nova Cond" w:hAnsi="Arial Nova Cond" w:cs="Arial"/>
          <w:sz w:val="22"/>
          <w:szCs w:val="22"/>
          <w:lang w:val="es-MX"/>
        </w:rPr>
        <w:t xml:space="preserve"> la Convención </w:t>
      </w:r>
      <w:r w:rsidR="007A6E7A">
        <w:rPr>
          <w:rFonts w:ascii="Arial Nova Cond" w:hAnsi="Arial Nova Cond" w:cs="Arial"/>
          <w:sz w:val="22"/>
          <w:szCs w:val="22"/>
          <w:lang w:val="es-MX"/>
        </w:rPr>
        <w:t>s</w:t>
      </w:r>
      <w:r w:rsidR="007A6E7A" w:rsidRPr="007A6E7A">
        <w:rPr>
          <w:rFonts w:ascii="Arial Nova Cond" w:hAnsi="Arial Nova Cond" w:cs="Arial"/>
          <w:sz w:val="22"/>
          <w:szCs w:val="22"/>
          <w:lang w:val="es-MX"/>
        </w:rPr>
        <w:t>obre los Derechos del Niño</w:t>
      </w:r>
      <w:r w:rsidR="007A6E7A">
        <w:rPr>
          <w:rFonts w:ascii="Arial Nova Cond" w:hAnsi="Arial Nova Cond" w:cs="Arial"/>
          <w:sz w:val="22"/>
          <w:szCs w:val="22"/>
          <w:lang w:val="es-MX"/>
        </w:rPr>
        <w:t>.</w:t>
      </w:r>
    </w:p>
    <w:p w14:paraId="4413ADA5" w14:textId="41F97938" w:rsidR="007A6E7A" w:rsidRDefault="007A6E7A" w:rsidP="007A6E7A">
      <w:pPr>
        <w:ind w:left="709" w:right="616"/>
        <w:jc w:val="both"/>
        <w:rPr>
          <w:rFonts w:ascii="Arial Nova Cond" w:hAnsi="Arial Nova Cond" w:cs="Arial"/>
          <w:sz w:val="22"/>
          <w:szCs w:val="22"/>
          <w:lang w:val="es-MX"/>
        </w:rPr>
      </w:pPr>
    </w:p>
    <w:p w14:paraId="1AAC30DD" w14:textId="1BD990B6" w:rsidR="007A6E7A" w:rsidRDefault="00093FA3" w:rsidP="007A6E7A">
      <w:pPr>
        <w:ind w:left="709" w:right="616"/>
        <w:jc w:val="both"/>
        <w:rPr>
          <w:rFonts w:ascii="Arial Nova Cond" w:hAnsi="Arial Nova Cond" w:cs="Arial"/>
          <w:sz w:val="22"/>
          <w:szCs w:val="22"/>
          <w:lang w:val="es-MX"/>
        </w:rPr>
      </w:pPr>
      <w:r>
        <w:rPr>
          <w:rFonts w:ascii="Arial Nova Cond" w:hAnsi="Arial Nova Cond" w:cs="Arial"/>
          <w:sz w:val="22"/>
          <w:szCs w:val="22"/>
          <w:lang w:val="es-MX"/>
        </w:rPr>
        <w:t>E</w:t>
      </w:r>
      <w:r w:rsidR="007A6E7A">
        <w:rPr>
          <w:rFonts w:ascii="Arial Nova Cond" w:hAnsi="Arial Nova Cond" w:cs="Arial"/>
          <w:sz w:val="22"/>
          <w:szCs w:val="22"/>
          <w:lang w:val="es-MX"/>
        </w:rPr>
        <w:t xml:space="preserve">n el ámbito </w:t>
      </w:r>
      <w:r w:rsidR="002B1F10">
        <w:rPr>
          <w:rFonts w:ascii="Arial Nova Cond" w:hAnsi="Arial Nova Cond" w:cs="Arial"/>
          <w:sz w:val="22"/>
          <w:szCs w:val="22"/>
          <w:lang w:val="es-MX"/>
        </w:rPr>
        <w:t>interamericano</w:t>
      </w:r>
      <w:r w:rsidR="007A6E7A">
        <w:rPr>
          <w:rFonts w:ascii="Arial Nova Cond" w:hAnsi="Arial Nova Cond" w:cs="Arial"/>
          <w:sz w:val="22"/>
          <w:szCs w:val="22"/>
          <w:lang w:val="es-MX"/>
        </w:rPr>
        <w:t xml:space="preserve"> el derecho a la educación se encuentra reconocido en la Carta de la Organización de los Estados Americanos, en la Convención Americana sobre Derechos Humanos,</w:t>
      </w:r>
      <w:r w:rsidR="002B1F10">
        <w:rPr>
          <w:rFonts w:ascii="Arial Nova Cond" w:hAnsi="Arial Nova Cond" w:cs="Arial"/>
          <w:sz w:val="22"/>
          <w:szCs w:val="22"/>
          <w:lang w:val="es-MX"/>
        </w:rPr>
        <w:t xml:space="preserve"> y</w:t>
      </w:r>
      <w:r w:rsidR="007A6E7A">
        <w:rPr>
          <w:rFonts w:ascii="Arial Nova Cond" w:hAnsi="Arial Nova Cond" w:cs="Arial"/>
          <w:sz w:val="22"/>
          <w:szCs w:val="22"/>
          <w:lang w:val="es-MX"/>
        </w:rPr>
        <w:t xml:space="preserve"> en el Protocolo adicional a la Convención Americana sobre Derechos Humanos en materia de Derechos Económicos, Sociales y Culturales “Protocolo de San Salvador”</w:t>
      </w:r>
      <w:r w:rsidR="002B1F10">
        <w:rPr>
          <w:rFonts w:ascii="Arial Nova Cond" w:hAnsi="Arial Nova Cond" w:cs="Arial"/>
          <w:sz w:val="22"/>
          <w:szCs w:val="22"/>
          <w:lang w:val="es-MX"/>
        </w:rPr>
        <w:t>.</w:t>
      </w:r>
    </w:p>
    <w:p w14:paraId="6BA638AB" w14:textId="62D8E464" w:rsidR="002B1F10" w:rsidRDefault="002B1F10" w:rsidP="007A6E7A">
      <w:pPr>
        <w:ind w:left="709" w:right="616"/>
        <w:jc w:val="both"/>
        <w:rPr>
          <w:rFonts w:ascii="Arial Nova Cond" w:hAnsi="Arial Nova Cond" w:cs="Arial"/>
          <w:sz w:val="22"/>
          <w:szCs w:val="22"/>
          <w:lang w:val="es-MX"/>
        </w:rPr>
      </w:pPr>
    </w:p>
    <w:p w14:paraId="35BEBC4D" w14:textId="57815E34" w:rsidR="002B1F10" w:rsidRDefault="00093FA3" w:rsidP="007A6E7A">
      <w:pPr>
        <w:ind w:left="709" w:right="616"/>
        <w:jc w:val="both"/>
        <w:rPr>
          <w:rFonts w:ascii="Arial Nova Cond" w:hAnsi="Arial Nova Cond" w:cs="Arial"/>
          <w:sz w:val="22"/>
          <w:szCs w:val="22"/>
          <w:lang w:val="es-MX"/>
        </w:rPr>
      </w:pPr>
      <w:r>
        <w:rPr>
          <w:rFonts w:ascii="Arial Nova Cond" w:hAnsi="Arial Nova Cond" w:cs="Arial"/>
          <w:sz w:val="22"/>
          <w:szCs w:val="22"/>
          <w:lang w:val="es-MX"/>
        </w:rPr>
        <w:t>L</w:t>
      </w:r>
      <w:r w:rsidR="002B1F10">
        <w:rPr>
          <w:rFonts w:ascii="Arial Nova Cond" w:hAnsi="Arial Nova Cond" w:cs="Arial"/>
          <w:sz w:val="22"/>
          <w:szCs w:val="22"/>
          <w:lang w:val="es-MX"/>
        </w:rPr>
        <w:t>os derechos humanos contenidos en dichos instrumentos internacionales forman parte del parámetro de control de regularidad constitucional, en términos de la jurisprudencia emitida por el Pleno de la Suprema Corte de Justicia de la Nación, de rubro: “</w:t>
      </w:r>
      <w:r w:rsidR="002B1F10" w:rsidRPr="00A15E89">
        <w:rPr>
          <w:rFonts w:ascii="Arial Nova Cond" w:hAnsi="Arial Nova Cond" w:cs="Arial"/>
          <w:b/>
          <w:bCs/>
          <w:sz w:val="22"/>
          <w:szCs w:val="22"/>
          <w:lang w:val="es-MX"/>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r w:rsidR="002B1F10">
        <w:rPr>
          <w:rFonts w:ascii="Arial Nova Cond" w:hAnsi="Arial Nova Cond" w:cs="Arial"/>
          <w:sz w:val="22"/>
          <w:szCs w:val="22"/>
          <w:lang w:val="es-MX"/>
        </w:rPr>
        <w:t>”</w:t>
      </w:r>
      <w:r w:rsidR="007276E9">
        <w:rPr>
          <w:rFonts w:ascii="Arial Nova Cond" w:hAnsi="Arial Nova Cond" w:cs="Arial"/>
          <w:sz w:val="22"/>
          <w:szCs w:val="22"/>
          <w:lang w:val="es-MX"/>
        </w:rPr>
        <w:t>, y la Jurisprudencia de la Primera Sala de rubro: “</w:t>
      </w:r>
      <w:r w:rsidR="007276E9" w:rsidRPr="00A15E89">
        <w:rPr>
          <w:rFonts w:ascii="Arial Nova Cond" w:hAnsi="Arial Nova Cond" w:cs="Arial"/>
          <w:b/>
          <w:bCs/>
          <w:sz w:val="22"/>
          <w:szCs w:val="22"/>
          <w:lang w:val="es-MX"/>
        </w:rPr>
        <w:t>DERECHOS HUMANOS RECONOCIDOS TANTO POR LA CONSTITUCIÓN POLÍTICA DE LOS ESTADOS UNIDOS MEXICANOS, COMO EN LOS TRATADOS INTERNACIONALES. PARA DETERMINAR SU CONTENIDO Y ALCANCE DEBE ACUDIRSE A AMBAS FUENTES, FAVORECIENDO A LAS PERSONAS LA PROTECCIÓN MÁS AMPLIA</w:t>
      </w:r>
      <w:r w:rsidR="007276E9">
        <w:rPr>
          <w:rFonts w:ascii="Arial Nova Cond" w:hAnsi="Arial Nova Cond" w:cs="Arial"/>
          <w:sz w:val="22"/>
          <w:szCs w:val="22"/>
          <w:lang w:val="es-MX"/>
        </w:rPr>
        <w:t>”.</w:t>
      </w:r>
    </w:p>
    <w:p w14:paraId="226EDA05" w14:textId="620788BC" w:rsidR="00854261" w:rsidRDefault="001919DE" w:rsidP="007A6E7A">
      <w:pPr>
        <w:ind w:left="709" w:right="616"/>
        <w:jc w:val="both"/>
        <w:rPr>
          <w:rFonts w:ascii="Arial Nova Cond" w:hAnsi="Arial Nova Cond" w:cs="Arial"/>
          <w:sz w:val="22"/>
          <w:szCs w:val="22"/>
          <w:lang w:val="es-MX"/>
        </w:rPr>
      </w:pPr>
      <w:r>
        <w:rPr>
          <w:rFonts w:ascii="Arial Nova Cond" w:hAnsi="Arial Nova Cond" w:cs="Arial"/>
          <w:sz w:val="22"/>
          <w:szCs w:val="22"/>
          <w:lang w:val="es-MX"/>
        </w:rPr>
        <w:lastRenderedPageBreak/>
        <w:t>E</w:t>
      </w:r>
      <w:r w:rsidR="00854261">
        <w:rPr>
          <w:rFonts w:ascii="Arial Nova Cond" w:hAnsi="Arial Nova Cond" w:cs="Arial"/>
          <w:sz w:val="22"/>
          <w:szCs w:val="22"/>
          <w:lang w:val="es-MX"/>
        </w:rPr>
        <w:t>l Estado Mexicano es responsable de garantizar el derecho a la educación en los niveles obligatorios</w:t>
      </w:r>
      <w:r w:rsidR="00314819">
        <w:rPr>
          <w:rFonts w:ascii="Arial Nova Cond" w:hAnsi="Arial Nova Cond" w:cs="Arial"/>
          <w:sz w:val="22"/>
          <w:szCs w:val="22"/>
          <w:lang w:val="es-MX"/>
        </w:rPr>
        <w:t>;</w:t>
      </w:r>
      <w:r w:rsidR="00854261">
        <w:rPr>
          <w:rFonts w:ascii="Arial Nova Cond" w:hAnsi="Arial Nova Cond" w:cs="Arial"/>
          <w:sz w:val="22"/>
          <w:szCs w:val="22"/>
          <w:lang w:val="es-MX"/>
        </w:rPr>
        <w:t xml:space="preserve"> </w:t>
      </w:r>
      <w:r w:rsidR="00EC294C">
        <w:rPr>
          <w:rFonts w:ascii="Arial Nova Cond" w:hAnsi="Arial Nova Cond" w:cs="Arial"/>
          <w:sz w:val="22"/>
          <w:szCs w:val="22"/>
          <w:lang w:val="es-MX"/>
        </w:rPr>
        <w:t>pero,</w:t>
      </w:r>
      <w:r w:rsidR="00854261">
        <w:rPr>
          <w:rFonts w:ascii="Arial Nova Cond" w:hAnsi="Arial Nova Cond" w:cs="Arial"/>
          <w:sz w:val="22"/>
          <w:szCs w:val="22"/>
          <w:lang w:val="es-MX"/>
        </w:rPr>
        <w:t xml:space="preserve"> además, adquiere carácter preponderante cuando su titular es un menor de edad debido a que los niños y niñas fueron elevados constitucionalmente a sujetos merecedores de un tratamiento prioritario y especial por parte de la familia, la sociedad y el Estado, en términos del artículo 4° constitucional.</w:t>
      </w:r>
    </w:p>
    <w:p w14:paraId="58B3D26D" w14:textId="059C759F" w:rsidR="00424368" w:rsidRDefault="00424368" w:rsidP="007A6E7A">
      <w:pPr>
        <w:ind w:left="709" w:right="616"/>
        <w:jc w:val="both"/>
        <w:rPr>
          <w:rFonts w:ascii="Arial Nova Cond" w:hAnsi="Arial Nova Cond" w:cs="Arial"/>
          <w:sz w:val="22"/>
          <w:szCs w:val="22"/>
          <w:lang w:val="es-MX"/>
        </w:rPr>
      </w:pPr>
    </w:p>
    <w:p w14:paraId="5E58F5F4" w14:textId="764ADDB1" w:rsidR="00424368" w:rsidRDefault="00424368" w:rsidP="007A6E7A">
      <w:pPr>
        <w:ind w:left="709" w:right="616"/>
        <w:jc w:val="both"/>
        <w:rPr>
          <w:rFonts w:ascii="Arial Nova Cond" w:hAnsi="Arial Nova Cond" w:cs="Arial"/>
          <w:sz w:val="22"/>
          <w:szCs w:val="22"/>
          <w:lang w:val="es-MX"/>
        </w:rPr>
      </w:pPr>
      <w:r>
        <w:rPr>
          <w:rFonts w:ascii="Arial Nova Cond" w:hAnsi="Arial Nova Cond" w:cs="Arial"/>
          <w:sz w:val="22"/>
          <w:szCs w:val="22"/>
          <w:lang w:val="es-MX"/>
        </w:rPr>
        <w:t>Estiman aplicable la jurisprudencia emitida por la Primera Sala de rubro: “</w:t>
      </w:r>
      <w:r w:rsidRPr="00A15E89">
        <w:rPr>
          <w:rFonts w:ascii="Arial Nova Cond" w:hAnsi="Arial Nova Cond" w:cs="Arial"/>
          <w:b/>
          <w:bCs/>
          <w:sz w:val="22"/>
          <w:szCs w:val="22"/>
          <w:lang w:val="es-MX"/>
        </w:rPr>
        <w:t>INTERÉS SUPERIOR DEL MENOR. SU CONCEPTO</w:t>
      </w:r>
      <w:r>
        <w:rPr>
          <w:rFonts w:ascii="Arial Nova Cond" w:hAnsi="Arial Nova Cond" w:cs="Arial"/>
          <w:sz w:val="22"/>
          <w:szCs w:val="22"/>
          <w:lang w:val="es-MX"/>
        </w:rPr>
        <w:t>”</w:t>
      </w:r>
      <w:r w:rsidR="00F8110D">
        <w:rPr>
          <w:rFonts w:ascii="ZWAdobeF" w:hAnsi="ZWAdobeF" w:cs="ZWAdobeF"/>
          <w:sz w:val="2"/>
          <w:szCs w:val="2"/>
          <w:lang w:val="es-MX"/>
        </w:rPr>
        <w:t>1F</w:t>
      </w:r>
      <w:r w:rsidR="001919DE">
        <w:rPr>
          <w:rStyle w:val="Refdenotaalpie"/>
          <w:rFonts w:ascii="Arial Nova Cond" w:hAnsi="Arial Nova Cond" w:cs="Arial"/>
          <w:sz w:val="22"/>
          <w:szCs w:val="22"/>
          <w:lang w:val="es-MX"/>
        </w:rPr>
        <w:footnoteReference w:id="3"/>
      </w:r>
      <w:r>
        <w:rPr>
          <w:rFonts w:ascii="Arial Nova Cond" w:hAnsi="Arial Nova Cond" w:cs="Arial"/>
          <w:sz w:val="22"/>
          <w:szCs w:val="22"/>
          <w:lang w:val="es-MX"/>
        </w:rPr>
        <w:t>.</w:t>
      </w:r>
    </w:p>
    <w:p w14:paraId="4635E5DA" w14:textId="1CBFB823" w:rsidR="00424368" w:rsidRDefault="00424368" w:rsidP="007A6E7A">
      <w:pPr>
        <w:ind w:left="709" w:right="616"/>
        <w:jc w:val="both"/>
        <w:rPr>
          <w:rFonts w:ascii="Arial Nova Cond" w:hAnsi="Arial Nova Cond" w:cs="Arial"/>
          <w:sz w:val="22"/>
          <w:szCs w:val="22"/>
          <w:lang w:val="es-MX"/>
        </w:rPr>
      </w:pPr>
    </w:p>
    <w:p w14:paraId="73D8808E" w14:textId="35471F6A" w:rsidR="00A93BE5" w:rsidRDefault="001919DE" w:rsidP="007A6E7A">
      <w:pPr>
        <w:ind w:left="709" w:right="616"/>
        <w:jc w:val="both"/>
        <w:rPr>
          <w:rFonts w:ascii="Arial Nova Cond" w:hAnsi="Arial Nova Cond" w:cs="Arial"/>
          <w:sz w:val="22"/>
          <w:szCs w:val="22"/>
          <w:lang w:val="es-MX"/>
        </w:rPr>
      </w:pPr>
      <w:r>
        <w:rPr>
          <w:rFonts w:ascii="Arial Nova Cond" w:hAnsi="Arial Nova Cond" w:cs="Arial"/>
          <w:sz w:val="22"/>
          <w:szCs w:val="22"/>
          <w:lang w:val="es-MX"/>
        </w:rPr>
        <w:t>L</w:t>
      </w:r>
      <w:r w:rsidR="00AE5286">
        <w:rPr>
          <w:rFonts w:ascii="Arial Nova Cond" w:hAnsi="Arial Nova Cond" w:cs="Arial"/>
          <w:sz w:val="22"/>
          <w:szCs w:val="22"/>
          <w:lang w:val="es-MX"/>
        </w:rPr>
        <w:t xml:space="preserve">a Ley General de Educación establece en su artículo 2°, que </w:t>
      </w:r>
      <w:r w:rsidR="00AE5286" w:rsidRPr="00A15E89">
        <w:rPr>
          <w:rFonts w:ascii="Arial Nova Cond" w:hAnsi="Arial Nova Cond" w:cs="Arial"/>
          <w:b/>
          <w:bCs/>
          <w:sz w:val="22"/>
          <w:szCs w:val="22"/>
          <w:lang w:val="es-MX"/>
        </w:rPr>
        <w:t>todo individuo tiene derecho a recibir educación de calidad en condiciones de equidad,</w:t>
      </w:r>
      <w:r w:rsidR="00AE5286">
        <w:rPr>
          <w:rFonts w:ascii="Arial Nova Cond" w:hAnsi="Arial Nova Cond" w:cs="Arial"/>
          <w:sz w:val="22"/>
          <w:szCs w:val="22"/>
          <w:lang w:val="es-MX"/>
        </w:rPr>
        <w:t xml:space="preserve"> por lo tanto, todos los habitantes del país tienen las mismas oportunidades de acceso y permanencia en el sistema educativo</w:t>
      </w:r>
      <w:r w:rsidR="00D54E7E">
        <w:rPr>
          <w:rFonts w:ascii="Arial Nova Cond" w:hAnsi="Arial Nova Cond" w:cs="Arial"/>
          <w:sz w:val="22"/>
          <w:szCs w:val="22"/>
          <w:lang w:val="es-MX"/>
        </w:rPr>
        <w:t xml:space="preserve"> nacional, con sólo satisfacer los requisitos que establezcan las disposiciones generales aplicables.</w:t>
      </w:r>
    </w:p>
    <w:p w14:paraId="55641B51" w14:textId="7C78E24A" w:rsidR="00D54E7E" w:rsidRDefault="00D54E7E" w:rsidP="007A6E7A">
      <w:pPr>
        <w:ind w:left="709" w:right="616"/>
        <w:jc w:val="both"/>
        <w:rPr>
          <w:rFonts w:ascii="Arial Nova Cond" w:hAnsi="Arial Nova Cond" w:cs="Arial"/>
          <w:sz w:val="22"/>
          <w:szCs w:val="22"/>
          <w:lang w:val="es-MX"/>
        </w:rPr>
      </w:pPr>
    </w:p>
    <w:p w14:paraId="448E385A" w14:textId="2FD68EE3" w:rsidR="00D54E7E" w:rsidRDefault="001919DE" w:rsidP="007A6E7A">
      <w:pPr>
        <w:ind w:left="709" w:right="616"/>
        <w:jc w:val="both"/>
        <w:rPr>
          <w:rFonts w:ascii="Arial Nova Cond" w:hAnsi="Arial Nova Cond" w:cs="Arial"/>
          <w:sz w:val="22"/>
          <w:szCs w:val="22"/>
          <w:lang w:val="es-MX"/>
        </w:rPr>
      </w:pPr>
      <w:r>
        <w:rPr>
          <w:rFonts w:ascii="Arial Nova Cond" w:hAnsi="Arial Nova Cond" w:cs="Arial"/>
          <w:sz w:val="22"/>
          <w:szCs w:val="22"/>
          <w:lang w:val="es-MX"/>
        </w:rPr>
        <w:t>E</w:t>
      </w:r>
      <w:r w:rsidR="00C764BC">
        <w:rPr>
          <w:rFonts w:ascii="Arial Nova Cond" w:hAnsi="Arial Nova Cond" w:cs="Arial"/>
          <w:sz w:val="22"/>
          <w:szCs w:val="22"/>
          <w:lang w:val="es-MX"/>
        </w:rPr>
        <w:t xml:space="preserve">l acceso es un derecho público subjetivo exigible al Estado, consistente en la posibilidad de ingresar al sistema </w:t>
      </w:r>
      <w:r w:rsidR="00545F12">
        <w:rPr>
          <w:rFonts w:ascii="Arial Nova Cond" w:hAnsi="Arial Nova Cond" w:cs="Arial"/>
          <w:sz w:val="22"/>
          <w:szCs w:val="22"/>
          <w:lang w:val="es-MX"/>
        </w:rPr>
        <w:t>educativo en condiciones de igualdad sin ningún criterio que pudiera resultar discriminatorio.</w:t>
      </w:r>
    </w:p>
    <w:p w14:paraId="0E20DCDC" w14:textId="1DC5990C" w:rsidR="00545F12" w:rsidRDefault="00545F12" w:rsidP="007A6E7A">
      <w:pPr>
        <w:ind w:left="709" w:right="616"/>
        <w:jc w:val="both"/>
        <w:rPr>
          <w:rFonts w:ascii="Arial Nova Cond" w:hAnsi="Arial Nova Cond" w:cs="Arial"/>
          <w:sz w:val="22"/>
          <w:szCs w:val="22"/>
          <w:lang w:val="es-MX"/>
        </w:rPr>
      </w:pPr>
    </w:p>
    <w:p w14:paraId="408D32E2" w14:textId="147BC959" w:rsidR="00545F12" w:rsidRDefault="001919DE" w:rsidP="007A6E7A">
      <w:pPr>
        <w:ind w:left="709" w:right="616"/>
        <w:jc w:val="both"/>
        <w:rPr>
          <w:rFonts w:ascii="Arial Nova Cond" w:hAnsi="Arial Nova Cond" w:cs="Arial"/>
          <w:sz w:val="22"/>
          <w:szCs w:val="22"/>
          <w:lang w:val="es-MX"/>
        </w:rPr>
      </w:pPr>
      <w:r>
        <w:rPr>
          <w:rFonts w:ascii="Arial Nova Cond" w:hAnsi="Arial Nova Cond" w:cs="Arial"/>
          <w:sz w:val="22"/>
          <w:szCs w:val="22"/>
          <w:lang w:val="es-MX"/>
        </w:rPr>
        <w:t>A</w:t>
      </w:r>
      <w:r w:rsidR="00545F12">
        <w:rPr>
          <w:rFonts w:ascii="Arial Nova Cond" w:hAnsi="Arial Nova Cond" w:cs="Arial"/>
          <w:sz w:val="22"/>
          <w:szCs w:val="22"/>
          <w:lang w:val="es-MX"/>
        </w:rPr>
        <w:t xml:space="preserve"> diferencia de la educación pública, que genera una obligación asistencial de inmediato cumplimiento a cargo del Estado</w:t>
      </w:r>
      <w:r w:rsidR="002A4A8C">
        <w:rPr>
          <w:rFonts w:ascii="Arial Nova Cond" w:hAnsi="Arial Nova Cond" w:cs="Arial"/>
          <w:sz w:val="22"/>
          <w:szCs w:val="22"/>
          <w:lang w:val="es-MX"/>
        </w:rPr>
        <w:t xml:space="preserve">, </w:t>
      </w:r>
      <w:r w:rsidR="002A4A8C" w:rsidRPr="00A15E89">
        <w:rPr>
          <w:rFonts w:ascii="Arial Nova Cond" w:hAnsi="Arial Nova Cond" w:cs="Arial"/>
          <w:b/>
          <w:bCs/>
          <w:sz w:val="22"/>
          <w:szCs w:val="22"/>
          <w:lang w:val="es-MX"/>
        </w:rPr>
        <w:t xml:space="preserve">la relación entre estudiantes e instituciones de educación privada se encuentra sujeta al número de </w:t>
      </w:r>
      <w:r w:rsidR="00314819" w:rsidRPr="00A15E89">
        <w:rPr>
          <w:rFonts w:ascii="Arial Nova Cond" w:hAnsi="Arial Nova Cond" w:cs="Arial"/>
          <w:b/>
          <w:bCs/>
          <w:sz w:val="22"/>
          <w:szCs w:val="22"/>
          <w:lang w:val="es-MX"/>
        </w:rPr>
        <w:t>matrícula</w:t>
      </w:r>
      <w:r w:rsidR="002A4A8C" w:rsidRPr="00A15E89">
        <w:rPr>
          <w:rFonts w:ascii="Arial Nova Cond" w:hAnsi="Arial Nova Cond" w:cs="Arial"/>
          <w:b/>
          <w:bCs/>
          <w:sz w:val="22"/>
          <w:szCs w:val="22"/>
          <w:lang w:val="es-MX"/>
        </w:rPr>
        <w:t xml:space="preserve"> autorizada</w:t>
      </w:r>
      <w:r w:rsidR="002A4A8C">
        <w:rPr>
          <w:rFonts w:ascii="Arial Nova Cond" w:hAnsi="Arial Nova Cond" w:cs="Arial"/>
          <w:sz w:val="22"/>
          <w:szCs w:val="22"/>
          <w:lang w:val="es-MX"/>
        </w:rPr>
        <w:t xml:space="preserve"> en los acuerdos de incorporación al sistema educativo nacional, el cual es determinado conforme a la capacidad de las instalaciones de cada plantel; sin embargo, </w:t>
      </w:r>
      <w:r w:rsidR="002A4A8C" w:rsidRPr="00A15E89">
        <w:rPr>
          <w:rFonts w:ascii="Arial Nova Cond" w:hAnsi="Arial Nova Cond" w:cs="Arial"/>
          <w:b/>
          <w:bCs/>
          <w:sz w:val="22"/>
          <w:szCs w:val="22"/>
          <w:lang w:val="es-MX"/>
        </w:rPr>
        <w:t>los criterios de selección previos a este acto, tratándose de la educación básica, deben atender a todos los niños en igualdad de oportunidades</w:t>
      </w:r>
      <w:r w:rsidR="002A4A8C">
        <w:rPr>
          <w:rFonts w:ascii="Arial Nova Cond" w:hAnsi="Arial Nova Cond" w:cs="Arial"/>
          <w:sz w:val="22"/>
          <w:szCs w:val="22"/>
          <w:lang w:val="es-MX"/>
        </w:rPr>
        <w:t>.</w:t>
      </w:r>
    </w:p>
    <w:p w14:paraId="7FA620EF" w14:textId="234A7B25" w:rsidR="003C6CF6" w:rsidRDefault="003C6CF6" w:rsidP="007A6E7A">
      <w:pPr>
        <w:ind w:left="709" w:right="616"/>
        <w:jc w:val="both"/>
        <w:rPr>
          <w:rFonts w:ascii="Arial Nova Cond" w:hAnsi="Arial Nova Cond" w:cs="Arial"/>
          <w:sz w:val="22"/>
          <w:szCs w:val="22"/>
          <w:lang w:val="es-MX"/>
        </w:rPr>
      </w:pPr>
    </w:p>
    <w:p w14:paraId="6EC4BEB2" w14:textId="088BBBC1" w:rsidR="001919DE" w:rsidRDefault="009418A2" w:rsidP="009418A2">
      <w:pPr>
        <w:ind w:left="709" w:right="616"/>
        <w:jc w:val="both"/>
        <w:rPr>
          <w:rFonts w:ascii="Arial Nova Cond" w:hAnsi="Arial Nova Cond" w:cs="Arial"/>
          <w:sz w:val="22"/>
          <w:szCs w:val="22"/>
          <w:lang w:val="es-MX"/>
        </w:rPr>
      </w:pPr>
      <w:r>
        <w:rPr>
          <w:rFonts w:ascii="Arial Nova Cond" w:hAnsi="Arial Nova Cond" w:cs="Arial"/>
          <w:sz w:val="22"/>
          <w:szCs w:val="22"/>
          <w:lang w:val="es-MX"/>
        </w:rPr>
        <w:t>Estiman conveniente</w:t>
      </w:r>
      <w:r w:rsidRPr="009418A2">
        <w:rPr>
          <w:rFonts w:ascii="Arial Nova Cond" w:hAnsi="Arial Nova Cond" w:cs="Arial"/>
          <w:sz w:val="22"/>
          <w:szCs w:val="22"/>
          <w:lang w:val="es-MX"/>
        </w:rPr>
        <w:t xml:space="preserve"> traer a cuenta lo que establecen los artículos 1, 2,</w:t>
      </w:r>
      <w:r>
        <w:rPr>
          <w:rFonts w:ascii="Arial Nova Cond" w:hAnsi="Arial Nova Cond" w:cs="Arial"/>
          <w:sz w:val="22"/>
          <w:szCs w:val="22"/>
          <w:lang w:val="es-MX"/>
        </w:rPr>
        <w:t xml:space="preserve"> </w:t>
      </w:r>
      <w:r w:rsidRPr="009418A2">
        <w:rPr>
          <w:rFonts w:ascii="Arial Nova Cond" w:hAnsi="Arial Nova Cond" w:cs="Arial"/>
          <w:sz w:val="22"/>
          <w:szCs w:val="22"/>
          <w:lang w:val="es-MX"/>
        </w:rPr>
        <w:t xml:space="preserve">4, 6, 36 y 57 de la </w:t>
      </w:r>
      <w:r w:rsidRPr="00A15E89">
        <w:rPr>
          <w:rFonts w:ascii="Arial Nova Cond" w:hAnsi="Arial Nova Cond" w:cs="Arial"/>
          <w:b/>
          <w:bCs/>
          <w:sz w:val="22"/>
          <w:szCs w:val="22"/>
          <w:lang w:val="es-MX"/>
        </w:rPr>
        <w:t>Ley General de los Derechos de las Niñas, Niños y Adolescentes</w:t>
      </w:r>
      <w:r w:rsidR="00155043" w:rsidRPr="00A15E89">
        <w:rPr>
          <w:rFonts w:ascii="Arial Nova Cond" w:hAnsi="Arial Nova Cond" w:cs="Arial"/>
          <w:b/>
          <w:bCs/>
          <w:sz w:val="22"/>
          <w:szCs w:val="22"/>
          <w:lang w:val="es-MX"/>
        </w:rPr>
        <w:t xml:space="preserve"> […]</w:t>
      </w:r>
      <w:r w:rsidRPr="009418A2">
        <w:rPr>
          <w:rFonts w:ascii="Arial Nova Cond" w:hAnsi="Arial Nova Cond" w:cs="Arial"/>
          <w:sz w:val="22"/>
          <w:szCs w:val="22"/>
          <w:lang w:val="es-MX"/>
        </w:rPr>
        <w:t xml:space="preserve"> </w:t>
      </w:r>
    </w:p>
    <w:p w14:paraId="51FF3886" w14:textId="77777777" w:rsidR="001919DE" w:rsidRPr="00805319" w:rsidRDefault="001919DE" w:rsidP="009418A2">
      <w:pPr>
        <w:ind w:left="709" w:right="616"/>
        <w:jc w:val="both"/>
        <w:rPr>
          <w:rFonts w:ascii="Arial Nova Cond" w:hAnsi="Arial Nova Cond" w:cs="Arial"/>
          <w:sz w:val="16"/>
          <w:szCs w:val="16"/>
          <w:lang w:val="es-MX"/>
        </w:rPr>
      </w:pPr>
    </w:p>
    <w:p w14:paraId="7B62F9E7" w14:textId="0CD4925A" w:rsidR="003C6CF6" w:rsidRDefault="001919DE" w:rsidP="001919DE">
      <w:pPr>
        <w:ind w:left="709" w:right="616"/>
        <w:jc w:val="center"/>
        <w:rPr>
          <w:rFonts w:ascii="Arial Nova Cond" w:hAnsi="Arial Nova Cond" w:cs="Arial"/>
          <w:sz w:val="22"/>
          <w:szCs w:val="22"/>
          <w:lang w:val="es-MX"/>
        </w:rPr>
      </w:pPr>
      <w:r>
        <w:rPr>
          <w:rFonts w:ascii="Arial Nova Cond" w:hAnsi="Arial Nova Cond" w:cs="Arial"/>
          <w:sz w:val="22"/>
          <w:szCs w:val="22"/>
          <w:lang w:val="es-MX"/>
        </w:rPr>
        <w:t>[</w:t>
      </w:r>
      <w:r w:rsidR="009418A2">
        <w:rPr>
          <w:rFonts w:ascii="Arial Nova Cond" w:hAnsi="Arial Nova Cond" w:cs="Arial"/>
          <w:sz w:val="22"/>
          <w:szCs w:val="22"/>
          <w:lang w:val="es-MX"/>
        </w:rPr>
        <w:t>Se transcriben</w:t>
      </w:r>
      <w:r>
        <w:rPr>
          <w:rFonts w:ascii="Arial Nova Cond" w:hAnsi="Arial Nova Cond" w:cs="Arial"/>
          <w:sz w:val="22"/>
          <w:szCs w:val="22"/>
          <w:lang w:val="es-MX"/>
        </w:rPr>
        <w:t>]</w:t>
      </w:r>
    </w:p>
    <w:p w14:paraId="4D9A6FF4" w14:textId="38C5C460" w:rsidR="009418A2" w:rsidRDefault="009418A2" w:rsidP="009418A2">
      <w:pPr>
        <w:ind w:left="709" w:right="616"/>
        <w:jc w:val="both"/>
        <w:rPr>
          <w:rFonts w:ascii="Arial Nova Cond" w:hAnsi="Arial Nova Cond" w:cs="Arial"/>
          <w:sz w:val="22"/>
          <w:szCs w:val="22"/>
          <w:lang w:val="es-MX"/>
        </w:rPr>
      </w:pPr>
    </w:p>
    <w:p w14:paraId="571E73B8" w14:textId="3764E4DF" w:rsidR="00A93BE5" w:rsidRPr="00A34960" w:rsidRDefault="001919DE" w:rsidP="00A34960">
      <w:pPr>
        <w:ind w:left="709" w:right="616"/>
        <w:jc w:val="both"/>
        <w:rPr>
          <w:rFonts w:ascii="Arial Nova Cond" w:hAnsi="Arial Nova Cond" w:cs="Arial"/>
          <w:sz w:val="22"/>
          <w:szCs w:val="22"/>
          <w:lang w:val="es-MX"/>
        </w:rPr>
      </w:pPr>
      <w:r>
        <w:rPr>
          <w:rFonts w:ascii="Arial Nova Cond" w:hAnsi="Arial Nova Cond" w:cs="Arial"/>
          <w:sz w:val="22"/>
          <w:szCs w:val="22"/>
          <w:lang w:val="es-MX"/>
        </w:rPr>
        <w:t>E</w:t>
      </w:r>
      <w:r w:rsidR="00672A03" w:rsidRPr="00672A03">
        <w:rPr>
          <w:rFonts w:ascii="Arial Nova Cond" w:hAnsi="Arial Nova Cond" w:cs="Arial"/>
          <w:sz w:val="22"/>
          <w:szCs w:val="22"/>
          <w:lang w:val="es-MX"/>
        </w:rPr>
        <w:t>l</w:t>
      </w:r>
      <w:r w:rsidR="00A34960">
        <w:rPr>
          <w:rFonts w:ascii="Arial Nova Cond" w:hAnsi="Arial Nova Cond" w:cs="Arial"/>
          <w:sz w:val="22"/>
          <w:szCs w:val="22"/>
          <w:lang w:val="es-MX"/>
        </w:rPr>
        <w:t xml:space="preserve"> artículo 12, fracción XIV, de la Ley General de Educación, determina que corresponde de forma exclusi</w:t>
      </w:r>
      <w:r w:rsidR="00C3230F">
        <w:rPr>
          <w:rFonts w:ascii="Arial Nova Cond" w:hAnsi="Arial Nova Cond" w:cs="Arial"/>
          <w:sz w:val="22"/>
          <w:szCs w:val="22"/>
          <w:lang w:val="es-MX"/>
        </w:rPr>
        <w:t>va a la autoridad educativa federal, ejercer las atribuciones que sean necesarias para garantizar el carácter nacional de la Educación Básica, lo que obliga a promover criterios comunes en los procesos de inscripción, reinscripción, acreditación, regularización y certificados de las personas que cursen la Educación Básica, bajo los principios de igualdad, equidad e inclusión con pertenencia cultural y lingüística.</w:t>
      </w:r>
    </w:p>
    <w:p w14:paraId="2E5F5CCA" w14:textId="1560653F" w:rsidR="0010101C" w:rsidRDefault="0010101C" w:rsidP="0010101C">
      <w:pPr>
        <w:ind w:left="709" w:right="616"/>
        <w:jc w:val="both"/>
        <w:rPr>
          <w:rFonts w:ascii="Arial Nova Cond" w:hAnsi="Arial Nova Cond" w:cs="Arial"/>
          <w:sz w:val="22"/>
          <w:szCs w:val="22"/>
        </w:rPr>
      </w:pPr>
    </w:p>
    <w:p w14:paraId="2E18E52C" w14:textId="12E343AA" w:rsidR="002D633C" w:rsidRPr="00A15E89" w:rsidRDefault="001919DE" w:rsidP="00D773A2">
      <w:pPr>
        <w:ind w:left="709" w:right="616"/>
        <w:jc w:val="both"/>
        <w:rPr>
          <w:rFonts w:ascii="Arial Nova Cond" w:hAnsi="Arial Nova Cond" w:cs="Arial"/>
          <w:b/>
          <w:bCs/>
          <w:sz w:val="22"/>
          <w:szCs w:val="22"/>
          <w:lang w:val="es-MX"/>
        </w:rPr>
      </w:pPr>
      <w:r>
        <w:rPr>
          <w:rFonts w:ascii="Arial Nova Cond" w:hAnsi="Arial Nova Cond" w:cs="Arial"/>
          <w:sz w:val="22"/>
          <w:szCs w:val="22"/>
        </w:rPr>
        <w:t>E</w:t>
      </w:r>
      <w:r w:rsidR="005713FF">
        <w:rPr>
          <w:rFonts w:ascii="Arial Nova Cond" w:hAnsi="Arial Nova Cond" w:cs="Arial"/>
          <w:sz w:val="22"/>
          <w:szCs w:val="22"/>
        </w:rPr>
        <w:t xml:space="preserve">l siete de junio de dos mil dieciocho, la Secretaría de Educación Pública publicó en el Diario Oficial de la Federación el </w:t>
      </w:r>
      <w:r w:rsidR="005713FF" w:rsidRPr="00A15E89">
        <w:rPr>
          <w:rFonts w:ascii="Arial Nova Cond" w:hAnsi="Arial Nova Cond" w:cs="Arial"/>
          <w:b/>
          <w:bCs/>
          <w:sz w:val="22"/>
          <w:szCs w:val="22"/>
        </w:rPr>
        <w:t xml:space="preserve">Acuerdo número 12/05/18 por el que se establecen </w:t>
      </w:r>
      <w:r w:rsidR="00CB291D" w:rsidRPr="00A15E89">
        <w:rPr>
          <w:rFonts w:ascii="Arial Nova Cond" w:hAnsi="Arial Nova Cond" w:cs="Arial"/>
          <w:b/>
          <w:bCs/>
          <w:sz w:val="22"/>
          <w:szCs w:val="22"/>
        </w:rPr>
        <w:t xml:space="preserve">las normas generales para la evaluación de los aprendizajes esperados, acreditación, regularización, promoción y certificación de los estudios de la educación básica, </w:t>
      </w:r>
      <w:r w:rsidR="002050E9" w:rsidRPr="00A15E89">
        <w:rPr>
          <w:rFonts w:ascii="Arial Nova Cond" w:hAnsi="Arial Nova Cond" w:cs="Arial"/>
          <w:b/>
          <w:bCs/>
          <w:sz w:val="22"/>
          <w:szCs w:val="22"/>
        </w:rPr>
        <w:t>aplicables a todas las instituciones educativas públicas y particulares con autorización previa de estudios, de los ámbitos federal, estatal y municipal que imparten educación preescolar, primaria y se</w:t>
      </w:r>
      <w:r w:rsidR="00F525B8">
        <w:rPr>
          <w:rFonts w:ascii="Arial Nova Cond" w:hAnsi="Arial Nova Cond" w:cs="Arial"/>
          <w:b/>
          <w:bCs/>
          <w:sz w:val="22"/>
          <w:szCs w:val="22"/>
        </w:rPr>
        <w:t>c</w:t>
      </w:r>
      <w:r w:rsidR="002050E9" w:rsidRPr="00A15E89">
        <w:rPr>
          <w:rFonts w:ascii="Arial Nova Cond" w:hAnsi="Arial Nova Cond" w:cs="Arial"/>
          <w:b/>
          <w:bCs/>
          <w:sz w:val="22"/>
          <w:szCs w:val="22"/>
        </w:rPr>
        <w:t xml:space="preserve">undaria, y se emiten sin perjuicio de las adaptaciones que sean necesarias </w:t>
      </w:r>
      <w:r w:rsidR="00D773A2" w:rsidRPr="00A15E89">
        <w:rPr>
          <w:rFonts w:ascii="Arial Nova Cond" w:hAnsi="Arial Nova Cond" w:cs="Arial"/>
          <w:b/>
          <w:bCs/>
          <w:sz w:val="22"/>
          <w:szCs w:val="22"/>
          <w:lang w:val="es-MX"/>
        </w:rPr>
        <w:t>en materia de educación indígena, especial y para migrantes, así como de aquel</w:t>
      </w:r>
      <w:r w:rsidR="00155043" w:rsidRPr="00A15E89">
        <w:rPr>
          <w:rFonts w:ascii="Arial Nova Cond" w:hAnsi="Arial Nova Cond" w:cs="Arial"/>
          <w:b/>
          <w:bCs/>
          <w:sz w:val="22"/>
          <w:szCs w:val="22"/>
          <w:lang w:val="es-MX"/>
        </w:rPr>
        <w:t>,</w:t>
      </w:r>
      <w:r w:rsidR="00D773A2" w:rsidRPr="00A15E89">
        <w:rPr>
          <w:rFonts w:ascii="Arial Nova Cond" w:hAnsi="Arial Nova Cond" w:cs="Arial"/>
          <w:b/>
          <w:bCs/>
          <w:sz w:val="22"/>
          <w:szCs w:val="22"/>
          <w:lang w:val="es-MX"/>
        </w:rPr>
        <w:t xml:space="preserve"> las requeridas en términos de los contextos y las características propias de cada modalidad o servicio educativo, en atención a los principios de equidad e inclusión.</w:t>
      </w:r>
    </w:p>
    <w:p w14:paraId="7C514264" w14:textId="546D0058" w:rsidR="00155043" w:rsidRPr="00A15E89" w:rsidRDefault="00155043" w:rsidP="00D773A2">
      <w:pPr>
        <w:ind w:left="709" w:right="616"/>
        <w:jc w:val="both"/>
        <w:rPr>
          <w:rFonts w:ascii="Arial Nova Cond" w:hAnsi="Arial Nova Cond" w:cs="Arial"/>
          <w:b/>
          <w:bCs/>
          <w:sz w:val="22"/>
          <w:szCs w:val="22"/>
          <w:lang w:val="es-MX"/>
        </w:rPr>
      </w:pPr>
    </w:p>
    <w:p w14:paraId="74B32049" w14:textId="77777777" w:rsidR="00155043" w:rsidRPr="00A15E89" w:rsidRDefault="00155043" w:rsidP="00D773A2">
      <w:pPr>
        <w:ind w:left="709" w:right="616"/>
        <w:jc w:val="both"/>
        <w:rPr>
          <w:rFonts w:ascii="Arial Nova Cond" w:hAnsi="Arial Nova Cond" w:cs="Arial"/>
          <w:b/>
          <w:bCs/>
          <w:sz w:val="22"/>
          <w:szCs w:val="22"/>
          <w:lang w:val="es-MX"/>
        </w:rPr>
      </w:pPr>
    </w:p>
    <w:p w14:paraId="655AE118" w14:textId="2EA92358" w:rsidR="00FE40F7" w:rsidRDefault="0042736B" w:rsidP="00480B42">
      <w:pPr>
        <w:pStyle w:val="corte4fondo"/>
        <w:spacing w:line="240" w:lineRule="auto"/>
        <w:ind w:left="709" w:right="616" w:firstLine="0"/>
        <w:rPr>
          <w:rFonts w:ascii="Arial Nova Cond" w:hAnsi="Arial Nova Cond" w:cs="Arial"/>
          <w:sz w:val="22"/>
          <w:szCs w:val="22"/>
          <w:lang w:val="es-MX"/>
        </w:rPr>
      </w:pPr>
      <w:r w:rsidRPr="0042736B">
        <w:rPr>
          <w:rFonts w:ascii="Arial Nova Cond" w:hAnsi="Arial Nova Cond" w:cs="Arial"/>
          <w:sz w:val="22"/>
          <w:szCs w:val="22"/>
          <w:lang w:val="es-MX"/>
        </w:rPr>
        <w:lastRenderedPageBreak/>
        <w:t xml:space="preserve">Sobre esa base normativa, la </w:t>
      </w:r>
      <w:r>
        <w:rPr>
          <w:rFonts w:ascii="Arial Nova Cond" w:hAnsi="Arial Nova Cond" w:cs="Arial"/>
          <w:sz w:val="22"/>
          <w:szCs w:val="22"/>
          <w:lang w:val="es-MX"/>
        </w:rPr>
        <w:t>S</w:t>
      </w:r>
      <w:r w:rsidRPr="0042736B">
        <w:rPr>
          <w:rFonts w:ascii="Arial Nova Cond" w:hAnsi="Arial Nova Cond" w:cs="Arial"/>
          <w:sz w:val="22"/>
          <w:szCs w:val="22"/>
          <w:lang w:val="es-MX"/>
        </w:rPr>
        <w:t>ecretaría de Educación Pública</w:t>
      </w:r>
      <w:r>
        <w:rPr>
          <w:rFonts w:ascii="Arial Nova Cond" w:hAnsi="Arial Nova Cond" w:cs="Arial"/>
          <w:sz w:val="22"/>
          <w:szCs w:val="22"/>
          <w:lang w:val="es-MX"/>
        </w:rPr>
        <w:t xml:space="preserve"> </w:t>
      </w:r>
      <w:r w:rsidRPr="0042736B">
        <w:rPr>
          <w:rFonts w:ascii="Arial Nova Cond" w:hAnsi="Arial Nova Cond" w:cs="Arial"/>
          <w:sz w:val="22"/>
          <w:szCs w:val="22"/>
          <w:lang w:val="es-MX"/>
        </w:rPr>
        <w:t xml:space="preserve">emitió las </w:t>
      </w:r>
      <w:r w:rsidRPr="00A15E89">
        <w:rPr>
          <w:rFonts w:ascii="Arial Nova Cond" w:hAnsi="Arial Nova Cond" w:cs="Arial"/>
          <w:b/>
          <w:bCs/>
          <w:sz w:val="22"/>
          <w:szCs w:val="22"/>
          <w:lang w:val="es-MX"/>
        </w:rPr>
        <w:t>Normas Es</w:t>
      </w:r>
      <w:r w:rsidR="00480B42" w:rsidRPr="00A15E89">
        <w:rPr>
          <w:rFonts w:ascii="Arial Nova Cond" w:hAnsi="Arial Nova Cond" w:cs="Arial"/>
          <w:b/>
          <w:bCs/>
          <w:sz w:val="22"/>
          <w:szCs w:val="22"/>
          <w:lang w:val="es-MX"/>
        </w:rPr>
        <w:t>p</w:t>
      </w:r>
      <w:r w:rsidRPr="00A15E89">
        <w:rPr>
          <w:rFonts w:ascii="Arial Nova Cond" w:hAnsi="Arial Nova Cond" w:cs="Arial"/>
          <w:b/>
          <w:bCs/>
          <w:sz w:val="22"/>
          <w:szCs w:val="22"/>
          <w:lang w:val="es-MX"/>
        </w:rPr>
        <w:t xml:space="preserve">ecíficas de Relativas a la Inscripción Reinscripción Acreditación Promoción </w:t>
      </w:r>
      <w:r w:rsidR="00480B42" w:rsidRPr="00A15E89">
        <w:rPr>
          <w:rFonts w:ascii="Arial Nova Cond" w:hAnsi="Arial Nova Cond" w:cs="Arial"/>
          <w:b/>
          <w:bCs/>
          <w:sz w:val="22"/>
          <w:szCs w:val="22"/>
          <w:lang w:val="es-MX"/>
        </w:rPr>
        <w:t>Regula</w:t>
      </w:r>
      <w:r w:rsidRPr="00A15E89">
        <w:rPr>
          <w:rFonts w:ascii="Arial Nova Cond" w:hAnsi="Arial Nova Cond" w:cs="Arial"/>
          <w:b/>
          <w:bCs/>
          <w:sz w:val="22"/>
          <w:szCs w:val="22"/>
          <w:lang w:val="es-MX"/>
        </w:rPr>
        <w:t>rización Certificación la Educación Básica</w:t>
      </w:r>
      <w:r w:rsidRPr="0042736B">
        <w:rPr>
          <w:rFonts w:ascii="Arial Nova Cond" w:hAnsi="Arial Nova Cond" w:cs="Arial"/>
          <w:sz w:val="22"/>
          <w:szCs w:val="22"/>
          <w:lang w:val="es-MX"/>
        </w:rPr>
        <w:t>, mismas</w:t>
      </w:r>
      <w:r w:rsidR="00480B42">
        <w:rPr>
          <w:rFonts w:ascii="Arial Nova Cond" w:hAnsi="Arial Nova Cond" w:cs="Arial"/>
          <w:sz w:val="22"/>
          <w:szCs w:val="22"/>
          <w:lang w:val="es-MX"/>
        </w:rPr>
        <w:t xml:space="preserve"> </w:t>
      </w:r>
      <w:r w:rsidRPr="0042736B">
        <w:rPr>
          <w:rFonts w:ascii="Arial Nova Cond" w:hAnsi="Arial Nova Cond" w:cs="Arial"/>
          <w:sz w:val="22"/>
          <w:szCs w:val="22"/>
          <w:lang w:val="es-MX"/>
        </w:rPr>
        <w:t>que son de observancia obligat</w:t>
      </w:r>
      <w:r w:rsidR="00480B42">
        <w:rPr>
          <w:rFonts w:ascii="Arial Nova Cond" w:hAnsi="Arial Nova Cond" w:cs="Arial"/>
          <w:sz w:val="22"/>
          <w:szCs w:val="22"/>
          <w:lang w:val="es-MX"/>
        </w:rPr>
        <w:t>o</w:t>
      </w:r>
      <w:r w:rsidRPr="0042736B">
        <w:rPr>
          <w:rFonts w:ascii="Arial Nova Cond" w:hAnsi="Arial Nova Cond" w:cs="Arial"/>
          <w:sz w:val="22"/>
          <w:szCs w:val="22"/>
          <w:lang w:val="es-MX"/>
        </w:rPr>
        <w:t>ria para todas las Escuelas</w:t>
      </w:r>
      <w:r w:rsidR="00480B42">
        <w:rPr>
          <w:rFonts w:ascii="Arial Nova Cond" w:hAnsi="Arial Nova Cond" w:cs="Arial"/>
          <w:sz w:val="22"/>
          <w:szCs w:val="22"/>
          <w:lang w:val="es-MX"/>
        </w:rPr>
        <w:t xml:space="preserve"> </w:t>
      </w:r>
      <w:r w:rsidRPr="0042736B">
        <w:rPr>
          <w:rFonts w:ascii="Arial Nova Cond" w:hAnsi="Arial Nova Cond" w:cs="Arial"/>
          <w:sz w:val="22"/>
          <w:szCs w:val="22"/>
          <w:lang w:val="es-MX"/>
        </w:rPr>
        <w:t>Públicas y Particulares  y su ob</w:t>
      </w:r>
      <w:r w:rsidR="00480B42">
        <w:rPr>
          <w:rFonts w:ascii="Arial Nova Cond" w:hAnsi="Arial Nova Cond" w:cs="Arial"/>
          <w:sz w:val="22"/>
          <w:szCs w:val="22"/>
          <w:lang w:val="es-MX"/>
        </w:rPr>
        <w:t>j</w:t>
      </w:r>
      <w:r w:rsidRPr="0042736B">
        <w:rPr>
          <w:rFonts w:ascii="Arial Nova Cond" w:hAnsi="Arial Nova Cond" w:cs="Arial"/>
          <w:sz w:val="22"/>
          <w:szCs w:val="22"/>
          <w:lang w:val="es-MX"/>
        </w:rPr>
        <w:t>etivo es regular los procesos</w:t>
      </w:r>
      <w:r w:rsidR="00480B42">
        <w:rPr>
          <w:rFonts w:ascii="Arial Nova Cond" w:hAnsi="Arial Nova Cond" w:cs="Arial"/>
          <w:sz w:val="22"/>
          <w:szCs w:val="22"/>
          <w:lang w:val="es-MX"/>
        </w:rPr>
        <w:t xml:space="preserve"> </w:t>
      </w:r>
      <w:r w:rsidRPr="0042736B">
        <w:rPr>
          <w:rFonts w:ascii="Arial Nova Cond" w:hAnsi="Arial Nova Cond" w:cs="Arial"/>
          <w:sz w:val="22"/>
          <w:szCs w:val="22"/>
          <w:lang w:val="es-MX"/>
        </w:rPr>
        <w:t>de Inscripción, reinscripción</w:t>
      </w:r>
      <w:r w:rsidR="00742F9D">
        <w:rPr>
          <w:rFonts w:ascii="Arial Nova Cond" w:hAnsi="Arial Nova Cond" w:cs="Arial"/>
          <w:sz w:val="22"/>
          <w:szCs w:val="22"/>
          <w:lang w:val="es-MX"/>
        </w:rPr>
        <w:t>,</w:t>
      </w:r>
      <w:r w:rsidRPr="0042736B">
        <w:rPr>
          <w:rFonts w:ascii="Arial Nova Cond" w:hAnsi="Arial Nova Cond" w:cs="Arial"/>
          <w:sz w:val="22"/>
          <w:szCs w:val="22"/>
          <w:lang w:val="es-MX"/>
        </w:rPr>
        <w:t xml:space="preserve"> entre otros, además de que</w:t>
      </w:r>
      <w:r w:rsidR="00480B42">
        <w:rPr>
          <w:rFonts w:ascii="Arial Nova Cond" w:hAnsi="Arial Nova Cond" w:cs="Arial"/>
          <w:sz w:val="22"/>
          <w:szCs w:val="22"/>
          <w:lang w:val="es-MX"/>
        </w:rPr>
        <w:t xml:space="preserve"> </w:t>
      </w:r>
      <w:r w:rsidRPr="0042736B">
        <w:rPr>
          <w:rFonts w:ascii="Arial Nova Cond" w:hAnsi="Arial Nova Cond" w:cs="Arial"/>
          <w:sz w:val="22"/>
          <w:szCs w:val="22"/>
          <w:lang w:val="es-MX"/>
        </w:rPr>
        <w:t>establece</w:t>
      </w:r>
      <w:r w:rsidR="00742F9D">
        <w:rPr>
          <w:rFonts w:ascii="Arial Nova Cond" w:hAnsi="Arial Nova Cond" w:cs="Arial"/>
          <w:sz w:val="22"/>
          <w:szCs w:val="22"/>
          <w:lang w:val="es-MX"/>
        </w:rPr>
        <w:t>n</w:t>
      </w:r>
      <w:r w:rsidRPr="0042736B">
        <w:rPr>
          <w:rFonts w:ascii="Arial Nova Cond" w:hAnsi="Arial Nova Cond" w:cs="Arial"/>
          <w:sz w:val="22"/>
          <w:szCs w:val="22"/>
          <w:lang w:val="es-MX"/>
        </w:rPr>
        <w:t xml:space="preserve"> que </w:t>
      </w:r>
      <w:r w:rsidRPr="00A15E89">
        <w:rPr>
          <w:rFonts w:ascii="Arial Nova Cond" w:hAnsi="Arial Nova Cond" w:cs="Arial"/>
          <w:b/>
          <w:bCs/>
          <w:i/>
          <w:iCs/>
          <w:sz w:val="22"/>
          <w:szCs w:val="22"/>
          <w:lang w:val="es-MX"/>
        </w:rPr>
        <w:t>en los servicio</w:t>
      </w:r>
      <w:r w:rsidR="006F5474">
        <w:rPr>
          <w:rFonts w:ascii="Arial Nova Cond" w:hAnsi="Arial Nova Cond" w:cs="Arial"/>
          <w:b/>
          <w:bCs/>
          <w:i/>
          <w:iCs/>
          <w:sz w:val="22"/>
          <w:szCs w:val="22"/>
          <w:lang w:val="es-MX"/>
        </w:rPr>
        <w:t>s</w:t>
      </w:r>
      <w:r w:rsidRPr="00A15E89">
        <w:rPr>
          <w:rFonts w:ascii="Arial Nova Cond" w:hAnsi="Arial Nova Cond" w:cs="Arial"/>
          <w:b/>
          <w:bCs/>
          <w:i/>
          <w:iCs/>
          <w:sz w:val="22"/>
          <w:szCs w:val="22"/>
          <w:lang w:val="es-MX"/>
        </w:rPr>
        <w:t xml:space="preserve"> de educación básica queda</w:t>
      </w:r>
      <w:r w:rsidR="00480B42" w:rsidRPr="00A15E89">
        <w:rPr>
          <w:rFonts w:ascii="Arial Nova Cond" w:hAnsi="Arial Nova Cond" w:cs="Arial"/>
          <w:b/>
          <w:bCs/>
          <w:i/>
          <w:iCs/>
          <w:sz w:val="22"/>
          <w:szCs w:val="22"/>
          <w:lang w:val="es-MX"/>
        </w:rPr>
        <w:t xml:space="preserve"> </w:t>
      </w:r>
      <w:r w:rsidRPr="00A15E89">
        <w:rPr>
          <w:rFonts w:ascii="Arial Nova Cond" w:hAnsi="Arial Nova Cond" w:cs="Arial"/>
          <w:b/>
          <w:bCs/>
          <w:i/>
          <w:iCs/>
          <w:sz w:val="22"/>
          <w:szCs w:val="22"/>
          <w:lang w:val="es-MX"/>
        </w:rPr>
        <w:t xml:space="preserve">prohibida </w:t>
      </w:r>
      <w:r w:rsidR="00742F9D" w:rsidRPr="00A15E89">
        <w:rPr>
          <w:rFonts w:ascii="Arial Nova Cond" w:hAnsi="Arial Nova Cond" w:cs="Arial"/>
          <w:b/>
          <w:bCs/>
          <w:i/>
          <w:iCs/>
          <w:sz w:val="22"/>
          <w:szCs w:val="22"/>
          <w:lang w:val="es-MX"/>
        </w:rPr>
        <w:t>t</w:t>
      </w:r>
      <w:r w:rsidRPr="00A15E89">
        <w:rPr>
          <w:rFonts w:ascii="Arial Nova Cond" w:hAnsi="Arial Nova Cond" w:cs="Arial"/>
          <w:b/>
          <w:bCs/>
          <w:i/>
          <w:iCs/>
          <w:sz w:val="22"/>
          <w:szCs w:val="22"/>
          <w:lang w:val="es-MX"/>
        </w:rPr>
        <w:t>oda práctica discrimin</w:t>
      </w:r>
      <w:r w:rsidR="00480B42" w:rsidRPr="00A15E89">
        <w:rPr>
          <w:rFonts w:ascii="Arial Nova Cond" w:hAnsi="Arial Nova Cond" w:cs="Arial"/>
          <w:b/>
          <w:bCs/>
          <w:i/>
          <w:iCs/>
          <w:sz w:val="22"/>
          <w:szCs w:val="22"/>
          <w:lang w:val="es-MX"/>
        </w:rPr>
        <w:t>a</w:t>
      </w:r>
      <w:r w:rsidRPr="00A15E89">
        <w:rPr>
          <w:rFonts w:ascii="Arial Nova Cond" w:hAnsi="Arial Nova Cond" w:cs="Arial"/>
          <w:b/>
          <w:bCs/>
          <w:i/>
          <w:iCs/>
          <w:sz w:val="22"/>
          <w:szCs w:val="22"/>
          <w:lang w:val="es-MX"/>
        </w:rPr>
        <w:t>toria</w:t>
      </w:r>
      <w:r w:rsidRPr="0042736B">
        <w:rPr>
          <w:rFonts w:ascii="Arial Nova Cond" w:hAnsi="Arial Nova Cond" w:cs="Arial"/>
          <w:sz w:val="22"/>
          <w:szCs w:val="22"/>
          <w:lang w:val="es-MX"/>
        </w:rPr>
        <w:t>, y como una obligación</w:t>
      </w:r>
      <w:r w:rsidR="00480B42">
        <w:rPr>
          <w:rFonts w:ascii="Arial Nova Cond" w:hAnsi="Arial Nova Cond" w:cs="Arial"/>
          <w:sz w:val="22"/>
          <w:szCs w:val="22"/>
          <w:lang w:val="es-MX"/>
        </w:rPr>
        <w:t xml:space="preserve"> </w:t>
      </w:r>
      <w:r w:rsidRPr="0042736B">
        <w:rPr>
          <w:rFonts w:ascii="Arial Nova Cond" w:hAnsi="Arial Nova Cond" w:cs="Arial"/>
          <w:sz w:val="22"/>
          <w:szCs w:val="22"/>
          <w:lang w:val="es-MX"/>
        </w:rPr>
        <w:t>de los Directores de las escuelas Públicas y Privadas inscribir</w:t>
      </w:r>
      <w:r w:rsidR="00480B42">
        <w:rPr>
          <w:rFonts w:ascii="Arial Nova Cond" w:hAnsi="Arial Nova Cond" w:cs="Arial"/>
          <w:sz w:val="22"/>
          <w:szCs w:val="22"/>
          <w:lang w:val="es-MX"/>
        </w:rPr>
        <w:t xml:space="preserve"> </w:t>
      </w:r>
      <w:r w:rsidRPr="0042736B">
        <w:rPr>
          <w:rFonts w:ascii="Arial Nova Cond" w:hAnsi="Arial Nova Cond" w:cs="Arial"/>
          <w:sz w:val="22"/>
          <w:szCs w:val="22"/>
          <w:lang w:val="es-MX"/>
        </w:rPr>
        <w:t>o reinscribir a los educandos, así como facilitar la continuidad</w:t>
      </w:r>
      <w:r w:rsidR="00480B42">
        <w:rPr>
          <w:rFonts w:ascii="Arial Nova Cond" w:hAnsi="Arial Nova Cond" w:cs="Arial"/>
          <w:sz w:val="22"/>
          <w:szCs w:val="22"/>
          <w:lang w:val="es-MX"/>
        </w:rPr>
        <w:t xml:space="preserve"> </w:t>
      </w:r>
      <w:r w:rsidRPr="0042736B">
        <w:rPr>
          <w:rFonts w:ascii="Arial Nova Cond" w:hAnsi="Arial Nova Cond" w:cs="Arial"/>
          <w:sz w:val="22"/>
          <w:szCs w:val="22"/>
          <w:lang w:val="es-MX"/>
        </w:rPr>
        <w:t>de los mismos.</w:t>
      </w:r>
    </w:p>
    <w:p w14:paraId="249D827F" w14:textId="49A40C51" w:rsidR="00480B42" w:rsidRPr="00805319" w:rsidRDefault="00480B42" w:rsidP="00480B42">
      <w:pPr>
        <w:pStyle w:val="corte4fondo"/>
        <w:spacing w:line="240" w:lineRule="auto"/>
        <w:ind w:left="709" w:right="616" w:firstLine="0"/>
        <w:rPr>
          <w:rFonts w:ascii="Arial Nova Cond" w:hAnsi="Arial Nova Cond" w:cs="Arial"/>
          <w:sz w:val="14"/>
          <w:szCs w:val="14"/>
          <w:lang w:val="es-MX"/>
        </w:rPr>
      </w:pPr>
    </w:p>
    <w:p w14:paraId="231840A2" w14:textId="3F12D29A" w:rsidR="00886844" w:rsidRPr="00A15E89" w:rsidRDefault="00886844" w:rsidP="00886844">
      <w:pPr>
        <w:pStyle w:val="corte4fondo"/>
        <w:spacing w:line="240" w:lineRule="auto"/>
        <w:ind w:left="709" w:right="616" w:firstLine="0"/>
        <w:rPr>
          <w:rFonts w:ascii="Arial Nova Cond" w:hAnsi="Arial Nova Cond" w:cs="Arial"/>
          <w:b/>
          <w:bCs/>
          <w:sz w:val="22"/>
          <w:szCs w:val="22"/>
          <w:lang w:val="es-MX"/>
        </w:rPr>
      </w:pPr>
      <w:r>
        <w:rPr>
          <w:rFonts w:ascii="Arial Nova Cond" w:hAnsi="Arial Nova Cond" w:cs="Arial"/>
          <w:sz w:val="22"/>
          <w:szCs w:val="22"/>
          <w:lang w:val="es-MX"/>
        </w:rPr>
        <w:t xml:space="preserve">Señalan que también se establece que </w:t>
      </w:r>
      <w:r w:rsidRPr="00A15E89">
        <w:rPr>
          <w:rFonts w:ascii="Arial Nova Cond" w:hAnsi="Arial Nova Cond" w:cs="Arial"/>
          <w:b/>
          <w:bCs/>
          <w:sz w:val="22"/>
          <w:szCs w:val="22"/>
          <w:lang w:val="es-MX"/>
        </w:rPr>
        <w:t>la inscripción o reinscripción a escuelas de educación primaria se realizará de manera inmediata y debe favorecerse el acceso a los servicios de educación.</w:t>
      </w:r>
    </w:p>
    <w:p w14:paraId="50262846" w14:textId="7E77808D" w:rsidR="00886844" w:rsidRPr="00805319" w:rsidRDefault="00886844" w:rsidP="00886844">
      <w:pPr>
        <w:pStyle w:val="corte4fondo"/>
        <w:spacing w:line="240" w:lineRule="auto"/>
        <w:ind w:left="709" w:right="616" w:firstLine="0"/>
        <w:rPr>
          <w:rFonts w:ascii="Arial Nova Cond" w:hAnsi="Arial Nova Cond" w:cs="Arial"/>
          <w:sz w:val="10"/>
          <w:szCs w:val="10"/>
          <w:lang w:val="es-MX"/>
        </w:rPr>
      </w:pPr>
    </w:p>
    <w:p w14:paraId="6845646A" w14:textId="11B88987" w:rsidR="00C417E2" w:rsidRDefault="00886844" w:rsidP="00C417E2">
      <w:pPr>
        <w:pStyle w:val="corte4fondo"/>
        <w:spacing w:line="240" w:lineRule="auto"/>
        <w:ind w:left="709" w:right="616" w:firstLine="0"/>
        <w:rPr>
          <w:rFonts w:ascii="Arial Nova Cond" w:hAnsi="Arial Nova Cond" w:cs="Arial"/>
          <w:sz w:val="22"/>
          <w:szCs w:val="22"/>
          <w:lang w:val="es-MX"/>
        </w:rPr>
      </w:pPr>
      <w:r>
        <w:rPr>
          <w:rFonts w:ascii="Arial Nova Cond" w:hAnsi="Arial Nova Cond" w:cs="Arial"/>
          <w:sz w:val="22"/>
          <w:szCs w:val="22"/>
          <w:lang w:val="es-MX"/>
        </w:rPr>
        <w:t>Menciona</w:t>
      </w:r>
      <w:r w:rsidR="00742F9D">
        <w:rPr>
          <w:rFonts w:ascii="Arial Nova Cond" w:hAnsi="Arial Nova Cond" w:cs="Arial"/>
          <w:sz w:val="22"/>
          <w:szCs w:val="22"/>
          <w:lang w:val="es-MX"/>
        </w:rPr>
        <w:t>n</w:t>
      </w:r>
      <w:r>
        <w:rPr>
          <w:rFonts w:ascii="Arial Nova Cond" w:hAnsi="Arial Nova Cond" w:cs="Arial"/>
          <w:sz w:val="22"/>
          <w:szCs w:val="22"/>
          <w:lang w:val="es-MX"/>
        </w:rPr>
        <w:t xml:space="preserve"> que</w:t>
      </w:r>
      <w:r w:rsidR="00742F9D">
        <w:rPr>
          <w:rFonts w:ascii="Arial Nova Cond" w:hAnsi="Arial Nova Cond" w:cs="Arial"/>
          <w:sz w:val="22"/>
          <w:szCs w:val="22"/>
          <w:lang w:val="es-MX"/>
        </w:rPr>
        <w:t>,</w:t>
      </w:r>
      <w:r>
        <w:rPr>
          <w:rFonts w:ascii="Arial Nova Cond" w:hAnsi="Arial Nova Cond" w:cs="Arial"/>
          <w:sz w:val="22"/>
          <w:szCs w:val="22"/>
          <w:lang w:val="es-MX"/>
        </w:rPr>
        <w:t xml:space="preserve"> con independencia </w:t>
      </w:r>
      <w:r w:rsidR="00742F9D">
        <w:rPr>
          <w:rFonts w:ascii="Arial Nova Cond" w:hAnsi="Arial Nova Cond" w:cs="Arial"/>
          <w:sz w:val="22"/>
          <w:szCs w:val="22"/>
          <w:lang w:val="es-MX"/>
        </w:rPr>
        <w:t>de</w:t>
      </w:r>
      <w:r>
        <w:rPr>
          <w:rFonts w:ascii="Arial Nova Cond" w:hAnsi="Arial Nova Cond" w:cs="Arial"/>
          <w:sz w:val="22"/>
          <w:szCs w:val="22"/>
          <w:lang w:val="es-MX"/>
        </w:rPr>
        <w:t xml:space="preserve"> la </w:t>
      </w:r>
      <w:r w:rsidRPr="00742F9D">
        <w:rPr>
          <w:rFonts w:ascii="Arial Nova Cond" w:hAnsi="Arial Nova Cond" w:cs="Arial"/>
          <w:sz w:val="22"/>
          <w:szCs w:val="22"/>
          <w:lang w:val="es-MX"/>
        </w:rPr>
        <w:t xml:space="preserve">falta o insuficiente motivación de la respuesta dada por </w:t>
      </w:r>
      <w:r w:rsidR="00E168D6" w:rsidRPr="00742F9D">
        <w:rPr>
          <w:rFonts w:ascii="Arial Nova Cond" w:hAnsi="Arial Nova Cond" w:cs="Arial"/>
          <w:sz w:val="22"/>
          <w:szCs w:val="22"/>
          <w:lang w:val="es-MX"/>
        </w:rPr>
        <w:t>la institución educativa privada</w:t>
      </w:r>
      <w:r w:rsidR="00E168D6">
        <w:rPr>
          <w:rFonts w:ascii="Arial Nova Cond" w:hAnsi="Arial Nova Cond" w:cs="Arial"/>
          <w:sz w:val="22"/>
          <w:szCs w:val="22"/>
          <w:lang w:val="es-MX"/>
        </w:rPr>
        <w:t xml:space="preserve"> el veintiuno de febrero de dos mil diecinueve, lo relevante es que si los menores quejosos acudieron por su conducto</w:t>
      </w:r>
      <w:r w:rsidR="005929E6">
        <w:rPr>
          <w:rFonts w:ascii="Arial Nova Cond" w:hAnsi="Arial Nova Cond" w:cs="Arial"/>
          <w:sz w:val="22"/>
          <w:szCs w:val="22"/>
          <w:lang w:val="es-MX"/>
        </w:rPr>
        <w:t>, ante la institución particular de educación básica, solicitando su reinscripción e inscripción a efecto de continuar con su instrucción básica, que es un derecho fundamental</w:t>
      </w:r>
      <w:r w:rsidR="00106247">
        <w:rPr>
          <w:rFonts w:ascii="Arial Nova Cond" w:hAnsi="Arial Nova Cond" w:cs="Arial"/>
          <w:sz w:val="22"/>
          <w:szCs w:val="22"/>
          <w:lang w:val="es-MX"/>
        </w:rPr>
        <w:t xml:space="preserve">, y </w:t>
      </w:r>
      <w:r w:rsidR="00106247" w:rsidRPr="00A15E89">
        <w:rPr>
          <w:rFonts w:ascii="Arial Nova Cond" w:hAnsi="Arial Nova Cond" w:cs="Arial"/>
          <w:b/>
          <w:bCs/>
          <w:sz w:val="22"/>
          <w:szCs w:val="22"/>
          <w:lang w:val="es-MX"/>
        </w:rPr>
        <w:t>les fue impedido el acceso sin ninguna base objetiva</w:t>
      </w:r>
      <w:r w:rsidR="00106247">
        <w:rPr>
          <w:rFonts w:ascii="Arial Nova Cond" w:hAnsi="Arial Nova Cond" w:cs="Arial"/>
          <w:sz w:val="22"/>
          <w:szCs w:val="22"/>
          <w:lang w:val="es-MX"/>
        </w:rPr>
        <w:t>, por lo que esa decisión deviene ilegal y por tanto, debe prevalecer el interés superior de los menores.</w:t>
      </w:r>
    </w:p>
    <w:p w14:paraId="731FFA2F" w14:textId="787A6ABD" w:rsidR="00C417E2" w:rsidRPr="00805319" w:rsidRDefault="00C417E2" w:rsidP="00C417E2">
      <w:pPr>
        <w:pStyle w:val="corte4fondo"/>
        <w:spacing w:line="240" w:lineRule="auto"/>
        <w:ind w:left="709" w:right="616" w:firstLine="0"/>
        <w:rPr>
          <w:rFonts w:ascii="Arial Nova Cond" w:hAnsi="Arial Nova Cond" w:cs="Arial"/>
          <w:sz w:val="14"/>
          <w:szCs w:val="14"/>
          <w:lang w:val="es-MX"/>
        </w:rPr>
      </w:pPr>
    </w:p>
    <w:p w14:paraId="091E6045" w14:textId="544820A2" w:rsidR="00106247" w:rsidRDefault="00C417E2" w:rsidP="002C2E6B">
      <w:pPr>
        <w:pStyle w:val="corte4fondo"/>
        <w:spacing w:line="240" w:lineRule="auto"/>
        <w:ind w:left="709" w:right="616" w:firstLine="0"/>
        <w:rPr>
          <w:rFonts w:ascii="Arial Nova Cond" w:hAnsi="Arial Nova Cond" w:cs="Arial"/>
          <w:sz w:val="22"/>
          <w:szCs w:val="22"/>
          <w:lang w:val="es-MX"/>
        </w:rPr>
      </w:pPr>
      <w:r w:rsidRPr="002C2E6B">
        <w:rPr>
          <w:rFonts w:ascii="Arial Nova Cond" w:hAnsi="Arial Nova Cond" w:cs="Arial"/>
          <w:sz w:val="22"/>
          <w:szCs w:val="22"/>
          <w:lang w:val="es-MX"/>
        </w:rPr>
        <w:t xml:space="preserve">Aducen que la negativa por parte de </w:t>
      </w:r>
      <w:r w:rsidR="00EB0A81" w:rsidRPr="00810A81">
        <w:rPr>
          <w:rFonts w:ascii="Arial Nova Cond" w:hAnsi="Arial Nova Cond" w:cs="Arial"/>
          <w:bCs/>
          <w:color w:val="C00000"/>
          <w:sz w:val="28"/>
          <w:szCs w:val="28"/>
        </w:rPr>
        <w:t>********</w:t>
      </w:r>
      <w:r w:rsidRPr="002C2E6B">
        <w:rPr>
          <w:rFonts w:ascii="Arial Nova Cond" w:hAnsi="Arial Nova Cond" w:cs="Arial"/>
          <w:sz w:val="22"/>
          <w:szCs w:val="22"/>
          <w:lang w:val="es-MX"/>
        </w:rPr>
        <w:t xml:space="preserve">, en su </w:t>
      </w:r>
      <w:r w:rsidRPr="00C417E2">
        <w:rPr>
          <w:rFonts w:ascii="Arial Nova Cond" w:hAnsi="Arial Nova Cond" w:cs="Arial"/>
          <w:sz w:val="22"/>
          <w:szCs w:val="22"/>
          <w:lang w:val="es-MX"/>
        </w:rPr>
        <w:t xml:space="preserve">carácter de Directora General </w:t>
      </w:r>
      <w:r w:rsidR="00E478F2">
        <w:rPr>
          <w:rFonts w:ascii="Arial Nova Cond" w:hAnsi="Arial Nova Cond" w:cs="Arial"/>
          <w:sz w:val="22"/>
          <w:szCs w:val="22"/>
          <w:lang w:val="es-MX"/>
        </w:rPr>
        <w:t>y</w:t>
      </w:r>
      <w:r w:rsidRPr="00C417E2">
        <w:rPr>
          <w:rFonts w:ascii="Arial Nova Cond" w:hAnsi="Arial Nova Cond" w:cs="Arial"/>
          <w:sz w:val="22"/>
          <w:szCs w:val="22"/>
          <w:lang w:val="es-MX"/>
        </w:rPr>
        <w:t>/o propietaria y/o responsable</w:t>
      </w:r>
      <w:r w:rsidRPr="002C2E6B">
        <w:rPr>
          <w:rFonts w:ascii="Arial Nova Cond" w:hAnsi="Arial Nova Cond" w:cs="Arial"/>
          <w:sz w:val="22"/>
          <w:szCs w:val="22"/>
          <w:lang w:val="es-MX"/>
        </w:rPr>
        <w:t xml:space="preserve"> </w:t>
      </w:r>
      <w:r w:rsidRPr="00C417E2">
        <w:rPr>
          <w:rFonts w:ascii="Arial Nova Cond" w:hAnsi="Arial Nova Cond" w:cs="Arial"/>
          <w:sz w:val="22"/>
          <w:szCs w:val="22"/>
          <w:lang w:val="es-MX"/>
        </w:rPr>
        <w:t>y/o representante legal de la i</w:t>
      </w:r>
      <w:r w:rsidRPr="002C2E6B">
        <w:rPr>
          <w:rFonts w:ascii="Arial Nova Cond" w:hAnsi="Arial Nova Cond" w:cs="Arial"/>
          <w:sz w:val="22"/>
          <w:szCs w:val="22"/>
          <w:lang w:val="es-MX"/>
        </w:rPr>
        <w:t>n</w:t>
      </w:r>
      <w:r w:rsidRPr="00C417E2">
        <w:rPr>
          <w:rFonts w:ascii="Arial Nova Cond" w:hAnsi="Arial Nova Cond" w:cs="Arial"/>
          <w:sz w:val="22"/>
          <w:szCs w:val="22"/>
          <w:lang w:val="es-MX"/>
        </w:rPr>
        <w:t>stitución denominada "</w:t>
      </w:r>
      <w:r w:rsidR="00DF0525" w:rsidRPr="00810A81">
        <w:rPr>
          <w:rFonts w:ascii="Arial Nova Cond" w:hAnsi="Arial Nova Cond" w:cs="Arial"/>
          <w:bCs/>
          <w:color w:val="C00000"/>
          <w:sz w:val="28"/>
          <w:szCs w:val="28"/>
        </w:rPr>
        <w:t>********</w:t>
      </w:r>
      <w:r w:rsidRPr="00C417E2">
        <w:rPr>
          <w:rFonts w:ascii="Arial Nova Cond" w:hAnsi="Arial Nova Cond" w:cs="Arial"/>
          <w:sz w:val="22"/>
          <w:szCs w:val="22"/>
          <w:lang w:val="es-MX"/>
        </w:rPr>
        <w:t>", A.C. Escuela Primaria Particular "Mi</w:t>
      </w:r>
      <w:r w:rsidRPr="002C2E6B">
        <w:rPr>
          <w:rFonts w:ascii="Arial Nova Cond" w:hAnsi="Arial Nova Cond" w:cs="Arial"/>
          <w:sz w:val="22"/>
          <w:szCs w:val="22"/>
          <w:lang w:val="es-MX"/>
        </w:rPr>
        <w:t xml:space="preserve"> </w:t>
      </w:r>
      <w:r w:rsidRPr="00C417E2">
        <w:rPr>
          <w:rFonts w:ascii="Arial Nova Cond" w:hAnsi="Arial Nova Cond" w:cs="Arial"/>
          <w:sz w:val="22"/>
          <w:szCs w:val="22"/>
          <w:lang w:val="es-MX"/>
        </w:rPr>
        <w:t xml:space="preserve">Colegio", con clave C.T. </w:t>
      </w:r>
      <w:r w:rsidR="00876DD5" w:rsidRPr="00810A81">
        <w:rPr>
          <w:rFonts w:ascii="Arial Nova Cond" w:hAnsi="Arial Nova Cond" w:cs="Arial"/>
          <w:bCs/>
          <w:color w:val="C00000"/>
          <w:sz w:val="28"/>
          <w:szCs w:val="28"/>
        </w:rPr>
        <w:t>********</w:t>
      </w:r>
      <w:r w:rsidRPr="00C417E2">
        <w:rPr>
          <w:rFonts w:ascii="Arial Nova Cond" w:hAnsi="Arial Nova Cond" w:cs="Arial"/>
          <w:sz w:val="22"/>
          <w:szCs w:val="22"/>
          <w:lang w:val="es-MX"/>
        </w:rPr>
        <w:t xml:space="preserve">, Zona </w:t>
      </w:r>
      <w:r w:rsidR="00DF0525" w:rsidRPr="00810A81">
        <w:rPr>
          <w:rFonts w:ascii="Arial Nova Cond" w:hAnsi="Arial Nova Cond" w:cs="Arial"/>
          <w:bCs/>
          <w:color w:val="C00000"/>
          <w:sz w:val="28"/>
          <w:szCs w:val="28"/>
        </w:rPr>
        <w:t>********</w:t>
      </w:r>
      <w:r w:rsidRPr="00C417E2">
        <w:rPr>
          <w:rFonts w:ascii="Arial Nova Cond" w:hAnsi="Arial Nova Cond" w:cs="Arial"/>
          <w:sz w:val="22"/>
          <w:szCs w:val="22"/>
          <w:lang w:val="es-MX"/>
        </w:rPr>
        <w:t>, incorporada a la</w:t>
      </w:r>
      <w:r w:rsidRPr="002C2E6B">
        <w:rPr>
          <w:rFonts w:ascii="Arial Nova Cond" w:hAnsi="Arial Nova Cond" w:cs="Arial"/>
          <w:sz w:val="22"/>
          <w:szCs w:val="22"/>
          <w:lang w:val="es-MX"/>
        </w:rPr>
        <w:t xml:space="preserve"> </w:t>
      </w:r>
      <w:r w:rsidRPr="00C417E2">
        <w:rPr>
          <w:rFonts w:ascii="Arial Nova Cond" w:hAnsi="Arial Nova Cond" w:cs="Arial"/>
          <w:sz w:val="22"/>
          <w:szCs w:val="22"/>
          <w:lang w:val="es-MX"/>
        </w:rPr>
        <w:t>Secretaría de Educación de Gobierno del Estado, con números de</w:t>
      </w:r>
      <w:r w:rsidRPr="002C2E6B">
        <w:rPr>
          <w:rFonts w:ascii="Arial Nova Cond" w:hAnsi="Arial Nova Cond" w:cs="Arial"/>
          <w:sz w:val="22"/>
          <w:szCs w:val="22"/>
          <w:lang w:val="es-MX"/>
        </w:rPr>
        <w:t xml:space="preserve"> acuerdo </w:t>
      </w:r>
      <w:r w:rsidR="00876DD5" w:rsidRPr="00810A81">
        <w:rPr>
          <w:rFonts w:ascii="Arial Nova Cond" w:hAnsi="Arial Nova Cond" w:cs="Arial"/>
          <w:bCs/>
          <w:color w:val="C00000"/>
          <w:sz w:val="28"/>
          <w:szCs w:val="28"/>
        </w:rPr>
        <w:t>********</w:t>
      </w:r>
      <w:r w:rsidRPr="002C2E6B">
        <w:rPr>
          <w:rFonts w:ascii="Arial Nova Cond" w:hAnsi="Arial Nova Cond" w:cs="Arial"/>
          <w:color w:val="C00000"/>
          <w:sz w:val="22"/>
          <w:szCs w:val="22"/>
          <w:lang w:val="es-MX"/>
        </w:rPr>
        <w:t xml:space="preserve"> </w:t>
      </w:r>
      <w:r w:rsidRPr="002C2E6B">
        <w:rPr>
          <w:rFonts w:ascii="Arial Nova Cond" w:hAnsi="Arial Nova Cond" w:cs="Arial"/>
          <w:sz w:val="22"/>
          <w:szCs w:val="22"/>
          <w:lang w:val="es-MX"/>
        </w:rPr>
        <w:t xml:space="preserve">de </w:t>
      </w:r>
      <w:r w:rsidR="002C2E6B">
        <w:rPr>
          <w:rFonts w:ascii="Arial Nova Cond" w:hAnsi="Arial Nova Cond" w:cs="Arial"/>
          <w:sz w:val="22"/>
          <w:szCs w:val="22"/>
          <w:lang w:val="es-MX"/>
        </w:rPr>
        <w:t>siete</w:t>
      </w:r>
      <w:r w:rsidRPr="002C2E6B">
        <w:rPr>
          <w:rFonts w:ascii="Arial Nova Cond" w:hAnsi="Arial Nova Cond" w:cs="Arial"/>
          <w:sz w:val="22"/>
          <w:szCs w:val="22"/>
          <w:lang w:val="es-MX"/>
        </w:rPr>
        <w:t xml:space="preserve"> de septiembre de </w:t>
      </w:r>
      <w:r w:rsidR="002C2E6B">
        <w:rPr>
          <w:rFonts w:ascii="Arial Nova Cond" w:hAnsi="Arial Nova Cond" w:cs="Arial"/>
          <w:sz w:val="22"/>
          <w:szCs w:val="22"/>
          <w:lang w:val="es-MX"/>
        </w:rPr>
        <w:t>dos mil cinco</w:t>
      </w:r>
      <w:r w:rsidRPr="002C2E6B">
        <w:rPr>
          <w:rFonts w:ascii="Arial Nova Cond" w:hAnsi="Arial Nova Cond" w:cs="Arial"/>
          <w:sz w:val="22"/>
          <w:szCs w:val="22"/>
          <w:lang w:val="es-MX"/>
        </w:rPr>
        <w:t xml:space="preserve"> y </w:t>
      </w:r>
      <w:r w:rsidR="00876DD5" w:rsidRPr="00810A81">
        <w:rPr>
          <w:rFonts w:ascii="Arial Nova Cond" w:hAnsi="Arial Nova Cond" w:cs="Arial"/>
          <w:bCs/>
          <w:color w:val="C00000"/>
          <w:sz w:val="28"/>
          <w:szCs w:val="28"/>
        </w:rPr>
        <w:t>********</w:t>
      </w:r>
      <w:r w:rsidRPr="002C2E6B">
        <w:rPr>
          <w:rFonts w:ascii="Arial Nova Cond" w:hAnsi="Arial Nova Cond" w:cs="Arial"/>
          <w:color w:val="C00000"/>
          <w:sz w:val="22"/>
          <w:szCs w:val="22"/>
          <w:lang w:val="es-MX"/>
        </w:rPr>
        <w:t xml:space="preserve"> </w:t>
      </w:r>
      <w:r w:rsidRPr="002C2E6B">
        <w:rPr>
          <w:rFonts w:ascii="Arial Nova Cond" w:hAnsi="Arial Nova Cond" w:cs="Arial"/>
          <w:sz w:val="22"/>
          <w:szCs w:val="22"/>
          <w:lang w:val="es-MX"/>
        </w:rPr>
        <w:t>de 16 de</w:t>
      </w:r>
      <w:r w:rsidR="002C2E6B" w:rsidRPr="002C2E6B">
        <w:rPr>
          <w:rFonts w:ascii="Arial Nova Cond" w:hAnsi="Arial Nova Cond" w:cs="Arial"/>
          <w:sz w:val="22"/>
          <w:szCs w:val="22"/>
          <w:lang w:val="es-MX"/>
        </w:rPr>
        <w:t xml:space="preserve"> diciembre de 2011, así como de la L.E. </w:t>
      </w:r>
      <w:r w:rsidR="00876DD5" w:rsidRPr="00810A81">
        <w:rPr>
          <w:rFonts w:ascii="Arial Nova Cond" w:hAnsi="Arial Nova Cond" w:cs="Arial"/>
          <w:bCs/>
          <w:color w:val="C00000"/>
          <w:sz w:val="28"/>
          <w:szCs w:val="28"/>
        </w:rPr>
        <w:t>********</w:t>
      </w:r>
      <w:r w:rsidR="002C2E6B" w:rsidRPr="002C2E6B">
        <w:rPr>
          <w:rFonts w:ascii="Arial Nova Cond" w:hAnsi="Arial Nova Cond" w:cs="Arial"/>
          <w:sz w:val="22"/>
          <w:szCs w:val="22"/>
          <w:lang w:val="es-MX"/>
        </w:rPr>
        <w:t>, en su carácter Directora de Primaria de la institución particular denominada "</w:t>
      </w:r>
      <w:r w:rsidR="00DF0525" w:rsidRPr="00810A81">
        <w:rPr>
          <w:rFonts w:ascii="Arial Nova Cond" w:hAnsi="Arial Nova Cond" w:cs="Arial"/>
          <w:bCs/>
          <w:color w:val="C00000"/>
          <w:sz w:val="28"/>
          <w:szCs w:val="28"/>
        </w:rPr>
        <w:t>********</w:t>
      </w:r>
      <w:r w:rsidR="002C2E6B" w:rsidRPr="002C2E6B">
        <w:rPr>
          <w:rFonts w:ascii="Arial Nova Cond" w:hAnsi="Arial Nova Cond" w:cs="Arial"/>
          <w:sz w:val="22"/>
          <w:szCs w:val="22"/>
          <w:lang w:val="es-MX"/>
        </w:rPr>
        <w:t xml:space="preserve">", para inscribir a </w:t>
      </w:r>
      <w:r w:rsidR="002C2E6B">
        <w:rPr>
          <w:rFonts w:ascii="Arial Nova Cond" w:hAnsi="Arial Nova Cond" w:cs="Arial"/>
          <w:sz w:val="22"/>
          <w:szCs w:val="22"/>
          <w:lang w:val="es-MX"/>
        </w:rPr>
        <w:t>su</w:t>
      </w:r>
      <w:r w:rsidR="002C2E6B" w:rsidRPr="002C2E6B">
        <w:rPr>
          <w:rFonts w:ascii="Arial Nova Cond" w:hAnsi="Arial Nova Cond" w:cs="Arial"/>
          <w:sz w:val="22"/>
          <w:szCs w:val="22"/>
          <w:lang w:val="es-MX"/>
        </w:rPr>
        <w:t xml:space="preserve"> hijo </w:t>
      </w:r>
      <w:r w:rsidR="00876DD5" w:rsidRPr="00810A81">
        <w:rPr>
          <w:rFonts w:ascii="Arial Nova Cond" w:hAnsi="Arial Nova Cond" w:cs="Arial"/>
          <w:bCs/>
          <w:color w:val="C00000"/>
          <w:sz w:val="28"/>
          <w:szCs w:val="28"/>
        </w:rPr>
        <w:t>********</w:t>
      </w:r>
      <w:r w:rsidR="002C2E6B" w:rsidRPr="002C2E6B">
        <w:rPr>
          <w:rFonts w:ascii="Arial Nova Cond" w:hAnsi="Arial Nova Cond" w:cs="Arial"/>
          <w:color w:val="C00000"/>
          <w:sz w:val="22"/>
          <w:szCs w:val="22"/>
          <w:lang w:val="es-MX"/>
        </w:rPr>
        <w:t xml:space="preserve"> </w:t>
      </w:r>
      <w:r w:rsidR="002C2E6B" w:rsidRPr="002C2E6B">
        <w:rPr>
          <w:rFonts w:ascii="Arial Nova Cond" w:hAnsi="Arial Nova Cond" w:cs="Arial"/>
          <w:sz w:val="22"/>
          <w:szCs w:val="22"/>
          <w:lang w:val="es-MX"/>
        </w:rPr>
        <w:t xml:space="preserve">a 6° de primaria y a </w:t>
      </w:r>
      <w:r w:rsidR="002C2E6B">
        <w:rPr>
          <w:rFonts w:ascii="Arial Nova Cond" w:hAnsi="Arial Nova Cond" w:cs="Arial"/>
          <w:sz w:val="22"/>
          <w:szCs w:val="22"/>
          <w:lang w:val="es-MX"/>
        </w:rPr>
        <w:t>su</w:t>
      </w:r>
      <w:r w:rsidR="002C2E6B" w:rsidRPr="002C2E6B">
        <w:rPr>
          <w:rFonts w:ascii="Arial Nova Cond" w:hAnsi="Arial Nova Cond" w:cs="Arial"/>
          <w:sz w:val="22"/>
          <w:szCs w:val="22"/>
          <w:lang w:val="es-MX"/>
        </w:rPr>
        <w:t xml:space="preserve"> hija </w:t>
      </w:r>
      <w:r w:rsidR="00876DD5" w:rsidRPr="00810A81">
        <w:rPr>
          <w:rFonts w:ascii="Arial Nova Cond" w:hAnsi="Arial Nova Cond" w:cs="Arial"/>
          <w:bCs/>
          <w:color w:val="C00000"/>
          <w:sz w:val="28"/>
          <w:szCs w:val="28"/>
        </w:rPr>
        <w:t>********</w:t>
      </w:r>
      <w:r w:rsidR="002C2E6B" w:rsidRPr="002C2E6B">
        <w:rPr>
          <w:rFonts w:ascii="Arial Nova Cond" w:hAnsi="Arial Nova Cond" w:cs="Arial"/>
          <w:sz w:val="22"/>
          <w:szCs w:val="22"/>
          <w:lang w:val="es-MX"/>
        </w:rPr>
        <w:t xml:space="preserve"> a 1 º de primaria, en esa institución, es abiertamente ilegal.</w:t>
      </w:r>
    </w:p>
    <w:p w14:paraId="38D6DC91" w14:textId="25D87F78" w:rsidR="002C2E6B" w:rsidRPr="00805319" w:rsidRDefault="002C2E6B" w:rsidP="002C2E6B">
      <w:pPr>
        <w:pStyle w:val="corte4fondo"/>
        <w:spacing w:line="240" w:lineRule="auto"/>
        <w:ind w:left="709" w:right="616" w:firstLine="0"/>
        <w:rPr>
          <w:rFonts w:ascii="Arial Nova Cond" w:hAnsi="Arial Nova Cond" w:cs="Arial"/>
          <w:sz w:val="18"/>
          <w:szCs w:val="18"/>
          <w:lang w:val="es-MX"/>
        </w:rPr>
      </w:pPr>
    </w:p>
    <w:p w14:paraId="7D9EDB6F" w14:textId="1B66C170" w:rsidR="002C2E6B" w:rsidRDefault="00671CEA" w:rsidP="002C2E6B">
      <w:pPr>
        <w:pStyle w:val="corte4fondo"/>
        <w:spacing w:line="240" w:lineRule="auto"/>
        <w:ind w:left="709" w:right="616" w:firstLine="0"/>
        <w:rPr>
          <w:rFonts w:ascii="Arial Nova Cond" w:hAnsi="Arial Nova Cond" w:cs="Arial"/>
          <w:sz w:val="22"/>
          <w:szCs w:val="22"/>
          <w:lang w:val="es-MX"/>
        </w:rPr>
      </w:pPr>
      <w:r>
        <w:rPr>
          <w:rFonts w:ascii="Arial Nova Cond" w:hAnsi="Arial Nova Cond" w:cs="Arial"/>
          <w:sz w:val="22"/>
          <w:szCs w:val="22"/>
          <w:lang w:val="es-MX"/>
        </w:rPr>
        <w:t xml:space="preserve">Agregan que </w:t>
      </w:r>
      <w:r w:rsidRPr="00A15E89">
        <w:rPr>
          <w:rFonts w:ascii="Arial Nova Cond" w:hAnsi="Arial Nova Cond" w:cs="Arial"/>
          <w:b/>
          <w:bCs/>
          <w:sz w:val="22"/>
          <w:szCs w:val="22"/>
          <w:lang w:val="es-MX"/>
        </w:rPr>
        <w:t>no exist</w:t>
      </w:r>
      <w:r w:rsidR="00422A4E" w:rsidRPr="00A15E89">
        <w:rPr>
          <w:rFonts w:ascii="Arial Nova Cond" w:hAnsi="Arial Nova Cond" w:cs="Arial"/>
          <w:b/>
          <w:bCs/>
          <w:sz w:val="22"/>
          <w:szCs w:val="22"/>
          <w:lang w:val="es-MX"/>
        </w:rPr>
        <w:t>e</w:t>
      </w:r>
      <w:r w:rsidRPr="00A15E89">
        <w:rPr>
          <w:rFonts w:ascii="Arial Nova Cond" w:hAnsi="Arial Nova Cond" w:cs="Arial"/>
          <w:b/>
          <w:bCs/>
          <w:sz w:val="22"/>
          <w:szCs w:val="22"/>
          <w:lang w:val="es-MX"/>
        </w:rPr>
        <w:t xml:space="preserve"> justificación objetiva, constitucional y convencionalmente válida para negar la reinscripción e inscripción</w:t>
      </w:r>
      <w:r>
        <w:rPr>
          <w:rFonts w:ascii="Arial Nova Cond" w:hAnsi="Arial Nova Cond" w:cs="Arial"/>
          <w:sz w:val="22"/>
          <w:szCs w:val="22"/>
          <w:lang w:val="es-MX"/>
        </w:rPr>
        <w:t xml:space="preserve"> de </w:t>
      </w:r>
      <w:r w:rsidR="00422A4E">
        <w:rPr>
          <w:rFonts w:ascii="Arial Nova Cond" w:hAnsi="Arial Nova Cond" w:cs="Arial"/>
          <w:sz w:val="22"/>
          <w:szCs w:val="22"/>
          <w:lang w:val="es-MX"/>
        </w:rPr>
        <w:t xml:space="preserve">sus </w:t>
      </w:r>
      <w:r>
        <w:rPr>
          <w:rFonts w:ascii="Arial Nova Cond" w:hAnsi="Arial Nova Cond" w:cs="Arial"/>
          <w:sz w:val="22"/>
          <w:szCs w:val="22"/>
          <w:lang w:val="es-MX"/>
        </w:rPr>
        <w:t xml:space="preserve">menores hijos en la institución educativa particular para el ciclo escolar 2019-2020, dado que de la respuesta dada por el colegio particular no se advierte que el rendimiento escolar, el comportamiento o la conducta de los menores quejoso </w:t>
      </w:r>
      <w:r w:rsidR="00060583">
        <w:rPr>
          <w:rFonts w:ascii="Arial Nova Cond" w:hAnsi="Arial Nova Cond" w:cs="Arial"/>
          <w:sz w:val="22"/>
          <w:szCs w:val="22"/>
          <w:lang w:val="es-MX"/>
        </w:rPr>
        <w:t xml:space="preserve">o incluso la falta de cumplimiento de la obligación de pago a las colegiaturas y demás contraprestaciones derivadas de la prestación del servicio, haya sido un factor considerado por los particulares equiparados a autoridad para asumir la negativa expresada </w:t>
      </w:r>
      <w:r w:rsidR="00C164B5">
        <w:rPr>
          <w:rFonts w:ascii="Arial Nova Cond" w:hAnsi="Arial Nova Cond" w:cs="Arial"/>
          <w:sz w:val="22"/>
          <w:szCs w:val="22"/>
          <w:lang w:val="es-MX"/>
        </w:rPr>
        <w:t>en el acto reclamado.</w:t>
      </w:r>
    </w:p>
    <w:p w14:paraId="3268BBB9" w14:textId="76F6687E" w:rsidR="00C164B5" w:rsidRPr="00805319" w:rsidRDefault="00C164B5" w:rsidP="002C2E6B">
      <w:pPr>
        <w:pStyle w:val="corte4fondo"/>
        <w:spacing w:line="240" w:lineRule="auto"/>
        <w:ind w:left="709" w:right="616" w:firstLine="0"/>
        <w:rPr>
          <w:rFonts w:ascii="Arial Nova Cond" w:hAnsi="Arial Nova Cond" w:cs="Arial"/>
          <w:sz w:val="16"/>
          <w:szCs w:val="16"/>
          <w:lang w:val="es-MX"/>
        </w:rPr>
      </w:pPr>
    </w:p>
    <w:p w14:paraId="6613A421" w14:textId="43063D3F" w:rsidR="00C164B5" w:rsidRDefault="00C164B5" w:rsidP="002C2E6B">
      <w:pPr>
        <w:pStyle w:val="corte4fondo"/>
        <w:spacing w:line="240" w:lineRule="auto"/>
        <w:ind w:left="709" w:right="616" w:firstLine="0"/>
        <w:rPr>
          <w:rFonts w:ascii="Arial Nova Cond" w:hAnsi="Arial Nova Cond" w:cs="Arial"/>
          <w:sz w:val="22"/>
          <w:szCs w:val="22"/>
          <w:lang w:val="es-MX"/>
        </w:rPr>
      </w:pPr>
      <w:r>
        <w:rPr>
          <w:rFonts w:ascii="Arial Nova Cond" w:hAnsi="Arial Nova Cond" w:cs="Arial"/>
          <w:sz w:val="22"/>
          <w:szCs w:val="22"/>
          <w:lang w:val="es-MX"/>
        </w:rPr>
        <w:t xml:space="preserve">Precisan que la solicitud de tutela constitucional </w:t>
      </w:r>
      <w:r w:rsidRPr="00A15E89">
        <w:rPr>
          <w:rFonts w:ascii="Arial Nova Cond" w:hAnsi="Arial Nova Cond" w:cs="Arial"/>
          <w:b/>
          <w:bCs/>
          <w:sz w:val="22"/>
          <w:szCs w:val="22"/>
          <w:lang w:val="es-MX"/>
        </w:rPr>
        <w:t>no tiene como objeto que se conceda el amparo para el efecto de que los particulares equiparados a autoridad estén en posibilidad de emitir una nueva respuesta</w:t>
      </w:r>
      <w:r>
        <w:rPr>
          <w:rFonts w:ascii="Arial Nova Cond" w:hAnsi="Arial Nova Cond" w:cs="Arial"/>
          <w:sz w:val="22"/>
          <w:szCs w:val="22"/>
          <w:lang w:val="es-MX"/>
        </w:rPr>
        <w:t xml:space="preserve"> en la que funden y motiven su negativa a reinscribir e inscribir a nuestros menores hijos al siguiente ciclo escolar, perfeccionando el acto reclamado, ya que ello permitiría que tal situación quedara al capricho y arbitrio del colegio particular quien nuevamente podría “reservarse el derecho de admisión”, lo que perpetuaría la violación a los derechos humanos de los menores quejosos.</w:t>
      </w:r>
    </w:p>
    <w:p w14:paraId="61687B5E" w14:textId="0051AB0E" w:rsidR="00C164B5" w:rsidRDefault="00C164B5" w:rsidP="002C2E6B">
      <w:pPr>
        <w:pStyle w:val="corte4fondo"/>
        <w:spacing w:line="240" w:lineRule="auto"/>
        <w:ind w:left="709" w:right="616" w:firstLine="0"/>
        <w:rPr>
          <w:rFonts w:ascii="Arial Nova Cond" w:hAnsi="Arial Nova Cond" w:cs="Arial"/>
          <w:sz w:val="22"/>
          <w:szCs w:val="22"/>
          <w:lang w:val="es-MX"/>
        </w:rPr>
      </w:pPr>
    </w:p>
    <w:p w14:paraId="581BECC2" w14:textId="3FDAD10F" w:rsidR="00C164B5" w:rsidRPr="00A15E89" w:rsidRDefault="00C164B5" w:rsidP="002C2E6B">
      <w:pPr>
        <w:pStyle w:val="corte4fondo"/>
        <w:spacing w:line="240" w:lineRule="auto"/>
        <w:ind w:left="709" w:right="616" w:firstLine="0"/>
        <w:rPr>
          <w:rFonts w:ascii="Arial Nova Cond" w:hAnsi="Arial Nova Cond" w:cs="Arial"/>
          <w:b/>
          <w:bCs/>
          <w:sz w:val="22"/>
          <w:szCs w:val="22"/>
          <w:lang w:val="es-MX"/>
        </w:rPr>
      </w:pPr>
      <w:r>
        <w:rPr>
          <w:rFonts w:ascii="Arial Nova Cond" w:hAnsi="Arial Nova Cond" w:cs="Arial"/>
          <w:sz w:val="22"/>
          <w:szCs w:val="22"/>
          <w:lang w:val="es-MX"/>
        </w:rPr>
        <w:t>Estiman aplicable el criterio sustentado por el Primer Tribunal Colegiado en Materia Administrativa del Sexto Circuito, de rubro: “</w:t>
      </w:r>
      <w:r w:rsidRPr="00A15E89">
        <w:rPr>
          <w:rFonts w:ascii="Arial Nova Cond" w:hAnsi="Arial Nova Cond" w:cs="Arial"/>
          <w:b/>
          <w:bCs/>
          <w:sz w:val="22"/>
          <w:szCs w:val="22"/>
          <w:lang w:val="es-MX"/>
        </w:rPr>
        <w:t>DERECHO A LA EDUCACIÓN BÁSICA. ES ILEGAL LA NEGATIVA DE LOS DIRECTORES DE INSTITUCIONES EDUCATIVAS PÚBLICAS O PARTICULARES DE EDUCACIÓN PREESCOLAR, PRIMARIA, SE</w:t>
      </w:r>
      <w:r w:rsidR="00EC16A5">
        <w:rPr>
          <w:rFonts w:ascii="Arial Nova Cond" w:hAnsi="Arial Nova Cond" w:cs="Arial"/>
          <w:b/>
          <w:bCs/>
          <w:sz w:val="22"/>
          <w:szCs w:val="22"/>
          <w:lang w:val="es-MX"/>
        </w:rPr>
        <w:t>C</w:t>
      </w:r>
      <w:r w:rsidRPr="00A15E89">
        <w:rPr>
          <w:rFonts w:ascii="Arial Nova Cond" w:hAnsi="Arial Nova Cond" w:cs="Arial"/>
          <w:b/>
          <w:bCs/>
          <w:sz w:val="22"/>
          <w:szCs w:val="22"/>
          <w:lang w:val="es-MX"/>
        </w:rPr>
        <w:t>UNDARIA A INSCRIBIR A LOS ASPIRANTES A ELLA”.</w:t>
      </w:r>
    </w:p>
    <w:p w14:paraId="423099FD" w14:textId="034062AC" w:rsidR="00314819" w:rsidRDefault="00314819" w:rsidP="002C2E6B">
      <w:pPr>
        <w:pStyle w:val="corte4fondo"/>
        <w:spacing w:line="240" w:lineRule="auto"/>
        <w:ind w:left="709" w:right="616" w:firstLine="0"/>
        <w:rPr>
          <w:rFonts w:ascii="Arial Nova Cond" w:hAnsi="Arial Nova Cond" w:cs="Arial"/>
          <w:b/>
          <w:bCs/>
          <w:sz w:val="22"/>
          <w:szCs w:val="22"/>
          <w:lang w:val="es-MX"/>
        </w:rPr>
      </w:pPr>
    </w:p>
    <w:p w14:paraId="58161C33" w14:textId="77777777" w:rsidR="0030279B" w:rsidRPr="00A15E89" w:rsidRDefault="0030279B" w:rsidP="002C2E6B">
      <w:pPr>
        <w:pStyle w:val="corte4fondo"/>
        <w:spacing w:line="240" w:lineRule="auto"/>
        <w:ind w:left="709" w:right="616" w:firstLine="0"/>
        <w:rPr>
          <w:rFonts w:ascii="Arial Nova Cond" w:hAnsi="Arial Nova Cond" w:cs="Arial"/>
          <w:b/>
          <w:bCs/>
          <w:sz w:val="22"/>
          <w:szCs w:val="22"/>
          <w:lang w:val="es-MX"/>
        </w:rPr>
      </w:pPr>
    </w:p>
    <w:p w14:paraId="728AAFC7" w14:textId="75A1580E" w:rsidR="00C164B5" w:rsidRPr="002C2E6B" w:rsidRDefault="00467F82" w:rsidP="006D77C9">
      <w:pPr>
        <w:pStyle w:val="corte4fondo"/>
        <w:spacing w:line="240" w:lineRule="auto"/>
        <w:ind w:left="709" w:right="616" w:firstLine="0"/>
        <w:rPr>
          <w:rFonts w:ascii="Arial Nova Cond" w:hAnsi="Arial Nova Cond" w:cs="Arial"/>
          <w:sz w:val="22"/>
          <w:szCs w:val="22"/>
          <w:lang w:val="es-MX"/>
        </w:rPr>
      </w:pPr>
      <w:r w:rsidRPr="00A15E89">
        <w:rPr>
          <w:rFonts w:ascii="Arial Nova Cond" w:hAnsi="Arial Nova Cond" w:cs="Arial"/>
          <w:b/>
          <w:bCs/>
          <w:sz w:val="22"/>
          <w:szCs w:val="22"/>
          <w:u w:val="single"/>
          <w:lang w:val="es-MX"/>
        </w:rPr>
        <w:lastRenderedPageBreak/>
        <w:t>Suspensión</w:t>
      </w:r>
      <w:r>
        <w:rPr>
          <w:rFonts w:ascii="Arial Nova Cond" w:hAnsi="Arial Nova Cond" w:cs="Arial"/>
          <w:sz w:val="22"/>
          <w:szCs w:val="22"/>
          <w:lang w:val="es-MX"/>
        </w:rPr>
        <w:t>. Finalmente, solicita</w:t>
      </w:r>
      <w:r w:rsidR="00422A4E">
        <w:rPr>
          <w:rFonts w:ascii="Arial Nova Cond" w:hAnsi="Arial Nova Cond" w:cs="Arial"/>
          <w:sz w:val="22"/>
          <w:szCs w:val="22"/>
          <w:lang w:val="es-MX"/>
        </w:rPr>
        <w:t>ro</w:t>
      </w:r>
      <w:r>
        <w:rPr>
          <w:rFonts w:ascii="Arial Nova Cond" w:hAnsi="Arial Nova Cond" w:cs="Arial"/>
          <w:sz w:val="22"/>
          <w:szCs w:val="22"/>
          <w:lang w:val="es-MX"/>
        </w:rPr>
        <w:t xml:space="preserve">n la suspensión provisional, y en su momento, la definitiva de los actos reclamados para que </w:t>
      </w:r>
      <w:r w:rsidRPr="00422A4E">
        <w:rPr>
          <w:rFonts w:ascii="Arial Nova Cond" w:hAnsi="Arial Nova Cond" w:cs="Arial"/>
          <w:sz w:val="22"/>
          <w:szCs w:val="22"/>
          <w:u w:val="single"/>
          <w:lang w:val="es-MX"/>
        </w:rPr>
        <w:t>cese de manera inmediata la discriminación</w:t>
      </w:r>
      <w:r>
        <w:rPr>
          <w:rFonts w:ascii="Arial Nova Cond" w:hAnsi="Arial Nova Cond" w:cs="Arial"/>
          <w:sz w:val="22"/>
          <w:szCs w:val="22"/>
          <w:lang w:val="es-MX"/>
        </w:rPr>
        <w:t xml:space="preserve"> de la que están siendo objeto lo</w:t>
      </w:r>
      <w:r w:rsidR="00422A4E">
        <w:rPr>
          <w:rFonts w:ascii="Arial Nova Cond" w:hAnsi="Arial Nova Cond" w:cs="Arial"/>
          <w:sz w:val="22"/>
          <w:szCs w:val="22"/>
          <w:lang w:val="es-MX"/>
        </w:rPr>
        <w:t>s</w:t>
      </w:r>
      <w:r>
        <w:rPr>
          <w:rFonts w:ascii="Arial Nova Cond" w:hAnsi="Arial Nova Cond" w:cs="Arial"/>
          <w:sz w:val="22"/>
          <w:szCs w:val="22"/>
          <w:lang w:val="es-MX"/>
        </w:rPr>
        <w:t xml:space="preserve"> menores, se les proporcione de manera inmediata el </w:t>
      </w:r>
      <w:r w:rsidRPr="00422A4E">
        <w:rPr>
          <w:rFonts w:ascii="Arial Nova Cond" w:hAnsi="Arial Nova Cond" w:cs="Arial"/>
          <w:sz w:val="22"/>
          <w:szCs w:val="22"/>
          <w:u w:val="single"/>
          <w:lang w:val="es-MX"/>
        </w:rPr>
        <w:t xml:space="preserve">acceso a su derecho a la educación en la modalidad de </w:t>
      </w:r>
      <w:r w:rsidRPr="00A15E89">
        <w:rPr>
          <w:rFonts w:ascii="Arial Nova Cond" w:hAnsi="Arial Nova Cond" w:cs="Arial"/>
          <w:b/>
          <w:bCs/>
          <w:sz w:val="22"/>
          <w:szCs w:val="22"/>
          <w:u w:val="single"/>
          <w:lang w:val="es-MX"/>
        </w:rPr>
        <w:t>permanencia</w:t>
      </w:r>
      <w:r>
        <w:rPr>
          <w:rFonts w:ascii="Arial Nova Cond" w:hAnsi="Arial Nova Cond" w:cs="Arial"/>
          <w:sz w:val="22"/>
          <w:szCs w:val="22"/>
          <w:lang w:val="es-MX"/>
        </w:rPr>
        <w:t xml:space="preserve"> haciendo entrega de las fichas de reinscripción e inscripción correspondientes, que se permita realizar el pago respectivo de inscripción de ambos menores, que se prohíba  </w:t>
      </w:r>
      <w:r w:rsidR="001E72A8" w:rsidRPr="006D77C9">
        <w:rPr>
          <w:rFonts w:ascii="Arial Nova Cond" w:hAnsi="Arial Nova Cond" w:cs="Arial"/>
          <w:sz w:val="22"/>
          <w:szCs w:val="22"/>
          <w:lang w:val="es-MX"/>
        </w:rPr>
        <w:t xml:space="preserve">terminantemente a la escuela particular, específicamente a la </w:t>
      </w:r>
      <w:r w:rsidR="001E72A8" w:rsidRPr="001E72A8">
        <w:rPr>
          <w:rFonts w:ascii="Arial Nova Cond" w:hAnsi="Arial Nova Cond" w:cs="Arial"/>
          <w:sz w:val="22"/>
          <w:szCs w:val="22"/>
          <w:lang w:val="es-MX"/>
        </w:rPr>
        <w:t>Directora de Primaria y a la dueña y/o Directora General del</w:t>
      </w:r>
      <w:r w:rsidR="001E72A8" w:rsidRPr="006D77C9">
        <w:rPr>
          <w:rFonts w:ascii="Arial Nova Cond" w:hAnsi="Arial Nova Cond" w:cs="Arial"/>
          <w:sz w:val="22"/>
          <w:szCs w:val="22"/>
          <w:lang w:val="es-MX"/>
        </w:rPr>
        <w:t xml:space="preserve"> </w:t>
      </w:r>
      <w:r w:rsidR="001E72A8" w:rsidRPr="001E72A8">
        <w:rPr>
          <w:rFonts w:ascii="Arial Nova Cond" w:hAnsi="Arial Nova Cond" w:cs="Arial"/>
          <w:sz w:val="22"/>
          <w:szCs w:val="22"/>
          <w:lang w:val="es-MX"/>
        </w:rPr>
        <w:t>colegio que intimiden, hostiguen, molesten , acosen, o</w:t>
      </w:r>
      <w:r w:rsidR="001E72A8" w:rsidRPr="006D77C9">
        <w:rPr>
          <w:rFonts w:ascii="Arial Nova Cond" w:hAnsi="Arial Nova Cond" w:cs="Arial"/>
          <w:sz w:val="22"/>
          <w:szCs w:val="22"/>
          <w:lang w:val="es-MX"/>
        </w:rPr>
        <w:t xml:space="preserve"> </w:t>
      </w:r>
      <w:r w:rsidR="001E72A8" w:rsidRPr="001E72A8">
        <w:rPr>
          <w:rFonts w:ascii="Arial Nova Cond" w:hAnsi="Arial Nova Cond" w:cs="Arial"/>
          <w:sz w:val="22"/>
          <w:szCs w:val="22"/>
          <w:lang w:val="es-MX"/>
        </w:rPr>
        <w:t>restrinjan derechos de los menores, por sí  o a través de</w:t>
      </w:r>
      <w:r w:rsidR="001E72A8" w:rsidRPr="006D77C9">
        <w:rPr>
          <w:rFonts w:ascii="Arial Nova Cond" w:hAnsi="Arial Nova Cond" w:cs="Arial"/>
          <w:sz w:val="22"/>
          <w:szCs w:val="22"/>
          <w:lang w:val="es-MX"/>
        </w:rPr>
        <w:t xml:space="preserve"> </w:t>
      </w:r>
      <w:r w:rsidR="001E72A8" w:rsidRPr="001E72A8">
        <w:rPr>
          <w:rFonts w:ascii="Arial Nova Cond" w:hAnsi="Arial Nova Cond" w:cs="Arial"/>
          <w:sz w:val="22"/>
          <w:szCs w:val="22"/>
          <w:lang w:val="es-MX"/>
        </w:rPr>
        <w:t>terceros, que se abstengan de limitar el ejercicio de los</w:t>
      </w:r>
      <w:r w:rsidR="001E72A8" w:rsidRPr="006D77C9">
        <w:rPr>
          <w:rFonts w:ascii="Arial Nova Cond" w:hAnsi="Arial Nova Cond" w:cs="Arial"/>
          <w:sz w:val="22"/>
          <w:szCs w:val="22"/>
          <w:lang w:val="es-MX"/>
        </w:rPr>
        <w:t xml:space="preserve"> </w:t>
      </w:r>
      <w:r w:rsidR="001E72A8" w:rsidRPr="001E72A8">
        <w:rPr>
          <w:rFonts w:ascii="Arial Nova Cond" w:hAnsi="Arial Nova Cond" w:cs="Arial"/>
          <w:sz w:val="22"/>
          <w:szCs w:val="22"/>
          <w:lang w:val="es-MX"/>
        </w:rPr>
        <w:t xml:space="preserve">derechos de ambos menores a su </w:t>
      </w:r>
      <w:r w:rsidR="001E72A8" w:rsidRPr="006D77C9">
        <w:rPr>
          <w:rFonts w:ascii="Arial Nova Cond" w:hAnsi="Arial Nova Cond" w:cs="Arial"/>
          <w:sz w:val="22"/>
          <w:szCs w:val="22"/>
          <w:lang w:val="es-MX"/>
        </w:rPr>
        <w:t>d</w:t>
      </w:r>
      <w:r w:rsidR="001E72A8" w:rsidRPr="001E72A8">
        <w:rPr>
          <w:rFonts w:ascii="Arial Nova Cond" w:hAnsi="Arial Nova Cond" w:cs="Arial"/>
          <w:sz w:val="22"/>
          <w:szCs w:val="22"/>
          <w:lang w:val="es-MX"/>
        </w:rPr>
        <w:t xml:space="preserve">esarrollo </w:t>
      </w:r>
      <w:r w:rsidR="001E72A8" w:rsidRPr="006D77C9">
        <w:rPr>
          <w:rFonts w:ascii="Arial Nova Cond" w:hAnsi="Arial Nova Cond" w:cs="Arial"/>
          <w:sz w:val="22"/>
          <w:szCs w:val="22"/>
          <w:lang w:val="es-MX"/>
        </w:rPr>
        <w:t>integral</w:t>
      </w:r>
      <w:r w:rsidR="001E72A8" w:rsidRPr="001E72A8">
        <w:rPr>
          <w:rFonts w:ascii="Arial Nova Cond" w:hAnsi="Arial Nova Cond" w:cs="Arial"/>
          <w:sz w:val="22"/>
          <w:szCs w:val="22"/>
          <w:lang w:val="es-MX"/>
        </w:rPr>
        <w:t xml:space="preserve"> de</w:t>
      </w:r>
      <w:r w:rsidR="001E72A8" w:rsidRPr="006D77C9">
        <w:rPr>
          <w:rFonts w:ascii="Arial Nova Cond" w:hAnsi="Arial Nova Cond" w:cs="Arial"/>
          <w:sz w:val="22"/>
          <w:szCs w:val="22"/>
          <w:lang w:val="es-MX"/>
        </w:rPr>
        <w:t xml:space="preserve"> las actividades del colegio, es decir que no se les niegue ir al baño, salir a receso, jugar, interactuar sanamente, revisión adecuada e igualitaria de tareas, exámenes, revisión y en general que se prohíba cualquier acto violento por parte del personal directivo, administrativo, docente y de cualquier otra persona que pertenezca o labore para ese colegio particular, así como que se respete el derecho a no ser discriminados, al trato digno, a la educación y al interés superior del menor, entendido como una consideración primordial respecto de los derechos del niño que deben realizar tanto el Estado como los particul</w:t>
      </w:r>
      <w:r w:rsidR="006D77C9" w:rsidRPr="006D77C9">
        <w:rPr>
          <w:rFonts w:ascii="Arial Nova Cond" w:hAnsi="Arial Nova Cond" w:cs="Arial"/>
          <w:sz w:val="22"/>
          <w:szCs w:val="22"/>
          <w:lang w:val="es-MX"/>
        </w:rPr>
        <w:t>ares.</w:t>
      </w:r>
      <w:r w:rsidR="00422A4E">
        <w:rPr>
          <w:rFonts w:ascii="Arial Nova Cond" w:hAnsi="Arial Nova Cond" w:cs="Arial"/>
          <w:sz w:val="22"/>
          <w:szCs w:val="22"/>
          <w:lang w:val="es-MX"/>
        </w:rPr>
        <w:t>”</w:t>
      </w:r>
    </w:p>
    <w:p w14:paraId="38B59838" w14:textId="77777777" w:rsidR="00F26243" w:rsidRPr="00003B6A" w:rsidRDefault="00F26243" w:rsidP="00994439">
      <w:pPr>
        <w:pStyle w:val="corte4fondo"/>
        <w:rPr>
          <w:sz w:val="14"/>
          <w:szCs w:val="14"/>
        </w:rPr>
      </w:pPr>
    </w:p>
    <w:p w14:paraId="15F19B99" w14:textId="59044383" w:rsidR="00F26243" w:rsidRPr="00F26243" w:rsidRDefault="00A814D0" w:rsidP="00B52483">
      <w:pPr>
        <w:pStyle w:val="Prrafodelista"/>
        <w:numPr>
          <w:ilvl w:val="0"/>
          <w:numId w:val="3"/>
        </w:numPr>
        <w:spacing w:line="360" w:lineRule="auto"/>
        <w:ind w:right="-233"/>
        <w:contextualSpacing w:val="0"/>
        <w:jc w:val="both"/>
        <w:rPr>
          <w:rFonts w:ascii="Arial" w:hAnsi="Arial" w:cs="Arial"/>
          <w:sz w:val="26"/>
          <w:szCs w:val="26"/>
          <w:lang w:val="es-ES"/>
        </w:rPr>
      </w:pPr>
      <w:r w:rsidRPr="00376707">
        <w:rPr>
          <w:rFonts w:ascii="Arial Nova Cond" w:hAnsi="Arial Nova Cond" w:cs="Arial"/>
          <w:b/>
          <w:bCs/>
          <w:sz w:val="26"/>
          <w:szCs w:val="26"/>
        </w:rPr>
        <w:t>1.</w:t>
      </w:r>
      <w:r w:rsidR="00876555" w:rsidRPr="00376707">
        <w:rPr>
          <w:rFonts w:ascii="Arial Nova Cond" w:hAnsi="Arial Nova Cond" w:cs="Arial"/>
          <w:b/>
          <w:bCs/>
          <w:sz w:val="26"/>
          <w:szCs w:val="26"/>
        </w:rPr>
        <w:t>9</w:t>
      </w:r>
      <w:r w:rsidRPr="00376707">
        <w:rPr>
          <w:rFonts w:ascii="Arial Nova Cond" w:hAnsi="Arial Nova Cond" w:cs="Arial"/>
          <w:b/>
          <w:bCs/>
          <w:sz w:val="26"/>
          <w:szCs w:val="26"/>
        </w:rPr>
        <w:t xml:space="preserve">.- </w:t>
      </w:r>
      <w:r w:rsidR="00C355A0" w:rsidRPr="00376707">
        <w:rPr>
          <w:rFonts w:ascii="Arial Nova Cond" w:hAnsi="Arial Nova Cond" w:cs="Arial"/>
          <w:b/>
          <w:bCs/>
          <w:sz w:val="26"/>
          <w:szCs w:val="26"/>
        </w:rPr>
        <w:t>Acuerdo</w:t>
      </w:r>
      <w:r w:rsidR="000725D6" w:rsidRPr="00376707">
        <w:rPr>
          <w:rFonts w:ascii="Arial Nova Cond" w:hAnsi="Arial Nova Cond" w:cs="Arial"/>
          <w:b/>
          <w:bCs/>
          <w:sz w:val="26"/>
          <w:szCs w:val="26"/>
        </w:rPr>
        <w:t xml:space="preserve"> </w:t>
      </w:r>
      <w:r w:rsidR="00422A4E" w:rsidRPr="00376707">
        <w:rPr>
          <w:rFonts w:ascii="Arial Nova Cond" w:hAnsi="Arial Nova Cond" w:cs="Arial"/>
          <w:b/>
          <w:bCs/>
          <w:sz w:val="26"/>
          <w:szCs w:val="26"/>
        </w:rPr>
        <w:t xml:space="preserve">de separación de autos. </w:t>
      </w:r>
      <w:r w:rsidR="00A02EA7" w:rsidRPr="00376707">
        <w:rPr>
          <w:rFonts w:ascii="Arial" w:hAnsi="Arial" w:cs="Arial"/>
          <w:sz w:val="26"/>
          <w:szCs w:val="26"/>
        </w:rPr>
        <w:t>El veinte de marzo de dos mil diecinueve</w:t>
      </w:r>
      <w:r w:rsidR="00F8110D" w:rsidRPr="00376707">
        <w:rPr>
          <w:rFonts w:ascii="ZWAdobeF" w:hAnsi="ZWAdobeF" w:cs="ZWAdobeF"/>
          <w:sz w:val="2"/>
          <w:szCs w:val="2"/>
        </w:rPr>
        <w:t>2F</w:t>
      </w:r>
      <w:r w:rsidR="00AC6FC9">
        <w:rPr>
          <w:rStyle w:val="Refdenotaalpie"/>
          <w:rFonts w:ascii="Arial" w:hAnsi="Arial" w:cs="Arial"/>
          <w:sz w:val="26"/>
          <w:szCs w:val="26"/>
        </w:rPr>
        <w:footnoteReference w:id="4"/>
      </w:r>
      <w:r w:rsidR="00A02EA7" w:rsidRPr="00376707">
        <w:rPr>
          <w:rFonts w:ascii="Arial" w:hAnsi="Arial" w:cs="Arial"/>
          <w:sz w:val="26"/>
          <w:szCs w:val="26"/>
        </w:rPr>
        <w:t xml:space="preserve">, </w:t>
      </w:r>
      <w:r w:rsidR="00422A4E" w:rsidRPr="00376707">
        <w:rPr>
          <w:rFonts w:ascii="Arial" w:hAnsi="Arial" w:cs="Arial"/>
          <w:sz w:val="26"/>
          <w:szCs w:val="26"/>
        </w:rPr>
        <w:t>el Juez Sexto de Distrito en el Estado de San Luis Potosí (</w:t>
      </w:r>
      <w:r w:rsidR="00422A4E" w:rsidRPr="00376707">
        <w:rPr>
          <w:rFonts w:ascii="Arial Nova Cond" w:hAnsi="Arial Nova Cond" w:cs="Arial"/>
          <w:sz w:val="26"/>
          <w:szCs w:val="26"/>
        </w:rPr>
        <w:t xml:space="preserve">Juicio de amparo </w:t>
      </w:r>
      <w:r w:rsidR="00CD02F3" w:rsidRPr="00810A81">
        <w:rPr>
          <w:rFonts w:ascii="Arial Nova Cond" w:hAnsi="Arial Nova Cond" w:cs="Arial"/>
          <w:bCs/>
          <w:color w:val="C00000"/>
          <w:sz w:val="28"/>
          <w:szCs w:val="28"/>
        </w:rPr>
        <w:t>********</w:t>
      </w:r>
      <w:r w:rsidR="00422A4E" w:rsidRPr="00376707">
        <w:rPr>
          <w:rFonts w:ascii="Arial" w:hAnsi="Arial" w:cs="Arial"/>
          <w:sz w:val="26"/>
          <w:szCs w:val="26"/>
        </w:rPr>
        <w:t>)</w:t>
      </w:r>
      <w:r w:rsidR="009961A3" w:rsidRPr="00376707">
        <w:rPr>
          <w:rFonts w:ascii="Arial" w:hAnsi="Arial" w:cs="Arial"/>
          <w:sz w:val="26"/>
          <w:szCs w:val="26"/>
        </w:rPr>
        <w:t xml:space="preserve">, determinó </w:t>
      </w:r>
      <w:r w:rsidR="00555520" w:rsidRPr="00376707">
        <w:rPr>
          <w:rFonts w:ascii="Arial" w:hAnsi="Arial" w:cs="Arial"/>
          <w:sz w:val="26"/>
          <w:szCs w:val="26"/>
          <w:lang w:val="es-MX"/>
        </w:rPr>
        <w:t>de oficio separar los autos del juicio constitucional en dos</w:t>
      </w:r>
      <w:r w:rsidR="009961A3" w:rsidRPr="00376707">
        <w:rPr>
          <w:rFonts w:ascii="Arial" w:hAnsi="Arial" w:cs="Arial"/>
          <w:sz w:val="26"/>
          <w:szCs w:val="26"/>
          <w:lang w:val="es-MX"/>
        </w:rPr>
        <w:t xml:space="preserve">. Por tanto, </w:t>
      </w:r>
      <w:r w:rsidR="00555520" w:rsidRPr="00376707">
        <w:rPr>
          <w:rFonts w:ascii="Arial" w:hAnsi="Arial" w:cs="Arial"/>
          <w:sz w:val="26"/>
          <w:szCs w:val="26"/>
          <w:lang w:val="es-MX"/>
        </w:rPr>
        <w:t xml:space="preserve">se continuó el trámite del </w:t>
      </w:r>
      <w:r w:rsidR="001D06DA" w:rsidRPr="00376707">
        <w:rPr>
          <w:rFonts w:ascii="Arial" w:hAnsi="Arial" w:cs="Arial"/>
          <w:sz w:val="26"/>
          <w:szCs w:val="26"/>
          <w:lang w:val="es-MX"/>
        </w:rPr>
        <w:t xml:space="preserve">referido juicio de amparo, únicamente por lo que se refiere a los actos reclamados de </w:t>
      </w:r>
      <w:r w:rsidR="00B25311" w:rsidRPr="00376707">
        <w:rPr>
          <w:rFonts w:ascii="Arial" w:hAnsi="Arial" w:cs="Arial"/>
          <w:sz w:val="26"/>
          <w:szCs w:val="26"/>
          <w:lang w:val="es-MX"/>
        </w:rPr>
        <w:t xml:space="preserve">la </w:t>
      </w:r>
      <w:r w:rsidR="00B25311" w:rsidRPr="00376707">
        <w:rPr>
          <w:rFonts w:ascii="Arial Nova Cond" w:hAnsi="Arial Nova Cond" w:cs="Arial"/>
          <w:b/>
          <w:bCs/>
          <w:sz w:val="26"/>
          <w:szCs w:val="26"/>
          <w:lang w:val="es-MX"/>
        </w:rPr>
        <w:t>Directora General y/o propietaria y/o responsable y/o representante legal</w:t>
      </w:r>
      <w:r w:rsidR="009961A3" w:rsidRPr="00376707">
        <w:rPr>
          <w:rFonts w:ascii="Arial" w:hAnsi="Arial" w:cs="Arial"/>
          <w:sz w:val="26"/>
          <w:szCs w:val="26"/>
          <w:lang w:val="es-MX"/>
        </w:rPr>
        <w:t>; así como</w:t>
      </w:r>
      <w:r w:rsidR="00B25311" w:rsidRPr="00376707">
        <w:rPr>
          <w:rFonts w:ascii="Arial" w:hAnsi="Arial" w:cs="Arial"/>
          <w:sz w:val="26"/>
          <w:szCs w:val="26"/>
          <w:lang w:val="es-MX"/>
        </w:rPr>
        <w:t xml:space="preserve"> de la </w:t>
      </w:r>
      <w:r w:rsidR="00B25311" w:rsidRPr="00376707">
        <w:rPr>
          <w:rFonts w:ascii="Arial Nova Cond" w:hAnsi="Arial Nova Cond" w:cs="Arial"/>
          <w:b/>
          <w:bCs/>
          <w:sz w:val="26"/>
          <w:szCs w:val="26"/>
          <w:lang w:val="es-MX"/>
        </w:rPr>
        <w:t>Directora de Primaria</w:t>
      </w:r>
      <w:r w:rsidR="00B25311" w:rsidRPr="00376707">
        <w:rPr>
          <w:rFonts w:ascii="Arial" w:hAnsi="Arial" w:cs="Arial"/>
          <w:sz w:val="26"/>
          <w:szCs w:val="26"/>
          <w:lang w:val="es-MX"/>
        </w:rPr>
        <w:t>, ambas de la institución particular denominada “</w:t>
      </w:r>
      <w:r w:rsidR="00DF0525" w:rsidRPr="00810A81">
        <w:rPr>
          <w:rFonts w:ascii="Arial Nova Cond" w:hAnsi="Arial Nova Cond" w:cs="Arial"/>
          <w:bCs/>
          <w:color w:val="C00000"/>
          <w:sz w:val="28"/>
          <w:szCs w:val="28"/>
        </w:rPr>
        <w:t>********</w:t>
      </w:r>
      <w:r w:rsidR="00B25311" w:rsidRPr="00376707">
        <w:rPr>
          <w:rFonts w:ascii="Arial" w:hAnsi="Arial" w:cs="Arial"/>
          <w:sz w:val="26"/>
          <w:szCs w:val="26"/>
          <w:lang w:val="es-MX"/>
        </w:rPr>
        <w:t>” Asociación Civil</w:t>
      </w:r>
      <w:r w:rsidR="00F8110D" w:rsidRPr="00376707">
        <w:rPr>
          <w:rFonts w:ascii="ZWAdobeF" w:hAnsi="ZWAdobeF" w:cs="ZWAdobeF"/>
          <w:sz w:val="2"/>
          <w:szCs w:val="2"/>
          <w:lang w:val="es-MX"/>
        </w:rPr>
        <w:t>3F</w:t>
      </w:r>
      <w:r w:rsidR="0099738F">
        <w:rPr>
          <w:rStyle w:val="Refdenotaalpie"/>
          <w:rFonts w:ascii="Arial" w:hAnsi="Arial" w:cs="Arial"/>
          <w:sz w:val="26"/>
          <w:szCs w:val="26"/>
          <w:lang w:val="es-MX"/>
        </w:rPr>
        <w:footnoteReference w:id="5"/>
      </w:r>
      <w:r w:rsidR="00B25311" w:rsidRPr="00376707">
        <w:rPr>
          <w:rFonts w:ascii="Arial" w:hAnsi="Arial" w:cs="Arial"/>
          <w:sz w:val="26"/>
          <w:szCs w:val="26"/>
          <w:lang w:val="es-MX"/>
        </w:rPr>
        <w:t>.</w:t>
      </w:r>
      <w:r w:rsidR="009961A3" w:rsidRPr="00376707">
        <w:rPr>
          <w:rFonts w:ascii="Arial" w:hAnsi="Arial" w:cs="Arial"/>
          <w:sz w:val="26"/>
          <w:szCs w:val="26"/>
          <w:lang w:val="es-MX"/>
        </w:rPr>
        <w:t xml:space="preserve"> </w:t>
      </w:r>
    </w:p>
    <w:p w14:paraId="019AAF05" w14:textId="77777777" w:rsidR="00F26243" w:rsidRPr="00F26243" w:rsidRDefault="00F26243" w:rsidP="00F26243">
      <w:pPr>
        <w:pStyle w:val="Prrafodelista"/>
        <w:spacing w:line="360" w:lineRule="auto"/>
        <w:ind w:left="0" w:right="-233"/>
        <w:contextualSpacing w:val="0"/>
        <w:jc w:val="both"/>
        <w:rPr>
          <w:rFonts w:ascii="Arial" w:hAnsi="Arial" w:cs="Arial"/>
          <w:sz w:val="26"/>
          <w:szCs w:val="26"/>
          <w:lang w:val="es-ES"/>
        </w:rPr>
      </w:pPr>
    </w:p>
    <w:p w14:paraId="28AE9E1E" w14:textId="70EAFA8C" w:rsidR="00E65EFB" w:rsidRPr="00450FD2" w:rsidRDefault="0099738F" w:rsidP="00B52483">
      <w:pPr>
        <w:pStyle w:val="Prrafodelista"/>
        <w:numPr>
          <w:ilvl w:val="0"/>
          <w:numId w:val="3"/>
        </w:numPr>
        <w:spacing w:line="360" w:lineRule="auto"/>
        <w:ind w:right="-233"/>
        <w:contextualSpacing w:val="0"/>
        <w:jc w:val="both"/>
        <w:rPr>
          <w:rFonts w:ascii="Arial" w:hAnsi="Arial" w:cs="Arial"/>
          <w:sz w:val="26"/>
          <w:szCs w:val="26"/>
          <w:lang w:val="es-ES"/>
        </w:rPr>
      </w:pPr>
      <w:r w:rsidRPr="00376707">
        <w:rPr>
          <w:rFonts w:ascii="Arial" w:hAnsi="Arial" w:cs="Arial"/>
          <w:sz w:val="26"/>
          <w:szCs w:val="26"/>
        </w:rPr>
        <w:t>Lo anterior</w:t>
      </w:r>
      <w:r w:rsidR="00B25311" w:rsidRPr="00376707">
        <w:rPr>
          <w:rFonts w:ascii="Arial" w:hAnsi="Arial" w:cs="Arial"/>
          <w:sz w:val="26"/>
          <w:szCs w:val="26"/>
        </w:rPr>
        <w:t>, al</w:t>
      </w:r>
      <w:r w:rsidR="00C47EE3" w:rsidRPr="00376707">
        <w:rPr>
          <w:rFonts w:ascii="Arial" w:hAnsi="Arial" w:cs="Arial"/>
          <w:sz w:val="26"/>
          <w:szCs w:val="26"/>
        </w:rPr>
        <w:t xml:space="preserve"> considerar que</w:t>
      </w:r>
      <w:r w:rsidR="00E65EFB" w:rsidRPr="00376707">
        <w:rPr>
          <w:rFonts w:ascii="Arial" w:hAnsi="Arial" w:cs="Arial"/>
          <w:sz w:val="26"/>
          <w:szCs w:val="26"/>
        </w:rPr>
        <w:t>, respecto de las autoridades administrativas</w:t>
      </w:r>
      <w:r w:rsidR="00F8110D" w:rsidRPr="00376707">
        <w:rPr>
          <w:rFonts w:ascii="ZWAdobeF" w:hAnsi="ZWAdobeF" w:cs="ZWAdobeF"/>
          <w:sz w:val="2"/>
          <w:szCs w:val="2"/>
        </w:rPr>
        <w:t>4F</w:t>
      </w:r>
      <w:r>
        <w:rPr>
          <w:rStyle w:val="Refdenotaalpie"/>
          <w:rFonts w:ascii="Arial" w:hAnsi="Arial" w:cs="Arial"/>
          <w:sz w:val="26"/>
          <w:szCs w:val="26"/>
        </w:rPr>
        <w:footnoteReference w:id="6"/>
      </w:r>
      <w:r w:rsidR="00713562" w:rsidRPr="00376707">
        <w:rPr>
          <w:rFonts w:ascii="Arial" w:hAnsi="Arial" w:cs="Arial"/>
          <w:sz w:val="26"/>
          <w:szCs w:val="26"/>
        </w:rPr>
        <w:t>,</w:t>
      </w:r>
      <w:r w:rsidR="004F12D8" w:rsidRPr="00376707">
        <w:rPr>
          <w:rFonts w:ascii="Arial" w:eastAsiaTheme="minorHAnsi" w:hAnsi="Arial" w:cs="Arial"/>
          <w:color w:val="000000"/>
          <w:sz w:val="28"/>
          <w:szCs w:val="28"/>
          <w:lang w:val="es-MX" w:eastAsia="en-US"/>
        </w:rPr>
        <w:t xml:space="preserve"> </w:t>
      </w:r>
      <w:r w:rsidR="004F12D8" w:rsidRPr="00376707">
        <w:rPr>
          <w:rFonts w:ascii="Arial" w:eastAsiaTheme="minorHAnsi" w:hAnsi="Arial" w:cs="Arial"/>
          <w:color w:val="000000"/>
          <w:sz w:val="26"/>
          <w:szCs w:val="26"/>
          <w:lang w:val="es-MX" w:eastAsia="en-US"/>
        </w:rPr>
        <w:t>la materia de los actos reclamados sería</w:t>
      </w:r>
      <w:r w:rsidR="004F12D8" w:rsidRPr="00376707">
        <w:rPr>
          <w:rFonts w:ascii="Arial" w:hAnsi="Arial" w:cs="Arial"/>
          <w:sz w:val="26"/>
          <w:szCs w:val="26"/>
          <w:lang w:val="es-MX"/>
        </w:rPr>
        <w:t xml:space="preserve"> el dilucidar</w:t>
      </w:r>
      <w:r w:rsidRPr="00376707">
        <w:rPr>
          <w:rFonts w:ascii="Arial" w:hAnsi="Arial" w:cs="Arial"/>
          <w:sz w:val="26"/>
          <w:szCs w:val="26"/>
          <w:lang w:val="es-MX"/>
        </w:rPr>
        <w:t>,</w:t>
      </w:r>
      <w:r w:rsidR="004F12D8" w:rsidRPr="00376707">
        <w:rPr>
          <w:rFonts w:ascii="Arial" w:hAnsi="Arial" w:cs="Arial"/>
          <w:sz w:val="26"/>
          <w:szCs w:val="26"/>
          <w:lang w:val="es-MX"/>
        </w:rPr>
        <w:t xml:space="preserve"> en principio, si existen o no las </w:t>
      </w:r>
      <w:r w:rsidR="004F12D8" w:rsidRPr="00376707">
        <w:rPr>
          <w:rFonts w:ascii="Arial Nova Cond" w:hAnsi="Arial Nova Cond" w:cs="Arial"/>
          <w:b/>
          <w:bCs/>
          <w:i/>
          <w:iCs/>
          <w:sz w:val="26"/>
          <w:szCs w:val="26"/>
          <w:lang w:val="es-MX"/>
        </w:rPr>
        <w:t>abstenciones</w:t>
      </w:r>
      <w:r w:rsidR="004F12D8" w:rsidRPr="00376707">
        <w:rPr>
          <w:rFonts w:ascii="Arial" w:hAnsi="Arial" w:cs="Arial"/>
          <w:sz w:val="26"/>
          <w:szCs w:val="26"/>
          <w:lang w:val="es-MX"/>
        </w:rPr>
        <w:t xml:space="preserve"> que les fueron atribuidas y, de ser el caso, la inconstitucionalidad de la </w:t>
      </w:r>
      <w:r w:rsidR="004F12D8" w:rsidRPr="00376707">
        <w:rPr>
          <w:rFonts w:ascii="Arial Nova Cond" w:hAnsi="Arial Nova Cond" w:cs="Arial"/>
          <w:b/>
          <w:bCs/>
          <w:i/>
          <w:iCs/>
          <w:sz w:val="26"/>
          <w:szCs w:val="26"/>
          <w:lang w:val="es-MX"/>
        </w:rPr>
        <w:t>conducta omisiva por parte de tales autoridades responsables</w:t>
      </w:r>
      <w:r w:rsidR="004F12D8" w:rsidRPr="00376707">
        <w:rPr>
          <w:rFonts w:ascii="Arial" w:hAnsi="Arial" w:cs="Arial"/>
          <w:sz w:val="26"/>
          <w:szCs w:val="26"/>
          <w:lang w:val="es-MX"/>
        </w:rPr>
        <w:t xml:space="preserve"> al no intervenir de manera oficial en la situación que imper</w:t>
      </w:r>
      <w:r w:rsidRPr="00376707">
        <w:rPr>
          <w:rFonts w:ascii="Arial" w:hAnsi="Arial" w:cs="Arial"/>
          <w:sz w:val="26"/>
          <w:szCs w:val="26"/>
          <w:lang w:val="es-MX"/>
        </w:rPr>
        <w:t>ó</w:t>
      </w:r>
      <w:r w:rsidR="004F12D8" w:rsidRPr="00376707">
        <w:rPr>
          <w:rFonts w:ascii="Arial" w:hAnsi="Arial" w:cs="Arial"/>
          <w:sz w:val="26"/>
          <w:szCs w:val="26"/>
          <w:lang w:val="es-MX"/>
        </w:rPr>
        <w:t xml:space="preserve"> entre los justiciables y el centro educativo responsable</w:t>
      </w:r>
      <w:r w:rsidRPr="00376707">
        <w:rPr>
          <w:rFonts w:ascii="Arial" w:hAnsi="Arial" w:cs="Arial"/>
          <w:sz w:val="26"/>
          <w:szCs w:val="26"/>
          <w:lang w:val="es-MX"/>
        </w:rPr>
        <w:t>;</w:t>
      </w:r>
      <w:r w:rsidR="00976E8A" w:rsidRPr="00376707">
        <w:rPr>
          <w:rFonts w:ascii="Arial" w:hAnsi="Arial" w:cs="Arial"/>
          <w:sz w:val="26"/>
          <w:szCs w:val="26"/>
          <w:lang w:val="es-MX"/>
        </w:rPr>
        <w:t xml:space="preserve"> por lo que,</w:t>
      </w:r>
      <w:r w:rsidR="004F12D8" w:rsidRPr="00376707">
        <w:rPr>
          <w:rFonts w:ascii="Arial" w:hAnsi="Arial" w:cs="Arial"/>
          <w:sz w:val="26"/>
          <w:szCs w:val="26"/>
          <w:lang w:val="es-MX"/>
        </w:rPr>
        <w:t xml:space="preserve"> </w:t>
      </w:r>
      <w:r w:rsidR="004F12D8" w:rsidRPr="00376707">
        <w:rPr>
          <w:rFonts w:ascii="Arial" w:hAnsi="Arial" w:cs="Arial"/>
          <w:sz w:val="26"/>
          <w:szCs w:val="26"/>
        </w:rPr>
        <w:t xml:space="preserve"> </w:t>
      </w:r>
      <w:r w:rsidR="00713562" w:rsidRPr="00376707">
        <w:rPr>
          <w:rFonts w:ascii="Arial" w:hAnsi="Arial" w:cs="Arial"/>
          <w:sz w:val="26"/>
          <w:szCs w:val="26"/>
          <w:lang w:val="es-MX"/>
        </w:rPr>
        <w:t>la eventual concesión del amparo, conllevaría el requerimiento de que las autoridades de mérito actúen conforme a sus facultades, incluso atendiendo a lo solicitado por los quejosos frente a la actuación de los titulares del Colegio responsable.</w:t>
      </w:r>
    </w:p>
    <w:p w14:paraId="25F83E5F" w14:textId="2338FCD9" w:rsidR="000964D4" w:rsidRPr="00F74A30" w:rsidRDefault="00713562" w:rsidP="00376707">
      <w:pPr>
        <w:pStyle w:val="Prrafodelista"/>
        <w:numPr>
          <w:ilvl w:val="0"/>
          <w:numId w:val="3"/>
        </w:numPr>
        <w:spacing w:line="360" w:lineRule="auto"/>
        <w:ind w:right="-233"/>
        <w:contextualSpacing w:val="0"/>
        <w:jc w:val="both"/>
        <w:rPr>
          <w:rFonts w:ascii="Arial" w:hAnsi="Arial" w:cs="Arial"/>
          <w:sz w:val="26"/>
          <w:szCs w:val="26"/>
          <w:lang w:val="es-ES"/>
        </w:rPr>
      </w:pPr>
      <w:r>
        <w:rPr>
          <w:rFonts w:ascii="Arial" w:hAnsi="Arial" w:cs="Arial"/>
          <w:sz w:val="26"/>
          <w:szCs w:val="26"/>
          <w:lang w:val="es-ES"/>
        </w:rPr>
        <w:lastRenderedPageBreak/>
        <w:t>Por otra parte,</w:t>
      </w:r>
      <w:r w:rsidR="00F74A30">
        <w:rPr>
          <w:rFonts w:ascii="Arial" w:hAnsi="Arial" w:cs="Arial"/>
          <w:sz w:val="26"/>
          <w:szCs w:val="26"/>
          <w:lang w:val="es-ES"/>
        </w:rPr>
        <w:t xml:space="preserve"> </w:t>
      </w:r>
      <w:r w:rsidR="00CB05B2">
        <w:rPr>
          <w:rFonts w:ascii="Arial" w:hAnsi="Arial" w:cs="Arial"/>
          <w:sz w:val="26"/>
          <w:szCs w:val="26"/>
          <w:lang w:val="es-ES"/>
        </w:rPr>
        <w:t>respecto de los actos reclamados a las</w:t>
      </w:r>
      <w:r w:rsidR="00861998">
        <w:rPr>
          <w:rFonts w:ascii="Arial" w:hAnsi="Arial" w:cs="Arial"/>
          <w:sz w:val="26"/>
          <w:szCs w:val="26"/>
          <w:lang w:val="es-ES"/>
        </w:rPr>
        <w:t xml:space="preserve"> “</w:t>
      </w:r>
      <w:r w:rsidR="00CB05B2" w:rsidRPr="00A15E89">
        <w:rPr>
          <w:rFonts w:ascii="Arial Nova Cond" w:hAnsi="Arial Nova Cond" w:cs="Arial"/>
          <w:b/>
          <w:bCs/>
          <w:sz w:val="26"/>
          <w:szCs w:val="26"/>
          <w:lang w:val="es-ES"/>
        </w:rPr>
        <w:t>particulares</w:t>
      </w:r>
      <w:r w:rsidR="00861998">
        <w:rPr>
          <w:rFonts w:ascii="Arial" w:hAnsi="Arial" w:cs="Arial"/>
          <w:sz w:val="26"/>
          <w:szCs w:val="26"/>
          <w:lang w:val="es-ES"/>
        </w:rPr>
        <w:t>”</w:t>
      </w:r>
      <w:r w:rsidR="00CB05B2">
        <w:rPr>
          <w:rFonts w:ascii="Arial" w:hAnsi="Arial" w:cs="Arial"/>
          <w:sz w:val="26"/>
          <w:szCs w:val="26"/>
          <w:lang w:val="es-ES"/>
        </w:rPr>
        <w:t>,</w:t>
      </w:r>
      <w:r>
        <w:rPr>
          <w:rFonts w:ascii="Arial" w:hAnsi="Arial" w:cs="Arial"/>
          <w:sz w:val="26"/>
          <w:szCs w:val="26"/>
          <w:lang w:val="es-ES"/>
        </w:rPr>
        <w:t xml:space="preserve"> </w:t>
      </w:r>
      <w:r w:rsidR="00861998">
        <w:rPr>
          <w:rFonts w:ascii="Arial" w:hAnsi="Arial" w:cs="Arial"/>
          <w:sz w:val="26"/>
          <w:szCs w:val="26"/>
          <w:lang w:val="es-ES"/>
        </w:rPr>
        <w:t xml:space="preserve">se </w:t>
      </w:r>
      <w:r>
        <w:rPr>
          <w:rFonts w:ascii="Arial" w:hAnsi="Arial" w:cs="Arial"/>
          <w:sz w:val="26"/>
          <w:szCs w:val="26"/>
          <w:lang w:val="es-ES"/>
        </w:rPr>
        <w:t>señaló que</w:t>
      </w:r>
      <w:r w:rsidR="00CB05B2">
        <w:rPr>
          <w:rFonts w:ascii="Arial" w:hAnsi="Arial" w:cs="Arial"/>
          <w:sz w:val="26"/>
          <w:szCs w:val="26"/>
          <w:lang w:val="es-ES"/>
        </w:rPr>
        <w:t xml:space="preserve"> el </w:t>
      </w:r>
      <w:r w:rsidR="00F74A30" w:rsidRPr="00F74A30">
        <w:rPr>
          <w:rFonts w:ascii="Arial" w:hAnsi="Arial" w:cs="Arial"/>
          <w:sz w:val="26"/>
          <w:szCs w:val="26"/>
          <w:lang w:val="es-MX"/>
        </w:rPr>
        <w:t>fondo del juicio de amparo consist</w:t>
      </w:r>
      <w:r w:rsidR="00F74A30">
        <w:rPr>
          <w:rFonts w:ascii="Arial" w:hAnsi="Arial" w:cs="Arial"/>
          <w:sz w:val="26"/>
          <w:szCs w:val="26"/>
          <w:lang w:val="es-MX"/>
        </w:rPr>
        <w:t>iría</w:t>
      </w:r>
      <w:r w:rsidR="00F74A30" w:rsidRPr="00F74A30">
        <w:rPr>
          <w:rFonts w:ascii="Arial" w:hAnsi="Arial" w:cs="Arial"/>
          <w:sz w:val="26"/>
          <w:szCs w:val="26"/>
          <w:lang w:val="es-MX"/>
        </w:rPr>
        <w:t xml:space="preserve"> en determinar si son o no inconstitucionales tanto la negativa de particulares pertenecientes a un colegio privado </w:t>
      </w:r>
      <w:r w:rsidR="00861998">
        <w:rPr>
          <w:rFonts w:ascii="Arial" w:hAnsi="Arial" w:cs="Arial"/>
          <w:sz w:val="26"/>
          <w:szCs w:val="26"/>
          <w:lang w:val="es-MX"/>
        </w:rPr>
        <w:t>de</w:t>
      </w:r>
      <w:r w:rsidR="00F74A30" w:rsidRPr="00F74A30">
        <w:rPr>
          <w:rFonts w:ascii="Arial" w:hAnsi="Arial" w:cs="Arial"/>
          <w:sz w:val="26"/>
          <w:szCs w:val="26"/>
          <w:lang w:val="es-MX"/>
        </w:rPr>
        <w:t xml:space="preserve"> reinscribir al menor de edad de iniciales </w:t>
      </w:r>
      <w:r w:rsidR="00934F8C" w:rsidRPr="00810A81">
        <w:rPr>
          <w:rFonts w:ascii="Arial Nova Cond" w:hAnsi="Arial Nova Cond" w:cs="Arial"/>
          <w:bCs/>
          <w:color w:val="C00000"/>
          <w:sz w:val="28"/>
          <w:szCs w:val="28"/>
        </w:rPr>
        <w:t>********</w:t>
      </w:r>
      <w:r w:rsidR="00F74A30" w:rsidRPr="00861998">
        <w:rPr>
          <w:rFonts w:ascii="Arial" w:hAnsi="Arial" w:cs="Arial"/>
          <w:sz w:val="26"/>
          <w:szCs w:val="26"/>
          <w:lang w:val="es-MX"/>
        </w:rPr>
        <w:t>,</w:t>
      </w:r>
      <w:r w:rsidR="00F74A30" w:rsidRPr="00F74A30">
        <w:rPr>
          <w:rFonts w:ascii="Arial" w:hAnsi="Arial" w:cs="Arial"/>
          <w:color w:val="C00000"/>
          <w:sz w:val="26"/>
          <w:szCs w:val="26"/>
          <w:lang w:val="es-MX"/>
        </w:rPr>
        <w:t xml:space="preserve"> </w:t>
      </w:r>
      <w:r w:rsidR="00F74A30" w:rsidRPr="00F74A30">
        <w:rPr>
          <w:rFonts w:ascii="Arial" w:hAnsi="Arial" w:cs="Arial"/>
          <w:sz w:val="26"/>
          <w:szCs w:val="26"/>
          <w:lang w:val="es-MX"/>
        </w:rPr>
        <w:t xml:space="preserve">como de omitir responder la solicitud de inscripción de la menor de iniciales </w:t>
      </w:r>
      <w:r w:rsidR="00934F8C" w:rsidRPr="00810A81">
        <w:rPr>
          <w:rFonts w:ascii="Arial Nova Cond" w:hAnsi="Arial Nova Cond" w:cs="Arial"/>
          <w:bCs/>
          <w:color w:val="C00000"/>
          <w:sz w:val="28"/>
          <w:szCs w:val="28"/>
        </w:rPr>
        <w:t>********</w:t>
      </w:r>
      <w:r w:rsidR="00F74A30" w:rsidRPr="00861998">
        <w:rPr>
          <w:rFonts w:ascii="Arial" w:hAnsi="Arial" w:cs="Arial"/>
          <w:sz w:val="26"/>
          <w:szCs w:val="26"/>
          <w:lang w:val="es-MX"/>
        </w:rPr>
        <w:t xml:space="preserve">; así como establecer si ello actualiza la discriminación a que aluden </w:t>
      </w:r>
      <w:r w:rsidR="00861998">
        <w:rPr>
          <w:rFonts w:ascii="Arial" w:hAnsi="Arial" w:cs="Arial"/>
          <w:sz w:val="26"/>
          <w:szCs w:val="26"/>
          <w:lang w:val="es-MX"/>
        </w:rPr>
        <w:t>sus padres de familia (quejosos)</w:t>
      </w:r>
      <w:r w:rsidR="00F74A30" w:rsidRPr="00861998">
        <w:rPr>
          <w:rFonts w:ascii="Arial" w:hAnsi="Arial" w:cs="Arial"/>
          <w:sz w:val="26"/>
          <w:szCs w:val="26"/>
          <w:lang w:val="es-MX"/>
        </w:rPr>
        <w:t>.</w:t>
      </w:r>
      <w:r w:rsidR="00030C90">
        <w:rPr>
          <w:rFonts w:ascii="Arial" w:hAnsi="Arial" w:cs="Arial"/>
          <w:sz w:val="26"/>
          <w:szCs w:val="26"/>
          <w:lang w:val="es-MX"/>
        </w:rPr>
        <w:t xml:space="preserve"> </w:t>
      </w:r>
    </w:p>
    <w:p w14:paraId="46C32B96" w14:textId="77777777" w:rsidR="00F74A30" w:rsidRPr="0030279B" w:rsidRDefault="00F74A30" w:rsidP="00F74A30">
      <w:pPr>
        <w:pStyle w:val="Prrafodelista"/>
        <w:rPr>
          <w:rFonts w:ascii="Arial" w:hAnsi="Arial" w:cs="Arial"/>
          <w:sz w:val="10"/>
          <w:szCs w:val="10"/>
          <w:lang w:val="es-ES"/>
        </w:rPr>
      </w:pPr>
    </w:p>
    <w:p w14:paraId="3A191EDD" w14:textId="77777777" w:rsidR="004036D6" w:rsidRPr="004036D6" w:rsidRDefault="00713562" w:rsidP="00376707">
      <w:pPr>
        <w:pStyle w:val="Prrafodelista"/>
        <w:numPr>
          <w:ilvl w:val="0"/>
          <w:numId w:val="3"/>
        </w:numPr>
        <w:spacing w:line="360" w:lineRule="auto"/>
        <w:jc w:val="both"/>
        <w:rPr>
          <w:rFonts w:ascii="Arial" w:hAnsi="Arial" w:cs="Arial"/>
          <w:sz w:val="26"/>
          <w:szCs w:val="26"/>
          <w:lang w:val="es-ES"/>
        </w:rPr>
      </w:pPr>
      <w:r w:rsidRPr="00030C90">
        <w:rPr>
          <w:rFonts w:ascii="Arial" w:hAnsi="Arial" w:cs="Arial"/>
          <w:sz w:val="26"/>
          <w:szCs w:val="26"/>
        </w:rPr>
        <w:t xml:space="preserve">Así, </w:t>
      </w:r>
      <w:r w:rsidR="00861998" w:rsidRPr="00030C90">
        <w:rPr>
          <w:rFonts w:ascii="Arial" w:hAnsi="Arial" w:cs="Arial"/>
          <w:sz w:val="26"/>
          <w:szCs w:val="26"/>
        </w:rPr>
        <w:t xml:space="preserve">se </w:t>
      </w:r>
      <w:r w:rsidRPr="00030C90">
        <w:rPr>
          <w:rFonts w:ascii="Arial" w:hAnsi="Arial" w:cs="Arial"/>
          <w:sz w:val="26"/>
          <w:szCs w:val="26"/>
        </w:rPr>
        <w:t xml:space="preserve">concluyó que </w:t>
      </w:r>
      <w:r w:rsidRPr="00030C90">
        <w:rPr>
          <w:rFonts w:ascii="Arial" w:hAnsi="Arial" w:cs="Arial"/>
          <w:sz w:val="26"/>
          <w:szCs w:val="26"/>
          <w:lang w:val="es-ES"/>
        </w:rPr>
        <w:t>las omisiones que se atribuyen a las autoridades administrativas, por su naturaleza y objeto litigioso (</w:t>
      </w:r>
      <w:r w:rsidRPr="00030C90">
        <w:rPr>
          <w:rFonts w:ascii="Arial" w:hAnsi="Arial" w:cs="Arial"/>
          <w:i/>
          <w:iCs/>
          <w:sz w:val="26"/>
          <w:szCs w:val="26"/>
          <w:lang w:val="es-ES"/>
        </w:rPr>
        <w:t>determinar cómo deben actuar ante el conocimiento de los hechos expresados por los promoventes</w:t>
      </w:r>
      <w:r w:rsidRPr="00030C90">
        <w:rPr>
          <w:rFonts w:ascii="Arial" w:hAnsi="Arial" w:cs="Arial"/>
          <w:sz w:val="26"/>
          <w:szCs w:val="26"/>
          <w:lang w:val="es-ES"/>
        </w:rPr>
        <w:t xml:space="preserve">), se encuentran </w:t>
      </w:r>
      <w:r w:rsidRPr="00A15E89">
        <w:rPr>
          <w:rFonts w:ascii="Arial Nova Cond" w:hAnsi="Arial Nova Cond" w:cs="Arial"/>
          <w:b/>
          <w:bCs/>
          <w:sz w:val="26"/>
          <w:szCs w:val="26"/>
          <w:lang w:val="es-ES"/>
        </w:rPr>
        <w:t>desvinculadas</w:t>
      </w:r>
      <w:r w:rsidRPr="00030C90">
        <w:rPr>
          <w:rFonts w:ascii="Arial" w:hAnsi="Arial" w:cs="Arial"/>
          <w:sz w:val="26"/>
          <w:szCs w:val="26"/>
          <w:lang w:val="es-ES"/>
        </w:rPr>
        <w:t xml:space="preserve"> de lo que constituiría la materia de análisis de los diversos actos y omisión atribuidos a las directoras del aludido colegio, al grado de que </w:t>
      </w:r>
      <w:r w:rsidRPr="00A15E89">
        <w:rPr>
          <w:rFonts w:ascii="Arial Nova Cond" w:hAnsi="Arial Nova Cond" w:cs="Arial"/>
          <w:b/>
          <w:bCs/>
          <w:i/>
          <w:iCs/>
          <w:sz w:val="26"/>
          <w:szCs w:val="26"/>
          <w:lang w:val="es-ES"/>
        </w:rPr>
        <w:t>generarían efectos distintos las resoluciones que eventualmente se emitieran al respecto</w:t>
      </w:r>
      <w:r w:rsidRPr="00030C90">
        <w:rPr>
          <w:rFonts w:ascii="Arial" w:hAnsi="Arial" w:cs="Arial"/>
          <w:i/>
          <w:iCs/>
          <w:sz w:val="26"/>
          <w:szCs w:val="26"/>
          <w:lang w:val="es-ES"/>
        </w:rPr>
        <w:t>.</w:t>
      </w:r>
      <w:r w:rsidR="00030C90" w:rsidRPr="00030C90">
        <w:rPr>
          <w:rFonts w:ascii="Arial" w:hAnsi="Arial" w:cs="Arial"/>
          <w:i/>
          <w:iCs/>
          <w:sz w:val="26"/>
          <w:szCs w:val="26"/>
          <w:lang w:val="es-ES"/>
        </w:rPr>
        <w:t xml:space="preserve"> </w:t>
      </w:r>
    </w:p>
    <w:p w14:paraId="70C1C4F2" w14:textId="77777777" w:rsidR="004036D6" w:rsidRPr="004036D6" w:rsidRDefault="004036D6" w:rsidP="004036D6">
      <w:pPr>
        <w:pStyle w:val="Prrafodelista"/>
        <w:rPr>
          <w:rFonts w:ascii="Arial" w:hAnsi="Arial" w:cs="Arial"/>
          <w:sz w:val="18"/>
          <w:szCs w:val="18"/>
          <w:lang w:val="es-ES"/>
        </w:rPr>
      </w:pPr>
    </w:p>
    <w:p w14:paraId="089D35D3" w14:textId="501F4A59" w:rsidR="00976E8A" w:rsidRPr="00030C90" w:rsidRDefault="00976E8A" w:rsidP="00376707">
      <w:pPr>
        <w:pStyle w:val="Prrafodelista"/>
        <w:numPr>
          <w:ilvl w:val="0"/>
          <w:numId w:val="3"/>
        </w:numPr>
        <w:spacing w:line="360" w:lineRule="auto"/>
        <w:jc w:val="both"/>
        <w:rPr>
          <w:rFonts w:ascii="Arial" w:hAnsi="Arial" w:cs="Arial"/>
          <w:sz w:val="26"/>
          <w:szCs w:val="26"/>
          <w:lang w:val="es-ES"/>
        </w:rPr>
      </w:pPr>
      <w:r w:rsidRPr="00030C90">
        <w:rPr>
          <w:rFonts w:ascii="Arial" w:hAnsi="Arial" w:cs="Arial"/>
          <w:sz w:val="26"/>
          <w:szCs w:val="26"/>
          <w:lang w:val="es-ES"/>
        </w:rPr>
        <w:t xml:space="preserve">Por lo anterior, </w:t>
      </w:r>
      <w:r w:rsidR="00861998" w:rsidRPr="00030C90">
        <w:rPr>
          <w:rFonts w:ascii="Arial" w:hAnsi="Arial" w:cs="Arial"/>
          <w:sz w:val="26"/>
          <w:szCs w:val="26"/>
          <w:lang w:val="es-ES"/>
        </w:rPr>
        <w:t xml:space="preserve">se </w:t>
      </w:r>
      <w:r w:rsidRPr="00030C90">
        <w:rPr>
          <w:rFonts w:ascii="Arial" w:hAnsi="Arial" w:cs="Arial"/>
          <w:sz w:val="26"/>
          <w:szCs w:val="26"/>
          <w:lang w:val="es-ES"/>
        </w:rPr>
        <w:t xml:space="preserve">ordenó </w:t>
      </w:r>
      <w:r w:rsidR="000471B8" w:rsidRPr="00030C90">
        <w:rPr>
          <w:rFonts w:ascii="Arial" w:hAnsi="Arial" w:cs="Arial"/>
          <w:sz w:val="26"/>
          <w:szCs w:val="26"/>
          <w:lang w:val="es-MX"/>
        </w:rPr>
        <w:t xml:space="preserve">remitir los autos correspondientes mediante oficio a la Oficina de Correspondencia Común de los Juzgados de Distrito en el Estado de San Luis Potosí, para que, por medio del sistema computarizado, </w:t>
      </w:r>
      <w:r w:rsidR="00861998" w:rsidRPr="00030C90">
        <w:rPr>
          <w:rFonts w:ascii="Arial" w:hAnsi="Arial" w:cs="Arial"/>
          <w:sz w:val="26"/>
          <w:szCs w:val="26"/>
          <w:lang w:val="es-MX"/>
        </w:rPr>
        <w:t xml:space="preserve">se </w:t>
      </w:r>
      <w:r w:rsidR="000471B8" w:rsidRPr="00030C90">
        <w:rPr>
          <w:rFonts w:ascii="Arial" w:hAnsi="Arial" w:cs="Arial"/>
          <w:sz w:val="26"/>
          <w:szCs w:val="26"/>
          <w:lang w:val="es-MX"/>
        </w:rPr>
        <w:t xml:space="preserve">registrara la demanda </w:t>
      </w:r>
      <w:r w:rsidR="00AC6FC9" w:rsidRPr="00030C90">
        <w:rPr>
          <w:rFonts w:ascii="Arial" w:hAnsi="Arial" w:cs="Arial"/>
          <w:sz w:val="26"/>
          <w:szCs w:val="26"/>
          <w:lang w:val="es-MX"/>
        </w:rPr>
        <w:t>relativa a las autoridades administrativas de la Secretaría de Educación de la entidad</w:t>
      </w:r>
      <w:r w:rsidR="000471B8" w:rsidRPr="00030C90">
        <w:rPr>
          <w:rFonts w:ascii="Arial" w:hAnsi="Arial" w:cs="Arial"/>
          <w:sz w:val="26"/>
          <w:szCs w:val="26"/>
          <w:lang w:val="es-MX"/>
        </w:rPr>
        <w:t xml:space="preserve"> y </w:t>
      </w:r>
      <w:r w:rsidR="00861998" w:rsidRPr="00030C90">
        <w:rPr>
          <w:rFonts w:ascii="Arial" w:hAnsi="Arial" w:cs="Arial"/>
          <w:sz w:val="26"/>
          <w:szCs w:val="26"/>
          <w:lang w:val="es-MX"/>
        </w:rPr>
        <w:t xml:space="preserve">se </w:t>
      </w:r>
      <w:r w:rsidR="000471B8" w:rsidRPr="00030C90">
        <w:rPr>
          <w:rFonts w:ascii="Arial" w:hAnsi="Arial" w:cs="Arial"/>
          <w:sz w:val="26"/>
          <w:szCs w:val="26"/>
          <w:lang w:val="es-MX"/>
        </w:rPr>
        <w:t>turnara al Juzgado de Distrito que correspondiera por razón de turno</w:t>
      </w:r>
      <w:r w:rsidR="00F8110D">
        <w:rPr>
          <w:rFonts w:ascii="ZWAdobeF" w:hAnsi="ZWAdobeF" w:cs="ZWAdobeF"/>
          <w:sz w:val="2"/>
          <w:szCs w:val="2"/>
          <w:lang w:val="es-MX"/>
        </w:rPr>
        <w:t>5F</w:t>
      </w:r>
      <w:r w:rsidR="00AC6FC9">
        <w:rPr>
          <w:rStyle w:val="Refdenotaalpie"/>
          <w:rFonts w:ascii="Arial" w:hAnsi="Arial" w:cs="Arial"/>
          <w:sz w:val="26"/>
          <w:szCs w:val="26"/>
          <w:lang w:val="es-MX"/>
        </w:rPr>
        <w:footnoteReference w:id="7"/>
      </w:r>
      <w:r w:rsidR="000471B8" w:rsidRPr="00030C90">
        <w:rPr>
          <w:rFonts w:ascii="Arial" w:hAnsi="Arial" w:cs="Arial"/>
          <w:sz w:val="26"/>
          <w:szCs w:val="26"/>
          <w:lang w:val="es-MX"/>
        </w:rPr>
        <w:t>.</w:t>
      </w:r>
    </w:p>
    <w:p w14:paraId="52BA8C48" w14:textId="77777777" w:rsidR="003D5332" w:rsidRPr="004036D6" w:rsidRDefault="003D5332" w:rsidP="003D5332">
      <w:pPr>
        <w:pStyle w:val="Prrafodelista"/>
        <w:rPr>
          <w:rFonts w:ascii="Arial" w:hAnsi="Arial" w:cs="Arial"/>
          <w:sz w:val="18"/>
          <w:szCs w:val="18"/>
          <w:lang w:val="es-ES"/>
        </w:rPr>
      </w:pPr>
    </w:p>
    <w:p w14:paraId="7711472F" w14:textId="26A9E255" w:rsidR="003D5332" w:rsidRPr="00452287" w:rsidRDefault="003D5332" w:rsidP="00376707">
      <w:pPr>
        <w:pStyle w:val="Prrafodelista"/>
        <w:numPr>
          <w:ilvl w:val="0"/>
          <w:numId w:val="3"/>
        </w:numPr>
        <w:spacing w:line="360" w:lineRule="auto"/>
        <w:jc w:val="both"/>
        <w:rPr>
          <w:rFonts w:ascii="Arial" w:hAnsi="Arial" w:cs="Arial"/>
          <w:sz w:val="26"/>
          <w:szCs w:val="26"/>
          <w:lang w:val="es-ES"/>
        </w:rPr>
      </w:pPr>
      <w:r w:rsidRPr="00A15E89">
        <w:rPr>
          <w:rFonts w:ascii="Arial Nova Cond" w:hAnsi="Arial Nova Cond" w:cs="Arial"/>
          <w:b/>
          <w:bCs/>
          <w:sz w:val="26"/>
          <w:szCs w:val="26"/>
        </w:rPr>
        <w:t>1.</w:t>
      </w:r>
      <w:r w:rsidR="00876555" w:rsidRPr="00A15E89">
        <w:rPr>
          <w:rFonts w:ascii="Arial Nova Cond" w:hAnsi="Arial Nova Cond" w:cs="Arial"/>
          <w:b/>
          <w:bCs/>
          <w:sz w:val="26"/>
          <w:szCs w:val="26"/>
        </w:rPr>
        <w:t>10</w:t>
      </w:r>
      <w:r w:rsidRPr="00A15E89">
        <w:rPr>
          <w:rFonts w:ascii="Arial Nova Cond" w:hAnsi="Arial Nova Cond" w:cs="Arial"/>
          <w:b/>
          <w:bCs/>
          <w:sz w:val="26"/>
          <w:szCs w:val="26"/>
        </w:rPr>
        <w:t>.</w:t>
      </w:r>
      <w:r w:rsidR="00876555" w:rsidRPr="00A15E89">
        <w:rPr>
          <w:rFonts w:ascii="Arial Nova Cond" w:hAnsi="Arial Nova Cond" w:cs="Arial"/>
          <w:b/>
          <w:bCs/>
          <w:sz w:val="26"/>
          <w:szCs w:val="26"/>
        </w:rPr>
        <w:t>-</w:t>
      </w:r>
      <w:r w:rsidR="0013415A" w:rsidRPr="00A15E89">
        <w:rPr>
          <w:rFonts w:ascii="Arial Nova Cond" w:hAnsi="Arial Nova Cond" w:cs="Arial"/>
          <w:b/>
          <w:bCs/>
          <w:sz w:val="26"/>
          <w:szCs w:val="26"/>
        </w:rPr>
        <w:t xml:space="preserve"> Admisión de la demanda</w:t>
      </w:r>
      <w:r w:rsidR="00AC6FC9" w:rsidRPr="00A15E89">
        <w:rPr>
          <w:rFonts w:ascii="Arial Nova Cond" w:hAnsi="Arial Nova Cond" w:cs="Arial"/>
          <w:b/>
          <w:bCs/>
          <w:sz w:val="26"/>
          <w:szCs w:val="26"/>
        </w:rPr>
        <w:t xml:space="preserve"> (Juicio de Amparo </w:t>
      </w:r>
      <w:r w:rsidR="003641C6" w:rsidRPr="00810A81">
        <w:rPr>
          <w:rFonts w:ascii="Arial Nova Cond" w:hAnsi="Arial Nova Cond" w:cs="Arial"/>
          <w:bCs/>
          <w:color w:val="C00000"/>
          <w:sz w:val="28"/>
          <w:szCs w:val="28"/>
        </w:rPr>
        <w:t>********</w:t>
      </w:r>
      <w:r w:rsidR="00AC6FC9" w:rsidRPr="00A15E89">
        <w:rPr>
          <w:rFonts w:ascii="Arial Nova Cond" w:hAnsi="Arial Nova Cond" w:cs="Arial"/>
          <w:b/>
          <w:bCs/>
          <w:sz w:val="26"/>
          <w:szCs w:val="26"/>
        </w:rPr>
        <w:t>)</w:t>
      </w:r>
      <w:r w:rsidR="0013415A" w:rsidRPr="00A15E89">
        <w:rPr>
          <w:rFonts w:ascii="Arial Nova Cond" w:hAnsi="Arial Nova Cond" w:cs="Arial"/>
          <w:b/>
          <w:bCs/>
          <w:sz w:val="26"/>
          <w:szCs w:val="26"/>
        </w:rPr>
        <w:t>.</w:t>
      </w:r>
      <w:r w:rsidRPr="00452287">
        <w:rPr>
          <w:rFonts w:ascii="Arial" w:hAnsi="Arial" w:cs="Arial"/>
          <w:sz w:val="26"/>
          <w:szCs w:val="26"/>
          <w:lang w:val="es-ES"/>
        </w:rPr>
        <w:t xml:space="preserve"> Por </w:t>
      </w:r>
      <w:r w:rsidR="00935153" w:rsidRPr="00452287">
        <w:rPr>
          <w:rFonts w:ascii="Arial" w:hAnsi="Arial" w:cs="Arial"/>
          <w:sz w:val="26"/>
          <w:szCs w:val="26"/>
          <w:lang w:val="es-ES"/>
        </w:rPr>
        <w:t>cuan</w:t>
      </w:r>
      <w:r w:rsidR="004036D6">
        <w:rPr>
          <w:rFonts w:ascii="Arial" w:hAnsi="Arial" w:cs="Arial"/>
          <w:sz w:val="26"/>
          <w:szCs w:val="26"/>
          <w:lang w:val="es-ES"/>
        </w:rPr>
        <w:t>t</w:t>
      </w:r>
      <w:r w:rsidR="00935153" w:rsidRPr="00452287">
        <w:rPr>
          <w:rFonts w:ascii="Arial" w:hAnsi="Arial" w:cs="Arial"/>
          <w:sz w:val="26"/>
          <w:szCs w:val="26"/>
          <w:lang w:val="es-ES"/>
        </w:rPr>
        <w:t xml:space="preserve">o se refiere a la demanda de amparo encauzada en contra de las autoridades del Colegio particular </w:t>
      </w:r>
      <w:r w:rsidR="00452287" w:rsidRPr="00452287">
        <w:rPr>
          <w:rFonts w:ascii="Arial" w:hAnsi="Arial" w:cs="Arial"/>
          <w:sz w:val="26"/>
          <w:szCs w:val="26"/>
          <w:lang w:val="es-ES"/>
        </w:rPr>
        <w:t xml:space="preserve">en cuestión, el Juez </w:t>
      </w:r>
      <w:r w:rsidRPr="00452287">
        <w:rPr>
          <w:rFonts w:ascii="Arial" w:hAnsi="Arial" w:cs="Arial"/>
          <w:sz w:val="26"/>
          <w:szCs w:val="26"/>
        </w:rPr>
        <w:t>Sexto de Distrito en el Estado de San Luis Potosí</w:t>
      </w:r>
      <w:r w:rsidR="004036D6">
        <w:rPr>
          <w:rFonts w:ascii="Arial" w:hAnsi="Arial" w:cs="Arial"/>
          <w:sz w:val="26"/>
          <w:szCs w:val="26"/>
        </w:rPr>
        <w:t>,</w:t>
      </w:r>
      <w:r w:rsidRPr="00452287">
        <w:rPr>
          <w:rFonts w:ascii="Arial" w:hAnsi="Arial" w:cs="Arial"/>
          <w:bCs/>
          <w:sz w:val="26"/>
          <w:szCs w:val="26"/>
        </w:rPr>
        <w:t xml:space="preserve"> </w:t>
      </w:r>
      <w:r w:rsidR="00452287" w:rsidRPr="00452287">
        <w:rPr>
          <w:rFonts w:ascii="Arial" w:hAnsi="Arial" w:cs="Arial"/>
          <w:bCs/>
          <w:sz w:val="26"/>
          <w:szCs w:val="26"/>
        </w:rPr>
        <w:t xml:space="preserve">dictó acuerdo el </w:t>
      </w:r>
      <w:r w:rsidRPr="00452287">
        <w:rPr>
          <w:rFonts w:ascii="Arial" w:hAnsi="Arial" w:cs="Arial"/>
          <w:bCs/>
          <w:sz w:val="26"/>
          <w:szCs w:val="26"/>
        </w:rPr>
        <w:t>veinte de marzo de dos mil diecinueve</w:t>
      </w:r>
      <w:r w:rsidR="00452287" w:rsidRPr="00452287">
        <w:rPr>
          <w:rFonts w:ascii="Arial" w:hAnsi="Arial" w:cs="Arial"/>
          <w:bCs/>
          <w:sz w:val="26"/>
          <w:szCs w:val="26"/>
        </w:rPr>
        <w:t xml:space="preserve">, en el que determinó admitir la demanda, </w:t>
      </w:r>
      <w:r w:rsidR="00783E16" w:rsidRPr="00452287">
        <w:rPr>
          <w:rFonts w:ascii="Arial" w:hAnsi="Arial" w:cs="Arial"/>
          <w:bCs/>
          <w:sz w:val="26"/>
          <w:szCs w:val="26"/>
        </w:rPr>
        <w:t>solicit</w:t>
      </w:r>
      <w:r w:rsidR="00452287">
        <w:rPr>
          <w:rFonts w:ascii="Arial" w:hAnsi="Arial" w:cs="Arial"/>
          <w:bCs/>
          <w:sz w:val="26"/>
          <w:szCs w:val="26"/>
        </w:rPr>
        <w:t>ar</w:t>
      </w:r>
      <w:r w:rsidR="00783E16" w:rsidRPr="00452287">
        <w:rPr>
          <w:rFonts w:ascii="Arial" w:hAnsi="Arial" w:cs="Arial"/>
          <w:bCs/>
          <w:sz w:val="26"/>
          <w:szCs w:val="26"/>
        </w:rPr>
        <w:t xml:space="preserve"> informe justificado a las autoridades responsables y fij</w:t>
      </w:r>
      <w:r w:rsidR="00452287">
        <w:rPr>
          <w:rFonts w:ascii="Arial" w:hAnsi="Arial" w:cs="Arial"/>
          <w:bCs/>
          <w:sz w:val="26"/>
          <w:szCs w:val="26"/>
        </w:rPr>
        <w:t>ar</w:t>
      </w:r>
      <w:r w:rsidR="00783E16" w:rsidRPr="00452287">
        <w:rPr>
          <w:rFonts w:ascii="Arial" w:hAnsi="Arial" w:cs="Arial"/>
          <w:bCs/>
          <w:sz w:val="26"/>
          <w:szCs w:val="26"/>
        </w:rPr>
        <w:t xml:space="preserve"> fecha para </w:t>
      </w:r>
      <w:r w:rsidR="0013415A" w:rsidRPr="00452287">
        <w:rPr>
          <w:rFonts w:ascii="Arial" w:hAnsi="Arial" w:cs="Arial"/>
          <w:bCs/>
          <w:sz w:val="26"/>
          <w:szCs w:val="26"/>
        </w:rPr>
        <w:t>la celebración de la</w:t>
      </w:r>
      <w:r w:rsidR="00783E16" w:rsidRPr="00452287">
        <w:rPr>
          <w:rFonts w:ascii="Arial" w:hAnsi="Arial" w:cs="Arial"/>
          <w:bCs/>
          <w:sz w:val="26"/>
          <w:szCs w:val="26"/>
        </w:rPr>
        <w:t xml:space="preserve"> audiencia constitucional</w:t>
      </w:r>
      <w:r w:rsidR="00F8110D">
        <w:rPr>
          <w:rFonts w:ascii="ZWAdobeF" w:hAnsi="ZWAdobeF" w:cs="ZWAdobeF"/>
          <w:bCs/>
          <w:sz w:val="2"/>
          <w:szCs w:val="2"/>
        </w:rPr>
        <w:t>6F</w:t>
      </w:r>
      <w:r w:rsidR="00452287">
        <w:rPr>
          <w:rStyle w:val="Refdenotaalpie"/>
          <w:rFonts w:ascii="Arial" w:hAnsi="Arial" w:cs="Arial"/>
          <w:bCs/>
          <w:sz w:val="26"/>
          <w:szCs w:val="26"/>
        </w:rPr>
        <w:footnoteReference w:id="8"/>
      </w:r>
      <w:r w:rsidR="00783E16" w:rsidRPr="00452287">
        <w:rPr>
          <w:rFonts w:ascii="Arial" w:hAnsi="Arial" w:cs="Arial"/>
          <w:bCs/>
          <w:sz w:val="26"/>
          <w:szCs w:val="26"/>
        </w:rPr>
        <w:t>.</w:t>
      </w:r>
    </w:p>
    <w:p w14:paraId="117D245F" w14:textId="03A67A78" w:rsidR="0013415A" w:rsidRDefault="00ED07D3" w:rsidP="00376707">
      <w:pPr>
        <w:pStyle w:val="Prrafodelista"/>
        <w:numPr>
          <w:ilvl w:val="0"/>
          <w:numId w:val="3"/>
        </w:numPr>
        <w:spacing w:line="360" w:lineRule="auto"/>
        <w:jc w:val="both"/>
        <w:rPr>
          <w:rFonts w:ascii="Arial" w:hAnsi="Arial" w:cs="Arial"/>
          <w:sz w:val="26"/>
          <w:szCs w:val="26"/>
          <w:lang w:val="es-ES"/>
        </w:rPr>
      </w:pPr>
      <w:r w:rsidRPr="00A15E89">
        <w:rPr>
          <w:rFonts w:ascii="Arial Nova Cond" w:hAnsi="Arial Nova Cond" w:cs="Arial"/>
          <w:b/>
          <w:bCs/>
          <w:sz w:val="26"/>
          <w:szCs w:val="26"/>
        </w:rPr>
        <w:lastRenderedPageBreak/>
        <w:t>1.1</w:t>
      </w:r>
      <w:r w:rsidR="00876555" w:rsidRPr="00A15E89">
        <w:rPr>
          <w:rFonts w:ascii="Arial Nova Cond" w:hAnsi="Arial Nova Cond" w:cs="Arial"/>
          <w:b/>
          <w:bCs/>
          <w:sz w:val="26"/>
          <w:szCs w:val="26"/>
        </w:rPr>
        <w:t>1</w:t>
      </w:r>
      <w:r w:rsidRPr="00A15E89">
        <w:rPr>
          <w:rFonts w:ascii="Arial Nova Cond" w:hAnsi="Arial Nova Cond" w:cs="Arial"/>
          <w:b/>
          <w:bCs/>
          <w:sz w:val="26"/>
          <w:szCs w:val="26"/>
        </w:rPr>
        <w:t>.</w:t>
      </w:r>
      <w:r w:rsidR="00876555" w:rsidRPr="00A15E89">
        <w:rPr>
          <w:rFonts w:ascii="Arial Nova Cond" w:hAnsi="Arial Nova Cond" w:cs="Arial"/>
          <w:b/>
          <w:bCs/>
          <w:sz w:val="26"/>
          <w:szCs w:val="26"/>
        </w:rPr>
        <w:t>-</w:t>
      </w:r>
      <w:r w:rsidRPr="00A15E89">
        <w:rPr>
          <w:rFonts w:ascii="Arial Nova Cond" w:hAnsi="Arial Nova Cond" w:cs="Arial"/>
          <w:b/>
          <w:bCs/>
          <w:sz w:val="26"/>
          <w:szCs w:val="26"/>
        </w:rPr>
        <w:t xml:space="preserve"> Informes justificados.</w:t>
      </w:r>
      <w:r w:rsidRPr="008E36F7">
        <w:rPr>
          <w:rFonts w:ascii="Arial" w:hAnsi="Arial" w:cs="Arial"/>
          <w:sz w:val="26"/>
          <w:szCs w:val="26"/>
          <w:lang w:val="es-ES"/>
        </w:rPr>
        <w:t xml:space="preserve"> </w:t>
      </w:r>
      <w:r w:rsidR="0013415A" w:rsidRPr="008E36F7">
        <w:rPr>
          <w:rFonts w:ascii="Arial" w:hAnsi="Arial" w:cs="Arial"/>
          <w:sz w:val="26"/>
          <w:szCs w:val="26"/>
          <w:lang w:val="es-ES"/>
        </w:rPr>
        <w:t xml:space="preserve">Las autoridades </w:t>
      </w:r>
      <w:r w:rsidR="008E36F7" w:rsidRPr="008E36F7">
        <w:rPr>
          <w:rFonts w:ascii="Arial" w:hAnsi="Arial" w:cs="Arial"/>
          <w:sz w:val="26"/>
          <w:szCs w:val="26"/>
          <w:lang w:val="es-ES"/>
        </w:rPr>
        <w:t xml:space="preserve">señaladas como </w:t>
      </w:r>
      <w:r w:rsidR="0013415A" w:rsidRPr="008E36F7">
        <w:rPr>
          <w:rFonts w:ascii="Arial" w:hAnsi="Arial" w:cs="Arial"/>
          <w:sz w:val="26"/>
          <w:szCs w:val="26"/>
          <w:lang w:val="es-ES"/>
        </w:rPr>
        <w:t xml:space="preserve">responsables </w:t>
      </w:r>
      <w:r w:rsidR="008E36F7" w:rsidRPr="008E36F7">
        <w:rPr>
          <w:rFonts w:ascii="Arial" w:hAnsi="Arial" w:cs="Arial"/>
          <w:sz w:val="26"/>
          <w:szCs w:val="26"/>
          <w:lang w:val="es-ES"/>
        </w:rPr>
        <w:t xml:space="preserve">del Colegio particular </w:t>
      </w:r>
      <w:r w:rsidR="008E36F7" w:rsidRPr="00A15E89">
        <w:rPr>
          <w:rFonts w:ascii="Arial Nova Cond" w:hAnsi="Arial Nova Cond" w:cs="Arial"/>
          <w:b/>
          <w:bCs/>
          <w:color w:val="C00000"/>
          <w:sz w:val="26"/>
          <w:szCs w:val="26"/>
          <w:lang w:val="es-ES"/>
        </w:rPr>
        <w:t>“</w:t>
      </w:r>
      <w:r w:rsidR="00F34595" w:rsidRPr="00810A81">
        <w:rPr>
          <w:rFonts w:ascii="Arial Nova Cond" w:hAnsi="Arial Nova Cond" w:cs="Arial"/>
          <w:bCs/>
          <w:color w:val="C00000"/>
          <w:sz w:val="28"/>
          <w:szCs w:val="28"/>
        </w:rPr>
        <w:t>********</w:t>
      </w:r>
      <w:r w:rsidR="008E36F7" w:rsidRPr="00A15E89">
        <w:rPr>
          <w:rFonts w:ascii="Arial Nova Cond" w:hAnsi="Arial Nova Cond" w:cs="Arial"/>
          <w:b/>
          <w:bCs/>
          <w:color w:val="C00000"/>
          <w:sz w:val="26"/>
          <w:szCs w:val="26"/>
          <w:lang w:val="es-ES"/>
        </w:rPr>
        <w:t xml:space="preserve">” </w:t>
      </w:r>
      <w:r w:rsidR="008E36F7" w:rsidRPr="008E36F7">
        <w:rPr>
          <w:rFonts w:ascii="Arial" w:hAnsi="Arial" w:cs="Arial"/>
          <w:sz w:val="26"/>
          <w:szCs w:val="26"/>
          <w:lang w:val="es-ES"/>
        </w:rPr>
        <w:t xml:space="preserve">rindieron sus respectivos informes justificados; no obstante, tanto la Directora de Primaria, como el representante legal de dicha institución educativa, se limitaron a invocar </w:t>
      </w:r>
      <w:r w:rsidR="00312A4A" w:rsidRPr="008E36F7">
        <w:rPr>
          <w:rFonts w:ascii="Arial" w:hAnsi="Arial" w:cs="Arial"/>
          <w:sz w:val="26"/>
          <w:szCs w:val="26"/>
          <w:lang w:val="es-ES"/>
        </w:rPr>
        <w:t>como causal de improcedencia</w:t>
      </w:r>
      <w:r w:rsidR="008E36F7">
        <w:rPr>
          <w:rFonts w:ascii="Arial" w:hAnsi="Arial" w:cs="Arial"/>
          <w:sz w:val="26"/>
          <w:szCs w:val="26"/>
          <w:lang w:val="es-ES"/>
        </w:rPr>
        <w:t>,</w:t>
      </w:r>
      <w:r w:rsidR="00312A4A" w:rsidRPr="008E36F7">
        <w:rPr>
          <w:rFonts w:ascii="Arial" w:hAnsi="Arial" w:cs="Arial"/>
          <w:sz w:val="26"/>
          <w:szCs w:val="26"/>
          <w:lang w:val="es-ES"/>
        </w:rPr>
        <w:t xml:space="preserve"> la prevista en la fracción </w:t>
      </w:r>
      <w:r w:rsidR="00065B75" w:rsidRPr="008E36F7">
        <w:rPr>
          <w:rFonts w:ascii="Arial" w:hAnsi="Arial" w:cs="Arial"/>
          <w:sz w:val="26"/>
          <w:szCs w:val="26"/>
          <w:lang w:val="es-ES"/>
        </w:rPr>
        <w:t>X</w:t>
      </w:r>
      <w:r w:rsidR="00312A4A" w:rsidRPr="008E36F7">
        <w:rPr>
          <w:rFonts w:ascii="Arial" w:hAnsi="Arial" w:cs="Arial"/>
          <w:sz w:val="26"/>
          <w:szCs w:val="26"/>
          <w:lang w:val="es-ES"/>
        </w:rPr>
        <w:t xml:space="preserve">XIII del artículo 61, en relación con el artículo 5, fracción II, párrafo segundo, de la Ley de Amparo, </w:t>
      </w:r>
      <w:r w:rsidRPr="008E36F7">
        <w:rPr>
          <w:rFonts w:ascii="Arial" w:hAnsi="Arial" w:cs="Arial"/>
          <w:sz w:val="26"/>
          <w:szCs w:val="26"/>
          <w:lang w:val="es-ES"/>
        </w:rPr>
        <w:t xml:space="preserve">al considerar que </w:t>
      </w:r>
      <w:r w:rsidRPr="00A15E89">
        <w:rPr>
          <w:rFonts w:ascii="Arial Nova Cond" w:hAnsi="Arial Nova Cond" w:cs="Arial"/>
          <w:b/>
          <w:bCs/>
          <w:i/>
          <w:iCs/>
          <w:sz w:val="26"/>
          <w:szCs w:val="26"/>
          <w:lang w:val="es-ES"/>
        </w:rPr>
        <w:t>la Institución Educativa no puede tener el carácter de autoridad responsable</w:t>
      </w:r>
      <w:r w:rsidRPr="008E36F7">
        <w:rPr>
          <w:rFonts w:ascii="Arial" w:hAnsi="Arial" w:cs="Arial"/>
          <w:sz w:val="26"/>
          <w:szCs w:val="26"/>
          <w:lang w:val="es-ES"/>
        </w:rPr>
        <w:t xml:space="preserve"> en el juicio de amparo, puesto que la relación alumno-escuela privada, es un acuerdo de voluntades derivado de un contrato civil de prestación de servicios y no el cumplimiento de un mandato establecido en la ley, aunado a que la relación jurídica que surge entre ellos es de coordinación y no de supra o subordinación.</w:t>
      </w:r>
    </w:p>
    <w:p w14:paraId="4C5E28C4" w14:textId="77777777" w:rsidR="008E36F7" w:rsidRPr="004036D6" w:rsidRDefault="008E36F7" w:rsidP="008E36F7">
      <w:pPr>
        <w:pStyle w:val="Prrafodelista"/>
        <w:spacing w:line="360" w:lineRule="auto"/>
        <w:ind w:left="0"/>
        <w:jc w:val="both"/>
        <w:rPr>
          <w:rFonts w:ascii="Arial" w:hAnsi="Arial" w:cs="Arial"/>
          <w:sz w:val="6"/>
          <w:szCs w:val="6"/>
          <w:lang w:val="es-ES"/>
        </w:rPr>
      </w:pPr>
    </w:p>
    <w:p w14:paraId="3F980B36" w14:textId="77777777" w:rsidR="00032BB2" w:rsidRDefault="00032BB2" w:rsidP="00376707">
      <w:pPr>
        <w:pStyle w:val="Prrafodelista"/>
        <w:numPr>
          <w:ilvl w:val="0"/>
          <w:numId w:val="3"/>
        </w:numPr>
        <w:spacing w:line="360" w:lineRule="auto"/>
        <w:jc w:val="both"/>
        <w:rPr>
          <w:rFonts w:ascii="Arial" w:hAnsi="Arial" w:cs="Arial"/>
          <w:sz w:val="26"/>
          <w:szCs w:val="26"/>
          <w:lang w:val="es-ES"/>
        </w:rPr>
      </w:pPr>
      <w:r>
        <w:rPr>
          <w:rFonts w:ascii="Arial" w:hAnsi="Arial" w:cs="Arial"/>
          <w:sz w:val="26"/>
          <w:szCs w:val="26"/>
          <w:lang w:val="es-ES"/>
        </w:rPr>
        <w:t xml:space="preserve">Previo a ello, señaron como </w:t>
      </w:r>
      <w:r w:rsidRPr="00A15E89">
        <w:rPr>
          <w:rFonts w:ascii="Arial Nova Cond" w:hAnsi="Arial Nova Cond" w:cs="Arial"/>
          <w:b/>
          <w:bCs/>
          <w:sz w:val="26"/>
          <w:szCs w:val="26"/>
          <w:lang w:val="es-ES"/>
        </w:rPr>
        <w:t>ciertos</w:t>
      </w:r>
      <w:r>
        <w:rPr>
          <w:rFonts w:ascii="Arial" w:hAnsi="Arial" w:cs="Arial"/>
          <w:sz w:val="26"/>
          <w:szCs w:val="26"/>
          <w:lang w:val="es-ES"/>
        </w:rPr>
        <w:t>, los actos reclamados consistentes en:</w:t>
      </w:r>
    </w:p>
    <w:p w14:paraId="46F2EDAF" w14:textId="77777777" w:rsidR="00032BB2" w:rsidRPr="00003B6A" w:rsidRDefault="00032BB2" w:rsidP="00032BB2">
      <w:pPr>
        <w:pStyle w:val="Prrafodelista"/>
        <w:rPr>
          <w:rFonts w:ascii="Arial" w:hAnsi="Arial" w:cs="Arial"/>
          <w:sz w:val="6"/>
          <w:szCs w:val="6"/>
          <w:lang w:val="es-ES"/>
        </w:rPr>
      </w:pPr>
    </w:p>
    <w:p w14:paraId="4752AB23" w14:textId="346238C3" w:rsidR="00032BB2"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032BB2">
        <w:rPr>
          <w:rFonts w:ascii="Arial Nova Cond" w:hAnsi="Arial Nova Cond" w:cs="Arial"/>
          <w:color w:val="000000"/>
          <w:spacing w:val="-3"/>
          <w:sz w:val="22"/>
          <w:szCs w:val="22"/>
        </w:rPr>
        <w:t xml:space="preserve">“a) La </w:t>
      </w:r>
      <w:r w:rsidRPr="00A15E89">
        <w:rPr>
          <w:rFonts w:ascii="Arial Nova Cond" w:hAnsi="Arial Nova Cond" w:cs="Arial"/>
          <w:b/>
          <w:bCs/>
          <w:color w:val="000000"/>
          <w:spacing w:val="-3"/>
          <w:sz w:val="22"/>
          <w:szCs w:val="22"/>
        </w:rPr>
        <w:t>negativa de reinscripción</w:t>
      </w:r>
      <w:r w:rsidRPr="00032BB2">
        <w:rPr>
          <w:rFonts w:ascii="Arial Nova Cond" w:hAnsi="Arial Nova Cond" w:cs="Arial"/>
          <w:color w:val="000000"/>
          <w:spacing w:val="-3"/>
          <w:sz w:val="22"/>
          <w:szCs w:val="22"/>
        </w:rPr>
        <w:t xml:space="preserve"> a sexto año de SECCIÓN DE AMPARO JUICIO DE AMPARO 212/2019-I educación primaria del menor de edad de iniciales </w:t>
      </w:r>
      <w:r w:rsidR="008F2BA7" w:rsidRPr="00810A81">
        <w:rPr>
          <w:rFonts w:ascii="Arial Nova Cond" w:hAnsi="Arial Nova Cond" w:cs="Arial"/>
          <w:bCs/>
          <w:color w:val="C00000"/>
          <w:sz w:val="28"/>
          <w:szCs w:val="28"/>
        </w:rPr>
        <w:t>********</w:t>
      </w:r>
      <w:r w:rsidRPr="00032BB2">
        <w:rPr>
          <w:rFonts w:ascii="Arial Nova Cond" w:hAnsi="Arial Nova Cond" w:cs="Arial"/>
          <w:color w:val="000000"/>
          <w:spacing w:val="-3"/>
          <w:sz w:val="22"/>
          <w:szCs w:val="22"/>
        </w:rPr>
        <w:t>. en la institución denominada “</w:t>
      </w:r>
      <w:r w:rsidR="00F34595" w:rsidRPr="00810A81">
        <w:rPr>
          <w:rFonts w:ascii="Arial Nova Cond" w:hAnsi="Arial Nova Cond" w:cs="Arial"/>
          <w:bCs/>
          <w:color w:val="C00000"/>
          <w:sz w:val="28"/>
          <w:szCs w:val="28"/>
        </w:rPr>
        <w:t>********</w:t>
      </w:r>
      <w:r w:rsidRPr="00032BB2">
        <w:rPr>
          <w:rFonts w:ascii="Arial Nova Cond" w:hAnsi="Arial Nova Cond" w:cs="Arial"/>
          <w:color w:val="000000"/>
          <w:spacing w:val="-3"/>
          <w:sz w:val="22"/>
          <w:szCs w:val="22"/>
        </w:rPr>
        <w:t xml:space="preserve">”, Asociación Civil, sección primaria, correspondiente al ciclo escolar 2019-2020, materializada a través del escrito de fecha </w:t>
      </w:r>
      <w:r w:rsidR="00112253">
        <w:rPr>
          <w:rFonts w:ascii="Arial Nova Cond" w:hAnsi="Arial Nova Cond" w:cs="Arial"/>
          <w:bCs/>
          <w:color w:val="C00000"/>
          <w:sz w:val="28"/>
          <w:szCs w:val="28"/>
        </w:rPr>
        <w:t>********</w:t>
      </w:r>
      <w:r w:rsidRPr="00032BB2">
        <w:rPr>
          <w:rFonts w:ascii="Arial Nova Cond" w:hAnsi="Arial Nova Cond" w:cs="Arial"/>
          <w:color w:val="000000"/>
          <w:spacing w:val="-3"/>
          <w:sz w:val="22"/>
          <w:szCs w:val="22"/>
        </w:rPr>
        <w:t xml:space="preserve">. </w:t>
      </w:r>
    </w:p>
    <w:p w14:paraId="3EE78330" w14:textId="77777777" w:rsidR="00032BB2" w:rsidRPr="004036D6"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2"/>
          <w:szCs w:val="12"/>
        </w:rPr>
      </w:pPr>
    </w:p>
    <w:p w14:paraId="7C10F920" w14:textId="578E0518" w:rsidR="008E36F7" w:rsidRPr="00032BB2"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032BB2">
        <w:rPr>
          <w:rFonts w:ascii="Arial Nova Cond" w:hAnsi="Arial Nova Cond" w:cs="Arial"/>
          <w:color w:val="000000"/>
          <w:spacing w:val="-3"/>
          <w:sz w:val="22"/>
          <w:szCs w:val="22"/>
        </w:rPr>
        <w:t xml:space="preserve">b) La </w:t>
      </w:r>
      <w:r w:rsidRPr="00A15E89">
        <w:rPr>
          <w:rFonts w:ascii="Arial Nova Cond" w:hAnsi="Arial Nova Cond" w:cs="Arial"/>
          <w:b/>
          <w:bCs/>
          <w:color w:val="000000"/>
          <w:spacing w:val="-3"/>
          <w:sz w:val="22"/>
          <w:szCs w:val="22"/>
        </w:rPr>
        <w:t>omisión de pronunciarse respecto de la solicitud de la ficha de inscripción</w:t>
      </w:r>
      <w:r w:rsidRPr="00032BB2">
        <w:rPr>
          <w:rFonts w:ascii="Arial Nova Cond" w:hAnsi="Arial Nova Cond" w:cs="Arial"/>
          <w:color w:val="000000"/>
          <w:spacing w:val="-3"/>
          <w:sz w:val="22"/>
          <w:szCs w:val="22"/>
        </w:rPr>
        <w:t xml:space="preserve"> de la menor de edad de iniciales </w:t>
      </w:r>
      <w:r w:rsidR="008F2BA7" w:rsidRPr="00810A81">
        <w:rPr>
          <w:rFonts w:ascii="Arial Nova Cond" w:hAnsi="Arial Nova Cond" w:cs="Arial"/>
          <w:bCs/>
          <w:color w:val="C00000"/>
          <w:sz w:val="28"/>
          <w:szCs w:val="28"/>
        </w:rPr>
        <w:t>********</w:t>
      </w:r>
      <w:r w:rsidRPr="00032BB2">
        <w:rPr>
          <w:rFonts w:ascii="Arial Nova Cond" w:hAnsi="Arial Nova Cond" w:cs="Arial"/>
          <w:color w:val="000000"/>
          <w:spacing w:val="-3"/>
          <w:sz w:val="22"/>
          <w:szCs w:val="22"/>
        </w:rPr>
        <w:t>. a primer año de primaria, en la institución denominada “</w:t>
      </w:r>
      <w:r w:rsidR="00F34595" w:rsidRPr="00810A81">
        <w:rPr>
          <w:rFonts w:ascii="Arial Nova Cond" w:hAnsi="Arial Nova Cond" w:cs="Arial"/>
          <w:bCs/>
          <w:color w:val="C00000"/>
          <w:sz w:val="28"/>
          <w:szCs w:val="28"/>
        </w:rPr>
        <w:t>********</w:t>
      </w:r>
      <w:r w:rsidRPr="00032BB2">
        <w:rPr>
          <w:rFonts w:ascii="Arial Nova Cond" w:hAnsi="Arial Nova Cond" w:cs="Arial"/>
          <w:color w:val="000000"/>
          <w:spacing w:val="-3"/>
          <w:sz w:val="22"/>
          <w:szCs w:val="22"/>
        </w:rPr>
        <w:t xml:space="preserve">”, Asociación Civil, sección primaria, correspondiente al ciclo escolar 2019-2020, materializada a través del escrito de </w:t>
      </w:r>
      <w:r w:rsidR="00112253">
        <w:rPr>
          <w:rFonts w:ascii="Arial Nova Cond" w:hAnsi="Arial Nova Cond" w:cs="Arial"/>
          <w:bCs/>
          <w:color w:val="C00000"/>
          <w:sz w:val="28"/>
          <w:szCs w:val="28"/>
        </w:rPr>
        <w:t>********</w:t>
      </w:r>
      <w:r w:rsidRPr="00032BB2">
        <w:rPr>
          <w:rFonts w:ascii="Arial Nova Cond" w:hAnsi="Arial Nova Cond" w:cs="Arial"/>
          <w:color w:val="000000"/>
          <w:spacing w:val="-3"/>
          <w:sz w:val="22"/>
          <w:szCs w:val="22"/>
        </w:rPr>
        <w:t>.</w:t>
      </w:r>
      <w:r>
        <w:rPr>
          <w:rFonts w:ascii="Arial Nova Cond" w:hAnsi="Arial Nova Cond" w:cs="Arial"/>
          <w:color w:val="000000"/>
          <w:spacing w:val="-3"/>
          <w:sz w:val="22"/>
          <w:szCs w:val="22"/>
        </w:rPr>
        <w:t>”</w:t>
      </w:r>
    </w:p>
    <w:p w14:paraId="42675AAA" w14:textId="1BCE0E02" w:rsidR="008E36F7" w:rsidRPr="004036D6" w:rsidRDefault="008E36F7" w:rsidP="008E36F7">
      <w:pPr>
        <w:spacing w:line="360" w:lineRule="auto"/>
        <w:jc w:val="both"/>
        <w:rPr>
          <w:rFonts w:ascii="Arial" w:hAnsi="Arial" w:cs="Arial"/>
          <w:sz w:val="10"/>
          <w:szCs w:val="10"/>
          <w:lang w:val="es-ES"/>
        </w:rPr>
      </w:pPr>
    </w:p>
    <w:p w14:paraId="40ECEA2E" w14:textId="514694FD" w:rsidR="00032BB2" w:rsidRDefault="00032BB2" w:rsidP="00376707">
      <w:pPr>
        <w:pStyle w:val="Prrafodelista"/>
        <w:numPr>
          <w:ilvl w:val="0"/>
          <w:numId w:val="3"/>
        </w:numPr>
        <w:spacing w:line="360" w:lineRule="auto"/>
        <w:jc w:val="both"/>
        <w:rPr>
          <w:rFonts w:ascii="Arial" w:hAnsi="Arial" w:cs="Arial"/>
          <w:sz w:val="26"/>
          <w:szCs w:val="26"/>
          <w:lang w:val="es-ES"/>
        </w:rPr>
      </w:pPr>
      <w:r>
        <w:rPr>
          <w:rFonts w:ascii="Arial" w:hAnsi="Arial" w:cs="Arial"/>
          <w:sz w:val="26"/>
          <w:szCs w:val="26"/>
          <w:lang w:val="es-ES"/>
        </w:rPr>
        <w:t xml:space="preserve">Mientras que </w:t>
      </w:r>
      <w:r w:rsidRPr="00A15E89">
        <w:rPr>
          <w:rFonts w:ascii="Arial Nova Cond" w:hAnsi="Arial Nova Cond" w:cs="Arial"/>
          <w:b/>
          <w:bCs/>
          <w:sz w:val="26"/>
          <w:szCs w:val="26"/>
          <w:lang w:val="es-ES"/>
        </w:rPr>
        <w:t>negaron la certeza</w:t>
      </w:r>
      <w:r>
        <w:rPr>
          <w:rFonts w:ascii="Arial" w:hAnsi="Arial" w:cs="Arial"/>
          <w:sz w:val="26"/>
          <w:szCs w:val="26"/>
          <w:lang w:val="es-ES"/>
        </w:rPr>
        <w:t xml:space="preserve"> de los actos siguientes:</w:t>
      </w:r>
    </w:p>
    <w:p w14:paraId="59D1324C" w14:textId="277E34A9" w:rsidR="00032BB2"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Pr>
          <w:rFonts w:ascii="Arial Nova Cond" w:hAnsi="Arial Nova Cond" w:cs="Arial"/>
          <w:color w:val="000000"/>
          <w:spacing w:val="-3"/>
          <w:sz w:val="22"/>
          <w:szCs w:val="22"/>
        </w:rPr>
        <w:t>“</w:t>
      </w:r>
      <w:r w:rsidRPr="00032BB2">
        <w:rPr>
          <w:rFonts w:ascii="Arial Nova Cond" w:hAnsi="Arial Nova Cond" w:cs="Arial"/>
          <w:color w:val="000000"/>
          <w:spacing w:val="-3"/>
          <w:sz w:val="22"/>
          <w:szCs w:val="22"/>
        </w:rPr>
        <w:t xml:space="preserve">c) Los </w:t>
      </w:r>
      <w:r w:rsidRPr="00A15E89">
        <w:rPr>
          <w:rFonts w:ascii="Arial Nova Cond" w:hAnsi="Arial Nova Cond" w:cs="Arial"/>
          <w:b/>
          <w:bCs/>
          <w:color w:val="000000"/>
          <w:spacing w:val="-3"/>
          <w:sz w:val="22"/>
          <w:szCs w:val="22"/>
        </w:rPr>
        <w:t>efectos y consecuencias</w:t>
      </w:r>
      <w:r w:rsidRPr="00032BB2">
        <w:rPr>
          <w:rFonts w:ascii="Arial Nova Cond" w:hAnsi="Arial Nova Cond" w:cs="Arial"/>
          <w:color w:val="000000"/>
          <w:spacing w:val="-3"/>
          <w:sz w:val="22"/>
          <w:szCs w:val="22"/>
        </w:rPr>
        <w:t>, tanto de hecho como de derecho que derivan de tales actos reclamados, consistentes en:</w:t>
      </w:r>
    </w:p>
    <w:p w14:paraId="2FB7108F" w14:textId="77777777" w:rsidR="00032BB2" w:rsidRPr="004036D6"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4"/>
          <w:szCs w:val="14"/>
        </w:rPr>
      </w:pPr>
    </w:p>
    <w:p w14:paraId="505B4180" w14:textId="1D031DA3" w:rsidR="00032BB2" w:rsidRPr="00032BB2"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032BB2">
        <w:rPr>
          <w:rFonts w:ascii="Arial Nova Cond" w:hAnsi="Arial Nova Cond" w:cs="Arial"/>
          <w:color w:val="000000"/>
          <w:spacing w:val="-3"/>
          <w:sz w:val="22"/>
          <w:szCs w:val="22"/>
        </w:rPr>
        <w:t xml:space="preserve">c.1) El </w:t>
      </w:r>
      <w:r w:rsidRPr="00A15E89">
        <w:rPr>
          <w:rFonts w:ascii="Arial Nova Cond" w:hAnsi="Arial Nova Cond" w:cs="Arial"/>
          <w:b/>
          <w:bCs/>
          <w:color w:val="000000"/>
          <w:spacing w:val="-3"/>
          <w:sz w:val="22"/>
          <w:szCs w:val="22"/>
        </w:rPr>
        <w:t>trato desigual y discriminatorio</w:t>
      </w:r>
      <w:r w:rsidRPr="00032BB2">
        <w:rPr>
          <w:rFonts w:ascii="Arial Nova Cond" w:hAnsi="Arial Nova Cond" w:cs="Arial"/>
          <w:color w:val="000000"/>
          <w:spacing w:val="-3"/>
          <w:sz w:val="22"/>
          <w:szCs w:val="22"/>
        </w:rPr>
        <w:t xml:space="preserve"> de que han sido objeto los menores de edad citados.</w:t>
      </w:r>
    </w:p>
    <w:p w14:paraId="709745B2" w14:textId="77777777" w:rsidR="00032BB2" w:rsidRPr="004036D6"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0"/>
          <w:szCs w:val="10"/>
        </w:rPr>
      </w:pPr>
    </w:p>
    <w:p w14:paraId="58C807AA" w14:textId="16059508" w:rsidR="00032BB2"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032BB2">
        <w:rPr>
          <w:rFonts w:ascii="Arial Nova Cond" w:hAnsi="Arial Nova Cond" w:cs="Arial"/>
          <w:color w:val="000000"/>
          <w:spacing w:val="-3"/>
          <w:sz w:val="22"/>
          <w:szCs w:val="22"/>
        </w:rPr>
        <w:t xml:space="preserve">c.2) La </w:t>
      </w:r>
      <w:r w:rsidRPr="00A15E89">
        <w:rPr>
          <w:rFonts w:ascii="Arial Nova Cond" w:hAnsi="Arial Nova Cond" w:cs="Arial"/>
          <w:b/>
          <w:bCs/>
          <w:color w:val="000000"/>
          <w:spacing w:val="-3"/>
          <w:sz w:val="22"/>
          <w:szCs w:val="22"/>
        </w:rPr>
        <w:t>realización de cualquier acto discriminatorio</w:t>
      </w:r>
      <w:r w:rsidRPr="00032BB2">
        <w:rPr>
          <w:rFonts w:ascii="Arial Nova Cond" w:hAnsi="Arial Nova Cond" w:cs="Arial"/>
          <w:color w:val="000000"/>
          <w:spacing w:val="-3"/>
          <w:sz w:val="22"/>
          <w:szCs w:val="22"/>
        </w:rPr>
        <w:t xml:space="preserve"> en contra de los referidos menores de edad por parte del personal docente y administrativo de la institución particular denominada “</w:t>
      </w:r>
      <w:r w:rsidR="0078437B" w:rsidRPr="00810A81">
        <w:rPr>
          <w:rFonts w:ascii="Arial Nova Cond" w:hAnsi="Arial Nova Cond" w:cs="Arial"/>
          <w:bCs/>
          <w:color w:val="C00000"/>
          <w:sz w:val="28"/>
          <w:szCs w:val="28"/>
        </w:rPr>
        <w:t>********</w:t>
      </w:r>
      <w:r w:rsidRPr="00032BB2">
        <w:rPr>
          <w:rFonts w:ascii="Arial Nova Cond" w:hAnsi="Arial Nova Cond" w:cs="Arial"/>
          <w:color w:val="000000"/>
          <w:spacing w:val="-3"/>
          <w:sz w:val="22"/>
          <w:szCs w:val="22"/>
        </w:rPr>
        <w:t>”, Asociación Civil.</w:t>
      </w:r>
    </w:p>
    <w:p w14:paraId="58B90705" w14:textId="77777777" w:rsidR="00032BB2" w:rsidRPr="004036D6" w:rsidRDefault="00032BB2" w:rsidP="00032BB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8"/>
          <w:szCs w:val="8"/>
        </w:rPr>
      </w:pPr>
    </w:p>
    <w:p w14:paraId="423BB7A9" w14:textId="7E60AF07" w:rsidR="00032BB2" w:rsidRPr="0083795F" w:rsidRDefault="00032BB2" w:rsidP="0083795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032BB2">
        <w:rPr>
          <w:rFonts w:ascii="Arial Nova Cond" w:hAnsi="Arial Nova Cond" w:cs="Arial"/>
          <w:color w:val="000000"/>
          <w:spacing w:val="-3"/>
          <w:sz w:val="22"/>
          <w:szCs w:val="22"/>
        </w:rPr>
        <w:t xml:space="preserve">c.3) La </w:t>
      </w:r>
      <w:r w:rsidRPr="00A15E89">
        <w:rPr>
          <w:rFonts w:ascii="Arial Nova Cond" w:hAnsi="Arial Nova Cond" w:cs="Arial"/>
          <w:b/>
          <w:bCs/>
          <w:color w:val="000000"/>
          <w:spacing w:val="-3"/>
          <w:sz w:val="22"/>
          <w:szCs w:val="22"/>
        </w:rPr>
        <w:t>realización de acciones por parte del personal docente y administrativo</w:t>
      </w:r>
      <w:r w:rsidRPr="00032BB2">
        <w:rPr>
          <w:rFonts w:ascii="Arial Nova Cond" w:hAnsi="Arial Nova Cond" w:cs="Arial"/>
          <w:color w:val="000000"/>
          <w:spacing w:val="-3"/>
          <w:sz w:val="22"/>
          <w:szCs w:val="22"/>
        </w:rPr>
        <w:t xml:space="preserve"> de la institución particular denominada “</w:t>
      </w:r>
      <w:r w:rsidR="0078437B" w:rsidRPr="00810A81">
        <w:rPr>
          <w:rFonts w:ascii="Arial Nova Cond" w:hAnsi="Arial Nova Cond" w:cs="Arial"/>
          <w:bCs/>
          <w:color w:val="C00000"/>
          <w:sz w:val="28"/>
          <w:szCs w:val="28"/>
        </w:rPr>
        <w:t>********</w:t>
      </w:r>
      <w:r w:rsidRPr="00032BB2">
        <w:rPr>
          <w:rFonts w:ascii="Arial Nova Cond" w:hAnsi="Arial Nova Cond" w:cs="Arial"/>
          <w:color w:val="000000"/>
          <w:spacing w:val="-3"/>
          <w:sz w:val="22"/>
          <w:szCs w:val="22"/>
        </w:rPr>
        <w:t>”, Asociación Civil, en contra de los menores de edad en comento, que impidan su pleno desarrollo educativo, como sería impedir la realización y presentación de tareas, ejercicios, exámenes, evaluaciones y entrega de documentación correspondiente al ciclo escolar 2018-2019”.</w:t>
      </w:r>
    </w:p>
    <w:p w14:paraId="37794AB2" w14:textId="135885B8" w:rsidR="006E14CC" w:rsidRDefault="006E14CC" w:rsidP="00376707">
      <w:pPr>
        <w:pStyle w:val="Prrafodelista"/>
        <w:numPr>
          <w:ilvl w:val="0"/>
          <w:numId w:val="3"/>
        </w:numPr>
        <w:spacing w:line="360" w:lineRule="auto"/>
        <w:jc w:val="both"/>
        <w:rPr>
          <w:rFonts w:ascii="Arial" w:hAnsi="Arial" w:cs="Arial"/>
          <w:sz w:val="26"/>
          <w:szCs w:val="26"/>
          <w:lang w:val="es-ES"/>
        </w:rPr>
      </w:pPr>
      <w:r>
        <w:rPr>
          <w:rFonts w:ascii="Arial" w:hAnsi="Arial" w:cs="Arial"/>
          <w:sz w:val="26"/>
          <w:szCs w:val="26"/>
          <w:lang w:val="es-ES"/>
        </w:rPr>
        <w:t>Lo anterior, sin defender frontalmente la constitucionalidad de los actos reclamados aceptados como ciertos.</w:t>
      </w:r>
    </w:p>
    <w:p w14:paraId="1170653D" w14:textId="27BA13AC" w:rsidR="00F1382E" w:rsidRDefault="00994439" w:rsidP="00376707">
      <w:pPr>
        <w:pStyle w:val="Prrafodelista"/>
        <w:numPr>
          <w:ilvl w:val="0"/>
          <w:numId w:val="3"/>
        </w:numPr>
        <w:spacing w:line="360" w:lineRule="auto"/>
        <w:contextualSpacing w:val="0"/>
        <w:jc w:val="both"/>
        <w:rPr>
          <w:rFonts w:ascii="Arial" w:hAnsi="Arial" w:cs="Arial"/>
          <w:sz w:val="26"/>
          <w:szCs w:val="26"/>
        </w:rPr>
      </w:pPr>
      <w:r w:rsidRPr="00A15E89">
        <w:rPr>
          <w:rFonts w:ascii="Arial Nova Cond" w:hAnsi="Arial Nova Cond" w:cs="Arial"/>
          <w:b/>
          <w:bCs/>
          <w:sz w:val="26"/>
          <w:szCs w:val="26"/>
        </w:rPr>
        <w:lastRenderedPageBreak/>
        <w:t>1.</w:t>
      </w:r>
      <w:r w:rsidR="00ED07D3" w:rsidRPr="00A15E89">
        <w:rPr>
          <w:rFonts w:ascii="Arial Nova Cond" w:hAnsi="Arial Nova Cond" w:cs="Arial"/>
          <w:b/>
          <w:bCs/>
          <w:sz w:val="26"/>
          <w:szCs w:val="26"/>
        </w:rPr>
        <w:t>1</w:t>
      </w:r>
      <w:r w:rsidR="00876555" w:rsidRPr="00A15E89">
        <w:rPr>
          <w:rFonts w:ascii="Arial Nova Cond" w:hAnsi="Arial Nova Cond" w:cs="Arial"/>
          <w:b/>
          <w:bCs/>
          <w:sz w:val="26"/>
          <w:szCs w:val="26"/>
        </w:rPr>
        <w:t>2</w:t>
      </w:r>
      <w:r w:rsidRPr="00A15E89">
        <w:rPr>
          <w:rFonts w:ascii="Arial Nova Cond" w:hAnsi="Arial Nova Cond" w:cs="Arial"/>
          <w:b/>
          <w:bCs/>
          <w:sz w:val="26"/>
          <w:szCs w:val="26"/>
        </w:rPr>
        <w:t>.</w:t>
      </w:r>
      <w:r w:rsidR="00876555" w:rsidRPr="00A15E89">
        <w:rPr>
          <w:rFonts w:ascii="Arial Nova Cond" w:hAnsi="Arial Nova Cond" w:cs="Arial"/>
          <w:b/>
          <w:bCs/>
          <w:sz w:val="26"/>
          <w:szCs w:val="26"/>
        </w:rPr>
        <w:t>-</w:t>
      </w:r>
      <w:r w:rsidRPr="00A15E89">
        <w:rPr>
          <w:rFonts w:ascii="Arial Nova Cond" w:hAnsi="Arial Nova Cond" w:cs="Arial"/>
          <w:b/>
          <w:bCs/>
          <w:sz w:val="26"/>
          <w:szCs w:val="26"/>
        </w:rPr>
        <w:t xml:space="preserve"> </w:t>
      </w:r>
      <w:r w:rsidR="006E14CC" w:rsidRPr="00A15E89">
        <w:rPr>
          <w:rFonts w:ascii="Arial Nova Cond" w:hAnsi="Arial Nova Cond" w:cs="Arial"/>
          <w:b/>
          <w:bCs/>
          <w:sz w:val="26"/>
          <w:szCs w:val="26"/>
        </w:rPr>
        <w:t>S</w:t>
      </w:r>
      <w:r w:rsidR="0013415A" w:rsidRPr="00A15E89">
        <w:rPr>
          <w:rFonts w:ascii="Arial Nova Cond" w:hAnsi="Arial Nova Cond" w:cs="Arial"/>
          <w:b/>
          <w:bCs/>
          <w:sz w:val="26"/>
          <w:szCs w:val="26"/>
        </w:rPr>
        <w:t>obreseimiento</w:t>
      </w:r>
      <w:r w:rsidR="006E14CC" w:rsidRPr="00A15E89">
        <w:rPr>
          <w:rFonts w:ascii="Arial Nova Cond" w:hAnsi="Arial Nova Cond" w:cs="Arial"/>
          <w:b/>
          <w:bCs/>
          <w:sz w:val="26"/>
          <w:szCs w:val="26"/>
        </w:rPr>
        <w:t xml:space="preserve"> No. 1</w:t>
      </w:r>
      <w:r w:rsidRPr="00A15E89">
        <w:rPr>
          <w:rFonts w:ascii="Arial Nova Cond" w:hAnsi="Arial Nova Cond" w:cs="Arial"/>
          <w:b/>
          <w:bCs/>
          <w:sz w:val="26"/>
          <w:szCs w:val="26"/>
        </w:rPr>
        <w:t>.</w:t>
      </w:r>
      <w:r w:rsidRPr="003E5785">
        <w:rPr>
          <w:rFonts w:ascii="Arial" w:hAnsi="Arial" w:cs="Arial"/>
          <w:bCs/>
          <w:sz w:val="26"/>
          <w:szCs w:val="26"/>
        </w:rPr>
        <w:t xml:space="preserve"> </w:t>
      </w:r>
      <w:r w:rsidR="0080679E" w:rsidRPr="003E5785">
        <w:rPr>
          <w:rFonts w:ascii="Arial" w:hAnsi="Arial" w:cs="Arial"/>
          <w:bCs/>
          <w:sz w:val="26"/>
          <w:szCs w:val="26"/>
        </w:rPr>
        <w:t xml:space="preserve">Seguida la secuela procesal, el </w:t>
      </w:r>
      <w:r w:rsidR="000C5DFE" w:rsidRPr="003E5785">
        <w:rPr>
          <w:rFonts w:ascii="Arial" w:hAnsi="Arial" w:cs="Arial"/>
          <w:sz w:val="26"/>
          <w:szCs w:val="26"/>
        </w:rPr>
        <w:t>veintinueve de marzo de dos mil diecinueve</w:t>
      </w:r>
      <w:r w:rsidR="0080679E" w:rsidRPr="003E5785">
        <w:rPr>
          <w:rFonts w:ascii="Arial" w:hAnsi="Arial" w:cs="Arial"/>
          <w:sz w:val="26"/>
          <w:szCs w:val="26"/>
        </w:rPr>
        <w:t xml:space="preserve">, el </w:t>
      </w:r>
      <w:r w:rsidR="003E5785" w:rsidRPr="003E5785">
        <w:rPr>
          <w:rFonts w:ascii="Arial" w:hAnsi="Arial" w:cs="Arial"/>
          <w:sz w:val="26"/>
          <w:szCs w:val="26"/>
        </w:rPr>
        <w:t>Juez</w:t>
      </w:r>
      <w:r w:rsidR="000C5DFE" w:rsidRPr="003E5785">
        <w:rPr>
          <w:rFonts w:ascii="Arial" w:hAnsi="Arial" w:cs="Arial"/>
          <w:sz w:val="26"/>
          <w:szCs w:val="26"/>
        </w:rPr>
        <w:t xml:space="preserve"> Sexto de Distrito en el Estado de San Luis Potosí</w:t>
      </w:r>
      <w:r w:rsidR="0080679E" w:rsidRPr="003E5785">
        <w:rPr>
          <w:rFonts w:ascii="Arial" w:hAnsi="Arial" w:cs="Arial"/>
          <w:bCs/>
          <w:sz w:val="26"/>
          <w:szCs w:val="26"/>
        </w:rPr>
        <w:t xml:space="preserve">, dictó </w:t>
      </w:r>
      <w:r w:rsidR="003E5785" w:rsidRPr="003E5785">
        <w:rPr>
          <w:rFonts w:ascii="Arial" w:hAnsi="Arial" w:cs="Arial"/>
          <w:bCs/>
          <w:sz w:val="26"/>
          <w:szCs w:val="26"/>
        </w:rPr>
        <w:t xml:space="preserve">determinación </w:t>
      </w:r>
      <w:r w:rsidR="00F5211B" w:rsidRPr="003E5785">
        <w:rPr>
          <w:rFonts w:ascii="Arial" w:hAnsi="Arial" w:cs="Arial"/>
          <w:bCs/>
          <w:sz w:val="26"/>
          <w:szCs w:val="26"/>
        </w:rPr>
        <w:t xml:space="preserve">en la que </w:t>
      </w:r>
      <w:r w:rsidR="00EA1982" w:rsidRPr="00A15E89">
        <w:rPr>
          <w:rFonts w:ascii="Arial Nova Cond" w:hAnsi="Arial Nova Cond" w:cs="Arial"/>
          <w:b/>
          <w:sz w:val="26"/>
          <w:szCs w:val="26"/>
        </w:rPr>
        <w:t>sobreseyó</w:t>
      </w:r>
      <w:r w:rsidR="00EA1982" w:rsidRPr="003E5785">
        <w:rPr>
          <w:rFonts w:ascii="Arial" w:hAnsi="Arial" w:cs="Arial"/>
          <w:bCs/>
          <w:sz w:val="26"/>
          <w:szCs w:val="26"/>
        </w:rPr>
        <w:t xml:space="preserve"> </w:t>
      </w:r>
      <w:r w:rsidR="003E5785" w:rsidRPr="003E5785">
        <w:rPr>
          <w:rFonts w:ascii="Arial" w:hAnsi="Arial" w:cs="Arial"/>
          <w:bCs/>
          <w:sz w:val="26"/>
          <w:szCs w:val="26"/>
        </w:rPr>
        <w:t xml:space="preserve">en </w:t>
      </w:r>
      <w:r w:rsidR="00EA1982" w:rsidRPr="003E5785">
        <w:rPr>
          <w:rFonts w:ascii="Arial" w:hAnsi="Arial" w:cs="Arial"/>
          <w:bCs/>
          <w:sz w:val="26"/>
          <w:szCs w:val="26"/>
        </w:rPr>
        <w:t>el juicio de amparo</w:t>
      </w:r>
      <w:r w:rsidR="008A63BB" w:rsidRPr="003E5785">
        <w:rPr>
          <w:rFonts w:ascii="Arial" w:hAnsi="Arial" w:cs="Arial"/>
          <w:sz w:val="26"/>
          <w:szCs w:val="26"/>
          <w:lang w:val="es-MX"/>
        </w:rPr>
        <w:t>.</w:t>
      </w:r>
      <w:r w:rsidR="003E5785" w:rsidRPr="003E5785">
        <w:rPr>
          <w:rFonts w:ascii="Arial" w:hAnsi="Arial" w:cs="Arial"/>
          <w:sz w:val="26"/>
          <w:szCs w:val="26"/>
          <w:lang w:val="es-MX"/>
        </w:rPr>
        <w:t xml:space="preserve"> </w:t>
      </w:r>
      <w:r w:rsidR="008A63BB" w:rsidRPr="003E5785">
        <w:rPr>
          <w:rFonts w:ascii="Arial" w:hAnsi="Arial" w:cs="Arial"/>
          <w:bCs/>
          <w:sz w:val="26"/>
          <w:szCs w:val="26"/>
        </w:rPr>
        <w:t xml:space="preserve">Ello, al considerar actualizada </w:t>
      </w:r>
      <w:r w:rsidR="00A27C1B" w:rsidRPr="003E5785">
        <w:rPr>
          <w:rFonts w:ascii="Arial" w:hAnsi="Arial" w:cs="Arial"/>
          <w:bCs/>
          <w:sz w:val="26"/>
          <w:szCs w:val="26"/>
        </w:rPr>
        <w:t xml:space="preserve">de manera manifiesta e indudable </w:t>
      </w:r>
      <w:r w:rsidR="008A63BB" w:rsidRPr="003E5785">
        <w:rPr>
          <w:rFonts w:ascii="Arial" w:hAnsi="Arial" w:cs="Arial"/>
          <w:bCs/>
          <w:sz w:val="26"/>
          <w:szCs w:val="26"/>
        </w:rPr>
        <w:t xml:space="preserve">la causal de improcedencia prevista en la fracción XXIII del artículo 61, </w:t>
      </w:r>
      <w:r w:rsidR="008A63BB" w:rsidRPr="003E5785">
        <w:rPr>
          <w:rFonts w:ascii="Arial" w:hAnsi="Arial" w:cs="Arial"/>
          <w:bCs/>
          <w:sz w:val="26"/>
          <w:szCs w:val="26"/>
          <w:lang w:val="es-MX"/>
        </w:rPr>
        <w:t xml:space="preserve">en relación con </w:t>
      </w:r>
      <w:r w:rsidR="008A63BB" w:rsidRPr="003E5785">
        <w:rPr>
          <w:rFonts w:ascii="Arial" w:hAnsi="Arial" w:cs="Arial"/>
          <w:bCs/>
          <w:sz w:val="26"/>
          <w:szCs w:val="26"/>
        </w:rPr>
        <w:t>lo preceptuado en los numerales 1°, fracción I, y 5°, fracción II, todos de la Ley de Amparo</w:t>
      </w:r>
      <w:r w:rsidR="00F8110D">
        <w:rPr>
          <w:rFonts w:ascii="ZWAdobeF" w:hAnsi="ZWAdobeF" w:cs="ZWAdobeF"/>
          <w:bCs/>
          <w:sz w:val="2"/>
          <w:szCs w:val="2"/>
        </w:rPr>
        <w:t>7F</w:t>
      </w:r>
      <w:r w:rsidR="008A63BB">
        <w:rPr>
          <w:rStyle w:val="Refdenotaalpie"/>
          <w:rFonts w:ascii="Arial" w:hAnsi="Arial" w:cs="Arial"/>
          <w:bCs/>
          <w:sz w:val="26"/>
          <w:szCs w:val="26"/>
        </w:rPr>
        <w:footnoteReference w:id="9"/>
      </w:r>
      <w:r w:rsidR="008A63BB" w:rsidRPr="003E5785">
        <w:rPr>
          <w:rFonts w:ascii="Arial" w:hAnsi="Arial" w:cs="Arial"/>
          <w:bCs/>
          <w:sz w:val="26"/>
          <w:szCs w:val="26"/>
        </w:rPr>
        <w:t>.</w:t>
      </w:r>
      <w:r w:rsidR="003E5785">
        <w:rPr>
          <w:rFonts w:ascii="Arial" w:hAnsi="Arial" w:cs="Arial"/>
          <w:sz w:val="26"/>
          <w:szCs w:val="26"/>
        </w:rPr>
        <w:t xml:space="preserve"> </w:t>
      </w:r>
    </w:p>
    <w:p w14:paraId="36C32768" w14:textId="77777777" w:rsidR="00F1382E" w:rsidRPr="00F1382E" w:rsidRDefault="00F1382E" w:rsidP="00F1382E">
      <w:pPr>
        <w:pStyle w:val="Prrafodelista"/>
        <w:spacing w:line="360" w:lineRule="auto"/>
        <w:ind w:left="0"/>
        <w:contextualSpacing w:val="0"/>
        <w:jc w:val="both"/>
        <w:rPr>
          <w:rFonts w:ascii="Arial" w:hAnsi="Arial" w:cs="Arial"/>
          <w:sz w:val="26"/>
          <w:szCs w:val="26"/>
        </w:rPr>
      </w:pPr>
    </w:p>
    <w:p w14:paraId="79CF8F87" w14:textId="1FE88857" w:rsidR="008F19C3" w:rsidRPr="003E5785" w:rsidRDefault="003E5785" w:rsidP="00376707">
      <w:pPr>
        <w:pStyle w:val="Prrafodelista"/>
        <w:numPr>
          <w:ilvl w:val="0"/>
          <w:numId w:val="3"/>
        </w:numPr>
        <w:spacing w:line="360" w:lineRule="auto"/>
        <w:contextualSpacing w:val="0"/>
        <w:jc w:val="both"/>
        <w:rPr>
          <w:rFonts w:ascii="Arial" w:hAnsi="Arial" w:cs="Arial"/>
          <w:sz w:val="26"/>
          <w:szCs w:val="26"/>
        </w:rPr>
      </w:pPr>
      <w:r w:rsidRPr="003E5785">
        <w:rPr>
          <w:rFonts w:ascii="Arial" w:hAnsi="Arial" w:cs="Arial"/>
          <w:bCs/>
          <w:sz w:val="26"/>
          <w:szCs w:val="26"/>
        </w:rPr>
        <w:t>L</w:t>
      </w:r>
      <w:r w:rsidR="008F19C3" w:rsidRPr="003E5785">
        <w:rPr>
          <w:rFonts w:ascii="Arial" w:hAnsi="Arial" w:cs="Arial"/>
          <w:bCs/>
          <w:sz w:val="26"/>
          <w:szCs w:val="26"/>
        </w:rPr>
        <w:t xml:space="preserve">as consideraciones en que descansó </w:t>
      </w:r>
      <w:r w:rsidR="008A63BB" w:rsidRPr="003E5785">
        <w:rPr>
          <w:rFonts w:ascii="Arial" w:hAnsi="Arial" w:cs="Arial"/>
          <w:bCs/>
          <w:sz w:val="26"/>
          <w:szCs w:val="26"/>
        </w:rPr>
        <w:t>el sobreseimiento</w:t>
      </w:r>
      <w:r w:rsidR="008F19C3" w:rsidRPr="003E5785">
        <w:rPr>
          <w:rFonts w:ascii="Arial" w:hAnsi="Arial" w:cs="Arial"/>
          <w:bCs/>
          <w:sz w:val="26"/>
          <w:szCs w:val="26"/>
        </w:rPr>
        <w:t xml:space="preserve"> fueron</w:t>
      </w:r>
      <w:r w:rsidR="00E06F46" w:rsidRPr="003E5785">
        <w:rPr>
          <w:rFonts w:ascii="Arial" w:hAnsi="Arial" w:cs="Arial"/>
          <w:bCs/>
          <w:sz w:val="26"/>
          <w:szCs w:val="26"/>
        </w:rPr>
        <w:t>, en esencia,</w:t>
      </w:r>
      <w:r w:rsidR="008F19C3" w:rsidRPr="003E5785">
        <w:rPr>
          <w:rFonts w:ascii="Arial" w:hAnsi="Arial" w:cs="Arial"/>
          <w:bCs/>
          <w:sz w:val="26"/>
          <w:szCs w:val="26"/>
        </w:rPr>
        <w:t xml:space="preserve"> las siguientes:</w:t>
      </w:r>
    </w:p>
    <w:p w14:paraId="5E407388" w14:textId="3A128CBC" w:rsidR="008525C3" w:rsidRPr="0030279B" w:rsidRDefault="008525C3" w:rsidP="008525C3">
      <w:pPr>
        <w:pStyle w:val="Prrafodelista"/>
        <w:spacing w:line="360" w:lineRule="auto"/>
        <w:ind w:left="0"/>
        <w:contextualSpacing w:val="0"/>
        <w:jc w:val="both"/>
        <w:rPr>
          <w:rFonts w:ascii="Arial" w:hAnsi="Arial" w:cs="Arial"/>
          <w:bCs/>
          <w:sz w:val="12"/>
          <w:szCs w:val="12"/>
        </w:rPr>
      </w:pPr>
    </w:p>
    <w:p w14:paraId="57062B43" w14:textId="77777777" w:rsidR="008525C3" w:rsidRPr="00E06F46"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A15E89">
        <w:rPr>
          <w:rFonts w:ascii="Arial Nova Cond" w:hAnsi="Arial Nova Cond" w:cs="Arial"/>
          <w:b/>
          <w:bCs/>
          <w:sz w:val="22"/>
          <w:szCs w:val="22"/>
        </w:rPr>
        <w:t>I.</w:t>
      </w:r>
      <w:r w:rsidRPr="00E06F46">
        <w:rPr>
          <w:rFonts w:ascii="Arial Nova Cond" w:hAnsi="Arial Nova Cond" w:cs="Arial"/>
          <w:sz w:val="22"/>
          <w:szCs w:val="22"/>
        </w:rPr>
        <w:t xml:space="preserve"> Las notas que distinguen a un acto u omisión de autoridad, para los efectos del juicio de amparo, son las siguientes: </w:t>
      </w:r>
    </w:p>
    <w:p w14:paraId="51ECA9B0" w14:textId="77777777" w:rsidR="008525C3" w:rsidRPr="003C7FE1"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0"/>
          <w:szCs w:val="10"/>
        </w:rPr>
      </w:pPr>
    </w:p>
    <w:p w14:paraId="6F6A3376" w14:textId="77777777" w:rsidR="008525C3" w:rsidRPr="00E06F46"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E06F46">
        <w:rPr>
          <w:rFonts w:ascii="Arial Nova Cond" w:hAnsi="Arial Nova Cond" w:cs="Arial"/>
          <w:sz w:val="22"/>
          <w:szCs w:val="22"/>
        </w:rPr>
        <w:t xml:space="preserve">a) La existencia de un ente de hecho o de derecho que establece una relación de supra a subordinación con un particular. </w:t>
      </w:r>
    </w:p>
    <w:p w14:paraId="6E2D50D7" w14:textId="77777777" w:rsidR="008525C3" w:rsidRPr="00B22350"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8"/>
          <w:szCs w:val="8"/>
        </w:rPr>
      </w:pPr>
    </w:p>
    <w:p w14:paraId="5590FAFF" w14:textId="77777777" w:rsidR="008525C3" w:rsidRPr="00E06F46"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E06F46">
        <w:rPr>
          <w:rFonts w:ascii="Arial Nova Cond" w:hAnsi="Arial Nova Cond" w:cs="Arial"/>
          <w:sz w:val="22"/>
          <w:szCs w:val="22"/>
        </w:rPr>
        <w:t xml:space="preserve">b) Que esa relación surja de la ley, lo que dota de una facultad cuyo ejercicio es irrenunciable al ser pública la fuente de su potestad. </w:t>
      </w:r>
    </w:p>
    <w:p w14:paraId="4EBFD080" w14:textId="77777777" w:rsidR="008525C3" w:rsidRPr="00B22350"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8"/>
          <w:szCs w:val="8"/>
        </w:rPr>
      </w:pPr>
    </w:p>
    <w:p w14:paraId="7DE35983" w14:textId="77777777" w:rsidR="00E06F46" w:rsidRPr="00E06F46"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E06F46">
        <w:rPr>
          <w:rFonts w:ascii="Arial Nova Cond" w:hAnsi="Arial Nova Cond" w:cs="Arial"/>
          <w:sz w:val="22"/>
          <w:szCs w:val="22"/>
        </w:rPr>
        <w:t>c) Con motivo de esa relación, emita actos unilaterales a través de los cuales, crea, modifica o extingue, por sí o ante s</w:t>
      </w:r>
      <w:r w:rsidR="00E06F46" w:rsidRPr="00E06F46">
        <w:rPr>
          <w:rFonts w:ascii="Arial Nova Cond" w:hAnsi="Arial Nova Cond" w:cs="Arial"/>
          <w:sz w:val="22"/>
          <w:szCs w:val="22"/>
        </w:rPr>
        <w:t xml:space="preserve">ituaciones jurídicas que afectan la esfera legal del particular o los omita. </w:t>
      </w:r>
    </w:p>
    <w:p w14:paraId="63CB8ACE" w14:textId="32276936" w:rsidR="00E06F46" w:rsidRPr="00B22350" w:rsidRDefault="00B22350" w:rsidP="00B2235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1665"/>
        </w:tabs>
        <w:ind w:left="567" w:right="616"/>
        <w:jc w:val="both"/>
        <w:rPr>
          <w:rFonts w:ascii="Arial Nova Cond" w:hAnsi="Arial Nova Cond" w:cs="Arial"/>
          <w:sz w:val="8"/>
          <w:szCs w:val="8"/>
        </w:rPr>
      </w:pPr>
      <w:r>
        <w:rPr>
          <w:rFonts w:ascii="Arial Nova Cond" w:hAnsi="Arial Nova Cond" w:cs="Arial"/>
          <w:sz w:val="22"/>
          <w:szCs w:val="22"/>
        </w:rPr>
        <w:tab/>
      </w:r>
    </w:p>
    <w:p w14:paraId="7237AF88" w14:textId="2CFC07FF" w:rsidR="00E06F46" w:rsidRDefault="00E06F46"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E06F46">
        <w:rPr>
          <w:rFonts w:ascii="Arial Nova Cond" w:hAnsi="Arial Nova Cond" w:cs="Arial"/>
          <w:sz w:val="22"/>
          <w:szCs w:val="22"/>
        </w:rPr>
        <w:t>d) Que no requiera acudir a los órganos judiciales ni precise del consenso de la voluntad del afectado.</w:t>
      </w:r>
    </w:p>
    <w:p w14:paraId="5BCB9122" w14:textId="77777777" w:rsidR="00B22350" w:rsidRPr="00F1382E" w:rsidRDefault="00B22350"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4"/>
          <w:szCs w:val="14"/>
        </w:rPr>
      </w:pPr>
    </w:p>
    <w:p w14:paraId="0D576913" w14:textId="281563AF" w:rsidR="00E06F46" w:rsidRPr="0083795F" w:rsidRDefault="00E06F46" w:rsidP="0083795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A15E89">
        <w:rPr>
          <w:rFonts w:ascii="Arial Nova Cond" w:hAnsi="Arial Nova Cond" w:cs="Arial"/>
          <w:b/>
          <w:bCs/>
          <w:sz w:val="22"/>
          <w:szCs w:val="22"/>
        </w:rPr>
        <w:t>II.</w:t>
      </w:r>
      <w:r w:rsidRPr="00E06F46">
        <w:rPr>
          <w:rFonts w:ascii="Arial Nova Cond" w:hAnsi="Arial Nova Cond" w:cs="Arial"/>
          <w:sz w:val="22"/>
          <w:szCs w:val="22"/>
        </w:rPr>
        <w:t xml:space="preserve"> </w:t>
      </w:r>
      <w:r w:rsidRPr="00A15E89">
        <w:rPr>
          <w:rFonts w:ascii="Arial Nova Cond" w:hAnsi="Arial Nova Cond" w:cs="Arial"/>
          <w:b/>
          <w:bCs/>
          <w:sz w:val="22"/>
          <w:szCs w:val="22"/>
        </w:rPr>
        <w:t>El origen material del acto</w:t>
      </w:r>
      <w:r w:rsidRPr="00E06F46">
        <w:rPr>
          <w:rFonts w:ascii="Arial Nova Cond" w:hAnsi="Arial Nova Cond" w:cs="Arial"/>
          <w:sz w:val="22"/>
          <w:szCs w:val="22"/>
        </w:rPr>
        <w:t xml:space="preserve">, </w:t>
      </w:r>
      <w:r w:rsidRPr="00A15E89">
        <w:rPr>
          <w:rFonts w:ascii="Arial Nova Cond" w:hAnsi="Arial Nova Cond" w:cs="Arial"/>
          <w:b/>
          <w:bCs/>
          <w:sz w:val="22"/>
          <w:szCs w:val="22"/>
        </w:rPr>
        <w:t>es un</w:t>
      </w:r>
      <w:r w:rsidRPr="00E06F46">
        <w:rPr>
          <w:rFonts w:ascii="Arial Nova Cond" w:hAnsi="Arial Nova Cond" w:cs="Arial"/>
          <w:sz w:val="22"/>
          <w:szCs w:val="22"/>
        </w:rPr>
        <w:t xml:space="preserve"> </w:t>
      </w:r>
      <w:r w:rsidRPr="00A15E89">
        <w:rPr>
          <w:rFonts w:ascii="Arial Nova Cond" w:hAnsi="Arial Nova Cond" w:cs="Arial"/>
          <w:b/>
          <w:bCs/>
          <w:sz w:val="22"/>
          <w:szCs w:val="22"/>
        </w:rPr>
        <w:t>acuerdo de voluntades</w:t>
      </w:r>
      <w:r w:rsidRPr="00E06F46">
        <w:rPr>
          <w:rFonts w:ascii="Arial Nova Cond" w:hAnsi="Arial Nova Cond" w:cs="Arial"/>
          <w:sz w:val="22"/>
          <w:szCs w:val="22"/>
        </w:rPr>
        <w:t xml:space="preserve"> celebrado entre la parte quejosa como solicitante de la prestación del servicio educativo y la institución escolar de que se trata, la cual </w:t>
      </w:r>
      <w:r w:rsidRPr="00A15E89">
        <w:rPr>
          <w:rFonts w:ascii="Arial Nova Cond" w:hAnsi="Arial Nova Cond" w:cs="Arial"/>
          <w:b/>
          <w:bCs/>
          <w:sz w:val="22"/>
          <w:szCs w:val="22"/>
          <w:highlight w:val="darkGray"/>
        </w:rPr>
        <w:t>se rige por el derecho civil,</w:t>
      </w:r>
      <w:r w:rsidRPr="00E06F46">
        <w:rPr>
          <w:rFonts w:ascii="Arial Nova Cond" w:hAnsi="Arial Nova Cond" w:cs="Arial"/>
          <w:sz w:val="22"/>
          <w:szCs w:val="22"/>
        </w:rPr>
        <w:t xml:space="preserve"> en términos de los Artículos 1630, 2436 y 2445 del Código Civil del Estado y ubica a las partes en un plano de igualdad, que genera una relación de coordinación. Esta consideración, la sustentó en las siguientes proposiciones: </w:t>
      </w:r>
    </w:p>
    <w:p w14:paraId="19D78F15" w14:textId="77777777" w:rsidR="00E06F46" w:rsidRPr="00E06F46" w:rsidRDefault="00E06F46"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E06F46">
        <w:rPr>
          <w:rFonts w:ascii="Arial Nova Cond" w:hAnsi="Arial Nova Cond" w:cs="Arial"/>
          <w:sz w:val="22"/>
          <w:szCs w:val="22"/>
        </w:rPr>
        <w:t xml:space="preserve">a) La institución educativa señalada como responsable, es una </w:t>
      </w:r>
      <w:r w:rsidRPr="00A15E89">
        <w:rPr>
          <w:rFonts w:ascii="Arial Nova Cond" w:hAnsi="Arial Nova Cond" w:cs="Arial"/>
          <w:b/>
          <w:bCs/>
          <w:sz w:val="22"/>
          <w:szCs w:val="22"/>
        </w:rPr>
        <w:t xml:space="preserve">asociación civil con sujeción a las disposiciones relativas contenidas en los artículos 2499 a 2516 del </w:t>
      </w:r>
      <w:r w:rsidRPr="00A15E89">
        <w:rPr>
          <w:rFonts w:ascii="Arial Nova Cond" w:hAnsi="Arial Nova Cond" w:cs="Arial"/>
          <w:b/>
          <w:bCs/>
          <w:sz w:val="22"/>
          <w:szCs w:val="22"/>
        </w:rPr>
        <w:lastRenderedPageBreak/>
        <w:t>Código Civil del Estado</w:t>
      </w:r>
      <w:r w:rsidRPr="00E06F46">
        <w:rPr>
          <w:rFonts w:ascii="Arial Nova Cond" w:hAnsi="Arial Nova Cond" w:cs="Arial"/>
          <w:sz w:val="22"/>
          <w:szCs w:val="22"/>
        </w:rPr>
        <w:t>, cuyo objeto es proporcionar sus servicios educativos, entre otros, y su patrimonio, se conforma con la aportación voluntaria de los asociados; por los ingresos que percibe; los servicios prestados y toda clase de cooperaciones y donativos que reciba para el sostenimiento de sus obras.</w:t>
      </w:r>
    </w:p>
    <w:p w14:paraId="6BF7612A" w14:textId="77777777" w:rsidR="00E06F46" w:rsidRPr="00F1382E" w:rsidRDefault="00E06F46"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0"/>
          <w:szCs w:val="10"/>
        </w:rPr>
      </w:pPr>
    </w:p>
    <w:p w14:paraId="77BFAAC3" w14:textId="77777777" w:rsidR="00E06F46" w:rsidRPr="00E06F46" w:rsidRDefault="00E06F46"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E06F46">
        <w:rPr>
          <w:rFonts w:ascii="Arial Nova Cond" w:hAnsi="Arial Nova Cond" w:cs="Arial"/>
          <w:sz w:val="22"/>
          <w:szCs w:val="22"/>
        </w:rPr>
        <w:t xml:space="preserve">b) El reglamento que rige a los entes señalados como responsables, impone </w:t>
      </w:r>
      <w:r w:rsidRPr="00A15E89">
        <w:rPr>
          <w:rFonts w:ascii="Arial Nova Cond" w:hAnsi="Arial Nova Cond" w:cs="Arial"/>
          <w:b/>
          <w:bCs/>
          <w:sz w:val="22"/>
          <w:szCs w:val="22"/>
        </w:rPr>
        <w:t>normas de convivencia para padres de familia y alumnado</w:t>
      </w:r>
      <w:r w:rsidRPr="00E06F46">
        <w:rPr>
          <w:rFonts w:ascii="Arial Nova Cond" w:hAnsi="Arial Nova Cond" w:cs="Arial"/>
          <w:sz w:val="22"/>
          <w:szCs w:val="22"/>
        </w:rPr>
        <w:t xml:space="preserve">, como: uso de uniforme, aseo y disciplina. </w:t>
      </w:r>
    </w:p>
    <w:p w14:paraId="176702F0" w14:textId="77777777" w:rsidR="00E06F46" w:rsidRPr="00F1382E" w:rsidRDefault="00E06F46"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2"/>
          <w:szCs w:val="12"/>
        </w:rPr>
      </w:pPr>
    </w:p>
    <w:p w14:paraId="492C6862" w14:textId="0F06EAB6" w:rsidR="008525C3" w:rsidRPr="00A15E89" w:rsidRDefault="00E06F46"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b/>
          <w:bCs/>
          <w:sz w:val="22"/>
          <w:szCs w:val="22"/>
        </w:rPr>
      </w:pPr>
      <w:r w:rsidRPr="00E06F46">
        <w:rPr>
          <w:rFonts w:ascii="Arial Nova Cond" w:hAnsi="Arial Nova Cond" w:cs="Arial"/>
          <w:sz w:val="22"/>
          <w:szCs w:val="22"/>
        </w:rPr>
        <w:t xml:space="preserve">c) Los promoventes del amparo, expresamente reconocen que las responsables forman parte de una </w:t>
      </w:r>
      <w:r w:rsidRPr="00A15E89">
        <w:rPr>
          <w:rFonts w:ascii="Arial Nova Cond" w:hAnsi="Arial Nova Cond" w:cs="Arial"/>
          <w:b/>
          <w:bCs/>
          <w:sz w:val="22"/>
          <w:szCs w:val="22"/>
        </w:rPr>
        <w:t>escuela privada</w:t>
      </w:r>
      <w:r w:rsidRPr="00E06F46">
        <w:rPr>
          <w:rFonts w:ascii="Arial Nova Cond" w:hAnsi="Arial Nova Cond" w:cs="Arial"/>
          <w:sz w:val="22"/>
          <w:szCs w:val="22"/>
        </w:rPr>
        <w:t xml:space="preserve">, lo cual se corrobora con las facturas electrónicas de pago de colegiaturas y constancia de estudios, e </w:t>
      </w:r>
      <w:r w:rsidRPr="00A15E89">
        <w:rPr>
          <w:rFonts w:ascii="Arial Nova Cond" w:hAnsi="Arial Nova Cond" w:cs="Arial"/>
          <w:b/>
          <w:bCs/>
          <w:sz w:val="22"/>
          <w:szCs w:val="22"/>
          <w:highlight w:val="darkGray"/>
        </w:rPr>
        <w:t>implica se esté en presencia de una relación civil y frente a la prestación de servicios</w:t>
      </w:r>
      <w:r w:rsidRPr="00A15E89">
        <w:rPr>
          <w:rFonts w:ascii="Arial Nova Cond" w:hAnsi="Arial Nova Cond" w:cs="Arial"/>
          <w:b/>
          <w:bCs/>
          <w:sz w:val="22"/>
          <w:szCs w:val="22"/>
        </w:rPr>
        <w:t>.</w:t>
      </w:r>
    </w:p>
    <w:p w14:paraId="3BE1A23F" w14:textId="22569061" w:rsidR="008525C3" w:rsidRPr="00F1382E" w:rsidRDefault="008525C3"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2"/>
          <w:szCs w:val="12"/>
        </w:rPr>
      </w:pPr>
    </w:p>
    <w:p w14:paraId="7CE8459E" w14:textId="546CB33E" w:rsidR="007A6D0A" w:rsidRPr="00A15E89" w:rsidRDefault="00FC4BF2"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b/>
          <w:bCs/>
          <w:sz w:val="22"/>
          <w:szCs w:val="22"/>
        </w:rPr>
      </w:pPr>
      <w:r w:rsidRPr="007A6D0A">
        <w:rPr>
          <w:rFonts w:ascii="Arial Nova Cond" w:hAnsi="Arial Nova Cond" w:cs="Arial"/>
          <w:sz w:val="22"/>
          <w:szCs w:val="22"/>
        </w:rPr>
        <w:t>III. Si la asociación civil “</w:t>
      </w:r>
      <w:r w:rsidR="00A702B9" w:rsidRPr="00810A81">
        <w:rPr>
          <w:rFonts w:ascii="Arial Nova Cond" w:hAnsi="Arial Nova Cond" w:cs="Arial"/>
          <w:bCs/>
          <w:color w:val="C00000"/>
          <w:sz w:val="28"/>
          <w:szCs w:val="28"/>
        </w:rPr>
        <w:t>********</w:t>
      </w:r>
      <w:r w:rsidRPr="007A6D0A">
        <w:rPr>
          <w:rFonts w:ascii="Arial Nova Cond" w:hAnsi="Arial Nova Cond" w:cs="Arial"/>
          <w:sz w:val="22"/>
          <w:szCs w:val="22"/>
        </w:rPr>
        <w:t xml:space="preserve">”, como prestadora particular de servicios educativos, incurriera en una </w:t>
      </w:r>
      <w:r w:rsidR="007A6D0A" w:rsidRPr="007A6D0A">
        <w:rPr>
          <w:rFonts w:ascii="Arial Nova Cond" w:hAnsi="Arial Nova Cond" w:cs="Arial"/>
          <w:sz w:val="22"/>
          <w:szCs w:val="22"/>
        </w:rPr>
        <w:t xml:space="preserve">violación a los derechos fundamentales, inclusive por inobservancia de la normativa que rige su actividad -como el negarles la ficha de reinscripción e inscripción para los menores afectados-, </w:t>
      </w:r>
      <w:r w:rsidR="007A6D0A" w:rsidRPr="00A15E89">
        <w:rPr>
          <w:rFonts w:ascii="Arial Nova Cond" w:hAnsi="Arial Nova Cond" w:cs="Arial"/>
          <w:b/>
          <w:bCs/>
          <w:sz w:val="22"/>
          <w:szCs w:val="22"/>
        </w:rPr>
        <w:t xml:space="preserve">la parte agraviada, estará en aptitud de accionar en la vía correspondiente, a través de la jurisdicción ordinaria o de las autoridades administrativas encargadas de vigilar el adecuado desempeño y funcionamiento de la actividad, pero </w:t>
      </w:r>
      <w:r w:rsidR="007A6D0A" w:rsidRPr="00A15E89">
        <w:rPr>
          <w:rFonts w:ascii="Arial Nova Cond" w:hAnsi="Arial Nova Cond" w:cs="Arial"/>
          <w:b/>
          <w:bCs/>
          <w:sz w:val="22"/>
          <w:szCs w:val="22"/>
          <w:highlight w:val="darkGray"/>
        </w:rPr>
        <w:t>no intentar el juicio de amparo</w:t>
      </w:r>
      <w:r w:rsidR="007A6D0A" w:rsidRPr="007A6D0A">
        <w:rPr>
          <w:rFonts w:ascii="Arial Nova Cond" w:hAnsi="Arial Nova Cond" w:cs="Arial"/>
          <w:sz w:val="22"/>
          <w:szCs w:val="22"/>
        </w:rPr>
        <w:t xml:space="preserve">, </w:t>
      </w:r>
      <w:r w:rsidR="007A6D0A" w:rsidRPr="00A15E89">
        <w:rPr>
          <w:rFonts w:ascii="Arial Nova Cond" w:hAnsi="Arial Nova Cond" w:cs="Arial"/>
          <w:b/>
          <w:bCs/>
          <w:sz w:val="22"/>
          <w:szCs w:val="22"/>
        </w:rPr>
        <w:t>dada la relación de coordinación que existe entre ellos.</w:t>
      </w:r>
    </w:p>
    <w:p w14:paraId="233B9BEA" w14:textId="77777777" w:rsidR="007A6D0A" w:rsidRPr="00F1382E" w:rsidRDefault="007A6D0A"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2"/>
          <w:szCs w:val="12"/>
        </w:rPr>
      </w:pPr>
    </w:p>
    <w:p w14:paraId="6DEDA31E" w14:textId="4B804F50" w:rsidR="00FC4BF2" w:rsidRPr="00A15E89" w:rsidRDefault="007A6D0A" w:rsidP="003E578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b/>
          <w:bCs/>
          <w:sz w:val="22"/>
          <w:szCs w:val="22"/>
        </w:rPr>
      </w:pPr>
      <w:r w:rsidRPr="007A6D0A">
        <w:rPr>
          <w:rFonts w:ascii="Arial Nova Cond" w:hAnsi="Arial Nova Cond" w:cs="Arial"/>
          <w:sz w:val="22"/>
          <w:szCs w:val="22"/>
        </w:rPr>
        <w:t>IV. El criterio intitulado: “</w:t>
      </w:r>
      <w:r w:rsidRPr="00A15E89">
        <w:rPr>
          <w:rFonts w:ascii="Arial Nova Cond" w:hAnsi="Arial Nova Cond" w:cs="Arial"/>
          <w:b/>
          <w:bCs/>
          <w:sz w:val="22"/>
          <w:szCs w:val="22"/>
        </w:rPr>
        <w:t xml:space="preserve">UNIVERSIDADES PRIVADAS. CUANDO REALIZAN ACTOS RELACIONADOS CON LA INSCRIPCIÓN O INGRESO, EVALUACIÓN, PERMANENCIA O DISCIPLINA DE SUS ALUMNOS. NO TIENE EL CARÁCTER </w:t>
      </w:r>
      <w:r w:rsidR="00A47DBA">
        <w:rPr>
          <w:rFonts w:ascii="Arial Nova Cond" w:hAnsi="Arial Nova Cond" w:cs="Arial"/>
          <w:b/>
          <w:bCs/>
          <w:sz w:val="22"/>
          <w:szCs w:val="22"/>
        </w:rPr>
        <w:t xml:space="preserve">DE </w:t>
      </w:r>
      <w:r w:rsidRPr="00A15E89">
        <w:rPr>
          <w:rFonts w:ascii="Arial Nova Cond" w:hAnsi="Arial Nova Cond" w:cs="Arial"/>
          <w:b/>
          <w:bCs/>
          <w:sz w:val="22"/>
          <w:szCs w:val="22"/>
        </w:rPr>
        <w:t>AUTORIDAD RESPONSABLE PARA EFECTOS DEL JUICIO DE AMPARO</w:t>
      </w:r>
      <w:r w:rsidRPr="007A6D0A">
        <w:rPr>
          <w:rFonts w:ascii="Arial Nova Cond" w:hAnsi="Arial Nova Cond" w:cs="Arial"/>
          <w:sz w:val="22"/>
          <w:szCs w:val="22"/>
        </w:rPr>
        <w:t xml:space="preserve">”, sustentado por la Segunda Sala de la Suprema Corte de Justicia de la Nación, es aplicable </w:t>
      </w:r>
      <w:r w:rsidR="00DE27EB">
        <w:rPr>
          <w:rFonts w:ascii="Arial Nova Cond" w:hAnsi="Arial Nova Cond" w:cs="Arial"/>
          <w:sz w:val="22"/>
          <w:szCs w:val="22"/>
        </w:rPr>
        <w:t xml:space="preserve">a </w:t>
      </w:r>
      <w:r w:rsidRPr="007A6D0A">
        <w:rPr>
          <w:rFonts w:ascii="Arial Nova Cond" w:hAnsi="Arial Nova Cond" w:cs="Arial"/>
          <w:sz w:val="22"/>
          <w:szCs w:val="22"/>
        </w:rPr>
        <w:t xml:space="preserve">cualquier grado educativo, básico, medio superior y superior, en tanto que lo relevante es que, </w:t>
      </w:r>
      <w:r w:rsidRPr="00A15E89">
        <w:rPr>
          <w:rFonts w:ascii="Arial Nova Cond" w:hAnsi="Arial Nova Cond" w:cs="Arial"/>
          <w:b/>
          <w:bCs/>
          <w:sz w:val="22"/>
          <w:szCs w:val="22"/>
        </w:rPr>
        <w:t>al tratarse de una escuela privada, se está ante un acuerdo de voluntades.</w:t>
      </w:r>
    </w:p>
    <w:p w14:paraId="55412D39" w14:textId="77777777" w:rsidR="00E07F5B" w:rsidRPr="00FA02D4" w:rsidRDefault="00E07F5B" w:rsidP="00E07F5B">
      <w:pPr>
        <w:spacing w:line="360" w:lineRule="auto"/>
        <w:ind w:left="567" w:right="616"/>
        <w:jc w:val="both"/>
        <w:rPr>
          <w:rFonts w:ascii="Arial Nova Cond" w:hAnsi="Arial Nova Cond" w:cs="Arial"/>
          <w:sz w:val="22"/>
          <w:szCs w:val="22"/>
        </w:rPr>
      </w:pPr>
    </w:p>
    <w:p w14:paraId="1D9DD034" w14:textId="0733237C" w:rsidR="00D25B56" w:rsidRDefault="00A814D0" w:rsidP="00376707">
      <w:pPr>
        <w:pStyle w:val="Prrafodelista"/>
        <w:numPr>
          <w:ilvl w:val="0"/>
          <w:numId w:val="3"/>
        </w:numPr>
        <w:spacing w:line="360" w:lineRule="auto"/>
        <w:contextualSpacing w:val="0"/>
        <w:jc w:val="both"/>
        <w:rPr>
          <w:rFonts w:ascii="Arial" w:hAnsi="Arial" w:cs="Arial"/>
          <w:sz w:val="26"/>
          <w:szCs w:val="26"/>
        </w:rPr>
      </w:pPr>
      <w:r w:rsidRPr="00A15E89">
        <w:rPr>
          <w:rFonts w:ascii="Arial Nova Cond" w:hAnsi="Arial Nova Cond" w:cs="Arial"/>
          <w:b/>
          <w:sz w:val="26"/>
          <w:szCs w:val="26"/>
        </w:rPr>
        <w:t>1.</w:t>
      </w:r>
      <w:r w:rsidR="00ED07D3" w:rsidRPr="00A15E89">
        <w:rPr>
          <w:rFonts w:ascii="Arial Nova Cond" w:hAnsi="Arial Nova Cond" w:cs="Arial"/>
          <w:b/>
          <w:sz w:val="26"/>
          <w:szCs w:val="26"/>
        </w:rPr>
        <w:t>1</w:t>
      </w:r>
      <w:r w:rsidR="00876555" w:rsidRPr="00A15E89">
        <w:rPr>
          <w:rFonts w:ascii="Arial Nova Cond" w:hAnsi="Arial Nova Cond" w:cs="Arial"/>
          <w:b/>
          <w:sz w:val="26"/>
          <w:szCs w:val="26"/>
        </w:rPr>
        <w:t>3</w:t>
      </w:r>
      <w:r w:rsidRPr="00A15E89">
        <w:rPr>
          <w:rFonts w:ascii="Arial Nova Cond" w:hAnsi="Arial Nova Cond" w:cs="Arial"/>
          <w:b/>
          <w:sz w:val="26"/>
          <w:szCs w:val="26"/>
        </w:rPr>
        <w:t xml:space="preserve">.- </w:t>
      </w:r>
      <w:r w:rsidR="00DD009C" w:rsidRPr="00A15E89">
        <w:rPr>
          <w:rFonts w:ascii="Arial Nova Cond" w:hAnsi="Arial Nova Cond" w:cs="Arial"/>
          <w:b/>
          <w:sz w:val="26"/>
          <w:szCs w:val="26"/>
        </w:rPr>
        <w:t>R</w:t>
      </w:r>
      <w:r w:rsidR="008F19C3" w:rsidRPr="00A15E89">
        <w:rPr>
          <w:rFonts w:ascii="Arial Nova Cond" w:hAnsi="Arial Nova Cond" w:cs="Arial"/>
          <w:b/>
          <w:sz w:val="26"/>
          <w:szCs w:val="26"/>
        </w:rPr>
        <w:t>ecurso de revisión</w:t>
      </w:r>
      <w:r w:rsidR="00DD009C" w:rsidRPr="00A15E89">
        <w:rPr>
          <w:rFonts w:ascii="Arial Nova Cond" w:hAnsi="Arial Nova Cond" w:cs="Arial"/>
          <w:b/>
          <w:sz w:val="26"/>
          <w:szCs w:val="26"/>
        </w:rPr>
        <w:t xml:space="preserve"> </w:t>
      </w:r>
      <w:r w:rsidR="00183BA0" w:rsidRPr="00810A81">
        <w:rPr>
          <w:rFonts w:ascii="Arial Nova Cond" w:hAnsi="Arial Nova Cond" w:cs="Arial"/>
          <w:bCs/>
          <w:color w:val="C00000"/>
          <w:sz w:val="28"/>
          <w:szCs w:val="28"/>
        </w:rPr>
        <w:t>********</w:t>
      </w:r>
      <w:r w:rsidR="00FA1226" w:rsidRPr="00A15E89">
        <w:rPr>
          <w:rFonts w:ascii="Arial Nova Cond" w:hAnsi="Arial Nova Cond" w:cs="Arial"/>
          <w:b/>
          <w:sz w:val="26"/>
          <w:szCs w:val="26"/>
        </w:rPr>
        <w:t>.</w:t>
      </w:r>
      <w:r w:rsidR="00FA1226" w:rsidRPr="00A15E89">
        <w:rPr>
          <w:rFonts w:ascii="Arial Nova Cond" w:hAnsi="Arial Nova Cond" w:cs="Arial"/>
          <w:b/>
          <w:sz w:val="28"/>
          <w:szCs w:val="28"/>
        </w:rPr>
        <w:t xml:space="preserve"> </w:t>
      </w:r>
      <w:r w:rsidR="004E22CB" w:rsidRPr="00876555">
        <w:rPr>
          <w:rFonts w:ascii="Arial" w:hAnsi="Arial" w:cs="Arial"/>
          <w:sz w:val="26"/>
          <w:szCs w:val="26"/>
        </w:rPr>
        <w:t>Inconforme</w:t>
      </w:r>
      <w:r w:rsidR="008F19C3" w:rsidRPr="00876555">
        <w:rPr>
          <w:rFonts w:ascii="Arial" w:hAnsi="Arial" w:cs="Arial"/>
          <w:sz w:val="26"/>
          <w:szCs w:val="26"/>
        </w:rPr>
        <w:t>s</w:t>
      </w:r>
      <w:r w:rsidR="004E22CB" w:rsidRPr="00876555">
        <w:rPr>
          <w:rFonts w:ascii="Arial" w:hAnsi="Arial" w:cs="Arial"/>
          <w:sz w:val="26"/>
          <w:szCs w:val="26"/>
        </w:rPr>
        <w:t xml:space="preserve"> con la resolución anterior, mediante escrito presentado el veinticinco de </w:t>
      </w:r>
      <w:r w:rsidR="00056F18" w:rsidRPr="00876555">
        <w:rPr>
          <w:rFonts w:ascii="Arial" w:hAnsi="Arial" w:cs="Arial"/>
          <w:sz w:val="26"/>
          <w:szCs w:val="26"/>
        </w:rPr>
        <w:t>abril</w:t>
      </w:r>
      <w:r w:rsidR="004E22CB" w:rsidRPr="00876555">
        <w:rPr>
          <w:rFonts w:ascii="Arial" w:hAnsi="Arial" w:cs="Arial"/>
          <w:sz w:val="26"/>
          <w:szCs w:val="26"/>
        </w:rPr>
        <w:t xml:space="preserve"> de dos mil </w:t>
      </w:r>
      <w:r w:rsidR="00056F18" w:rsidRPr="00876555">
        <w:rPr>
          <w:rFonts w:ascii="Arial" w:hAnsi="Arial" w:cs="Arial"/>
          <w:sz w:val="26"/>
          <w:szCs w:val="26"/>
        </w:rPr>
        <w:t>diecinueve</w:t>
      </w:r>
      <w:r w:rsidR="00F8110D">
        <w:rPr>
          <w:rFonts w:ascii="ZWAdobeF" w:hAnsi="ZWAdobeF" w:cs="ZWAdobeF"/>
          <w:sz w:val="2"/>
          <w:szCs w:val="2"/>
        </w:rPr>
        <w:t>8F</w:t>
      </w:r>
      <w:r w:rsidR="00101135">
        <w:rPr>
          <w:rStyle w:val="Refdenotaalpie"/>
          <w:rFonts w:ascii="Arial" w:hAnsi="Arial" w:cs="Arial"/>
          <w:sz w:val="26"/>
          <w:szCs w:val="26"/>
        </w:rPr>
        <w:footnoteReference w:id="10"/>
      </w:r>
      <w:r w:rsidR="004E22CB" w:rsidRPr="00876555">
        <w:rPr>
          <w:rFonts w:ascii="Arial" w:hAnsi="Arial" w:cs="Arial"/>
          <w:sz w:val="26"/>
          <w:szCs w:val="26"/>
        </w:rPr>
        <w:t>,</w:t>
      </w:r>
      <w:r w:rsidR="008F19C3" w:rsidRPr="00876555">
        <w:rPr>
          <w:rFonts w:ascii="Arial" w:hAnsi="Arial" w:cs="Arial"/>
          <w:sz w:val="26"/>
          <w:szCs w:val="26"/>
        </w:rPr>
        <w:t xml:space="preserve"> los quejosos interpusieron </w:t>
      </w:r>
      <w:r w:rsidR="008F19C3" w:rsidRPr="00876555">
        <w:rPr>
          <w:rFonts w:ascii="Arial" w:hAnsi="Arial" w:cs="Arial"/>
          <w:bCs/>
          <w:sz w:val="26"/>
          <w:szCs w:val="26"/>
        </w:rPr>
        <w:t>recurso</w:t>
      </w:r>
      <w:r w:rsidR="008F19C3" w:rsidRPr="00876555">
        <w:rPr>
          <w:rFonts w:ascii="Arial" w:hAnsi="Arial" w:cs="Arial"/>
          <w:sz w:val="26"/>
          <w:szCs w:val="26"/>
        </w:rPr>
        <w:t xml:space="preserve"> de revisión. </w:t>
      </w:r>
      <w:r w:rsidR="006B7BDC" w:rsidRPr="00876555">
        <w:rPr>
          <w:rFonts w:ascii="Arial" w:hAnsi="Arial" w:cs="Arial"/>
          <w:sz w:val="26"/>
          <w:szCs w:val="26"/>
          <w:lang w:val="es-MX"/>
        </w:rPr>
        <w:t xml:space="preserve">De dicho medio de impugnación correspondió conocer </w:t>
      </w:r>
      <w:r w:rsidR="006B7BDC" w:rsidRPr="00876555">
        <w:rPr>
          <w:rFonts w:ascii="Arial" w:hAnsi="Arial" w:cs="Arial"/>
          <w:bCs/>
          <w:sz w:val="26"/>
          <w:szCs w:val="26"/>
        </w:rPr>
        <w:t xml:space="preserve">al </w:t>
      </w:r>
      <w:r w:rsidR="00AD666C" w:rsidRPr="00AD666C">
        <w:rPr>
          <w:rFonts w:ascii="Arial" w:hAnsi="Arial" w:cs="Arial"/>
          <w:bCs/>
          <w:sz w:val="26"/>
          <w:szCs w:val="26"/>
        </w:rPr>
        <w:t>Primer Tribunal Colegiado en Materias Civil y Administrativas del Noveno Circuito</w:t>
      </w:r>
      <w:r w:rsidR="006B7BDC" w:rsidRPr="00876555">
        <w:rPr>
          <w:rFonts w:ascii="Arial" w:hAnsi="Arial" w:cs="Arial"/>
          <w:sz w:val="26"/>
          <w:szCs w:val="26"/>
        </w:rPr>
        <w:t xml:space="preserve">; el que, por acuerdo de </w:t>
      </w:r>
      <w:r w:rsidR="00D40076" w:rsidRPr="00876555">
        <w:rPr>
          <w:rFonts w:ascii="Arial" w:hAnsi="Arial" w:cs="Arial"/>
          <w:sz w:val="26"/>
          <w:szCs w:val="26"/>
        </w:rPr>
        <w:t>veinti</w:t>
      </w:r>
      <w:r w:rsidR="00B74755" w:rsidRPr="00876555">
        <w:rPr>
          <w:rFonts w:ascii="Arial" w:hAnsi="Arial" w:cs="Arial"/>
          <w:sz w:val="26"/>
          <w:szCs w:val="26"/>
        </w:rPr>
        <w:t>uno</w:t>
      </w:r>
      <w:r w:rsidR="00D40076" w:rsidRPr="00876555">
        <w:rPr>
          <w:rFonts w:ascii="Arial" w:hAnsi="Arial" w:cs="Arial"/>
          <w:sz w:val="26"/>
          <w:szCs w:val="26"/>
        </w:rPr>
        <w:t xml:space="preserve"> de mayo</w:t>
      </w:r>
      <w:r w:rsidR="006B7BDC" w:rsidRPr="00876555">
        <w:rPr>
          <w:rFonts w:ascii="Arial" w:hAnsi="Arial" w:cs="Arial"/>
          <w:sz w:val="26"/>
          <w:szCs w:val="26"/>
        </w:rPr>
        <w:t xml:space="preserve"> de dos mil </w:t>
      </w:r>
      <w:r w:rsidR="00D40076" w:rsidRPr="00876555">
        <w:rPr>
          <w:rFonts w:ascii="Arial" w:hAnsi="Arial" w:cs="Arial"/>
          <w:sz w:val="26"/>
          <w:szCs w:val="26"/>
        </w:rPr>
        <w:t>diecinueve</w:t>
      </w:r>
      <w:r w:rsidR="00F8110D">
        <w:rPr>
          <w:rFonts w:ascii="ZWAdobeF" w:hAnsi="ZWAdobeF" w:cs="ZWAdobeF"/>
          <w:sz w:val="2"/>
          <w:szCs w:val="2"/>
        </w:rPr>
        <w:t>9F</w:t>
      </w:r>
      <w:r w:rsidR="006B7BDC" w:rsidRPr="005B0DFE">
        <w:rPr>
          <w:rFonts w:ascii="Arial" w:hAnsi="Arial" w:cs="Arial"/>
          <w:sz w:val="26"/>
          <w:szCs w:val="26"/>
          <w:vertAlign w:val="superscript"/>
        </w:rPr>
        <w:footnoteReference w:id="11"/>
      </w:r>
      <w:r w:rsidR="006B7BDC" w:rsidRPr="00876555">
        <w:rPr>
          <w:rFonts w:ascii="Arial" w:hAnsi="Arial" w:cs="Arial"/>
          <w:sz w:val="26"/>
          <w:szCs w:val="26"/>
        </w:rPr>
        <w:t xml:space="preserve">, registró el recurso con el número de expediente </w:t>
      </w:r>
      <w:r w:rsidR="00183BA0" w:rsidRPr="00810A81">
        <w:rPr>
          <w:rFonts w:ascii="Arial Nova Cond" w:hAnsi="Arial Nova Cond" w:cs="Arial"/>
          <w:bCs/>
          <w:color w:val="C00000"/>
          <w:sz w:val="28"/>
          <w:szCs w:val="28"/>
        </w:rPr>
        <w:t>********</w:t>
      </w:r>
      <w:r w:rsidR="006B7BDC" w:rsidRPr="00876555">
        <w:rPr>
          <w:rFonts w:ascii="Arial" w:hAnsi="Arial" w:cs="Arial"/>
          <w:color w:val="C00000"/>
          <w:sz w:val="26"/>
          <w:szCs w:val="26"/>
          <w:lang w:val="es-MX"/>
        </w:rPr>
        <w:t xml:space="preserve"> </w:t>
      </w:r>
      <w:r w:rsidR="006B7BDC" w:rsidRPr="00876555">
        <w:rPr>
          <w:rFonts w:ascii="Arial" w:hAnsi="Arial" w:cs="Arial"/>
          <w:sz w:val="26"/>
          <w:szCs w:val="26"/>
        </w:rPr>
        <w:t>y lo admitió a trámite.</w:t>
      </w:r>
      <w:r w:rsidR="00876555" w:rsidRPr="00876555">
        <w:rPr>
          <w:rFonts w:ascii="Arial" w:hAnsi="Arial" w:cs="Arial"/>
          <w:sz w:val="26"/>
          <w:szCs w:val="26"/>
        </w:rPr>
        <w:t xml:space="preserve"> </w:t>
      </w:r>
      <w:r w:rsidR="00D25B56" w:rsidRPr="00876555">
        <w:rPr>
          <w:rFonts w:ascii="Arial" w:hAnsi="Arial" w:cs="Arial"/>
          <w:sz w:val="26"/>
          <w:szCs w:val="26"/>
        </w:rPr>
        <w:t xml:space="preserve">Por su parte, </w:t>
      </w:r>
      <w:r w:rsidR="00BE3999" w:rsidRPr="00876555">
        <w:rPr>
          <w:rFonts w:ascii="Arial" w:hAnsi="Arial" w:cs="Arial"/>
          <w:sz w:val="26"/>
          <w:szCs w:val="26"/>
        </w:rPr>
        <w:t xml:space="preserve">la autoridad responsable </w:t>
      </w:r>
      <w:r w:rsidR="00BE3999" w:rsidRPr="00A15E89">
        <w:rPr>
          <w:rFonts w:ascii="Arial Nova Cond" w:hAnsi="Arial Nova Cond" w:cs="Arial"/>
          <w:b/>
          <w:bCs/>
          <w:sz w:val="26"/>
          <w:szCs w:val="26"/>
        </w:rPr>
        <w:t>“</w:t>
      </w:r>
      <w:r w:rsidR="0003049B" w:rsidRPr="00810A81">
        <w:rPr>
          <w:rFonts w:ascii="Arial Nova Cond" w:hAnsi="Arial Nova Cond" w:cs="Arial"/>
          <w:bCs/>
          <w:color w:val="C00000"/>
          <w:sz w:val="28"/>
          <w:szCs w:val="28"/>
        </w:rPr>
        <w:t>********</w:t>
      </w:r>
      <w:r w:rsidR="00BE3999" w:rsidRPr="00A15E89">
        <w:rPr>
          <w:rFonts w:ascii="Arial Nova Cond" w:hAnsi="Arial Nova Cond" w:cs="Arial"/>
          <w:b/>
          <w:bCs/>
          <w:sz w:val="26"/>
          <w:szCs w:val="26"/>
        </w:rPr>
        <w:t>”</w:t>
      </w:r>
      <w:r w:rsidR="00BE3999" w:rsidRPr="00876555">
        <w:rPr>
          <w:rFonts w:ascii="Arial" w:hAnsi="Arial" w:cs="Arial"/>
          <w:sz w:val="26"/>
          <w:szCs w:val="26"/>
        </w:rPr>
        <w:t>, Asociación Civil, por conducto de su representante legal</w:t>
      </w:r>
      <w:r w:rsidR="004709FE" w:rsidRPr="00876555">
        <w:rPr>
          <w:rFonts w:ascii="Arial" w:hAnsi="Arial" w:cs="Arial"/>
          <w:sz w:val="26"/>
          <w:szCs w:val="26"/>
        </w:rPr>
        <w:t>, present</w:t>
      </w:r>
      <w:r w:rsidR="00BE3999" w:rsidRPr="00876555">
        <w:rPr>
          <w:rFonts w:ascii="Arial" w:hAnsi="Arial" w:cs="Arial"/>
          <w:sz w:val="26"/>
          <w:szCs w:val="26"/>
        </w:rPr>
        <w:t>ó</w:t>
      </w:r>
      <w:r w:rsidR="004709FE" w:rsidRPr="00876555">
        <w:rPr>
          <w:rFonts w:ascii="Arial" w:hAnsi="Arial" w:cs="Arial"/>
          <w:sz w:val="26"/>
          <w:szCs w:val="26"/>
        </w:rPr>
        <w:t xml:space="preserve"> recurso de revisión adhe</w:t>
      </w:r>
      <w:r w:rsidR="00101135" w:rsidRPr="00876555">
        <w:rPr>
          <w:rFonts w:ascii="Arial" w:hAnsi="Arial" w:cs="Arial"/>
          <w:sz w:val="26"/>
          <w:szCs w:val="26"/>
        </w:rPr>
        <w:t>sivo el veintiocho de mayo de dos mil diecinueve</w:t>
      </w:r>
      <w:r w:rsidR="00F8110D">
        <w:rPr>
          <w:rFonts w:ascii="ZWAdobeF" w:hAnsi="ZWAdobeF" w:cs="ZWAdobeF"/>
          <w:sz w:val="2"/>
          <w:szCs w:val="2"/>
        </w:rPr>
        <w:t>10F</w:t>
      </w:r>
      <w:r w:rsidR="00101135">
        <w:rPr>
          <w:rStyle w:val="Refdenotaalpie"/>
          <w:rFonts w:ascii="Arial" w:hAnsi="Arial" w:cs="Arial"/>
          <w:sz w:val="26"/>
          <w:szCs w:val="26"/>
        </w:rPr>
        <w:footnoteReference w:id="12"/>
      </w:r>
      <w:r w:rsidR="005125F5" w:rsidRPr="00876555">
        <w:rPr>
          <w:rFonts w:ascii="Arial" w:hAnsi="Arial" w:cs="Arial"/>
          <w:sz w:val="26"/>
          <w:szCs w:val="26"/>
        </w:rPr>
        <w:t xml:space="preserve">, mismo que </w:t>
      </w:r>
      <w:r w:rsidR="00BE3999" w:rsidRPr="00876555">
        <w:rPr>
          <w:rFonts w:ascii="Arial" w:hAnsi="Arial" w:cs="Arial"/>
          <w:sz w:val="26"/>
          <w:szCs w:val="26"/>
        </w:rPr>
        <w:t>por auto</w:t>
      </w:r>
      <w:r w:rsidR="00DD2A67" w:rsidRPr="00876555">
        <w:rPr>
          <w:rFonts w:ascii="Arial" w:hAnsi="Arial" w:cs="Arial"/>
          <w:sz w:val="26"/>
          <w:szCs w:val="26"/>
        </w:rPr>
        <w:t xml:space="preserve"> de veintinueve de mayo siguiente, </w:t>
      </w:r>
      <w:r w:rsidR="005125F5" w:rsidRPr="00876555">
        <w:rPr>
          <w:rFonts w:ascii="Arial" w:hAnsi="Arial" w:cs="Arial"/>
          <w:sz w:val="26"/>
          <w:szCs w:val="26"/>
        </w:rPr>
        <w:t xml:space="preserve">se </w:t>
      </w:r>
      <w:r w:rsidR="00327736" w:rsidRPr="00876555">
        <w:rPr>
          <w:rFonts w:ascii="Arial" w:hAnsi="Arial" w:cs="Arial"/>
          <w:sz w:val="26"/>
          <w:szCs w:val="26"/>
        </w:rPr>
        <w:t>ordenó agregar a los autos.</w:t>
      </w:r>
    </w:p>
    <w:p w14:paraId="31D2B5E6" w14:textId="77777777" w:rsidR="00450FD2" w:rsidRDefault="00450FD2" w:rsidP="00450FD2">
      <w:pPr>
        <w:pStyle w:val="Prrafodelista"/>
        <w:spacing w:line="360" w:lineRule="auto"/>
        <w:ind w:left="0"/>
        <w:contextualSpacing w:val="0"/>
        <w:jc w:val="both"/>
        <w:rPr>
          <w:rFonts w:ascii="Arial" w:hAnsi="Arial" w:cs="Arial"/>
          <w:sz w:val="26"/>
          <w:szCs w:val="26"/>
        </w:rPr>
      </w:pPr>
    </w:p>
    <w:p w14:paraId="03BC41F6" w14:textId="592F5A39" w:rsidR="00757415" w:rsidRDefault="00757415" w:rsidP="00376707">
      <w:pPr>
        <w:pStyle w:val="Prrafodelista"/>
        <w:numPr>
          <w:ilvl w:val="0"/>
          <w:numId w:val="3"/>
        </w:numPr>
        <w:spacing w:line="360" w:lineRule="auto"/>
        <w:contextualSpacing w:val="0"/>
        <w:jc w:val="both"/>
        <w:rPr>
          <w:rFonts w:ascii="Arial" w:hAnsi="Arial" w:cs="Arial"/>
          <w:sz w:val="26"/>
          <w:szCs w:val="26"/>
        </w:rPr>
      </w:pPr>
      <w:r>
        <w:rPr>
          <w:rFonts w:ascii="Arial" w:hAnsi="Arial" w:cs="Arial"/>
          <w:sz w:val="26"/>
          <w:szCs w:val="26"/>
        </w:rPr>
        <w:lastRenderedPageBreak/>
        <w:t xml:space="preserve">El Tribunal Colegiado del conocimiento emitió sentencia el </w:t>
      </w:r>
      <w:r w:rsidRPr="00A15E89">
        <w:rPr>
          <w:rFonts w:ascii="Arial Nova Cond" w:hAnsi="Arial Nova Cond" w:cs="Arial"/>
          <w:b/>
          <w:bCs/>
          <w:sz w:val="26"/>
          <w:szCs w:val="26"/>
        </w:rPr>
        <w:t>doce de diciembre de dos mil diecinueve</w:t>
      </w:r>
      <w:r>
        <w:rPr>
          <w:rFonts w:ascii="Arial" w:hAnsi="Arial" w:cs="Arial"/>
          <w:sz w:val="26"/>
          <w:szCs w:val="26"/>
        </w:rPr>
        <w:t xml:space="preserve">, </w:t>
      </w:r>
      <w:r w:rsidR="008F3AE8">
        <w:rPr>
          <w:rFonts w:ascii="Arial" w:hAnsi="Arial" w:cs="Arial"/>
          <w:sz w:val="26"/>
          <w:szCs w:val="26"/>
        </w:rPr>
        <w:t>en la que estimó fundados los agravios propuestos por la</w:t>
      </w:r>
      <w:r w:rsidR="006A4B44">
        <w:rPr>
          <w:rFonts w:ascii="Arial" w:hAnsi="Arial" w:cs="Arial"/>
          <w:sz w:val="26"/>
          <w:szCs w:val="26"/>
        </w:rPr>
        <w:t xml:space="preserve"> parte</w:t>
      </w:r>
      <w:r w:rsidR="008F3AE8">
        <w:rPr>
          <w:rFonts w:ascii="Arial" w:hAnsi="Arial" w:cs="Arial"/>
          <w:sz w:val="26"/>
          <w:szCs w:val="26"/>
        </w:rPr>
        <w:t xml:space="preserve"> recurrente princip</w:t>
      </w:r>
      <w:r w:rsidR="006A4B44">
        <w:rPr>
          <w:rFonts w:ascii="Arial" w:hAnsi="Arial" w:cs="Arial"/>
          <w:sz w:val="26"/>
          <w:szCs w:val="26"/>
        </w:rPr>
        <w:t xml:space="preserve">al, e ineficaces los planteados por el recurrente adherente, </w:t>
      </w:r>
      <w:r w:rsidR="00876555">
        <w:rPr>
          <w:rFonts w:ascii="Arial" w:hAnsi="Arial" w:cs="Arial"/>
          <w:sz w:val="26"/>
          <w:szCs w:val="26"/>
        </w:rPr>
        <w:t>fallando</w:t>
      </w:r>
      <w:r w:rsidR="00A5153F">
        <w:rPr>
          <w:rFonts w:ascii="Arial" w:hAnsi="Arial" w:cs="Arial"/>
          <w:sz w:val="26"/>
          <w:szCs w:val="26"/>
        </w:rPr>
        <w:t xml:space="preserve"> </w:t>
      </w:r>
      <w:r>
        <w:rPr>
          <w:rFonts w:ascii="Arial" w:hAnsi="Arial" w:cs="Arial"/>
          <w:sz w:val="26"/>
          <w:szCs w:val="26"/>
        </w:rPr>
        <w:t>bajo los puntos resolutivos siguientes:</w:t>
      </w:r>
    </w:p>
    <w:p w14:paraId="3CB6D1A2" w14:textId="77777777" w:rsidR="00757415" w:rsidRPr="00757415" w:rsidRDefault="00757415" w:rsidP="00757415">
      <w:pPr>
        <w:pStyle w:val="Prrafodelista"/>
        <w:rPr>
          <w:rFonts w:ascii="Arial" w:hAnsi="Arial" w:cs="Arial"/>
          <w:sz w:val="26"/>
          <w:szCs w:val="26"/>
        </w:rPr>
      </w:pPr>
    </w:p>
    <w:p w14:paraId="6DF85ED5" w14:textId="7C48C79D" w:rsidR="008F3AE8" w:rsidRPr="00876555" w:rsidRDefault="008F3AE8" w:rsidP="0087655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76555">
        <w:rPr>
          <w:rFonts w:ascii="Arial Nova Cond" w:hAnsi="Arial Nova Cond" w:cs="Arial"/>
          <w:sz w:val="22"/>
          <w:szCs w:val="22"/>
        </w:rPr>
        <w:t>“</w:t>
      </w:r>
      <w:r w:rsidRPr="00A15E89">
        <w:rPr>
          <w:rFonts w:ascii="Arial Nova Cond" w:hAnsi="Arial Nova Cond" w:cs="Arial"/>
          <w:b/>
          <w:bCs/>
          <w:sz w:val="22"/>
          <w:szCs w:val="22"/>
        </w:rPr>
        <w:t>PRIMERO</w:t>
      </w:r>
      <w:r w:rsidRPr="00876555">
        <w:rPr>
          <w:rFonts w:ascii="Arial Nova Cond" w:hAnsi="Arial Nova Cond" w:cs="Arial"/>
          <w:sz w:val="22"/>
          <w:szCs w:val="22"/>
        </w:rPr>
        <w:t xml:space="preserve">. Se REVOCA la resolución pronunciada por el Juez Sexto de Distrito en el Estado dentro del juicio de amparo indirecto número 212/2019-IV. </w:t>
      </w:r>
    </w:p>
    <w:p w14:paraId="0F1EBE89" w14:textId="77777777" w:rsidR="0062244B" w:rsidRPr="007B7B98" w:rsidRDefault="0062244B" w:rsidP="0087655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2"/>
          <w:szCs w:val="12"/>
        </w:rPr>
      </w:pPr>
    </w:p>
    <w:p w14:paraId="646974E8" w14:textId="0E83B661" w:rsidR="00757415" w:rsidRPr="00876555" w:rsidRDefault="008F3AE8" w:rsidP="0087655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A15E89">
        <w:rPr>
          <w:rFonts w:ascii="Arial Nova Cond" w:hAnsi="Arial Nova Cond" w:cs="Arial"/>
          <w:b/>
          <w:bCs/>
          <w:sz w:val="22"/>
          <w:szCs w:val="22"/>
        </w:rPr>
        <w:t>SEGUNDO</w:t>
      </w:r>
      <w:r w:rsidRPr="00876555">
        <w:rPr>
          <w:rFonts w:ascii="Arial Nova Cond" w:hAnsi="Arial Nova Cond" w:cs="Arial"/>
          <w:sz w:val="22"/>
          <w:szCs w:val="22"/>
        </w:rPr>
        <w:t>. Se ordena al juez de distrito DEJE SIN EFECTO LA RESOLUCIÓN QUE SOBRESEE en el juicio de amparo, en su lugar, señale fecha y hora para la celebración de la audiencia constitucional.</w:t>
      </w:r>
    </w:p>
    <w:p w14:paraId="17A39A45" w14:textId="77777777" w:rsidR="008F3AE8" w:rsidRPr="007B7B98" w:rsidRDefault="008F3AE8" w:rsidP="0087655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2"/>
          <w:szCs w:val="12"/>
        </w:rPr>
      </w:pPr>
    </w:p>
    <w:p w14:paraId="45D50167" w14:textId="5A638025" w:rsidR="008F3AE8" w:rsidRPr="00876555" w:rsidRDefault="008F3AE8" w:rsidP="0087655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A15E89">
        <w:rPr>
          <w:rFonts w:ascii="Arial Nova Cond" w:hAnsi="Arial Nova Cond" w:cs="Arial"/>
          <w:b/>
          <w:bCs/>
          <w:sz w:val="22"/>
          <w:szCs w:val="22"/>
        </w:rPr>
        <w:t>TERCERO</w:t>
      </w:r>
      <w:r w:rsidRPr="00876555">
        <w:rPr>
          <w:rFonts w:ascii="Arial Nova Cond" w:hAnsi="Arial Nova Cond" w:cs="Arial"/>
          <w:sz w:val="22"/>
          <w:szCs w:val="22"/>
        </w:rPr>
        <w:t>. Es INFUNDADO el recurso de revisión adhesivo interpuesto el representante legal de la institución educativa denominada: “</w:t>
      </w:r>
      <w:r w:rsidR="00067F5C" w:rsidRPr="006A7C5F">
        <w:rPr>
          <w:rFonts w:ascii="Arial Nova Cond" w:hAnsi="Arial Nova Cond" w:cs="Arial"/>
          <w:color w:val="C00000"/>
          <w:spacing w:val="-3"/>
          <w:sz w:val="22"/>
          <w:szCs w:val="22"/>
        </w:rPr>
        <w:t>********</w:t>
      </w:r>
      <w:r w:rsidRPr="00876555">
        <w:rPr>
          <w:rFonts w:ascii="Arial Nova Cond" w:hAnsi="Arial Nova Cond" w:cs="Arial"/>
          <w:sz w:val="22"/>
          <w:szCs w:val="22"/>
        </w:rPr>
        <w:t>”, asociación civil”.</w:t>
      </w:r>
    </w:p>
    <w:p w14:paraId="6E7D8050" w14:textId="31F95B1C" w:rsidR="00E54477" w:rsidRPr="00C6032D" w:rsidRDefault="00E54477" w:rsidP="00E07F5B">
      <w:pPr>
        <w:pStyle w:val="Prrafodelista"/>
        <w:spacing w:line="360" w:lineRule="auto"/>
        <w:rPr>
          <w:rFonts w:ascii="Arial" w:hAnsi="Arial" w:cs="Arial"/>
        </w:rPr>
      </w:pPr>
    </w:p>
    <w:p w14:paraId="25F65687" w14:textId="787976B3" w:rsidR="00AC0792" w:rsidRDefault="00AC0792" w:rsidP="00376707">
      <w:pPr>
        <w:pStyle w:val="Prrafodelista"/>
        <w:numPr>
          <w:ilvl w:val="0"/>
          <w:numId w:val="3"/>
        </w:numPr>
        <w:spacing w:line="360" w:lineRule="auto"/>
        <w:contextualSpacing w:val="0"/>
        <w:jc w:val="both"/>
        <w:rPr>
          <w:rFonts w:ascii="Arial" w:hAnsi="Arial" w:cs="Arial"/>
          <w:sz w:val="26"/>
          <w:szCs w:val="26"/>
        </w:rPr>
      </w:pPr>
      <w:r>
        <w:rPr>
          <w:rFonts w:ascii="Arial" w:hAnsi="Arial" w:cs="Arial"/>
          <w:sz w:val="26"/>
          <w:szCs w:val="26"/>
        </w:rPr>
        <w:t>Para ello, destacan como consideraciones esenciales del referido fallo, las siguientes:</w:t>
      </w:r>
    </w:p>
    <w:p w14:paraId="66CBA251" w14:textId="77777777" w:rsidR="008A298E" w:rsidRPr="007B7B98" w:rsidRDefault="008A298E" w:rsidP="008A298E">
      <w:pPr>
        <w:pStyle w:val="Prrafodelista"/>
        <w:spacing w:line="360" w:lineRule="auto"/>
        <w:ind w:left="0"/>
        <w:contextualSpacing w:val="0"/>
        <w:jc w:val="both"/>
        <w:rPr>
          <w:rFonts w:ascii="Arial" w:hAnsi="Arial" w:cs="Arial"/>
          <w:sz w:val="8"/>
          <w:szCs w:val="8"/>
        </w:rPr>
      </w:pPr>
    </w:p>
    <w:p w14:paraId="31872426" w14:textId="77777777" w:rsidR="00AC0792"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Pr>
          <w:rFonts w:ascii="Arial Nova Cond" w:hAnsi="Arial Nova Cond" w:cs="Arial"/>
          <w:sz w:val="22"/>
          <w:szCs w:val="22"/>
        </w:rPr>
        <w:t xml:space="preserve">“[…] </w:t>
      </w:r>
      <w:r w:rsidRPr="00AC0792">
        <w:rPr>
          <w:rFonts w:ascii="Arial Nova Cond" w:hAnsi="Arial Nova Cond" w:cs="Arial"/>
          <w:sz w:val="22"/>
          <w:szCs w:val="22"/>
        </w:rPr>
        <w:t xml:space="preserve">es dable concluir que, cuando un particular que presta el servicio de educación básica, dicta, ordena u omite la no inscripción o reinscripción de un niño en la institución que preside, sin causa justificada, ello </w:t>
      </w:r>
      <w:r w:rsidRPr="00A15E89">
        <w:rPr>
          <w:rFonts w:ascii="Arial Nova Cond" w:hAnsi="Arial Nova Cond" w:cs="Arial"/>
          <w:b/>
          <w:bCs/>
          <w:sz w:val="22"/>
          <w:szCs w:val="22"/>
          <w:highlight w:val="darkGray"/>
        </w:rPr>
        <w:t>incide en el derecho de acceso a la educación de los menores de edad</w:t>
      </w:r>
      <w:r w:rsidRPr="00AC0792">
        <w:rPr>
          <w:rFonts w:ascii="Arial Nova Cond" w:hAnsi="Arial Nova Cond" w:cs="Arial"/>
          <w:sz w:val="22"/>
          <w:szCs w:val="22"/>
        </w:rPr>
        <w:t xml:space="preserve">, desincorporando de su esfera jurídica, el derecho fundamental a la educación inicial tutelada por el artículo 3o de la Constitución Política de los Estados Unidos Mexicanos y, por tanto, </w:t>
      </w:r>
      <w:r w:rsidRPr="00AD02D7">
        <w:rPr>
          <w:rFonts w:ascii="Arial Nova Cond" w:hAnsi="Arial Nova Cond" w:cs="Arial"/>
          <w:b/>
          <w:bCs/>
          <w:sz w:val="22"/>
          <w:szCs w:val="22"/>
          <w:highlight w:val="darkGray"/>
        </w:rPr>
        <w:t>debe considerarse como particular con calidad de autoridad responsable para efectos del juicio de amparo</w:t>
      </w:r>
      <w:r w:rsidRPr="00AC0792">
        <w:rPr>
          <w:rFonts w:ascii="Arial Nova Cond" w:hAnsi="Arial Nova Cond" w:cs="Arial"/>
          <w:sz w:val="22"/>
          <w:szCs w:val="22"/>
        </w:rPr>
        <w:t>, en términos de lo que dispone el segundo párrafo de la fracción II, del artículo 5, de la Ley de Amparo.</w:t>
      </w:r>
    </w:p>
    <w:p w14:paraId="31EC1FE3" w14:textId="77777777" w:rsidR="00AC0792" w:rsidRPr="00C6032D"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8"/>
          <w:szCs w:val="8"/>
        </w:rPr>
      </w:pPr>
    </w:p>
    <w:p w14:paraId="2B3B8F80" w14:textId="51957EE1" w:rsidR="00AC0792"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Pr>
          <w:rFonts w:ascii="Arial Nova Cond" w:hAnsi="Arial Nova Cond" w:cs="Arial"/>
          <w:sz w:val="22"/>
          <w:szCs w:val="22"/>
        </w:rPr>
        <w:t xml:space="preserve">Al particular, </w:t>
      </w:r>
      <w:r w:rsidRPr="00AC0792">
        <w:rPr>
          <w:rFonts w:ascii="Arial Nova Cond" w:hAnsi="Arial Nova Cond" w:cs="Arial"/>
          <w:sz w:val="22"/>
          <w:szCs w:val="22"/>
        </w:rPr>
        <w:t xml:space="preserve">este tribunal coincide con el criterio sustentado por el Primer Tribunal Colegiado en Materia Administrativa del Sexto Circuito, cuyo epígrafe y texto a continuación se trascriben: </w:t>
      </w:r>
    </w:p>
    <w:p w14:paraId="4FE7656F" w14:textId="77777777" w:rsidR="00AC0792" w:rsidRPr="00C6032D"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6"/>
          <w:szCs w:val="6"/>
        </w:rPr>
      </w:pPr>
    </w:p>
    <w:p w14:paraId="6DD95124" w14:textId="77777777" w:rsidR="00AC0792"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22"/>
          <w:szCs w:val="22"/>
        </w:rPr>
      </w:pPr>
      <w:r w:rsidRPr="00AC0792">
        <w:rPr>
          <w:rFonts w:ascii="Arial Nova Cond" w:hAnsi="Arial Nova Cond" w:cs="Arial"/>
          <w:sz w:val="22"/>
          <w:szCs w:val="22"/>
        </w:rPr>
        <w:t>“</w:t>
      </w:r>
      <w:r w:rsidRPr="00A15E89">
        <w:rPr>
          <w:rFonts w:ascii="Arial Nova Cond" w:hAnsi="Arial Nova Cond" w:cs="Arial"/>
          <w:b/>
          <w:bCs/>
          <w:sz w:val="22"/>
          <w:szCs w:val="22"/>
        </w:rPr>
        <w:t>PARTICULAR CON CALIDAD DE AUTORIDAD RESPONSABLE PARA EFECTOS DEL JUICIO DE AMPARO. LO ES EL DIRECTOR DE UNA ESCUELA PRIVADA DE EDUCACIÓN BÁSICA QUE NIEGA LA INSCRIPCIÓN DE UN NIÑO EN ESA INSTITUCIÓN</w:t>
      </w:r>
      <w:r w:rsidRPr="00AC0792">
        <w:rPr>
          <w:rFonts w:ascii="Arial Nova Cond" w:hAnsi="Arial Nova Cond" w:cs="Arial"/>
          <w:sz w:val="22"/>
          <w:szCs w:val="22"/>
        </w:rPr>
        <w:t xml:space="preserve">. Cuando un particular presta el servicio público de educación básica, y dicta u ordena la no inscripción de un niño en la institución que dirige, ese acto incide en el derecho de acceso a la educación de los menores de edad, y con ello desincorpora de la esfera jurídica del directo agraviado el derecho fundamental a la educación básica, tutelado por el artículo 3o. de la Constitución Política de los Estados Unidos Mexicanos. Por tanto, en ese supuesto el director del colegio privado debe ser considerado como particular con calidad de autoridad responsable para efectos del juicio de amparo, en términos de lo que dispone el segundo párrafo de la fracción II del artículo 5o. de la Ley de Amparo; de ahí que no opere la causa de improcedencia contenida en este último numeral, en relación con el diverso 61, fracción XXIII, del propio ordenamiento. </w:t>
      </w:r>
    </w:p>
    <w:p w14:paraId="4B826248" w14:textId="77777777" w:rsidR="00AC0792" w:rsidRPr="007B7B98"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2545EBE9" w14:textId="44218BED" w:rsidR="007B7B98"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AC0792">
        <w:rPr>
          <w:rFonts w:ascii="Arial Nova Cond" w:hAnsi="Arial Nova Cond" w:cs="Arial"/>
          <w:sz w:val="22"/>
          <w:szCs w:val="22"/>
        </w:rPr>
        <w:t>No es óbice a lo anterior, el hecho de que el juez de Distrito haya invocado como fundamento de su determinación, el criterio de la Segunda Sala de la Suprema Corte de Justicia de la Nación, intitulado: “</w:t>
      </w:r>
      <w:r w:rsidRPr="00A15E89">
        <w:rPr>
          <w:rFonts w:ascii="Arial Nova Cond" w:hAnsi="Arial Nova Cond" w:cs="Arial"/>
          <w:b/>
          <w:bCs/>
          <w:sz w:val="22"/>
          <w:szCs w:val="22"/>
        </w:rPr>
        <w:t>UNIVERSIDADES PRIVADAS. CUANDO REALIZAN ACTOS RELACIONADOS CON LA INSCRIPCIÓN O INGRESO, EVALUACIÓN, PERMANENCIA O DISCIPLINA DE SUS ALUMNOS. NO TIENEN EL CARÁCTER DE AUTORIDAD RESPONSABLE PARA EFECTOS DEL JUICIO DE AMPARO</w:t>
      </w:r>
      <w:r w:rsidRPr="00AC0792">
        <w:rPr>
          <w:rFonts w:ascii="Arial Nova Cond" w:hAnsi="Arial Nova Cond" w:cs="Arial"/>
          <w:sz w:val="22"/>
          <w:szCs w:val="22"/>
        </w:rPr>
        <w:t>”.</w:t>
      </w:r>
    </w:p>
    <w:p w14:paraId="466965F0" w14:textId="6097DD46" w:rsidR="00AC0792"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22"/>
          <w:szCs w:val="22"/>
        </w:rPr>
      </w:pPr>
      <w:r w:rsidRPr="00AC0792">
        <w:rPr>
          <w:rFonts w:ascii="Arial Nova Cond" w:hAnsi="Arial Nova Cond" w:cs="Arial"/>
          <w:sz w:val="22"/>
          <w:szCs w:val="22"/>
        </w:rPr>
        <w:lastRenderedPageBreak/>
        <w:t xml:space="preserve">Lo anterior, en razón de que si bien, la nota característica de ese criterio con el caso que llama la atención, es que </w:t>
      </w:r>
      <w:r w:rsidRPr="00A15E89">
        <w:rPr>
          <w:rFonts w:ascii="Arial Nova Cond" w:hAnsi="Arial Nova Cond" w:cs="Arial"/>
          <w:b/>
          <w:bCs/>
          <w:sz w:val="22"/>
          <w:szCs w:val="22"/>
        </w:rPr>
        <w:t>se está en presencia de escuelas privadas</w:t>
      </w:r>
      <w:r w:rsidRPr="00AC0792">
        <w:rPr>
          <w:rFonts w:ascii="Arial Nova Cond" w:hAnsi="Arial Nova Cond" w:cs="Arial"/>
          <w:sz w:val="22"/>
          <w:szCs w:val="22"/>
        </w:rPr>
        <w:t xml:space="preserve">, una de educación primaria y otra superior, la que las diferencia, es que la última, se gobierna por su normativa interna, tal y como se deduce de la sinopsis suscrita con motivo de esa ejecutoria; en tanto que </w:t>
      </w:r>
      <w:r w:rsidRPr="00A15E89">
        <w:rPr>
          <w:rFonts w:ascii="Arial Nova Cond" w:hAnsi="Arial Nova Cond" w:cs="Arial"/>
          <w:b/>
          <w:bCs/>
          <w:sz w:val="22"/>
          <w:szCs w:val="22"/>
          <w:highlight w:val="darkGray"/>
        </w:rPr>
        <w:t>las primeras, se conducen con base en las normas del derecho público;</w:t>
      </w:r>
      <w:r w:rsidRPr="00AC0792">
        <w:rPr>
          <w:rFonts w:ascii="Arial Nova Cond" w:hAnsi="Arial Nova Cond" w:cs="Arial"/>
          <w:sz w:val="22"/>
          <w:szCs w:val="22"/>
        </w:rPr>
        <w:t xml:space="preserve"> esto es, en lo dispuesto en el artículo 3º constitucional, en la Ley General de Educación y en la Ley de Educación del Estado de San Luis Potosí, la cual incluso </w:t>
      </w:r>
      <w:r w:rsidRPr="00A15E89">
        <w:rPr>
          <w:rFonts w:ascii="Arial Nova Cond" w:hAnsi="Arial Nova Cond" w:cs="Arial"/>
          <w:b/>
          <w:bCs/>
          <w:sz w:val="22"/>
          <w:szCs w:val="22"/>
          <w:highlight w:val="darkGray"/>
        </w:rPr>
        <w:t>prevé, como infracción de quienes prestan servicios educativos –públicos o privados-, la suspensión del servicio educativo sin que medie motivo justificado</w:t>
      </w:r>
      <w:r w:rsidRPr="00AC0792">
        <w:rPr>
          <w:rFonts w:ascii="Arial Nova Cond" w:hAnsi="Arial Nova Cond" w:cs="Arial"/>
          <w:sz w:val="22"/>
          <w:szCs w:val="22"/>
        </w:rPr>
        <w:t xml:space="preserve">, así como en planes y programas de estudio que las autoridades educativas competentes hayan determinado o considerado procedentes, lo cual significa que, en ese, en particular, </w:t>
      </w:r>
      <w:r w:rsidRPr="00A15E89">
        <w:rPr>
          <w:rFonts w:ascii="Arial Nova Cond" w:hAnsi="Arial Nova Cond" w:cs="Arial"/>
          <w:b/>
          <w:bCs/>
          <w:sz w:val="22"/>
          <w:szCs w:val="22"/>
        </w:rPr>
        <w:t>no gozan de la autonomía que pudieran tener las escuelas de educación superior</w:t>
      </w:r>
      <w:r w:rsidRPr="00AC0792">
        <w:rPr>
          <w:rFonts w:ascii="Arial Nova Cond" w:hAnsi="Arial Nova Cond" w:cs="Arial"/>
          <w:sz w:val="22"/>
          <w:szCs w:val="22"/>
        </w:rPr>
        <w:t>, tal y como lo prevé el artículo 80 de la Ley de Educación del Estado de San Luis Potosí, reproducido en apartados anteriores.</w:t>
      </w:r>
    </w:p>
    <w:p w14:paraId="2C7D6B19" w14:textId="77777777" w:rsidR="00AC0792" w:rsidRPr="00A643FA"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12"/>
          <w:szCs w:val="12"/>
        </w:rPr>
      </w:pPr>
    </w:p>
    <w:p w14:paraId="207DCC87" w14:textId="5A66AF23" w:rsidR="00AC0792" w:rsidRPr="00A15E89"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b/>
          <w:bCs/>
          <w:sz w:val="22"/>
          <w:szCs w:val="22"/>
        </w:rPr>
      </w:pPr>
      <w:r>
        <w:rPr>
          <w:rFonts w:ascii="Arial Nova Cond" w:hAnsi="Arial Nova Cond" w:cs="Arial"/>
          <w:sz w:val="22"/>
          <w:szCs w:val="22"/>
        </w:rPr>
        <w:t xml:space="preserve">En ese tenor, </w:t>
      </w:r>
      <w:r w:rsidR="00AC0792" w:rsidRPr="00AC0792">
        <w:rPr>
          <w:rFonts w:ascii="Arial Nova Cond" w:hAnsi="Arial Nova Cond" w:cs="Arial"/>
          <w:sz w:val="22"/>
          <w:szCs w:val="22"/>
        </w:rPr>
        <w:t xml:space="preserve">es dable estimar que la relación entre la parte quejosa y la escuela a la que le atribuyen el carácter de responsable, </w:t>
      </w:r>
      <w:r w:rsidR="00AC0792" w:rsidRPr="00A15E89">
        <w:rPr>
          <w:rFonts w:ascii="Arial Nova Cond" w:hAnsi="Arial Nova Cond" w:cs="Arial"/>
          <w:b/>
          <w:bCs/>
          <w:sz w:val="22"/>
          <w:szCs w:val="22"/>
        </w:rPr>
        <w:t>es de supra a subordinación y no de coordinación</w:t>
      </w:r>
      <w:r w:rsidR="00AC0792" w:rsidRPr="00AC0792">
        <w:rPr>
          <w:rFonts w:ascii="Arial Nova Cond" w:hAnsi="Arial Nova Cond" w:cs="Arial"/>
          <w:sz w:val="22"/>
          <w:szCs w:val="22"/>
        </w:rPr>
        <w:t xml:space="preserve">, puesto que ésta, se rige bajo las normas constitucionales y legales aplicables para la educación primaria, lo que dota a los colegios particulares de un poder público que pueden ejercer de manera arbitraria y unilateral, pues se insiste en que, motu proprio y sin motivo justificado, pueden suspender el servicio educativo, aspecto que la ley prevé como infracción al sistema educativo, lo cual hace que </w:t>
      </w:r>
      <w:r w:rsidR="00AC0792" w:rsidRPr="00A15E89">
        <w:rPr>
          <w:rFonts w:ascii="Arial Nova Cond" w:hAnsi="Arial Nova Cond" w:cs="Arial"/>
          <w:b/>
          <w:bCs/>
          <w:sz w:val="22"/>
          <w:szCs w:val="22"/>
        </w:rPr>
        <w:t xml:space="preserve">ese proceder se ubique dentro del derecho público y no del privado.” </w:t>
      </w:r>
    </w:p>
    <w:p w14:paraId="0B9670EA" w14:textId="7AA9FD2B" w:rsidR="00AC0792" w:rsidRPr="00A643FA" w:rsidRDefault="00AC0792"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10"/>
          <w:szCs w:val="10"/>
        </w:rPr>
      </w:pPr>
    </w:p>
    <w:p w14:paraId="66625D85" w14:textId="2D2125E5" w:rsidR="00A9520A" w:rsidRPr="00A15E89"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b/>
          <w:bCs/>
          <w:sz w:val="22"/>
          <w:szCs w:val="22"/>
        </w:rPr>
      </w:pPr>
      <w:r w:rsidRPr="00A9520A">
        <w:rPr>
          <w:rFonts w:ascii="Arial Nova Cond" w:hAnsi="Arial Nova Cond" w:cs="Arial"/>
          <w:sz w:val="22"/>
          <w:szCs w:val="22"/>
        </w:rPr>
        <w:t>Tampoco se soslaya que la Primera Sala de la Suprema Corte de Justicia de la Nación, al resolver el amparo en revisión 327/2017, estimó que el acto consistente en expulsión o baja de un alumno de la escuela primaria, por falta de pago a las colegiaturas correspondientes, no es un acto de autoridad para los efecto</w:t>
      </w:r>
      <w:r w:rsidR="00FE48E8">
        <w:rPr>
          <w:rFonts w:ascii="Arial Nova Cond" w:hAnsi="Arial Nova Cond" w:cs="Arial"/>
          <w:sz w:val="22"/>
          <w:szCs w:val="22"/>
        </w:rPr>
        <w:t>s</w:t>
      </w:r>
      <w:r w:rsidRPr="00A9520A">
        <w:rPr>
          <w:rFonts w:ascii="Arial Nova Cond" w:hAnsi="Arial Nova Cond" w:cs="Arial"/>
          <w:sz w:val="22"/>
          <w:szCs w:val="22"/>
        </w:rPr>
        <w:t xml:space="preserve"> del juicio de amparo, aspecto que este tribunal no controvierte, pues es claro que </w:t>
      </w:r>
      <w:r w:rsidRPr="00A15E89">
        <w:rPr>
          <w:rFonts w:ascii="Arial Nova Cond" w:hAnsi="Arial Nova Cond" w:cs="Arial"/>
          <w:b/>
          <w:bCs/>
          <w:sz w:val="22"/>
          <w:szCs w:val="22"/>
        </w:rPr>
        <w:t xml:space="preserve">el pago de colegiaturas sí se rige bajo una relación de carácter civil </w:t>
      </w:r>
      <w:r w:rsidRPr="00A9520A">
        <w:rPr>
          <w:rFonts w:ascii="Arial Nova Cond" w:hAnsi="Arial Nova Cond" w:cs="Arial"/>
          <w:sz w:val="22"/>
          <w:szCs w:val="22"/>
        </w:rPr>
        <w:t xml:space="preserve">porque está en función con una desatención al contrato de prestación de servicios; sin embargo, </w:t>
      </w:r>
      <w:r w:rsidRPr="00A15E89">
        <w:rPr>
          <w:rFonts w:ascii="Arial Nova Cond" w:hAnsi="Arial Nova Cond" w:cs="Arial"/>
          <w:b/>
          <w:bCs/>
          <w:sz w:val="22"/>
          <w:szCs w:val="22"/>
        </w:rPr>
        <w:t>cuando no existe motivo alguno que dé lugar a no otorgar la reinscripción o inscripción de un alumno, como es el caso, sí debe considerarse como acto de autoridad</w:t>
      </w:r>
      <w:r w:rsidRPr="00A9520A">
        <w:rPr>
          <w:rFonts w:ascii="Arial Nova Cond" w:hAnsi="Arial Nova Cond" w:cs="Arial"/>
          <w:sz w:val="22"/>
          <w:szCs w:val="22"/>
        </w:rPr>
        <w:t xml:space="preserve">, pues </w:t>
      </w:r>
      <w:r w:rsidRPr="00A15E89">
        <w:rPr>
          <w:rFonts w:ascii="Arial Nova Cond" w:hAnsi="Arial Nova Cond" w:cs="Arial"/>
          <w:b/>
          <w:bCs/>
          <w:sz w:val="22"/>
          <w:szCs w:val="22"/>
        </w:rPr>
        <w:t>la ley expresamente la prevé como infracción.</w:t>
      </w:r>
    </w:p>
    <w:p w14:paraId="3A72677A" w14:textId="15CF3DE5" w:rsidR="00A9520A" w:rsidRPr="00A643FA"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6"/>
          <w:szCs w:val="6"/>
        </w:rPr>
      </w:pPr>
    </w:p>
    <w:p w14:paraId="721D743F" w14:textId="77777777" w:rsidR="00A9520A"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22"/>
          <w:szCs w:val="22"/>
        </w:rPr>
      </w:pPr>
      <w:r w:rsidRPr="00A9520A">
        <w:rPr>
          <w:rFonts w:ascii="Arial Nova Cond" w:hAnsi="Arial Nova Cond" w:cs="Arial"/>
          <w:sz w:val="22"/>
          <w:szCs w:val="22"/>
        </w:rPr>
        <w:t xml:space="preserve">Más aún si se toma en consideración que la protección de la infancia, como es el caso, es una </w:t>
      </w:r>
      <w:r w:rsidRPr="00A15E89">
        <w:rPr>
          <w:rFonts w:ascii="Arial Nova Cond" w:hAnsi="Arial Nova Cond" w:cs="Arial"/>
          <w:b/>
          <w:bCs/>
          <w:sz w:val="22"/>
          <w:szCs w:val="22"/>
        </w:rPr>
        <w:t>cuestión que no debe estar sujeta a la voluntad de persona alguna, ni siquiera de los o las afectadas,</w:t>
      </w:r>
      <w:r w:rsidRPr="00A9520A">
        <w:rPr>
          <w:rFonts w:ascii="Arial Nova Cond" w:hAnsi="Arial Nova Cond" w:cs="Arial"/>
          <w:sz w:val="22"/>
          <w:szCs w:val="22"/>
        </w:rPr>
        <w:t xml:space="preserve"> lo cual implica que cualquier ente, público o privado, debe de actuar con fundamento en el interés superior del niño para protegerlo de cualquier eventualidad de peligro; de no ser así, se corre el gravísimo riesgo de causarle un daño emocional o psíquico.</w:t>
      </w:r>
    </w:p>
    <w:p w14:paraId="27A808CC" w14:textId="77777777" w:rsidR="00A9520A" w:rsidRPr="00A643FA"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10"/>
          <w:szCs w:val="10"/>
        </w:rPr>
      </w:pPr>
    </w:p>
    <w:p w14:paraId="53D79DE0" w14:textId="77777777" w:rsidR="00A9520A"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22"/>
          <w:szCs w:val="22"/>
        </w:rPr>
      </w:pPr>
      <w:r w:rsidRPr="00A9520A">
        <w:rPr>
          <w:rFonts w:ascii="Arial Nova Cond" w:hAnsi="Arial Nova Cond" w:cs="Arial"/>
          <w:sz w:val="22"/>
          <w:szCs w:val="22"/>
        </w:rPr>
        <w:t xml:space="preserve">Acorde con esta línea argumentativa, es dable considerar que </w:t>
      </w:r>
      <w:r w:rsidRPr="00A15E89">
        <w:rPr>
          <w:rFonts w:ascii="Arial Nova Cond" w:hAnsi="Arial Nova Cond" w:cs="Arial"/>
          <w:b/>
          <w:bCs/>
          <w:sz w:val="22"/>
          <w:szCs w:val="22"/>
        </w:rPr>
        <w:t>el derecho a la educación, en tratándose de menores, adquiere inusitada trascendencia y, en su observancia, están incluidas tanto la formación que imparte el estado, como la asignada a los particulares</w:t>
      </w:r>
      <w:r w:rsidRPr="00A9520A">
        <w:rPr>
          <w:rFonts w:ascii="Arial Nova Cond" w:hAnsi="Arial Nova Cond" w:cs="Arial"/>
          <w:sz w:val="22"/>
          <w:szCs w:val="22"/>
        </w:rPr>
        <w:t>.</w:t>
      </w:r>
    </w:p>
    <w:p w14:paraId="062F4656" w14:textId="77777777" w:rsidR="00A9520A" w:rsidRPr="00A643FA"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10"/>
          <w:szCs w:val="10"/>
        </w:rPr>
      </w:pPr>
    </w:p>
    <w:p w14:paraId="14FCD144" w14:textId="4AC92BBE" w:rsidR="00A9520A" w:rsidRPr="00A9520A" w:rsidRDefault="00A9520A" w:rsidP="00C603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4" w:lineRule="auto"/>
        <w:ind w:left="567" w:right="618"/>
        <w:jc w:val="both"/>
        <w:rPr>
          <w:rFonts w:ascii="Arial Nova Cond" w:hAnsi="Arial Nova Cond" w:cs="Arial"/>
          <w:sz w:val="22"/>
          <w:szCs w:val="22"/>
        </w:rPr>
      </w:pPr>
      <w:r w:rsidRPr="00A9520A">
        <w:rPr>
          <w:rFonts w:ascii="Arial Nova Cond" w:hAnsi="Arial Nova Cond" w:cs="Arial"/>
          <w:sz w:val="22"/>
          <w:szCs w:val="22"/>
        </w:rPr>
        <w:t>A este criterio en particular, se considera aplicable el sustentado por la Primera Sala de Suprema Corte de Justicia de la Nación, cuyo epígrafe y texto son del siguiente tenor: “</w:t>
      </w:r>
      <w:r w:rsidRPr="00A15E89">
        <w:rPr>
          <w:rFonts w:ascii="Arial Nova Cond" w:hAnsi="Arial Nova Cond" w:cs="Arial"/>
          <w:b/>
          <w:bCs/>
          <w:sz w:val="22"/>
          <w:szCs w:val="22"/>
        </w:rPr>
        <w:t>SERVICIOS EDUCATIVOS. LA EXIGIBILIDAD DE LOS DEBERES DE PROTECCIÓN DE LOS DERECHOS DEL MENOR BAJO EL CUIDADO DE UN CENTRO EDUCATIVO APLICA TANTO AL ESTADO, COMO A LOS PARTICULARES</w:t>
      </w:r>
      <w:r w:rsidRPr="00A9520A">
        <w:rPr>
          <w:rFonts w:ascii="Arial Nova Cond" w:hAnsi="Arial Nova Cond" w:cs="Arial"/>
          <w:sz w:val="22"/>
          <w:szCs w:val="22"/>
        </w:rPr>
        <w:t>.</w:t>
      </w:r>
      <w:r>
        <w:rPr>
          <w:rFonts w:ascii="Arial Nova Cond" w:hAnsi="Arial Nova Cond" w:cs="Arial"/>
          <w:sz w:val="22"/>
          <w:szCs w:val="22"/>
        </w:rPr>
        <w:t>” […]</w:t>
      </w:r>
      <w:r w:rsidR="00A643FA">
        <w:rPr>
          <w:rFonts w:ascii="Arial Nova Cond" w:hAnsi="Arial Nova Cond" w:cs="Arial"/>
          <w:sz w:val="22"/>
          <w:szCs w:val="22"/>
        </w:rPr>
        <w:t>”</w:t>
      </w:r>
      <w:r>
        <w:rPr>
          <w:rFonts w:ascii="Arial Nova Cond" w:hAnsi="Arial Nova Cond" w:cs="Arial"/>
          <w:sz w:val="22"/>
          <w:szCs w:val="22"/>
        </w:rPr>
        <w:t xml:space="preserve"> </w:t>
      </w:r>
    </w:p>
    <w:p w14:paraId="33D7016E" w14:textId="6C18B806" w:rsidR="001507E1" w:rsidRDefault="001507E1" w:rsidP="00376707">
      <w:pPr>
        <w:pStyle w:val="Prrafodelista"/>
        <w:numPr>
          <w:ilvl w:val="0"/>
          <w:numId w:val="3"/>
        </w:numPr>
        <w:spacing w:line="360" w:lineRule="auto"/>
        <w:contextualSpacing w:val="0"/>
        <w:jc w:val="both"/>
        <w:rPr>
          <w:rFonts w:ascii="Arial" w:hAnsi="Arial" w:cs="Arial"/>
          <w:sz w:val="26"/>
          <w:szCs w:val="26"/>
          <w:lang w:val="es-MX"/>
        </w:rPr>
      </w:pPr>
      <w:r w:rsidRPr="00A15E89">
        <w:rPr>
          <w:rFonts w:ascii="Arial Nova Cond" w:hAnsi="Arial Nova Cond" w:cs="Arial"/>
          <w:b/>
          <w:sz w:val="26"/>
          <w:szCs w:val="26"/>
        </w:rPr>
        <w:lastRenderedPageBreak/>
        <w:t>1.13.- Requerimientos previos a la sentencia de amparo recurrida.</w:t>
      </w:r>
      <w:r w:rsidRPr="00A15E89">
        <w:rPr>
          <w:rFonts w:ascii="Arial Nova Cond" w:hAnsi="Arial Nova Cond" w:cs="Arial"/>
          <w:b/>
          <w:sz w:val="28"/>
          <w:szCs w:val="28"/>
        </w:rPr>
        <w:t xml:space="preserve"> </w:t>
      </w:r>
      <w:r w:rsidR="00A764EB">
        <w:rPr>
          <w:rFonts w:ascii="Arial" w:hAnsi="Arial" w:cs="Arial"/>
          <w:sz w:val="26"/>
          <w:szCs w:val="26"/>
          <w:lang w:val="es-MX"/>
        </w:rPr>
        <w:t xml:space="preserve">A partir del fallo anterior, el Juez Sexto de Distrito </w:t>
      </w:r>
      <w:r w:rsidR="00E9364D">
        <w:rPr>
          <w:rFonts w:ascii="Arial" w:hAnsi="Arial" w:cs="Arial"/>
          <w:sz w:val="26"/>
          <w:szCs w:val="26"/>
          <w:lang w:val="es-MX"/>
        </w:rPr>
        <w:t xml:space="preserve">en el Estado de San Luis Potosí, formuló diversos requerimientos con el fin de conocer si los menores educandos se encontraban inscritos en diverso plantel educativo, lo que permitió constatar que el menor de edad </w:t>
      </w:r>
      <w:r w:rsidR="00027927" w:rsidRPr="00810A81">
        <w:rPr>
          <w:rFonts w:ascii="Arial Nova Cond" w:hAnsi="Arial Nova Cond" w:cs="Arial"/>
          <w:bCs/>
          <w:color w:val="C00000"/>
          <w:sz w:val="28"/>
          <w:szCs w:val="28"/>
        </w:rPr>
        <w:t>********</w:t>
      </w:r>
      <w:r w:rsidR="00E9364D" w:rsidRPr="00A15E89">
        <w:rPr>
          <w:rFonts w:ascii="Arial Nova Cond" w:hAnsi="Arial Nova Cond" w:cs="Arial"/>
          <w:b/>
          <w:bCs/>
          <w:color w:val="C00000"/>
          <w:sz w:val="26"/>
          <w:szCs w:val="26"/>
          <w:lang w:val="es-MX"/>
        </w:rPr>
        <w:t>.</w:t>
      </w:r>
      <w:r w:rsidR="00E9364D" w:rsidRPr="00E9364D">
        <w:rPr>
          <w:rFonts w:ascii="Arial" w:hAnsi="Arial" w:cs="Arial"/>
          <w:color w:val="C00000"/>
          <w:sz w:val="26"/>
          <w:szCs w:val="26"/>
          <w:lang w:val="es-MX"/>
        </w:rPr>
        <w:t xml:space="preserve"> </w:t>
      </w:r>
      <w:r w:rsidR="00E9364D">
        <w:rPr>
          <w:rFonts w:ascii="Arial" w:hAnsi="Arial" w:cs="Arial"/>
          <w:sz w:val="26"/>
          <w:szCs w:val="26"/>
          <w:lang w:val="es-MX"/>
        </w:rPr>
        <w:t>sí se encontraba inscrito en una diversa escuela privada cursando el sexto grado de primaria</w:t>
      </w:r>
      <w:r w:rsidR="00A643FA">
        <w:rPr>
          <w:rFonts w:ascii="Arial" w:hAnsi="Arial" w:cs="Arial"/>
          <w:sz w:val="26"/>
          <w:szCs w:val="26"/>
          <w:lang w:val="es-MX"/>
        </w:rPr>
        <w:t>;</w:t>
      </w:r>
      <w:r w:rsidR="00E9364D">
        <w:rPr>
          <w:rFonts w:ascii="Arial" w:hAnsi="Arial" w:cs="Arial"/>
          <w:sz w:val="26"/>
          <w:szCs w:val="26"/>
          <w:lang w:val="es-MX"/>
        </w:rPr>
        <w:t xml:space="preserve"> en tanto que, respecto a la menor </w:t>
      </w:r>
      <w:r w:rsidR="00027927" w:rsidRPr="00810A81">
        <w:rPr>
          <w:rFonts w:ascii="Arial Nova Cond" w:hAnsi="Arial Nova Cond" w:cs="Arial"/>
          <w:bCs/>
          <w:color w:val="C00000"/>
          <w:sz w:val="28"/>
          <w:szCs w:val="28"/>
        </w:rPr>
        <w:t>********</w:t>
      </w:r>
      <w:r w:rsidR="00E9364D" w:rsidRPr="00A15E89">
        <w:rPr>
          <w:rFonts w:ascii="Arial Nova Cond" w:hAnsi="Arial Nova Cond" w:cs="Arial"/>
          <w:b/>
          <w:bCs/>
          <w:color w:val="C00000"/>
          <w:sz w:val="26"/>
          <w:szCs w:val="26"/>
          <w:lang w:val="es-MX"/>
        </w:rPr>
        <w:t xml:space="preserve">. </w:t>
      </w:r>
      <w:r w:rsidR="00E9364D">
        <w:rPr>
          <w:rFonts w:ascii="Arial" w:hAnsi="Arial" w:cs="Arial"/>
          <w:sz w:val="26"/>
          <w:szCs w:val="26"/>
          <w:lang w:val="es-MX"/>
        </w:rPr>
        <w:t xml:space="preserve">no se localizó registro </w:t>
      </w:r>
      <w:r w:rsidR="00FB05F0">
        <w:rPr>
          <w:rFonts w:ascii="Arial" w:hAnsi="Arial" w:cs="Arial"/>
          <w:sz w:val="26"/>
          <w:szCs w:val="26"/>
          <w:lang w:val="es-MX"/>
        </w:rPr>
        <w:t xml:space="preserve">escolar </w:t>
      </w:r>
      <w:r w:rsidR="00E9364D">
        <w:rPr>
          <w:rFonts w:ascii="Arial" w:hAnsi="Arial" w:cs="Arial"/>
          <w:sz w:val="26"/>
          <w:szCs w:val="26"/>
          <w:lang w:val="es-MX"/>
        </w:rPr>
        <w:t>alguno</w:t>
      </w:r>
      <w:r w:rsidR="00FB05F0">
        <w:rPr>
          <w:rFonts w:ascii="Arial" w:hAnsi="Arial" w:cs="Arial"/>
          <w:sz w:val="26"/>
          <w:szCs w:val="26"/>
          <w:lang w:val="es-MX"/>
        </w:rPr>
        <w:t xml:space="preserve"> que confirmara su inscripción en diversa escuela</w:t>
      </w:r>
      <w:r w:rsidR="00E9364D">
        <w:rPr>
          <w:rFonts w:ascii="Arial" w:hAnsi="Arial" w:cs="Arial"/>
          <w:sz w:val="26"/>
          <w:szCs w:val="26"/>
          <w:lang w:val="es-MX"/>
        </w:rPr>
        <w:t xml:space="preserve">. </w:t>
      </w:r>
    </w:p>
    <w:p w14:paraId="2CA5F2AC" w14:textId="77777777" w:rsidR="00DC7B33" w:rsidRPr="006D2545" w:rsidRDefault="00DC7B33" w:rsidP="00DC7B33">
      <w:pPr>
        <w:pStyle w:val="Prrafodelista"/>
        <w:spacing w:line="360" w:lineRule="auto"/>
        <w:ind w:left="0"/>
        <w:contextualSpacing w:val="0"/>
        <w:jc w:val="both"/>
        <w:rPr>
          <w:rFonts w:ascii="Arial" w:hAnsi="Arial" w:cs="Arial"/>
          <w:sz w:val="12"/>
          <w:szCs w:val="12"/>
          <w:lang w:val="es-MX"/>
        </w:rPr>
      </w:pPr>
    </w:p>
    <w:p w14:paraId="0A6379DE" w14:textId="25AA555C" w:rsidR="00FD25A2" w:rsidRPr="00BE475C" w:rsidRDefault="00F2104A" w:rsidP="00376707">
      <w:pPr>
        <w:pStyle w:val="Prrafodelista"/>
        <w:numPr>
          <w:ilvl w:val="0"/>
          <w:numId w:val="3"/>
        </w:numPr>
        <w:spacing w:line="360" w:lineRule="auto"/>
        <w:contextualSpacing w:val="0"/>
        <w:jc w:val="both"/>
        <w:rPr>
          <w:rFonts w:ascii="Arial" w:hAnsi="Arial" w:cs="Arial"/>
          <w:sz w:val="26"/>
          <w:szCs w:val="26"/>
        </w:rPr>
      </w:pPr>
      <w:r w:rsidRPr="00A15E89">
        <w:rPr>
          <w:rFonts w:ascii="Arial Nova Cond" w:hAnsi="Arial Nova Cond" w:cs="Arial"/>
          <w:b/>
          <w:bCs/>
          <w:sz w:val="26"/>
          <w:szCs w:val="26"/>
        </w:rPr>
        <w:t>1.</w:t>
      </w:r>
      <w:r w:rsidR="00ED07D3" w:rsidRPr="00A15E89">
        <w:rPr>
          <w:rFonts w:ascii="Arial Nova Cond" w:hAnsi="Arial Nova Cond" w:cs="Arial"/>
          <w:b/>
          <w:bCs/>
          <w:sz w:val="26"/>
          <w:szCs w:val="26"/>
        </w:rPr>
        <w:t>1</w:t>
      </w:r>
      <w:r w:rsidR="00FB05F0" w:rsidRPr="00A15E89">
        <w:rPr>
          <w:rFonts w:ascii="Arial Nova Cond" w:hAnsi="Arial Nova Cond" w:cs="Arial"/>
          <w:b/>
          <w:bCs/>
          <w:sz w:val="26"/>
          <w:szCs w:val="26"/>
        </w:rPr>
        <w:t>4</w:t>
      </w:r>
      <w:r w:rsidRPr="00A15E89">
        <w:rPr>
          <w:rFonts w:ascii="Arial Nova Cond" w:hAnsi="Arial Nova Cond" w:cs="Arial"/>
          <w:b/>
          <w:bCs/>
          <w:sz w:val="26"/>
          <w:szCs w:val="26"/>
        </w:rPr>
        <w:t>. Sentencia recurrida</w:t>
      </w:r>
      <w:r w:rsidR="00FB05F0" w:rsidRPr="00A15E89">
        <w:rPr>
          <w:rFonts w:ascii="Arial Nova Cond" w:hAnsi="Arial Nova Cond" w:cs="Arial"/>
          <w:b/>
          <w:bCs/>
          <w:sz w:val="26"/>
          <w:szCs w:val="26"/>
        </w:rPr>
        <w:t xml:space="preserve"> [Sobreseimiento No. 2]</w:t>
      </w:r>
      <w:r w:rsidRPr="00A15E89">
        <w:rPr>
          <w:rFonts w:ascii="Arial Nova Cond" w:hAnsi="Arial Nova Cond" w:cs="Arial"/>
          <w:b/>
          <w:bCs/>
          <w:sz w:val="26"/>
          <w:szCs w:val="26"/>
        </w:rPr>
        <w:t>.</w:t>
      </w:r>
      <w:r w:rsidRPr="00BE475C">
        <w:rPr>
          <w:rFonts w:ascii="Arial" w:hAnsi="Arial" w:cs="Arial"/>
          <w:sz w:val="26"/>
          <w:szCs w:val="26"/>
        </w:rPr>
        <w:t xml:space="preserve"> </w:t>
      </w:r>
      <w:r w:rsidR="00FB05F0" w:rsidRPr="00BE475C">
        <w:rPr>
          <w:rFonts w:ascii="Arial" w:hAnsi="Arial" w:cs="Arial"/>
          <w:sz w:val="26"/>
          <w:szCs w:val="26"/>
        </w:rPr>
        <w:t>E</w:t>
      </w:r>
      <w:r w:rsidR="00664518" w:rsidRPr="00BE475C">
        <w:rPr>
          <w:rFonts w:ascii="Arial" w:hAnsi="Arial" w:cs="Arial"/>
          <w:sz w:val="26"/>
          <w:szCs w:val="26"/>
        </w:rPr>
        <w:t>l</w:t>
      </w:r>
      <w:r w:rsidR="00587E80" w:rsidRPr="00BE475C">
        <w:rPr>
          <w:rFonts w:ascii="Arial" w:hAnsi="Arial" w:cs="Arial"/>
          <w:sz w:val="26"/>
          <w:szCs w:val="26"/>
        </w:rPr>
        <w:t xml:space="preserve"> treinta </w:t>
      </w:r>
      <w:r w:rsidR="00B55FC4" w:rsidRPr="00BE475C">
        <w:rPr>
          <w:rFonts w:ascii="Arial" w:hAnsi="Arial" w:cs="Arial"/>
          <w:sz w:val="26"/>
          <w:szCs w:val="26"/>
        </w:rPr>
        <w:t>y uno de mayo de dos mil veintiuno, el</w:t>
      </w:r>
      <w:r w:rsidR="00664518" w:rsidRPr="00BE475C">
        <w:rPr>
          <w:rFonts w:ascii="Arial" w:hAnsi="Arial" w:cs="Arial"/>
          <w:sz w:val="26"/>
          <w:szCs w:val="26"/>
        </w:rPr>
        <w:t xml:space="preserve"> </w:t>
      </w:r>
      <w:r w:rsidR="00FB05F0" w:rsidRPr="00BE475C">
        <w:rPr>
          <w:rFonts w:ascii="Arial" w:hAnsi="Arial" w:cs="Arial"/>
          <w:sz w:val="26"/>
          <w:szCs w:val="26"/>
          <w:lang w:val="es-MX"/>
        </w:rPr>
        <w:t>Juez</w:t>
      </w:r>
      <w:r w:rsidR="00664518" w:rsidRPr="00BE475C">
        <w:rPr>
          <w:rFonts w:ascii="Arial" w:hAnsi="Arial" w:cs="Arial"/>
          <w:sz w:val="26"/>
          <w:szCs w:val="26"/>
          <w:lang w:val="es-MX"/>
        </w:rPr>
        <w:t xml:space="preserve"> Primero de Distrito del Centro Auxiliar de la Tercera Región, con sede en Guanajuato, Guanajuato, en auxilio del Juzgado Sexto de Distrito en el Estado de San Luis Potosí, dictó sentencia </w:t>
      </w:r>
      <w:r w:rsidR="00563A89" w:rsidRPr="00BE475C">
        <w:rPr>
          <w:rFonts w:ascii="Arial" w:hAnsi="Arial" w:cs="Arial"/>
          <w:sz w:val="26"/>
          <w:szCs w:val="26"/>
          <w:lang w:val="es-MX"/>
        </w:rPr>
        <w:t>en el</w:t>
      </w:r>
      <w:r w:rsidR="00587E80" w:rsidRPr="00BE475C">
        <w:rPr>
          <w:rFonts w:ascii="Arial" w:hAnsi="Arial" w:cs="Arial"/>
          <w:sz w:val="26"/>
          <w:szCs w:val="26"/>
          <w:lang w:val="es-MX"/>
        </w:rPr>
        <w:t xml:space="preserve"> cuaderno auxiliar</w:t>
      </w:r>
      <w:r w:rsidR="00563A89" w:rsidRPr="00BE475C">
        <w:rPr>
          <w:rFonts w:ascii="Arial" w:hAnsi="Arial" w:cs="Arial"/>
          <w:sz w:val="26"/>
          <w:szCs w:val="26"/>
          <w:lang w:val="es-MX"/>
        </w:rPr>
        <w:t xml:space="preserve"> </w:t>
      </w:r>
      <w:r w:rsidR="00860101" w:rsidRPr="00810A81">
        <w:rPr>
          <w:rFonts w:ascii="Arial Nova Cond" w:hAnsi="Arial Nova Cond" w:cs="Arial"/>
          <w:bCs/>
          <w:color w:val="C00000"/>
          <w:sz w:val="28"/>
          <w:szCs w:val="28"/>
        </w:rPr>
        <w:t>********</w:t>
      </w:r>
      <w:r w:rsidR="002E323A" w:rsidRPr="00BE475C">
        <w:rPr>
          <w:rFonts w:ascii="Arial" w:hAnsi="Arial" w:cs="Arial"/>
          <w:sz w:val="26"/>
          <w:szCs w:val="26"/>
          <w:lang w:val="es-MX"/>
        </w:rPr>
        <w:t>, en el sentido de sobreseer el juicio de amparo</w:t>
      </w:r>
      <w:r w:rsidR="00FB05F0" w:rsidRPr="00BE475C">
        <w:rPr>
          <w:rFonts w:ascii="Arial" w:hAnsi="Arial" w:cs="Arial"/>
          <w:sz w:val="26"/>
          <w:szCs w:val="26"/>
          <w:lang w:val="es-MX"/>
        </w:rPr>
        <w:t xml:space="preserve"> </w:t>
      </w:r>
      <w:r w:rsidR="00860101" w:rsidRPr="00810A81">
        <w:rPr>
          <w:rFonts w:ascii="Arial Nova Cond" w:hAnsi="Arial Nova Cond" w:cs="Arial"/>
          <w:bCs/>
          <w:color w:val="C00000"/>
          <w:sz w:val="28"/>
          <w:szCs w:val="28"/>
        </w:rPr>
        <w:t>********</w:t>
      </w:r>
      <w:r w:rsidR="001478C7" w:rsidRPr="00BE475C">
        <w:rPr>
          <w:rFonts w:ascii="Arial" w:hAnsi="Arial" w:cs="Arial"/>
          <w:sz w:val="26"/>
          <w:szCs w:val="26"/>
          <w:lang w:val="es-MX"/>
        </w:rPr>
        <w:t>, al estimar actualizada</w:t>
      </w:r>
      <w:r w:rsidR="00E21635" w:rsidRPr="00BE475C">
        <w:rPr>
          <w:rFonts w:ascii="Arial" w:hAnsi="Arial" w:cs="Arial"/>
          <w:sz w:val="26"/>
          <w:szCs w:val="26"/>
          <w:lang w:val="es-MX"/>
        </w:rPr>
        <w:t>s</w:t>
      </w:r>
      <w:r w:rsidR="001478C7" w:rsidRPr="00BE475C">
        <w:rPr>
          <w:rFonts w:ascii="Arial" w:hAnsi="Arial" w:cs="Arial"/>
          <w:sz w:val="26"/>
          <w:szCs w:val="26"/>
          <w:lang w:val="es-MX"/>
        </w:rPr>
        <w:t xml:space="preserve"> la causal</w:t>
      </w:r>
      <w:r w:rsidR="00E21635" w:rsidRPr="00BE475C">
        <w:rPr>
          <w:rFonts w:ascii="Arial" w:hAnsi="Arial" w:cs="Arial"/>
          <w:sz w:val="26"/>
          <w:szCs w:val="26"/>
          <w:lang w:val="es-MX"/>
        </w:rPr>
        <w:t>es</w:t>
      </w:r>
      <w:r w:rsidR="001478C7" w:rsidRPr="00BE475C">
        <w:rPr>
          <w:rFonts w:ascii="Arial" w:hAnsi="Arial" w:cs="Arial"/>
          <w:sz w:val="26"/>
          <w:szCs w:val="26"/>
          <w:lang w:val="es-MX"/>
        </w:rPr>
        <w:t xml:space="preserve"> de improcedencia prevista</w:t>
      </w:r>
      <w:r w:rsidR="00E21635" w:rsidRPr="00BE475C">
        <w:rPr>
          <w:rFonts w:ascii="Arial" w:hAnsi="Arial" w:cs="Arial"/>
          <w:sz w:val="26"/>
          <w:szCs w:val="26"/>
          <w:lang w:val="es-MX"/>
        </w:rPr>
        <w:t>s</w:t>
      </w:r>
      <w:r w:rsidR="001478C7" w:rsidRPr="00BE475C">
        <w:rPr>
          <w:rFonts w:ascii="Arial" w:hAnsi="Arial" w:cs="Arial"/>
          <w:sz w:val="26"/>
          <w:szCs w:val="26"/>
          <w:lang w:val="es-MX"/>
        </w:rPr>
        <w:t xml:space="preserve"> en </w:t>
      </w:r>
      <w:r w:rsidR="00FB05F0" w:rsidRPr="00BE475C">
        <w:rPr>
          <w:rFonts w:ascii="Arial" w:hAnsi="Arial" w:cs="Arial"/>
          <w:sz w:val="26"/>
          <w:szCs w:val="26"/>
          <w:lang w:val="es-MX"/>
        </w:rPr>
        <w:t>los</w:t>
      </w:r>
      <w:r w:rsidR="001478C7" w:rsidRPr="00BE475C">
        <w:rPr>
          <w:rFonts w:ascii="Arial" w:hAnsi="Arial" w:cs="Arial"/>
          <w:sz w:val="26"/>
          <w:szCs w:val="26"/>
          <w:lang w:val="es-MX"/>
        </w:rPr>
        <w:t xml:space="preserve"> artículo</w:t>
      </w:r>
      <w:r w:rsidR="00FB05F0" w:rsidRPr="00BE475C">
        <w:rPr>
          <w:rFonts w:ascii="Arial" w:hAnsi="Arial" w:cs="Arial"/>
          <w:sz w:val="26"/>
          <w:szCs w:val="26"/>
          <w:lang w:val="es-MX"/>
        </w:rPr>
        <w:t>s</w:t>
      </w:r>
      <w:r w:rsidR="001478C7" w:rsidRPr="00BE475C">
        <w:rPr>
          <w:rFonts w:ascii="Arial" w:hAnsi="Arial" w:cs="Arial"/>
          <w:sz w:val="26"/>
          <w:szCs w:val="26"/>
          <w:lang w:val="es-MX"/>
        </w:rPr>
        <w:t xml:space="preserve"> </w:t>
      </w:r>
      <w:r w:rsidR="001478C7" w:rsidRPr="00A15E89">
        <w:rPr>
          <w:rFonts w:ascii="Arial Nova Cond" w:hAnsi="Arial Nova Cond" w:cs="Arial"/>
          <w:b/>
          <w:bCs/>
          <w:sz w:val="26"/>
          <w:szCs w:val="26"/>
          <w:lang w:val="es-MX"/>
        </w:rPr>
        <w:t>61</w:t>
      </w:r>
      <w:r w:rsidR="001478C7" w:rsidRPr="00BE475C">
        <w:rPr>
          <w:rFonts w:ascii="Arial" w:hAnsi="Arial" w:cs="Arial"/>
          <w:sz w:val="26"/>
          <w:szCs w:val="26"/>
          <w:lang w:val="es-MX"/>
        </w:rPr>
        <w:t xml:space="preserve">, fracción </w:t>
      </w:r>
      <w:r w:rsidR="001478C7" w:rsidRPr="00A15E89">
        <w:rPr>
          <w:rFonts w:ascii="Arial Nova Cond" w:hAnsi="Arial Nova Cond" w:cs="Arial"/>
          <w:b/>
          <w:bCs/>
          <w:sz w:val="26"/>
          <w:szCs w:val="26"/>
          <w:lang w:val="es-MX"/>
        </w:rPr>
        <w:t>XVI</w:t>
      </w:r>
      <w:r w:rsidR="001478C7" w:rsidRPr="00BE475C">
        <w:rPr>
          <w:rFonts w:ascii="Arial" w:hAnsi="Arial" w:cs="Arial"/>
          <w:sz w:val="26"/>
          <w:szCs w:val="26"/>
          <w:lang w:val="es-MX"/>
        </w:rPr>
        <w:t xml:space="preserve">, en relación con el </w:t>
      </w:r>
      <w:r w:rsidR="001478C7" w:rsidRPr="00A15E89">
        <w:rPr>
          <w:rFonts w:ascii="Arial Nova Cond" w:hAnsi="Arial Nova Cond" w:cs="Arial"/>
          <w:b/>
          <w:bCs/>
          <w:sz w:val="26"/>
          <w:szCs w:val="26"/>
          <w:lang w:val="es-MX"/>
        </w:rPr>
        <w:t>77</w:t>
      </w:r>
      <w:r w:rsidR="001478C7" w:rsidRPr="00BE475C">
        <w:rPr>
          <w:rFonts w:ascii="Arial" w:hAnsi="Arial" w:cs="Arial"/>
          <w:sz w:val="26"/>
          <w:szCs w:val="26"/>
          <w:lang w:val="es-MX"/>
        </w:rPr>
        <w:t>, fracción</w:t>
      </w:r>
      <w:r w:rsidR="003C4FF2" w:rsidRPr="00BE475C">
        <w:rPr>
          <w:rFonts w:ascii="Arial" w:hAnsi="Arial" w:cs="Arial"/>
          <w:sz w:val="26"/>
          <w:szCs w:val="26"/>
          <w:lang w:val="es-MX"/>
        </w:rPr>
        <w:t xml:space="preserve"> </w:t>
      </w:r>
      <w:r w:rsidR="003C4FF2" w:rsidRPr="00A15E89">
        <w:rPr>
          <w:rFonts w:ascii="Arial Nova Cond" w:hAnsi="Arial Nova Cond" w:cs="Arial"/>
          <w:b/>
          <w:bCs/>
          <w:sz w:val="26"/>
          <w:szCs w:val="26"/>
          <w:lang w:val="es-MX"/>
        </w:rPr>
        <w:t>I</w:t>
      </w:r>
      <w:r w:rsidR="0083443C" w:rsidRPr="00BE475C">
        <w:rPr>
          <w:rFonts w:ascii="Arial" w:hAnsi="Arial" w:cs="Arial"/>
          <w:sz w:val="26"/>
          <w:szCs w:val="26"/>
          <w:lang w:val="es-MX"/>
        </w:rPr>
        <w:t>;</w:t>
      </w:r>
      <w:r w:rsidR="00E21635" w:rsidRPr="00BE475C">
        <w:rPr>
          <w:rFonts w:ascii="Arial" w:hAnsi="Arial" w:cs="Arial"/>
          <w:sz w:val="26"/>
          <w:szCs w:val="26"/>
          <w:lang w:val="es-MX"/>
        </w:rPr>
        <w:t xml:space="preserve"> así como </w:t>
      </w:r>
      <w:r w:rsidR="00E21635" w:rsidRPr="00A15E89">
        <w:rPr>
          <w:rFonts w:ascii="Arial Nova Cond" w:hAnsi="Arial Nova Cond" w:cs="Arial"/>
          <w:b/>
          <w:bCs/>
          <w:sz w:val="26"/>
          <w:szCs w:val="26"/>
          <w:lang w:val="es-MX"/>
        </w:rPr>
        <w:t>61</w:t>
      </w:r>
      <w:r w:rsidR="00E21635" w:rsidRPr="00BE475C">
        <w:rPr>
          <w:rFonts w:ascii="Arial" w:hAnsi="Arial" w:cs="Arial"/>
          <w:sz w:val="26"/>
          <w:szCs w:val="26"/>
          <w:lang w:val="es-MX"/>
        </w:rPr>
        <w:t xml:space="preserve">, fracción </w:t>
      </w:r>
      <w:r w:rsidR="003C4FF2" w:rsidRPr="00A15E89">
        <w:rPr>
          <w:rFonts w:ascii="Arial Nova Cond" w:hAnsi="Arial Nova Cond" w:cs="Arial"/>
          <w:b/>
          <w:bCs/>
          <w:sz w:val="26"/>
          <w:szCs w:val="26"/>
          <w:lang w:val="es-MX"/>
        </w:rPr>
        <w:t>XXIII</w:t>
      </w:r>
      <w:r w:rsidR="003C4FF2" w:rsidRPr="00BE475C">
        <w:rPr>
          <w:rFonts w:ascii="Arial" w:hAnsi="Arial" w:cs="Arial"/>
          <w:sz w:val="26"/>
          <w:szCs w:val="26"/>
          <w:lang w:val="es-MX"/>
        </w:rPr>
        <w:t xml:space="preserve"> en relación con el </w:t>
      </w:r>
      <w:r w:rsidR="003C4FF2" w:rsidRPr="00A15E89">
        <w:rPr>
          <w:rFonts w:ascii="Arial Nova Cond" w:hAnsi="Arial Nova Cond" w:cs="Arial"/>
          <w:b/>
          <w:bCs/>
          <w:sz w:val="26"/>
          <w:szCs w:val="26"/>
          <w:lang w:val="es-MX"/>
        </w:rPr>
        <w:t>77</w:t>
      </w:r>
      <w:r w:rsidR="003C4FF2" w:rsidRPr="00BE475C">
        <w:rPr>
          <w:rFonts w:ascii="Arial" w:hAnsi="Arial" w:cs="Arial"/>
          <w:sz w:val="26"/>
          <w:szCs w:val="26"/>
          <w:lang w:val="es-MX"/>
        </w:rPr>
        <w:t xml:space="preserve">, fracción </w:t>
      </w:r>
      <w:r w:rsidR="003C4FF2" w:rsidRPr="00A15E89">
        <w:rPr>
          <w:rFonts w:ascii="Arial Nova Cond" w:hAnsi="Arial Nova Cond" w:cs="Arial"/>
          <w:b/>
          <w:bCs/>
          <w:sz w:val="26"/>
          <w:szCs w:val="26"/>
          <w:lang w:val="es-MX"/>
        </w:rPr>
        <w:t>II</w:t>
      </w:r>
      <w:r w:rsidR="003C4FF2" w:rsidRPr="00BE475C">
        <w:rPr>
          <w:rFonts w:ascii="Arial" w:hAnsi="Arial" w:cs="Arial"/>
          <w:sz w:val="26"/>
          <w:szCs w:val="26"/>
          <w:lang w:val="es-MX"/>
        </w:rPr>
        <w:t>,</w:t>
      </w:r>
      <w:r w:rsidR="001478C7" w:rsidRPr="00BE475C">
        <w:rPr>
          <w:rFonts w:ascii="Arial" w:hAnsi="Arial" w:cs="Arial"/>
          <w:sz w:val="26"/>
          <w:szCs w:val="26"/>
          <w:lang w:val="es-MX"/>
        </w:rPr>
        <w:t xml:space="preserve"> </w:t>
      </w:r>
      <w:r w:rsidR="003C4FF2" w:rsidRPr="00BE475C">
        <w:rPr>
          <w:rFonts w:ascii="Arial" w:hAnsi="Arial" w:cs="Arial"/>
          <w:sz w:val="26"/>
          <w:szCs w:val="26"/>
        </w:rPr>
        <w:t>todos</w:t>
      </w:r>
      <w:r w:rsidR="001478C7" w:rsidRPr="00BE475C">
        <w:rPr>
          <w:rFonts w:ascii="Arial" w:hAnsi="Arial" w:cs="Arial"/>
          <w:sz w:val="26"/>
          <w:szCs w:val="26"/>
          <w:lang w:val="es-MX"/>
        </w:rPr>
        <w:t xml:space="preserve"> de la Ley de Amparo</w:t>
      </w:r>
      <w:r w:rsidR="00F8110D">
        <w:rPr>
          <w:rFonts w:ascii="ZWAdobeF" w:hAnsi="ZWAdobeF" w:cs="ZWAdobeF"/>
          <w:sz w:val="2"/>
          <w:szCs w:val="2"/>
          <w:lang w:val="es-MX"/>
        </w:rPr>
        <w:t>11F</w:t>
      </w:r>
      <w:r w:rsidR="00E953B6">
        <w:rPr>
          <w:rStyle w:val="Refdenotaalpie"/>
          <w:rFonts w:ascii="Arial" w:hAnsi="Arial" w:cs="Arial"/>
          <w:sz w:val="26"/>
          <w:szCs w:val="26"/>
          <w:lang w:val="es-MX"/>
        </w:rPr>
        <w:footnoteReference w:id="13"/>
      </w:r>
      <w:r w:rsidR="001478C7" w:rsidRPr="00BE475C">
        <w:rPr>
          <w:rFonts w:ascii="Arial" w:hAnsi="Arial" w:cs="Arial"/>
          <w:sz w:val="26"/>
          <w:szCs w:val="26"/>
          <w:lang w:val="es-MX"/>
        </w:rPr>
        <w:t>.</w:t>
      </w:r>
      <w:r w:rsidR="00BE475C" w:rsidRPr="00BE475C">
        <w:rPr>
          <w:rFonts w:ascii="Arial" w:hAnsi="Arial" w:cs="Arial"/>
          <w:sz w:val="26"/>
          <w:szCs w:val="26"/>
          <w:lang w:val="es-MX"/>
        </w:rPr>
        <w:t xml:space="preserve"> </w:t>
      </w:r>
      <w:r w:rsidR="001A7BC5" w:rsidRPr="00BE475C">
        <w:rPr>
          <w:rFonts w:ascii="Arial" w:hAnsi="Arial" w:cs="Arial"/>
          <w:sz w:val="26"/>
          <w:szCs w:val="26"/>
        </w:rPr>
        <w:t xml:space="preserve">En esencia, </w:t>
      </w:r>
      <w:r w:rsidR="00FD25A2" w:rsidRPr="00BE475C">
        <w:rPr>
          <w:rFonts w:ascii="Arial" w:hAnsi="Arial" w:cs="Arial"/>
          <w:bCs/>
          <w:sz w:val="26"/>
          <w:szCs w:val="26"/>
        </w:rPr>
        <w:t>las consideraciones en que descansó el sobreseimiento fueron las siguientes:</w:t>
      </w:r>
    </w:p>
    <w:p w14:paraId="2A68497F" w14:textId="77777777" w:rsidR="00BE475C" w:rsidRPr="007B7B98" w:rsidRDefault="00BE475C" w:rsidP="00BE475C">
      <w:pPr>
        <w:pStyle w:val="Prrafodelista"/>
        <w:rPr>
          <w:rFonts w:ascii="Arial" w:hAnsi="Arial" w:cs="Arial"/>
        </w:rPr>
      </w:pPr>
    </w:p>
    <w:p w14:paraId="06023DB4" w14:textId="1F05D651" w:rsidR="00FD25A2" w:rsidRPr="00805319" w:rsidRDefault="00FD25A2" w:rsidP="00FD25A2">
      <w:pPr>
        <w:spacing w:line="360" w:lineRule="auto"/>
        <w:jc w:val="both"/>
        <w:rPr>
          <w:rFonts w:ascii="Arial" w:hAnsi="Arial" w:cs="Arial"/>
          <w:bCs/>
          <w:sz w:val="2"/>
          <w:szCs w:val="2"/>
        </w:rPr>
      </w:pPr>
    </w:p>
    <w:p w14:paraId="233CD31C" w14:textId="405B08A8" w:rsidR="00036D21" w:rsidRPr="00A15E89" w:rsidRDefault="00036D21"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b/>
          <w:bCs/>
          <w:sz w:val="22"/>
          <w:szCs w:val="22"/>
          <w:u w:val="single"/>
        </w:rPr>
      </w:pPr>
      <w:r w:rsidRPr="00A15E89">
        <w:rPr>
          <w:rFonts w:ascii="Arial Nova Cond" w:hAnsi="Arial Nova Cond" w:cs="Arial"/>
          <w:b/>
          <w:bCs/>
          <w:sz w:val="22"/>
          <w:szCs w:val="22"/>
          <w:u w:val="single"/>
        </w:rPr>
        <w:t>Causa de improcedencia respecto del acto reclamado consistente en negativa de reinscripción a 6º sexto año de primaria (acto consumado de modo irreparable).</w:t>
      </w:r>
    </w:p>
    <w:p w14:paraId="05DA70CA" w14:textId="77777777" w:rsidR="00036D21" w:rsidRPr="007B7B98" w:rsidRDefault="00036D21"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3DFBB68B" w14:textId="232A1AC8" w:rsidR="00FD25A2" w:rsidRPr="00DF763E" w:rsidRDefault="00DF763E"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Pr>
          <w:rFonts w:ascii="Arial Nova Cond" w:hAnsi="Arial Nova Cond" w:cs="Arial"/>
          <w:sz w:val="22"/>
          <w:szCs w:val="22"/>
        </w:rPr>
        <w:t>“[…] r</w:t>
      </w:r>
      <w:r w:rsidR="00756B92" w:rsidRPr="00DF763E">
        <w:rPr>
          <w:rFonts w:ascii="Arial Nova Cond" w:hAnsi="Arial Nova Cond" w:cs="Arial"/>
          <w:sz w:val="22"/>
          <w:szCs w:val="22"/>
        </w:rPr>
        <w:t xml:space="preserve">esulta que esa causa de improcedencia se actualiza en este caso respecto del acto reclamado consistente en negativa de reinscripción a 6º sexto año de educación primaria del menor de edad de iniciales </w:t>
      </w:r>
      <w:r w:rsidR="004C39E8" w:rsidRPr="00810A81">
        <w:rPr>
          <w:rFonts w:ascii="Arial Nova Cond" w:hAnsi="Arial Nova Cond" w:cs="Arial"/>
          <w:bCs/>
          <w:color w:val="C00000"/>
          <w:sz w:val="28"/>
          <w:szCs w:val="28"/>
        </w:rPr>
        <w:t>********</w:t>
      </w:r>
      <w:r w:rsidR="00756B92" w:rsidRPr="00DF763E">
        <w:rPr>
          <w:rFonts w:ascii="Arial Nova Cond" w:hAnsi="Arial Nova Cond" w:cs="Arial"/>
          <w:sz w:val="22"/>
          <w:szCs w:val="22"/>
        </w:rPr>
        <w:t>., en la institución educativa denominada “</w:t>
      </w:r>
      <w:r w:rsidR="004412C4" w:rsidRPr="00810A81">
        <w:rPr>
          <w:rFonts w:ascii="Arial Nova Cond" w:hAnsi="Arial Nova Cond" w:cs="Arial"/>
          <w:bCs/>
          <w:color w:val="C00000"/>
          <w:sz w:val="28"/>
          <w:szCs w:val="28"/>
        </w:rPr>
        <w:t>********</w:t>
      </w:r>
      <w:r w:rsidR="00756B92" w:rsidRPr="00DF763E">
        <w:rPr>
          <w:rFonts w:ascii="Arial Nova Cond" w:hAnsi="Arial Nova Cond" w:cs="Arial"/>
          <w:sz w:val="22"/>
          <w:szCs w:val="22"/>
        </w:rPr>
        <w:t>”, Asociación Civil, sección primaria, correspondiente al ciclo escolar 2019- 2020, materializada a través del escrito de veintiuno de febrero de dos mil diecinueve.</w:t>
      </w:r>
    </w:p>
    <w:p w14:paraId="540EE592" w14:textId="77777777" w:rsidR="00756B92" w:rsidRPr="00DF763E" w:rsidRDefault="00756B92"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8"/>
          <w:szCs w:val="8"/>
        </w:rPr>
      </w:pPr>
    </w:p>
    <w:p w14:paraId="68381418" w14:textId="767734F0" w:rsidR="007B7B98" w:rsidRDefault="00FA0B44"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DF763E">
        <w:rPr>
          <w:rFonts w:ascii="Arial Nova Cond" w:hAnsi="Arial Nova Cond" w:cs="Arial"/>
          <w:sz w:val="22"/>
          <w:szCs w:val="22"/>
        </w:rPr>
        <w:t xml:space="preserve">Ello es así, debido a que </w:t>
      </w:r>
      <w:r w:rsidRPr="00A15E89">
        <w:rPr>
          <w:rFonts w:ascii="Arial Nova Cond" w:hAnsi="Arial Nova Cond" w:cs="Arial"/>
          <w:b/>
          <w:bCs/>
          <w:sz w:val="22"/>
          <w:szCs w:val="22"/>
        </w:rPr>
        <w:t>ya se consumó irreversiblemente</w:t>
      </w:r>
      <w:r w:rsidRPr="00DF763E">
        <w:rPr>
          <w:rFonts w:ascii="Arial Nova Cond" w:hAnsi="Arial Nova Cond" w:cs="Arial"/>
          <w:sz w:val="22"/>
          <w:szCs w:val="22"/>
        </w:rPr>
        <w:t xml:space="preserve"> la negativa de reinscripción citada, si se pondera que </w:t>
      </w:r>
      <w:r w:rsidRPr="00A15E89">
        <w:rPr>
          <w:rFonts w:ascii="Arial Nova Cond" w:hAnsi="Arial Nova Cond" w:cs="Arial"/>
          <w:b/>
          <w:bCs/>
          <w:sz w:val="22"/>
          <w:szCs w:val="22"/>
          <w:highlight w:val="darkGray"/>
          <w:u w:val="single"/>
        </w:rPr>
        <w:t>ya transcurrió ese ciclo escolar</w:t>
      </w:r>
      <w:r w:rsidRPr="00A15E89">
        <w:rPr>
          <w:rFonts w:ascii="Arial Nova Cond" w:hAnsi="Arial Nova Cond" w:cs="Arial"/>
          <w:b/>
          <w:bCs/>
          <w:sz w:val="22"/>
          <w:szCs w:val="22"/>
          <w:highlight w:val="darkGray"/>
        </w:rPr>
        <w:t xml:space="preserve"> (2019-2020)</w:t>
      </w:r>
      <w:r w:rsidRPr="00DF763E">
        <w:rPr>
          <w:rFonts w:ascii="Arial Nova Cond" w:hAnsi="Arial Nova Cond" w:cs="Arial"/>
          <w:sz w:val="22"/>
          <w:szCs w:val="22"/>
        </w:rPr>
        <w:t xml:space="preserve">, así como </w:t>
      </w:r>
      <w:r w:rsidR="00DF763E" w:rsidRPr="00DF763E">
        <w:rPr>
          <w:rFonts w:ascii="Arial Nova Cond" w:hAnsi="Arial Nova Cond" w:cs="Arial"/>
          <w:sz w:val="22"/>
          <w:szCs w:val="22"/>
        </w:rPr>
        <w:t>que,</w:t>
      </w:r>
      <w:r w:rsidRPr="00DF763E">
        <w:rPr>
          <w:rFonts w:ascii="Arial Nova Cond" w:hAnsi="Arial Nova Cond" w:cs="Arial"/>
          <w:sz w:val="22"/>
          <w:szCs w:val="22"/>
        </w:rPr>
        <w:t xml:space="preserve"> de autos del presente asunto, concretamente del oficio número UAJ-0017/2021 y su </w:t>
      </w:r>
      <w:r w:rsidRPr="00DF763E">
        <w:rPr>
          <w:rFonts w:ascii="Arial Nova Cond" w:hAnsi="Arial Nova Cond" w:cs="Arial"/>
          <w:sz w:val="22"/>
          <w:szCs w:val="22"/>
        </w:rPr>
        <w:lastRenderedPageBreak/>
        <w:t xml:space="preserve">anexo, se observa que </w:t>
      </w:r>
      <w:r w:rsidRPr="00A15E89">
        <w:rPr>
          <w:rFonts w:ascii="Arial Nova Cond" w:hAnsi="Arial Nova Cond" w:cs="Arial"/>
          <w:b/>
          <w:bCs/>
          <w:sz w:val="22"/>
          <w:szCs w:val="22"/>
        </w:rPr>
        <w:t xml:space="preserve">el menor de edad de iniciales </w:t>
      </w:r>
      <w:r w:rsidR="004C39E8" w:rsidRPr="00810A81">
        <w:rPr>
          <w:rFonts w:ascii="Arial Nova Cond" w:hAnsi="Arial Nova Cond" w:cs="Arial"/>
          <w:bCs/>
          <w:color w:val="C00000"/>
          <w:sz w:val="28"/>
          <w:szCs w:val="28"/>
        </w:rPr>
        <w:t>********</w:t>
      </w:r>
      <w:r w:rsidRPr="00A15E89">
        <w:rPr>
          <w:rFonts w:ascii="Arial Nova Cond" w:hAnsi="Arial Nova Cond" w:cs="Arial"/>
          <w:b/>
          <w:bCs/>
          <w:sz w:val="22"/>
          <w:szCs w:val="22"/>
        </w:rPr>
        <w:t xml:space="preserve">. fue </w:t>
      </w:r>
      <w:r w:rsidRPr="00A15E89">
        <w:rPr>
          <w:rFonts w:ascii="Arial Nova Cond" w:hAnsi="Arial Nova Cond" w:cs="Arial"/>
          <w:b/>
          <w:bCs/>
          <w:sz w:val="22"/>
          <w:szCs w:val="22"/>
          <w:highlight w:val="darkGray"/>
        </w:rPr>
        <w:t>inscrito en diversa institución educativa</w:t>
      </w:r>
      <w:r w:rsidRPr="00DF763E">
        <w:rPr>
          <w:rFonts w:ascii="Arial Nova Cond" w:hAnsi="Arial Nova Cond" w:cs="Arial"/>
          <w:sz w:val="22"/>
          <w:szCs w:val="22"/>
        </w:rPr>
        <w:t xml:space="preserve"> en que</w:t>
      </w:r>
      <w:r w:rsidR="00DF763E">
        <w:rPr>
          <w:rFonts w:ascii="Arial Nova Cond" w:hAnsi="Arial Nova Cond" w:cs="Arial"/>
          <w:sz w:val="22"/>
          <w:szCs w:val="22"/>
        </w:rPr>
        <w:t xml:space="preserve"> </w:t>
      </w:r>
      <w:r w:rsidRPr="00DF763E">
        <w:rPr>
          <w:rFonts w:ascii="Arial Nova Cond" w:hAnsi="Arial Nova Cond" w:cs="Arial"/>
          <w:sz w:val="22"/>
          <w:szCs w:val="22"/>
        </w:rPr>
        <w:t>curs</w:t>
      </w:r>
      <w:r w:rsidR="00DF763E">
        <w:rPr>
          <w:rFonts w:ascii="Arial Nova Cond" w:hAnsi="Arial Nova Cond" w:cs="Arial"/>
          <w:sz w:val="22"/>
          <w:szCs w:val="22"/>
        </w:rPr>
        <w:t>ó</w:t>
      </w:r>
      <w:r w:rsidRPr="00DF763E">
        <w:rPr>
          <w:rFonts w:ascii="Arial Nova Cond" w:hAnsi="Arial Nova Cond" w:cs="Arial"/>
          <w:sz w:val="22"/>
          <w:szCs w:val="22"/>
        </w:rPr>
        <w:t xml:space="preserve"> dicho ciclo escolar.</w:t>
      </w:r>
    </w:p>
    <w:p w14:paraId="2BC67B05" w14:textId="77777777" w:rsidR="004C39E8" w:rsidRDefault="004C39E8"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p>
    <w:p w14:paraId="6F2DEDE5" w14:textId="09863D6E" w:rsidR="00F36BA6" w:rsidRPr="00DF763E" w:rsidRDefault="00F36BA6"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DF763E">
        <w:rPr>
          <w:rFonts w:ascii="Arial Nova Cond" w:hAnsi="Arial Nova Cond" w:cs="Arial"/>
          <w:sz w:val="22"/>
          <w:szCs w:val="22"/>
        </w:rPr>
        <w:t xml:space="preserve">Entonces, </w:t>
      </w:r>
      <w:r w:rsidRPr="00A15E89">
        <w:rPr>
          <w:rFonts w:ascii="Arial Nova Cond" w:hAnsi="Arial Nova Cond" w:cs="Arial"/>
          <w:b/>
          <w:bCs/>
          <w:sz w:val="22"/>
          <w:szCs w:val="22"/>
        </w:rPr>
        <w:t>está fuera del alcance de los instrumentos jurídicos restituir a la parte quejosa en</w:t>
      </w:r>
      <w:r w:rsidR="00DF763E" w:rsidRPr="00A15E89">
        <w:rPr>
          <w:rFonts w:ascii="Arial Nova Cond" w:hAnsi="Arial Nova Cond" w:cs="Arial"/>
          <w:b/>
          <w:bCs/>
          <w:sz w:val="22"/>
          <w:szCs w:val="22"/>
        </w:rPr>
        <w:t xml:space="preserve"> </w:t>
      </w:r>
      <w:r w:rsidRPr="00A15E89">
        <w:rPr>
          <w:rFonts w:ascii="Arial Nova Cond" w:hAnsi="Arial Nova Cond" w:cs="Arial"/>
          <w:b/>
          <w:bCs/>
          <w:sz w:val="22"/>
          <w:szCs w:val="22"/>
        </w:rPr>
        <w:t>el goce del derecho fundamental violado</w:t>
      </w:r>
      <w:r w:rsidRPr="00DF763E">
        <w:rPr>
          <w:rFonts w:ascii="Arial Nova Cond" w:hAnsi="Arial Nova Cond" w:cs="Arial"/>
          <w:sz w:val="22"/>
          <w:szCs w:val="22"/>
        </w:rPr>
        <w:t xml:space="preserve">, en tanto que es físicamente imposible reintegrarla de que </w:t>
      </w:r>
      <w:r w:rsidR="004C39E8" w:rsidRPr="00810A81">
        <w:rPr>
          <w:rFonts w:ascii="Arial Nova Cond" w:hAnsi="Arial Nova Cond" w:cs="Arial"/>
          <w:bCs/>
          <w:color w:val="C00000"/>
          <w:sz w:val="28"/>
          <w:szCs w:val="28"/>
        </w:rPr>
        <w:t>********</w:t>
      </w:r>
      <w:r w:rsidRPr="00DF763E">
        <w:rPr>
          <w:rFonts w:ascii="Arial Nova Cond" w:hAnsi="Arial Nova Cond" w:cs="Arial"/>
          <w:color w:val="FF0000"/>
          <w:sz w:val="22"/>
          <w:szCs w:val="22"/>
        </w:rPr>
        <w:t>.</w:t>
      </w:r>
      <w:r w:rsidRPr="00DF763E">
        <w:rPr>
          <w:rFonts w:ascii="Arial Nova Cond" w:hAnsi="Arial Nova Cond" w:cs="Arial"/>
          <w:sz w:val="22"/>
          <w:szCs w:val="22"/>
        </w:rPr>
        <w:t xml:space="preserve"> curse su 6º sexto año de primaria, ciclo escolar 2019-2020, en “</w:t>
      </w:r>
      <w:r w:rsidR="004412C4" w:rsidRPr="00810A81">
        <w:rPr>
          <w:rFonts w:ascii="Arial Nova Cond" w:hAnsi="Arial Nova Cond" w:cs="Arial"/>
          <w:bCs/>
          <w:color w:val="C00000"/>
          <w:sz w:val="28"/>
          <w:szCs w:val="28"/>
        </w:rPr>
        <w:t>********</w:t>
      </w:r>
      <w:r w:rsidRPr="00DF763E">
        <w:rPr>
          <w:rFonts w:ascii="Arial Nova Cond" w:hAnsi="Arial Nova Cond" w:cs="Arial"/>
          <w:sz w:val="22"/>
          <w:szCs w:val="22"/>
        </w:rPr>
        <w:t xml:space="preserve">”, Asociación Civil, de que fue privado. </w:t>
      </w:r>
    </w:p>
    <w:p w14:paraId="0460B8CA" w14:textId="77777777" w:rsidR="00F36BA6" w:rsidRPr="00805319" w:rsidRDefault="00F36BA6"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584F593C" w14:textId="7E4618FD" w:rsidR="00FA0B44" w:rsidRPr="00DF763E" w:rsidRDefault="00F36BA6"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DF763E">
        <w:rPr>
          <w:rFonts w:ascii="Arial Nova Cond" w:hAnsi="Arial Nova Cond" w:cs="Arial"/>
          <w:sz w:val="22"/>
          <w:szCs w:val="22"/>
        </w:rPr>
        <w:t xml:space="preserve">Ahora, el hecho de que sea factible reparar los daños y perjuicios que el acto reclamado mencionado pudo ocasionar haga procedente este asunto, porque como se trata de un medio de control constitucional a través del que se protegen derechos fundamentales, </w:t>
      </w:r>
      <w:r w:rsidRPr="00A15E89">
        <w:rPr>
          <w:rFonts w:ascii="Arial Nova Cond" w:hAnsi="Arial Nova Cond" w:cs="Arial"/>
          <w:b/>
          <w:bCs/>
          <w:sz w:val="22"/>
          <w:szCs w:val="22"/>
        </w:rPr>
        <w:t>aquella sentencia que se dicte tiene como único propósito reparar la violación, sin que puedan deducirse pretensiones de naturaleza distinta a la de declaración de inconstitucionalidad de un acto</w:t>
      </w:r>
      <w:r w:rsidRPr="00DF763E">
        <w:rPr>
          <w:rFonts w:ascii="Arial Nova Cond" w:hAnsi="Arial Nova Cond" w:cs="Arial"/>
          <w:sz w:val="22"/>
          <w:szCs w:val="22"/>
        </w:rPr>
        <w:t>, como podría ser la responsabilidad patrimonial.</w:t>
      </w:r>
    </w:p>
    <w:p w14:paraId="62399260" w14:textId="77777777" w:rsidR="00F36BA6" w:rsidRPr="00805319" w:rsidRDefault="00F36BA6"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28090D0B" w14:textId="07179548" w:rsidR="00F36BA6" w:rsidRPr="00DF763E" w:rsidRDefault="00863145"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DF763E">
        <w:rPr>
          <w:rFonts w:ascii="Arial Nova Cond" w:hAnsi="Arial Nova Cond" w:cs="Arial"/>
          <w:sz w:val="22"/>
          <w:szCs w:val="22"/>
        </w:rPr>
        <w:t>Ello no prejuzga en cuanto a la legalidad de ese acto o la responsabilidad que, en su caso, pueda atribuirse a aquellas autoridades que tuvieron participación en dicho acto, ni limita el derecho que pudiera asistir al particular para demandar, en la vía o vías correspondientes, la reparación del daño que ese acto pudo ocasionarle.</w:t>
      </w:r>
      <w:r w:rsidR="00567F59">
        <w:rPr>
          <w:rFonts w:ascii="Arial Nova Cond" w:hAnsi="Arial Nova Cond" w:cs="Arial"/>
          <w:sz w:val="22"/>
          <w:szCs w:val="22"/>
        </w:rPr>
        <w:t>”</w:t>
      </w:r>
      <w:r w:rsidRPr="00DF763E">
        <w:rPr>
          <w:rFonts w:ascii="Arial Nova Cond" w:hAnsi="Arial Nova Cond" w:cs="Arial"/>
          <w:sz w:val="22"/>
          <w:szCs w:val="22"/>
        </w:rPr>
        <w:t xml:space="preserve"> </w:t>
      </w:r>
    </w:p>
    <w:p w14:paraId="4F047603" w14:textId="77777777" w:rsidR="00863145" w:rsidRPr="00805319" w:rsidRDefault="00863145"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5CAF600B" w14:textId="523C2C07" w:rsidR="00863145" w:rsidRPr="00A15E89" w:rsidRDefault="00950079"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b/>
          <w:bCs/>
          <w:sz w:val="22"/>
          <w:szCs w:val="22"/>
          <w:u w:val="single"/>
        </w:rPr>
      </w:pPr>
      <w:r w:rsidRPr="00A15E89">
        <w:rPr>
          <w:rFonts w:ascii="Arial Nova Cond" w:hAnsi="Arial Nova Cond" w:cs="Arial"/>
          <w:b/>
          <w:bCs/>
          <w:sz w:val="22"/>
          <w:szCs w:val="22"/>
          <w:u w:val="single"/>
        </w:rPr>
        <w:t>Causa de improcedencia respecto del acto reclamado consistente en omisión de pronunciarse sobre la solicitud de inscripción a 1º primero de primaria (imposibilidad jurídica).</w:t>
      </w:r>
    </w:p>
    <w:p w14:paraId="1AEA49B8" w14:textId="77777777" w:rsidR="00036D21" w:rsidRPr="00805319" w:rsidRDefault="00036D21"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291EBAA0" w14:textId="5173A20F" w:rsidR="00036D21" w:rsidRPr="00DF763E" w:rsidRDefault="00567F59"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Pr>
          <w:rFonts w:ascii="Arial Nova Cond" w:hAnsi="Arial Nova Cond" w:cs="Arial"/>
          <w:sz w:val="22"/>
          <w:szCs w:val="22"/>
        </w:rPr>
        <w:t>[…] r</w:t>
      </w:r>
      <w:r w:rsidR="00950079" w:rsidRPr="00DF763E">
        <w:rPr>
          <w:rFonts w:ascii="Arial Nova Cond" w:hAnsi="Arial Nova Cond" w:cs="Arial"/>
          <w:sz w:val="22"/>
          <w:szCs w:val="22"/>
        </w:rPr>
        <w:t>esulta que esa causa de improcedencia se actualiza en este caso respecto del acto reclamado consistente en omisión de</w:t>
      </w:r>
      <w:r w:rsidR="0083443C" w:rsidRPr="00DF763E">
        <w:rPr>
          <w:rFonts w:ascii="Arial Nova Cond" w:hAnsi="Arial Nova Cond" w:cs="Arial"/>
          <w:sz w:val="22"/>
          <w:szCs w:val="22"/>
        </w:rPr>
        <w:t xml:space="preserve"> </w:t>
      </w:r>
      <w:r w:rsidR="00950079" w:rsidRPr="00DF763E">
        <w:rPr>
          <w:rFonts w:ascii="Arial Nova Cond" w:hAnsi="Arial Nova Cond" w:cs="Arial"/>
          <w:sz w:val="22"/>
          <w:szCs w:val="22"/>
        </w:rPr>
        <w:t>pronunciarse en relación con la solicitud de</w:t>
      </w:r>
      <w:r w:rsidR="0083443C" w:rsidRPr="00DF763E">
        <w:rPr>
          <w:rFonts w:ascii="Arial Nova Cond" w:hAnsi="Arial Nova Cond" w:cs="Arial"/>
          <w:sz w:val="22"/>
          <w:szCs w:val="22"/>
        </w:rPr>
        <w:t xml:space="preserve"> </w:t>
      </w:r>
      <w:r w:rsidR="00950079" w:rsidRPr="00DF763E">
        <w:rPr>
          <w:rFonts w:ascii="Arial Nova Cond" w:hAnsi="Arial Nova Cond" w:cs="Arial"/>
          <w:sz w:val="22"/>
          <w:szCs w:val="22"/>
        </w:rPr>
        <w:t>inscripción de la menor de edad de iniciales</w:t>
      </w:r>
      <w:r w:rsidR="0083443C" w:rsidRPr="00DF763E">
        <w:rPr>
          <w:rFonts w:ascii="Arial Nova Cond" w:hAnsi="Arial Nova Cond" w:cs="Arial"/>
          <w:sz w:val="22"/>
          <w:szCs w:val="22"/>
        </w:rPr>
        <w:t xml:space="preserve"> </w:t>
      </w:r>
      <w:r w:rsidR="004C39E8" w:rsidRPr="00810A81">
        <w:rPr>
          <w:rFonts w:ascii="Arial Nova Cond" w:hAnsi="Arial Nova Cond" w:cs="Arial"/>
          <w:bCs/>
          <w:color w:val="C00000"/>
          <w:sz w:val="28"/>
          <w:szCs w:val="28"/>
        </w:rPr>
        <w:t>********</w:t>
      </w:r>
      <w:r w:rsidR="00950079" w:rsidRPr="00DF763E">
        <w:rPr>
          <w:rFonts w:ascii="Arial Nova Cond" w:hAnsi="Arial Nova Cond" w:cs="Arial"/>
          <w:sz w:val="22"/>
          <w:szCs w:val="22"/>
        </w:rPr>
        <w:t>, a primer año de primaria, en “</w:t>
      </w:r>
      <w:r w:rsidR="00784BE1" w:rsidRPr="00810A81">
        <w:rPr>
          <w:rFonts w:ascii="Arial Nova Cond" w:hAnsi="Arial Nova Cond" w:cs="Arial"/>
          <w:bCs/>
          <w:color w:val="C00000"/>
          <w:sz w:val="28"/>
          <w:szCs w:val="28"/>
        </w:rPr>
        <w:t>********</w:t>
      </w:r>
      <w:r w:rsidR="00B66745" w:rsidRPr="00DF763E">
        <w:rPr>
          <w:rFonts w:ascii="Arial Nova Cond" w:hAnsi="Arial Nova Cond" w:cs="Arial"/>
          <w:sz w:val="22"/>
          <w:szCs w:val="22"/>
        </w:rPr>
        <w:t>”, Asociación Civil, sección primaria, respecto del ciclo escolar 2019-2020, materializada a través de escrito de seis de febrero de dos mil diecinueve.</w:t>
      </w:r>
    </w:p>
    <w:p w14:paraId="32272D5E" w14:textId="77777777" w:rsidR="00B66745" w:rsidRPr="00805319" w:rsidRDefault="00B66745"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602E6198" w14:textId="61DB6E77" w:rsidR="00B66745" w:rsidRPr="00A15E89" w:rsidRDefault="00B66745"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b/>
          <w:bCs/>
          <w:sz w:val="22"/>
          <w:szCs w:val="22"/>
        </w:rPr>
      </w:pPr>
      <w:r w:rsidRPr="00DF763E">
        <w:rPr>
          <w:rFonts w:ascii="Arial Nova Cond" w:hAnsi="Arial Nova Cond" w:cs="Arial"/>
          <w:sz w:val="22"/>
          <w:szCs w:val="22"/>
        </w:rPr>
        <w:t xml:space="preserve">Ello es así, pues </w:t>
      </w:r>
      <w:r w:rsidRPr="00A15E89">
        <w:rPr>
          <w:rFonts w:ascii="Arial Nova Cond" w:hAnsi="Arial Nova Cond" w:cs="Arial"/>
          <w:b/>
          <w:bCs/>
          <w:sz w:val="22"/>
          <w:szCs w:val="22"/>
        </w:rPr>
        <w:t>es imposible obligar a las autoridades responsables a respetar el derecho</w:t>
      </w:r>
      <w:r w:rsidR="00544B23" w:rsidRPr="00A15E89">
        <w:rPr>
          <w:rFonts w:ascii="Arial Nova Cond" w:hAnsi="Arial Nova Cond" w:cs="Arial"/>
          <w:b/>
          <w:bCs/>
          <w:sz w:val="22"/>
          <w:szCs w:val="22"/>
        </w:rPr>
        <w:t xml:space="preserve"> </w:t>
      </w:r>
      <w:r w:rsidRPr="00A15E89">
        <w:rPr>
          <w:rFonts w:ascii="Arial Nova Cond" w:hAnsi="Arial Nova Cond" w:cs="Arial"/>
          <w:b/>
          <w:bCs/>
          <w:sz w:val="22"/>
          <w:szCs w:val="22"/>
        </w:rPr>
        <w:t>fundamental conculcado</w:t>
      </w:r>
      <w:r w:rsidRPr="00DF763E">
        <w:rPr>
          <w:rFonts w:ascii="Arial Nova Cond" w:hAnsi="Arial Nova Cond" w:cs="Arial"/>
          <w:sz w:val="22"/>
          <w:szCs w:val="22"/>
        </w:rPr>
        <w:t xml:space="preserve"> en detrimento de la menor de edad de iniciales </w:t>
      </w:r>
      <w:r w:rsidR="00CA5436" w:rsidRPr="00810A81">
        <w:rPr>
          <w:rFonts w:ascii="Arial Nova Cond" w:hAnsi="Arial Nova Cond" w:cs="Arial"/>
          <w:bCs/>
          <w:color w:val="C00000"/>
          <w:sz w:val="28"/>
          <w:szCs w:val="28"/>
        </w:rPr>
        <w:t>********</w:t>
      </w:r>
      <w:r w:rsidRPr="00DF763E">
        <w:rPr>
          <w:rFonts w:ascii="Arial Nova Cond" w:hAnsi="Arial Nova Cond" w:cs="Arial"/>
          <w:sz w:val="22"/>
          <w:szCs w:val="22"/>
        </w:rPr>
        <w:t xml:space="preserve">. y a cumplir aquello que aquél exige, en tanto </w:t>
      </w:r>
      <w:r w:rsidRPr="00EF4729">
        <w:rPr>
          <w:rFonts w:ascii="Arial Nova Cond" w:hAnsi="Arial Nova Cond" w:cs="Arial"/>
          <w:sz w:val="22"/>
          <w:szCs w:val="22"/>
        </w:rPr>
        <w:t xml:space="preserve">que </w:t>
      </w:r>
      <w:r w:rsidRPr="00A15E89">
        <w:rPr>
          <w:rFonts w:ascii="Arial Nova Cond" w:hAnsi="Arial Nova Cond" w:cs="Arial"/>
          <w:b/>
          <w:bCs/>
          <w:sz w:val="22"/>
          <w:szCs w:val="22"/>
          <w:highlight w:val="darkGray"/>
        </w:rPr>
        <w:t>ya transcurrió ese ciclo escolar (2019-2020).</w:t>
      </w:r>
    </w:p>
    <w:p w14:paraId="2B7F4988" w14:textId="77777777" w:rsidR="00B66745" w:rsidRPr="00805319" w:rsidRDefault="00B66745"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2"/>
          <w:szCs w:val="12"/>
        </w:rPr>
      </w:pPr>
    </w:p>
    <w:p w14:paraId="3FAE12CC" w14:textId="7660773A" w:rsidR="00BE475C" w:rsidRPr="00DF763E" w:rsidRDefault="00B66745"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DF763E">
        <w:rPr>
          <w:rFonts w:ascii="Arial Nova Cond" w:hAnsi="Arial Nova Cond" w:cs="Arial"/>
          <w:sz w:val="22"/>
          <w:szCs w:val="22"/>
        </w:rPr>
        <w:t>Es menester acotar, como se hizo otrora, respecto del diverso acto reclamado, que no se prejuzga en cuanto a la legalidad del acto omisivo que se analiza ni de la responsabilidad que, en su caso, pueda atribuirse a aquellas autoridades que tuvieron participación en dicho acto, ni limita el derecho que pudiera asistir al particular para demandar, en la vía o vías correspondientes, la reparación del daño que ese acto pudo ocasionarle.</w:t>
      </w:r>
      <w:r w:rsidR="00567F59">
        <w:rPr>
          <w:rFonts w:ascii="Arial Nova Cond" w:hAnsi="Arial Nova Cond" w:cs="Arial"/>
          <w:sz w:val="22"/>
          <w:szCs w:val="22"/>
        </w:rPr>
        <w:t>”</w:t>
      </w:r>
    </w:p>
    <w:p w14:paraId="2396354B" w14:textId="0821D857" w:rsidR="008C3F3E" w:rsidRDefault="008C3F3E" w:rsidP="008C3F3E">
      <w:pPr>
        <w:pStyle w:val="Prrafodelista"/>
        <w:rPr>
          <w:rFonts w:ascii="Arial Nova Cond" w:hAnsi="Arial Nova Cond" w:cs="Arial"/>
          <w:bCs/>
          <w:sz w:val="22"/>
          <w:szCs w:val="22"/>
        </w:rPr>
      </w:pPr>
    </w:p>
    <w:p w14:paraId="1575353C" w14:textId="4C87F80B" w:rsidR="00567F59" w:rsidRPr="00567F59" w:rsidRDefault="00567F59" w:rsidP="008C3F3E">
      <w:pPr>
        <w:pStyle w:val="Prrafodelista"/>
        <w:rPr>
          <w:rFonts w:ascii="Arial Nova Cond" w:hAnsi="Arial Nova Cond" w:cs="Arial"/>
          <w:bCs/>
          <w:sz w:val="2"/>
          <w:szCs w:val="2"/>
        </w:rPr>
      </w:pPr>
    </w:p>
    <w:p w14:paraId="636DB87D" w14:textId="20170218" w:rsidR="00567F59" w:rsidRDefault="00567F59" w:rsidP="00376707">
      <w:pPr>
        <w:pStyle w:val="Prrafodelista"/>
        <w:numPr>
          <w:ilvl w:val="0"/>
          <w:numId w:val="3"/>
        </w:numPr>
        <w:spacing w:line="360" w:lineRule="auto"/>
        <w:contextualSpacing w:val="0"/>
        <w:jc w:val="both"/>
        <w:rPr>
          <w:rFonts w:ascii="Arial" w:hAnsi="Arial" w:cs="Arial"/>
          <w:sz w:val="26"/>
          <w:szCs w:val="26"/>
        </w:rPr>
      </w:pPr>
      <w:r>
        <w:rPr>
          <w:rFonts w:ascii="Arial" w:hAnsi="Arial" w:cs="Arial"/>
          <w:sz w:val="26"/>
          <w:szCs w:val="26"/>
        </w:rPr>
        <w:t xml:space="preserve">Resulta relevante destacar que, el considerando segundo de dicho fallo, dedicado a la precisión del acto reclamado, consideró con tal carácter, a los siguientes: </w:t>
      </w:r>
    </w:p>
    <w:p w14:paraId="2DB81841" w14:textId="77777777" w:rsidR="006D2545" w:rsidRPr="006D2545" w:rsidRDefault="006D2545" w:rsidP="006D2545">
      <w:pPr>
        <w:pStyle w:val="Prrafodelista"/>
        <w:spacing w:line="360" w:lineRule="auto"/>
        <w:ind w:left="0"/>
        <w:contextualSpacing w:val="0"/>
        <w:jc w:val="both"/>
        <w:rPr>
          <w:rFonts w:ascii="Arial" w:hAnsi="Arial" w:cs="Arial"/>
          <w:sz w:val="14"/>
          <w:szCs w:val="14"/>
        </w:rPr>
      </w:pPr>
    </w:p>
    <w:p w14:paraId="17438F25" w14:textId="15D74D6B" w:rsidR="00567F59" w:rsidRPr="00567F59" w:rsidRDefault="00567F59" w:rsidP="008C3F3E">
      <w:pPr>
        <w:pStyle w:val="Prrafodelista"/>
        <w:rPr>
          <w:rFonts w:ascii="Arial Nova Cond" w:hAnsi="Arial Nova Cond" w:cs="Arial"/>
          <w:bCs/>
          <w:sz w:val="8"/>
          <w:szCs w:val="8"/>
        </w:rPr>
      </w:pPr>
    </w:p>
    <w:p w14:paraId="5A739126" w14:textId="58BEF74D" w:rsidR="00DB43E3" w:rsidRDefault="00567F59"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567F59">
        <w:rPr>
          <w:rFonts w:ascii="Arial Nova Cond" w:hAnsi="Arial Nova Cond" w:cs="Arial"/>
          <w:sz w:val="22"/>
          <w:szCs w:val="22"/>
        </w:rPr>
        <w:t xml:space="preserve">- </w:t>
      </w:r>
      <w:r w:rsidRPr="00A15E89">
        <w:rPr>
          <w:rFonts w:ascii="Arial Nova Cond" w:hAnsi="Arial Nova Cond" w:cs="Arial"/>
          <w:b/>
          <w:bCs/>
          <w:sz w:val="22"/>
          <w:szCs w:val="22"/>
        </w:rPr>
        <w:t>Negativa de reinscripción a sexto año de educación primaria</w:t>
      </w:r>
      <w:r w:rsidRPr="00567F59">
        <w:rPr>
          <w:rFonts w:ascii="Arial Nova Cond" w:hAnsi="Arial Nova Cond" w:cs="Arial"/>
          <w:sz w:val="22"/>
          <w:szCs w:val="22"/>
        </w:rPr>
        <w:t xml:space="preserve"> del menor de edad de iniciales </w:t>
      </w:r>
      <w:r w:rsidR="00744F6D" w:rsidRPr="00810A81">
        <w:rPr>
          <w:rFonts w:ascii="Arial Nova Cond" w:hAnsi="Arial Nova Cond" w:cs="Arial"/>
          <w:bCs/>
          <w:color w:val="C00000"/>
          <w:sz w:val="28"/>
          <w:szCs w:val="28"/>
        </w:rPr>
        <w:t>********</w:t>
      </w:r>
      <w:r w:rsidRPr="00567F59">
        <w:rPr>
          <w:rFonts w:ascii="Arial Nova Cond" w:hAnsi="Arial Nova Cond" w:cs="Arial"/>
          <w:sz w:val="22"/>
          <w:szCs w:val="22"/>
        </w:rPr>
        <w:t>, en la institución educativa denominada “</w:t>
      </w:r>
      <w:r w:rsidR="00A67650" w:rsidRPr="00810A81">
        <w:rPr>
          <w:rFonts w:ascii="Arial Nova Cond" w:hAnsi="Arial Nova Cond" w:cs="Arial"/>
          <w:bCs/>
          <w:color w:val="C00000"/>
          <w:sz w:val="28"/>
          <w:szCs w:val="28"/>
        </w:rPr>
        <w:t>********</w:t>
      </w:r>
      <w:r w:rsidRPr="00EF4729">
        <w:rPr>
          <w:rFonts w:ascii="Arial Nova Cond" w:hAnsi="Arial Nova Cond" w:cs="Arial"/>
          <w:color w:val="C00000"/>
          <w:sz w:val="22"/>
          <w:szCs w:val="22"/>
        </w:rPr>
        <w:t>”</w:t>
      </w:r>
      <w:r w:rsidRPr="00567F59">
        <w:rPr>
          <w:rFonts w:ascii="Arial Nova Cond" w:hAnsi="Arial Nova Cond" w:cs="Arial"/>
          <w:sz w:val="22"/>
          <w:szCs w:val="22"/>
        </w:rPr>
        <w:t xml:space="preserve">, Asociación Civil, sección primaria, correspondiente al ciclo escolar 2019-2020, materializada a través del escrito de veintiuno de febrero de dos mil diecinueve. </w:t>
      </w:r>
    </w:p>
    <w:p w14:paraId="1BB36DE3" w14:textId="53386B2B" w:rsidR="00DB43E3" w:rsidRDefault="00DB43E3">
      <w:pPr>
        <w:spacing w:after="160" w:line="259" w:lineRule="auto"/>
        <w:rPr>
          <w:rFonts w:ascii="Arial Nova Cond" w:hAnsi="Arial Nova Cond" w:cs="Arial"/>
          <w:sz w:val="22"/>
          <w:szCs w:val="22"/>
        </w:rPr>
      </w:pPr>
    </w:p>
    <w:p w14:paraId="042003C0" w14:textId="5E360819" w:rsidR="00567F59" w:rsidRDefault="00567F59"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567F59">
        <w:rPr>
          <w:rFonts w:ascii="Arial Nova Cond" w:hAnsi="Arial Nova Cond" w:cs="Arial"/>
          <w:sz w:val="22"/>
          <w:szCs w:val="22"/>
        </w:rPr>
        <w:t xml:space="preserve">- </w:t>
      </w:r>
      <w:r w:rsidRPr="00A15E89">
        <w:rPr>
          <w:rFonts w:ascii="Arial Nova Cond" w:hAnsi="Arial Nova Cond" w:cs="Arial"/>
          <w:b/>
          <w:bCs/>
          <w:sz w:val="22"/>
          <w:szCs w:val="22"/>
        </w:rPr>
        <w:t>Omisión de pronunciarse respecto de la solicitud de inscripción</w:t>
      </w:r>
      <w:r w:rsidRPr="00567F59">
        <w:rPr>
          <w:rFonts w:ascii="Arial Nova Cond" w:hAnsi="Arial Nova Cond" w:cs="Arial"/>
          <w:sz w:val="22"/>
          <w:szCs w:val="22"/>
        </w:rPr>
        <w:t xml:space="preserve"> de la menor de edad de iniciales </w:t>
      </w:r>
      <w:r w:rsidR="00756BCE" w:rsidRPr="00810A81">
        <w:rPr>
          <w:rFonts w:ascii="Arial Nova Cond" w:hAnsi="Arial Nova Cond" w:cs="Arial"/>
          <w:bCs/>
          <w:color w:val="C00000"/>
          <w:sz w:val="28"/>
          <w:szCs w:val="28"/>
        </w:rPr>
        <w:t>********</w:t>
      </w:r>
      <w:r w:rsidRPr="00567F59">
        <w:rPr>
          <w:rFonts w:ascii="Arial Nova Cond" w:hAnsi="Arial Nova Cond" w:cs="Arial"/>
          <w:sz w:val="22"/>
          <w:szCs w:val="22"/>
        </w:rPr>
        <w:t xml:space="preserve">., a primer año de primaria, en ese instituto educativo, respecto de igual ciclo escolar 2019-2020, materializada a través de escrito de seis de febrero de dos mil diecinueve. </w:t>
      </w:r>
    </w:p>
    <w:p w14:paraId="3B95C857" w14:textId="77777777" w:rsidR="00567F59" w:rsidRPr="006D2545" w:rsidRDefault="00567F59"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6"/>
          <w:szCs w:val="6"/>
        </w:rPr>
      </w:pPr>
    </w:p>
    <w:p w14:paraId="7FC1C694" w14:textId="13CB4E02" w:rsidR="00567F59" w:rsidRPr="00567F59" w:rsidRDefault="00567F59"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567F59">
        <w:rPr>
          <w:rFonts w:ascii="Arial Nova Cond" w:hAnsi="Arial Nova Cond" w:cs="Arial"/>
          <w:sz w:val="22"/>
          <w:szCs w:val="22"/>
        </w:rPr>
        <w:t xml:space="preserve">- </w:t>
      </w:r>
      <w:r w:rsidRPr="00A15E89">
        <w:rPr>
          <w:rFonts w:ascii="Arial Nova Cond" w:hAnsi="Arial Nova Cond" w:cs="Arial"/>
          <w:b/>
          <w:bCs/>
          <w:sz w:val="22"/>
          <w:szCs w:val="22"/>
        </w:rPr>
        <w:t>Efectos y consecuencias</w:t>
      </w:r>
      <w:r w:rsidRPr="00567F59">
        <w:rPr>
          <w:rFonts w:ascii="Arial Nova Cond" w:hAnsi="Arial Nova Cond" w:cs="Arial"/>
          <w:sz w:val="22"/>
          <w:szCs w:val="22"/>
        </w:rPr>
        <w:t xml:space="preserve"> tanto de hecho como de derecho que derivan de los diversos actos reclamados consistentes en trato desigual y discriminatorio de que han sido objeto los menores de edad; práctica de actos discriminatorios en contra de estos últimos por parte del personal docente y administrativo del instituto educativo citado; e, igualmente, realización de acciones por parte de tal personal en contra de esos menores de edad, que impidan su pleno desarrollo educativo respecto del ciclo escolar 2018-2019.</w:t>
      </w:r>
      <w:r>
        <w:rPr>
          <w:rFonts w:ascii="Arial Nova Cond" w:hAnsi="Arial Nova Cond" w:cs="Arial"/>
          <w:sz w:val="22"/>
          <w:szCs w:val="22"/>
        </w:rPr>
        <w:t xml:space="preserve">” </w:t>
      </w:r>
    </w:p>
    <w:p w14:paraId="4578C79B" w14:textId="77777777" w:rsidR="00567F59" w:rsidRPr="006D2545" w:rsidRDefault="00567F59" w:rsidP="008C3F3E">
      <w:pPr>
        <w:pStyle w:val="Prrafodelista"/>
        <w:rPr>
          <w:rFonts w:ascii="Arial Nova Cond" w:hAnsi="Arial Nova Cond" w:cs="Arial"/>
          <w:bCs/>
          <w:sz w:val="16"/>
          <w:szCs w:val="16"/>
        </w:rPr>
      </w:pPr>
    </w:p>
    <w:p w14:paraId="77BC628A" w14:textId="1CAA48D9" w:rsidR="00742B28" w:rsidRPr="00567F59" w:rsidRDefault="00742B28" w:rsidP="00376707">
      <w:pPr>
        <w:pStyle w:val="Prrafodelista"/>
        <w:numPr>
          <w:ilvl w:val="0"/>
          <w:numId w:val="3"/>
        </w:numPr>
        <w:spacing w:line="360" w:lineRule="auto"/>
        <w:contextualSpacing w:val="0"/>
        <w:jc w:val="both"/>
        <w:rPr>
          <w:rFonts w:ascii="Arial" w:hAnsi="Arial" w:cs="Arial"/>
          <w:sz w:val="26"/>
          <w:szCs w:val="26"/>
        </w:rPr>
      </w:pPr>
      <w:r>
        <w:rPr>
          <w:rFonts w:ascii="Arial" w:hAnsi="Arial" w:cs="Arial"/>
          <w:sz w:val="26"/>
          <w:szCs w:val="26"/>
        </w:rPr>
        <w:t xml:space="preserve">En el considerando tercero del propio fallo, se </w:t>
      </w:r>
      <w:r w:rsidR="00EF4729">
        <w:rPr>
          <w:rFonts w:ascii="Arial" w:hAnsi="Arial" w:cs="Arial"/>
          <w:sz w:val="26"/>
          <w:szCs w:val="26"/>
        </w:rPr>
        <w:t>estimaron</w:t>
      </w:r>
      <w:r>
        <w:rPr>
          <w:rFonts w:ascii="Arial" w:hAnsi="Arial" w:cs="Arial"/>
          <w:sz w:val="26"/>
          <w:szCs w:val="26"/>
        </w:rPr>
        <w:t xml:space="preserve"> dichos actos como ciertos</w:t>
      </w:r>
      <w:r w:rsidR="008064DD">
        <w:rPr>
          <w:rFonts w:ascii="Arial" w:hAnsi="Arial" w:cs="Arial"/>
          <w:sz w:val="26"/>
          <w:szCs w:val="26"/>
        </w:rPr>
        <w:t xml:space="preserve">, a partir de lo advertido de los informes justificados rendidos por las autoridades responsables. </w:t>
      </w:r>
      <w:r>
        <w:rPr>
          <w:rFonts w:ascii="Arial" w:hAnsi="Arial" w:cs="Arial"/>
          <w:sz w:val="26"/>
          <w:szCs w:val="26"/>
        </w:rPr>
        <w:t xml:space="preserve"> </w:t>
      </w:r>
    </w:p>
    <w:p w14:paraId="515023CA" w14:textId="77777777" w:rsidR="00742B28" w:rsidRPr="00DB43E3" w:rsidRDefault="00742B28" w:rsidP="00436D9A">
      <w:pPr>
        <w:pStyle w:val="Prrafodelista"/>
        <w:jc w:val="both"/>
        <w:rPr>
          <w:rFonts w:ascii="Arial Nova Cond" w:hAnsi="Arial Nova Cond" w:cs="Arial"/>
          <w:bCs/>
          <w:sz w:val="10"/>
          <w:szCs w:val="10"/>
        </w:rPr>
      </w:pPr>
    </w:p>
    <w:p w14:paraId="2DAC9461" w14:textId="650E808A" w:rsidR="00DA6282" w:rsidRPr="00DB43E3" w:rsidRDefault="004F74CA" w:rsidP="00376707">
      <w:pPr>
        <w:pStyle w:val="Prrafodelista"/>
        <w:numPr>
          <w:ilvl w:val="0"/>
          <w:numId w:val="3"/>
        </w:numPr>
        <w:spacing w:line="360" w:lineRule="auto"/>
        <w:contextualSpacing w:val="0"/>
        <w:jc w:val="both"/>
        <w:rPr>
          <w:rFonts w:ascii="Arial" w:hAnsi="Arial" w:cs="Arial"/>
          <w:sz w:val="26"/>
          <w:szCs w:val="26"/>
        </w:rPr>
      </w:pPr>
      <w:r w:rsidRPr="00DB43E3">
        <w:rPr>
          <w:rFonts w:ascii="Arial Nova Cond" w:hAnsi="Arial Nova Cond" w:cs="Arial"/>
          <w:b/>
          <w:sz w:val="26"/>
          <w:szCs w:val="26"/>
        </w:rPr>
        <w:t>1.1</w:t>
      </w:r>
      <w:r w:rsidR="00567F59" w:rsidRPr="00DB43E3">
        <w:rPr>
          <w:rFonts w:ascii="Arial Nova Cond" w:hAnsi="Arial Nova Cond" w:cs="Arial"/>
          <w:b/>
          <w:sz w:val="26"/>
          <w:szCs w:val="26"/>
        </w:rPr>
        <w:t>5</w:t>
      </w:r>
      <w:r w:rsidRPr="00DB43E3">
        <w:rPr>
          <w:rFonts w:ascii="Arial Nova Cond" w:hAnsi="Arial Nova Cond" w:cs="Arial"/>
          <w:b/>
          <w:sz w:val="26"/>
          <w:szCs w:val="26"/>
        </w:rPr>
        <w:t xml:space="preserve">.- </w:t>
      </w:r>
      <w:r w:rsidR="00DD009C" w:rsidRPr="00DB43E3">
        <w:rPr>
          <w:rFonts w:ascii="Arial Nova Cond" w:hAnsi="Arial Nova Cond" w:cs="Arial"/>
          <w:b/>
          <w:sz w:val="26"/>
          <w:szCs w:val="26"/>
        </w:rPr>
        <w:t>R</w:t>
      </w:r>
      <w:r w:rsidRPr="00DB43E3">
        <w:rPr>
          <w:rFonts w:ascii="Arial Nova Cond" w:hAnsi="Arial Nova Cond" w:cs="Arial"/>
          <w:b/>
          <w:sz w:val="26"/>
          <w:szCs w:val="26"/>
        </w:rPr>
        <w:t>ecurso de revisión</w:t>
      </w:r>
      <w:r w:rsidR="00DD009C" w:rsidRPr="00DB43E3">
        <w:rPr>
          <w:rFonts w:ascii="Arial Nova Cond" w:hAnsi="Arial Nova Cond" w:cs="Arial"/>
          <w:b/>
          <w:sz w:val="26"/>
          <w:szCs w:val="26"/>
        </w:rPr>
        <w:t xml:space="preserve"> </w:t>
      </w:r>
      <w:r w:rsidR="00D4614C" w:rsidRPr="00810A81">
        <w:rPr>
          <w:rFonts w:ascii="Arial Nova Cond" w:hAnsi="Arial Nova Cond" w:cs="Arial"/>
          <w:bCs/>
          <w:color w:val="C00000"/>
          <w:sz w:val="28"/>
          <w:szCs w:val="28"/>
        </w:rPr>
        <w:t>********</w:t>
      </w:r>
      <w:r w:rsidRPr="00DB43E3">
        <w:rPr>
          <w:rFonts w:ascii="Arial Nova Cond" w:hAnsi="Arial Nova Cond" w:cs="Arial"/>
          <w:b/>
          <w:sz w:val="26"/>
          <w:szCs w:val="26"/>
        </w:rPr>
        <w:t>.</w:t>
      </w:r>
      <w:r w:rsidRPr="00DB43E3">
        <w:rPr>
          <w:rFonts w:ascii="Arial Nova Cond" w:hAnsi="Arial Nova Cond" w:cs="Arial"/>
          <w:b/>
          <w:sz w:val="28"/>
          <w:szCs w:val="28"/>
        </w:rPr>
        <w:t xml:space="preserve"> </w:t>
      </w:r>
      <w:r w:rsidRPr="00DB43E3">
        <w:rPr>
          <w:rFonts w:ascii="Arial" w:hAnsi="Arial" w:cs="Arial"/>
          <w:sz w:val="26"/>
          <w:szCs w:val="26"/>
        </w:rPr>
        <w:t xml:space="preserve">Inconformes con la resolución anterior, mediante escrito </w:t>
      </w:r>
      <w:r w:rsidR="007E5833" w:rsidRPr="00DB43E3">
        <w:rPr>
          <w:rFonts w:ascii="Arial" w:hAnsi="Arial" w:cs="Arial"/>
          <w:sz w:val="26"/>
          <w:szCs w:val="26"/>
        </w:rPr>
        <w:t xml:space="preserve">presentado el treinta de junio de dos mil </w:t>
      </w:r>
      <w:r w:rsidR="00270967" w:rsidRPr="00DB43E3">
        <w:rPr>
          <w:rFonts w:ascii="Arial" w:hAnsi="Arial" w:cs="Arial"/>
          <w:sz w:val="26"/>
          <w:szCs w:val="26"/>
        </w:rPr>
        <w:t>veintiuno</w:t>
      </w:r>
      <w:r w:rsidR="00F8110D" w:rsidRPr="00DB43E3">
        <w:rPr>
          <w:rFonts w:ascii="ZWAdobeF" w:hAnsi="ZWAdobeF" w:cs="ZWAdobeF"/>
          <w:sz w:val="2"/>
          <w:szCs w:val="2"/>
        </w:rPr>
        <w:t>12F</w:t>
      </w:r>
      <w:r w:rsidRPr="006D326A">
        <w:rPr>
          <w:rFonts w:ascii="Arial" w:hAnsi="Arial" w:cs="Arial"/>
          <w:sz w:val="28"/>
          <w:szCs w:val="28"/>
          <w:vertAlign w:val="superscript"/>
        </w:rPr>
        <w:footnoteReference w:id="14"/>
      </w:r>
      <w:r w:rsidRPr="00DB43E3">
        <w:rPr>
          <w:rFonts w:ascii="Arial" w:hAnsi="Arial" w:cs="Arial"/>
          <w:sz w:val="26"/>
          <w:szCs w:val="26"/>
        </w:rPr>
        <w:t xml:space="preserve">, los quejosos interpusieron </w:t>
      </w:r>
      <w:r w:rsidRPr="00DB43E3">
        <w:rPr>
          <w:rFonts w:ascii="Arial" w:hAnsi="Arial" w:cs="Arial"/>
          <w:bCs/>
          <w:sz w:val="26"/>
          <w:szCs w:val="26"/>
        </w:rPr>
        <w:t>recurso</w:t>
      </w:r>
      <w:r w:rsidRPr="00DB43E3">
        <w:rPr>
          <w:rFonts w:ascii="Arial" w:hAnsi="Arial" w:cs="Arial"/>
          <w:sz w:val="26"/>
          <w:szCs w:val="26"/>
        </w:rPr>
        <w:t xml:space="preserve"> de revisión</w:t>
      </w:r>
      <w:r w:rsidR="00AD64A7" w:rsidRPr="00DB43E3">
        <w:rPr>
          <w:rFonts w:ascii="Arial" w:hAnsi="Arial" w:cs="Arial"/>
          <w:sz w:val="26"/>
          <w:szCs w:val="26"/>
        </w:rPr>
        <w:t xml:space="preserve">, mismo que, por razón de turno, correspondió conocer al </w:t>
      </w:r>
      <w:r w:rsidR="005A4A09" w:rsidRPr="00DB43E3">
        <w:rPr>
          <w:rFonts w:ascii="Arial" w:hAnsi="Arial" w:cs="Arial"/>
          <w:sz w:val="26"/>
          <w:szCs w:val="26"/>
        </w:rPr>
        <w:t xml:space="preserve">Primer Tribunal Colegiado en Materias Civil y Administrativa del Noveno Circuito, </w:t>
      </w:r>
      <w:r w:rsidR="008064DD" w:rsidRPr="00DB43E3">
        <w:rPr>
          <w:rFonts w:ascii="Arial" w:hAnsi="Arial" w:cs="Arial"/>
          <w:sz w:val="26"/>
          <w:szCs w:val="26"/>
        </w:rPr>
        <w:t xml:space="preserve">órgano jurisdiccional que, </w:t>
      </w:r>
      <w:r w:rsidR="005F2A48" w:rsidRPr="00DB43E3">
        <w:rPr>
          <w:rFonts w:ascii="Arial" w:hAnsi="Arial" w:cs="Arial"/>
          <w:sz w:val="26"/>
          <w:szCs w:val="26"/>
        </w:rPr>
        <w:t>mediante acuerdo de treinta de agosto de dos mil veintiuno</w:t>
      </w:r>
      <w:r w:rsidR="00270967" w:rsidRPr="00DB43E3">
        <w:rPr>
          <w:rFonts w:ascii="Arial" w:hAnsi="Arial" w:cs="Arial"/>
          <w:sz w:val="26"/>
          <w:szCs w:val="26"/>
        </w:rPr>
        <w:t>, formó y registr</w:t>
      </w:r>
      <w:r w:rsidR="00BD46AE" w:rsidRPr="00DB43E3">
        <w:rPr>
          <w:rFonts w:ascii="Arial" w:hAnsi="Arial" w:cs="Arial"/>
          <w:sz w:val="26"/>
          <w:szCs w:val="26"/>
        </w:rPr>
        <w:t>ó</w:t>
      </w:r>
      <w:r w:rsidR="00270967" w:rsidRPr="00DB43E3">
        <w:rPr>
          <w:rFonts w:ascii="Arial" w:hAnsi="Arial" w:cs="Arial"/>
          <w:sz w:val="26"/>
          <w:szCs w:val="26"/>
        </w:rPr>
        <w:t xml:space="preserve"> el expediente </w:t>
      </w:r>
      <w:r w:rsidR="00BD46AE" w:rsidRPr="00DB43E3">
        <w:rPr>
          <w:rFonts w:ascii="Arial" w:hAnsi="Arial" w:cs="Arial"/>
          <w:sz w:val="26"/>
          <w:szCs w:val="26"/>
        </w:rPr>
        <w:t>como</w:t>
      </w:r>
      <w:r w:rsidR="00270967" w:rsidRPr="00DB43E3">
        <w:rPr>
          <w:rFonts w:ascii="Arial" w:hAnsi="Arial" w:cs="Arial"/>
          <w:sz w:val="26"/>
          <w:szCs w:val="26"/>
        </w:rPr>
        <w:t xml:space="preserve"> amparo en revisión en materia administrativa </w:t>
      </w:r>
      <w:r w:rsidR="00D4614C" w:rsidRPr="00810A81">
        <w:rPr>
          <w:rFonts w:ascii="Arial Nova Cond" w:hAnsi="Arial Nova Cond" w:cs="Arial"/>
          <w:bCs/>
          <w:color w:val="C00000"/>
          <w:sz w:val="28"/>
          <w:szCs w:val="28"/>
        </w:rPr>
        <w:t>********</w:t>
      </w:r>
      <w:r w:rsidR="005A4A09" w:rsidRPr="00DB43E3">
        <w:rPr>
          <w:rFonts w:ascii="Arial" w:hAnsi="Arial" w:cs="Arial"/>
          <w:sz w:val="26"/>
          <w:szCs w:val="26"/>
        </w:rPr>
        <w:t>.</w:t>
      </w:r>
      <w:r w:rsidR="00DB43E3" w:rsidRPr="00DB43E3">
        <w:rPr>
          <w:rFonts w:ascii="Arial" w:hAnsi="Arial" w:cs="Arial"/>
          <w:sz w:val="26"/>
          <w:szCs w:val="26"/>
        </w:rPr>
        <w:t xml:space="preserve"> </w:t>
      </w:r>
      <w:r w:rsidR="00B25A19" w:rsidRPr="00DB43E3">
        <w:rPr>
          <w:rFonts w:ascii="Arial" w:hAnsi="Arial" w:cs="Arial"/>
          <w:sz w:val="26"/>
          <w:szCs w:val="26"/>
        </w:rPr>
        <w:t>L</w:t>
      </w:r>
      <w:r w:rsidR="00E54477" w:rsidRPr="00DB43E3">
        <w:rPr>
          <w:rFonts w:ascii="Arial" w:hAnsi="Arial" w:cs="Arial"/>
          <w:sz w:val="26"/>
          <w:szCs w:val="26"/>
        </w:rPr>
        <w:t>os a</w:t>
      </w:r>
      <w:r w:rsidR="00DA6282" w:rsidRPr="00DB43E3">
        <w:rPr>
          <w:rFonts w:ascii="Arial" w:hAnsi="Arial" w:cs="Arial"/>
          <w:sz w:val="26"/>
          <w:szCs w:val="26"/>
        </w:rPr>
        <w:t xml:space="preserve">gravios </w:t>
      </w:r>
      <w:r w:rsidR="000275E4" w:rsidRPr="00DB43E3">
        <w:rPr>
          <w:rFonts w:ascii="Arial" w:hAnsi="Arial" w:cs="Arial"/>
          <w:sz w:val="26"/>
          <w:szCs w:val="26"/>
        </w:rPr>
        <w:t xml:space="preserve">planteados </w:t>
      </w:r>
      <w:r w:rsidR="00DA6282" w:rsidRPr="00DB43E3">
        <w:rPr>
          <w:rFonts w:ascii="Arial" w:hAnsi="Arial" w:cs="Arial"/>
          <w:sz w:val="26"/>
          <w:szCs w:val="26"/>
        </w:rPr>
        <w:t xml:space="preserve">en el recurso de </w:t>
      </w:r>
      <w:r w:rsidR="00EB4696" w:rsidRPr="00DB43E3">
        <w:rPr>
          <w:rFonts w:ascii="Arial" w:hAnsi="Arial" w:cs="Arial"/>
          <w:sz w:val="26"/>
          <w:szCs w:val="26"/>
        </w:rPr>
        <w:t>revisión</w:t>
      </w:r>
      <w:r w:rsidR="00BD46AE" w:rsidRPr="00DB43E3">
        <w:rPr>
          <w:rFonts w:ascii="Arial" w:hAnsi="Arial" w:cs="Arial"/>
          <w:sz w:val="26"/>
          <w:szCs w:val="26"/>
        </w:rPr>
        <w:t>,</w:t>
      </w:r>
      <w:r w:rsidR="00E54477" w:rsidRPr="00DB43E3">
        <w:rPr>
          <w:rFonts w:ascii="Arial" w:hAnsi="Arial" w:cs="Arial"/>
          <w:sz w:val="26"/>
          <w:szCs w:val="26"/>
        </w:rPr>
        <w:t xml:space="preserve"> esencialmente</w:t>
      </w:r>
      <w:r w:rsidR="00BD46AE" w:rsidRPr="00DB43E3">
        <w:rPr>
          <w:rFonts w:ascii="Arial" w:hAnsi="Arial" w:cs="Arial"/>
          <w:sz w:val="26"/>
          <w:szCs w:val="26"/>
        </w:rPr>
        <w:t>,</w:t>
      </w:r>
      <w:r w:rsidR="00E54477" w:rsidRPr="00DB43E3">
        <w:rPr>
          <w:rFonts w:ascii="Arial" w:hAnsi="Arial" w:cs="Arial"/>
          <w:sz w:val="26"/>
          <w:szCs w:val="26"/>
        </w:rPr>
        <w:t xml:space="preserve"> fueron</w:t>
      </w:r>
      <w:r w:rsidR="00BD46AE" w:rsidRPr="00DB43E3">
        <w:rPr>
          <w:rFonts w:ascii="Arial" w:hAnsi="Arial" w:cs="Arial"/>
          <w:sz w:val="26"/>
          <w:szCs w:val="26"/>
        </w:rPr>
        <w:t xml:space="preserve"> los siguientes</w:t>
      </w:r>
      <w:r w:rsidR="00DA6282" w:rsidRPr="00DB43E3">
        <w:rPr>
          <w:rFonts w:ascii="Arial" w:hAnsi="Arial" w:cs="Arial"/>
          <w:sz w:val="26"/>
          <w:szCs w:val="26"/>
        </w:rPr>
        <w:t>:</w:t>
      </w:r>
    </w:p>
    <w:p w14:paraId="65E51A36" w14:textId="212B737E" w:rsidR="00805319" w:rsidRPr="006D2545" w:rsidRDefault="00805319" w:rsidP="00C95BDD">
      <w:pPr>
        <w:pStyle w:val="Prrafodelista"/>
        <w:rPr>
          <w:sz w:val="12"/>
          <w:szCs w:val="12"/>
        </w:rPr>
      </w:pPr>
    </w:p>
    <w:p w14:paraId="330A8867" w14:textId="0DB148B5" w:rsidR="00503D55" w:rsidRPr="0038246F" w:rsidRDefault="00BD46AE"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color w:val="FF0000"/>
          <w:sz w:val="22"/>
          <w:szCs w:val="22"/>
        </w:rPr>
      </w:pPr>
      <w:r>
        <w:rPr>
          <w:rFonts w:ascii="Arial Nova Cond" w:hAnsi="Arial Nova Cond" w:cs="Arial"/>
          <w:sz w:val="22"/>
          <w:szCs w:val="22"/>
        </w:rPr>
        <w:t>“</w:t>
      </w:r>
      <w:bookmarkStart w:id="1" w:name="_Hlk105514255"/>
      <w:r w:rsidR="00520C65" w:rsidRPr="00A15E89">
        <w:rPr>
          <w:rFonts w:ascii="Arial Nova Cond" w:hAnsi="Arial Nova Cond" w:cs="Arial"/>
          <w:b/>
          <w:bCs/>
          <w:sz w:val="22"/>
          <w:szCs w:val="22"/>
        </w:rPr>
        <w:t>Primero.</w:t>
      </w:r>
      <w:r w:rsidR="000C42CE">
        <w:rPr>
          <w:rFonts w:ascii="Arial Nova Cond" w:hAnsi="Arial Nova Cond" w:cs="Arial"/>
          <w:sz w:val="22"/>
          <w:szCs w:val="22"/>
        </w:rPr>
        <w:t xml:space="preserve"> </w:t>
      </w:r>
      <w:r w:rsidR="0086084D">
        <w:rPr>
          <w:rFonts w:ascii="Arial Nova Cond" w:hAnsi="Arial Nova Cond" w:cs="Arial"/>
          <w:sz w:val="22"/>
          <w:szCs w:val="22"/>
        </w:rPr>
        <w:t xml:space="preserve">Causal de improcedencia prevista en la fracción </w:t>
      </w:r>
      <w:r w:rsidR="00D0438B">
        <w:rPr>
          <w:rFonts w:ascii="Arial Nova Cond" w:hAnsi="Arial Nova Cond" w:cs="Arial"/>
          <w:sz w:val="22"/>
          <w:szCs w:val="22"/>
        </w:rPr>
        <w:t>XVI del artículo 61</w:t>
      </w:r>
      <w:r w:rsidR="00DD26D5">
        <w:rPr>
          <w:rFonts w:ascii="Arial Nova Cond" w:hAnsi="Arial Nova Cond" w:cs="Arial"/>
          <w:sz w:val="22"/>
          <w:szCs w:val="22"/>
        </w:rPr>
        <w:t>, en relación con la fracción I del artículo 77, ambos de la Ley de Amparo</w:t>
      </w:r>
      <w:r w:rsidR="00D0438B">
        <w:rPr>
          <w:rFonts w:ascii="Arial Nova Cond" w:hAnsi="Arial Nova Cond" w:cs="Arial"/>
          <w:sz w:val="22"/>
          <w:szCs w:val="22"/>
        </w:rPr>
        <w:t xml:space="preserve"> (actos consumados de modo irreparable)</w:t>
      </w:r>
      <w:r w:rsidR="00421B62">
        <w:rPr>
          <w:rFonts w:ascii="Arial Nova Cond" w:hAnsi="Arial Nova Cond" w:cs="Arial"/>
          <w:sz w:val="22"/>
          <w:szCs w:val="22"/>
        </w:rPr>
        <w:t xml:space="preserve">, respecto del menor </w:t>
      </w:r>
      <w:r w:rsidR="00DE411E" w:rsidRPr="00810A81">
        <w:rPr>
          <w:rFonts w:ascii="Arial Nova Cond" w:hAnsi="Arial Nova Cond" w:cs="Arial"/>
          <w:bCs/>
          <w:color w:val="C00000"/>
          <w:sz w:val="28"/>
          <w:szCs w:val="28"/>
        </w:rPr>
        <w:t>********</w:t>
      </w:r>
      <w:r w:rsidR="00D0438B" w:rsidRPr="00A15E89">
        <w:rPr>
          <w:rFonts w:ascii="Arial Nova Cond" w:hAnsi="Arial Nova Cond" w:cs="Arial"/>
          <w:b/>
          <w:bCs/>
          <w:color w:val="C00000"/>
          <w:sz w:val="22"/>
          <w:szCs w:val="22"/>
        </w:rPr>
        <w:t>.</w:t>
      </w:r>
      <w:r w:rsidR="00D0438B" w:rsidRPr="00065B1E">
        <w:rPr>
          <w:rFonts w:ascii="Arial Nova Cond" w:hAnsi="Arial Nova Cond" w:cs="Arial"/>
          <w:color w:val="C00000"/>
          <w:sz w:val="22"/>
          <w:szCs w:val="22"/>
        </w:rPr>
        <w:t xml:space="preserve"> </w:t>
      </w:r>
    </w:p>
    <w:p w14:paraId="4D2D645D" w14:textId="3DA828AD" w:rsidR="00520C65" w:rsidRPr="006B5579" w:rsidRDefault="00520C65"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8"/>
          <w:szCs w:val="8"/>
        </w:rPr>
      </w:pPr>
    </w:p>
    <w:p w14:paraId="772D4937" w14:textId="34579E25" w:rsidR="00DD26D5" w:rsidRPr="00BD46AE" w:rsidRDefault="005845C4"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BD46AE">
        <w:rPr>
          <w:rFonts w:ascii="Arial Nova Cond" w:hAnsi="Arial Nova Cond" w:cs="Arial"/>
          <w:sz w:val="22"/>
          <w:szCs w:val="22"/>
        </w:rPr>
        <w:t>La cita del artículo 77, fracción I, de la Ley de Amparo en esta parte de la sentencia como fundamento para sobreseer resulta técnicamente inexacta porque no se vinculó con la porción normativa que permite sustentar la improcedencia del juicio de amparo derivado de la interrelación con diversos preceptos de la Ley de Amparo.</w:t>
      </w:r>
    </w:p>
    <w:p w14:paraId="205AD04E" w14:textId="56F5F22A" w:rsidR="00421B62" w:rsidRPr="006B5579" w:rsidRDefault="00421B62"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0"/>
          <w:szCs w:val="10"/>
        </w:rPr>
      </w:pPr>
    </w:p>
    <w:p w14:paraId="34580715" w14:textId="3955C418" w:rsidR="00421B62" w:rsidRPr="00A15E89" w:rsidRDefault="00D3212B"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b/>
          <w:bCs/>
          <w:sz w:val="22"/>
          <w:szCs w:val="22"/>
        </w:rPr>
      </w:pPr>
      <w:r w:rsidRPr="00BD46AE">
        <w:rPr>
          <w:rFonts w:ascii="Arial Nova Cond" w:hAnsi="Arial Nova Cond" w:cs="Arial"/>
          <w:sz w:val="22"/>
          <w:szCs w:val="22"/>
        </w:rPr>
        <w:t>No se actualiza la causa de improcedencia porque dicha porción normativa se refiere a la improcedencia del juicio de amparo contra actos consumados de modo irreparable; sin embar</w:t>
      </w:r>
      <w:r w:rsidRPr="0038246F">
        <w:rPr>
          <w:rFonts w:ascii="Arial Nova Cond" w:hAnsi="Arial Nova Cond" w:cs="Arial"/>
          <w:sz w:val="22"/>
          <w:szCs w:val="22"/>
        </w:rPr>
        <w:t xml:space="preserve">go, la irreparabilidad a la que se refiere dicha norma es de tipo material </w:t>
      </w:r>
      <w:r w:rsidR="0054686B" w:rsidRPr="0038246F">
        <w:rPr>
          <w:rFonts w:ascii="Arial Nova Cond" w:hAnsi="Arial Nova Cond" w:cs="Arial"/>
          <w:sz w:val="22"/>
          <w:szCs w:val="22"/>
        </w:rPr>
        <w:t>o fáctica</w:t>
      </w:r>
      <w:r w:rsidRPr="0038246F">
        <w:rPr>
          <w:rFonts w:ascii="Arial Nova Cond" w:hAnsi="Arial Nova Cond" w:cs="Arial"/>
          <w:sz w:val="22"/>
          <w:szCs w:val="22"/>
        </w:rPr>
        <w:t xml:space="preserve"> y,</w:t>
      </w:r>
      <w:r w:rsidRPr="00BD46AE">
        <w:rPr>
          <w:rFonts w:ascii="Arial Nova Cond" w:hAnsi="Arial Nova Cond" w:cs="Arial"/>
          <w:sz w:val="22"/>
          <w:szCs w:val="22"/>
        </w:rPr>
        <w:t xml:space="preserve"> </w:t>
      </w:r>
      <w:r w:rsidRPr="00A15E89">
        <w:rPr>
          <w:rFonts w:ascii="Arial Nova Cond" w:hAnsi="Arial Nova Cond" w:cs="Arial"/>
          <w:b/>
          <w:bCs/>
          <w:sz w:val="22"/>
          <w:szCs w:val="22"/>
        </w:rPr>
        <w:t>en el caso, sí es material y jurídicamente factible reparar las violaciones a derechos humanos aducidas.</w:t>
      </w:r>
    </w:p>
    <w:p w14:paraId="53F1A49F" w14:textId="337F42BF" w:rsidR="00D3212B" w:rsidRPr="006B5579" w:rsidRDefault="00D3212B"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10"/>
          <w:szCs w:val="10"/>
        </w:rPr>
      </w:pPr>
    </w:p>
    <w:p w14:paraId="34307121" w14:textId="3EA46ECA" w:rsidR="00DB43E3" w:rsidRDefault="0062363B" w:rsidP="006D2545">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BD46AE">
        <w:rPr>
          <w:rFonts w:ascii="Arial Nova Cond" w:hAnsi="Arial Nova Cond" w:cs="Arial"/>
          <w:sz w:val="22"/>
          <w:szCs w:val="22"/>
        </w:rPr>
        <w:t xml:space="preserve">La citada causa de improcedencia atañe a </w:t>
      </w:r>
      <w:r w:rsidR="005F2A48" w:rsidRPr="00BD46AE">
        <w:rPr>
          <w:rFonts w:ascii="Arial Nova Cond" w:hAnsi="Arial Nova Cond" w:cs="Arial"/>
          <w:sz w:val="22"/>
          <w:szCs w:val="22"/>
        </w:rPr>
        <w:t>aquellos</w:t>
      </w:r>
      <w:r w:rsidRPr="00BD46AE">
        <w:rPr>
          <w:rFonts w:ascii="Arial Nova Cond" w:hAnsi="Arial Nova Cond" w:cs="Arial"/>
          <w:sz w:val="22"/>
          <w:szCs w:val="22"/>
        </w:rPr>
        <w:t xml:space="preserve"> actos que fueron ejecutados y no existe ninguna manera de restituir a los gobernados en el goce del derecho vulnerado, </w:t>
      </w:r>
      <w:r w:rsidRPr="00BD46AE">
        <w:rPr>
          <w:rFonts w:ascii="Arial Nova Cond" w:hAnsi="Arial Nova Cond" w:cs="Arial"/>
          <w:sz w:val="22"/>
          <w:szCs w:val="22"/>
        </w:rPr>
        <w:lastRenderedPageBreak/>
        <w:t>ni siquiera con el pago, bajo el concepto de cumplimiento sustituto, pues</w:t>
      </w:r>
      <w:r w:rsidR="0054686B" w:rsidRPr="00BD46AE">
        <w:rPr>
          <w:rFonts w:ascii="Arial Nova Cond" w:hAnsi="Arial Nova Cond" w:cs="Arial"/>
          <w:sz w:val="22"/>
          <w:szCs w:val="22"/>
        </w:rPr>
        <w:t xml:space="preserve"> </w:t>
      </w:r>
      <w:r w:rsidRPr="00BD46AE">
        <w:rPr>
          <w:rFonts w:ascii="Arial Nova Cond" w:hAnsi="Arial Nova Cond" w:cs="Arial"/>
          <w:sz w:val="22"/>
          <w:szCs w:val="22"/>
        </w:rPr>
        <w:t>los bienes jurídicamente tutelados se extinguieron con motivo de dicha ejecución.</w:t>
      </w:r>
    </w:p>
    <w:p w14:paraId="5C6FA995" w14:textId="69A3917D" w:rsidR="0054686B" w:rsidRDefault="00DB3E5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A15E89">
        <w:rPr>
          <w:rFonts w:ascii="Arial Nova Cond" w:hAnsi="Arial Nova Cond" w:cs="Arial"/>
          <w:b/>
          <w:bCs/>
          <w:sz w:val="22"/>
          <w:szCs w:val="22"/>
        </w:rPr>
        <w:t>La irreparabilidad debe ser absoluta y no relativa</w:t>
      </w:r>
      <w:r w:rsidRPr="00BD46AE">
        <w:rPr>
          <w:rFonts w:ascii="Arial Nova Cond" w:hAnsi="Arial Nova Cond" w:cs="Arial"/>
          <w:sz w:val="22"/>
          <w:szCs w:val="22"/>
        </w:rPr>
        <w:t>, pues de lo contrario no se actualiza ese motivo de improcedencia.</w:t>
      </w:r>
    </w:p>
    <w:p w14:paraId="43114B9E" w14:textId="77777777" w:rsidR="00DB43E3" w:rsidRPr="00DB43E3" w:rsidRDefault="00DB43E3"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4"/>
          <w:szCs w:val="14"/>
        </w:rPr>
      </w:pPr>
    </w:p>
    <w:p w14:paraId="220EEBA0" w14:textId="5C9DAD3D" w:rsidR="00DB3E58" w:rsidRPr="00BD46AE" w:rsidRDefault="003B6F8F"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 xml:space="preserve">Si bien a la fecha del dictado de la sentencia impugnada ya había </w:t>
      </w:r>
      <w:r w:rsidR="00AE31A6" w:rsidRPr="00BD46AE">
        <w:rPr>
          <w:rFonts w:ascii="Arial Nova Cond" w:hAnsi="Arial Nova Cond" w:cs="Arial"/>
          <w:sz w:val="22"/>
          <w:szCs w:val="22"/>
        </w:rPr>
        <w:t xml:space="preserve">transcurrido el ciclo escolar 2019- 2020, lo relevante es que </w:t>
      </w:r>
      <w:r w:rsidR="00AE31A6" w:rsidRPr="00A15E89">
        <w:rPr>
          <w:rFonts w:ascii="Arial Nova Cond" w:hAnsi="Arial Nova Cond" w:cs="Arial"/>
          <w:b/>
          <w:bCs/>
          <w:sz w:val="22"/>
          <w:szCs w:val="22"/>
        </w:rPr>
        <w:t>en el caso sí es material y jurídicamente factible restituir al menor quejoso en sus derechos violados a través de la declaratoria de inconstitucionalidad del acto reclamado que le impidió inscribirse al referido ciclo escolar y, por ende, concederle la protección constitucional a fin de que se le permita inscribirse en el subsecuente ciclo escolar y en el grado correspondiente</w:t>
      </w:r>
      <w:r w:rsidR="00AE31A6" w:rsidRPr="00BD46AE">
        <w:rPr>
          <w:rFonts w:ascii="Arial Nova Cond" w:hAnsi="Arial Nova Cond" w:cs="Arial"/>
          <w:sz w:val="22"/>
          <w:szCs w:val="22"/>
        </w:rPr>
        <w:t>, dado que la institución educativa particular que se señaló como autoridad equiparada o equivalente a autoridad responsable oferta estudios de nivel secundaria.</w:t>
      </w:r>
    </w:p>
    <w:p w14:paraId="280BDF78" w14:textId="6A88BE0E" w:rsidR="007C477A" w:rsidRPr="00DB43E3" w:rsidRDefault="007C477A"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4"/>
          <w:szCs w:val="14"/>
        </w:rPr>
      </w:pPr>
    </w:p>
    <w:p w14:paraId="1AF01985" w14:textId="08AE242B" w:rsidR="007C477A" w:rsidRDefault="0038246F"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A</w:t>
      </w:r>
      <w:r w:rsidR="00337EC7" w:rsidRPr="00BD46AE">
        <w:rPr>
          <w:rFonts w:ascii="Arial Nova Cond" w:hAnsi="Arial Nova Cond" w:cs="Arial"/>
          <w:sz w:val="22"/>
          <w:szCs w:val="22"/>
        </w:rPr>
        <w:t>un cuando no sea materialmente posible reinscribir al menor quejoso a 6°</w:t>
      </w:r>
      <w:r w:rsidR="00097C45" w:rsidRPr="00BD46AE">
        <w:rPr>
          <w:rFonts w:ascii="Arial Nova Cond" w:hAnsi="Arial Nova Cond" w:cs="Arial"/>
          <w:sz w:val="22"/>
          <w:szCs w:val="22"/>
        </w:rPr>
        <w:t xml:space="preserve"> </w:t>
      </w:r>
      <w:r w:rsidR="00337EC7" w:rsidRPr="00BD46AE">
        <w:rPr>
          <w:rFonts w:ascii="Arial Nova Cond" w:hAnsi="Arial Nova Cond" w:cs="Arial"/>
          <w:sz w:val="22"/>
          <w:szCs w:val="22"/>
        </w:rPr>
        <w:t xml:space="preserve">año de primaria, lo importante es que </w:t>
      </w:r>
      <w:r w:rsidR="00337EC7" w:rsidRPr="00A15E89">
        <w:rPr>
          <w:rFonts w:ascii="Arial Nova Cond" w:hAnsi="Arial Nova Cond" w:cs="Arial"/>
          <w:b/>
          <w:bCs/>
          <w:sz w:val="22"/>
          <w:szCs w:val="22"/>
        </w:rPr>
        <w:t>la institución</w:t>
      </w:r>
      <w:r w:rsidR="00097C45" w:rsidRPr="00A15E89">
        <w:rPr>
          <w:rFonts w:ascii="Arial Nova Cond" w:hAnsi="Arial Nova Cond" w:cs="Arial"/>
          <w:b/>
          <w:bCs/>
          <w:sz w:val="22"/>
          <w:szCs w:val="22"/>
        </w:rPr>
        <w:t xml:space="preserve"> </w:t>
      </w:r>
      <w:r w:rsidR="00337EC7" w:rsidRPr="00A15E89">
        <w:rPr>
          <w:rFonts w:ascii="Arial Nova Cond" w:hAnsi="Arial Nova Cond" w:cs="Arial"/>
          <w:b/>
          <w:bCs/>
          <w:sz w:val="22"/>
          <w:szCs w:val="22"/>
        </w:rPr>
        <w:t>ofrece los grados escolares subsecuentes</w:t>
      </w:r>
      <w:r w:rsidR="00337EC7" w:rsidRPr="00BD46AE">
        <w:rPr>
          <w:rFonts w:ascii="Arial Nova Cond" w:hAnsi="Arial Nova Cond" w:cs="Arial"/>
          <w:sz w:val="22"/>
          <w:szCs w:val="22"/>
        </w:rPr>
        <w:t xml:space="preserve"> y, por tanto,</w:t>
      </w:r>
      <w:r w:rsidR="00097C45" w:rsidRPr="00BD46AE">
        <w:rPr>
          <w:rFonts w:ascii="Arial Nova Cond" w:hAnsi="Arial Nova Cond" w:cs="Arial"/>
          <w:sz w:val="22"/>
          <w:szCs w:val="22"/>
        </w:rPr>
        <w:t xml:space="preserve"> </w:t>
      </w:r>
      <w:r w:rsidR="00337EC7" w:rsidRPr="00BD46AE">
        <w:rPr>
          <w:rFonts w:ascii="Arial Nova Cond" w:hAnsi="Arial Nova Cond" w:cs="Arial"/>
          <w:sz w:val="22"/>
          <w:szCs w:val="22"/>
        </w:rPr>
        <w:t>ello posibilita que se concreten materialmente los</w:t>
      </w:r>
      <w:r w:rsidR="00097C45" w:rsidRPr="00BD46AE">
        <w:rPr>
          <w:rFonts w:ascii="Arial Nova Cond" w:hAnsi="Arial Nova Cond" w:cs="Arial"/>
          <w:sz w:val="22"/>
          <w:szCs w:val="22"/>
        </w:rPr>
        <w:t xml:space="preserve"> </w:t>
      </w:r>
      <w:r w:rsidR="00337EC7" w:rsidRPr="00BD46AE">
        <w:rPr>
          <w:rFonts w:ascii="Arial Nova Cond" w:hAnsi="Arial Nova Cond" w:cs="Arial"/>
          <w:sz w:val="22"/>
          <w:szCs w:val="22"/>
        </w:rPr>
        <w:t>efectos de una sentencia amparatoria restituyendo al</w:t>
      </w:r>
      <w:r w:rsidR="00097C45" w:rsidRPr="00BD46AE">
        <w:rPr>
          <w:rFonts w:ascii="Arial Nova Cond" w:hAnsi="Arial Nova Cond" w:cs="Arial"/>
          <w:sz w:val="22"/>
          <w:szCs w:val="22"/>
        </w:rPr>
        <w:t xml:space="preserve"> </w:t>
      </w:r>
      <w:r w:rsidR="00337EC7" w:rsidRPr="00BD46AE">
        <w:rPr>
          <w:rFonts w:ascii="Arial Nova Cond" w:hAnsi="Arial Nova Cond" w:cs="Arial"/>
          <w:sz w:val="22"/>
          <w:szCs w:val="22"/>
        </w:rPr>
        <w:t>menor quejoso en el goce del derecho violado (a la</w:t>
      </w:r>
      <w:r w:rsidR="00097C45" w:rsidRPr="00BD46AE">
        <w:rPr>
          <w:rFonts w:ascii="Arial Nova Cond" w:hAnsi="Arial Nova Cond" w:cs="Arial"/>
          <w:sz w:val="22"/>
          <w:szCs w:val="22"/>
        </w:rPr>
        <w:t xml:space="preserve"> </w:t>
      </w:r>
      <w:r w:rsidR="00337EC7" w:rsidRPr="00BD46AE">
        <w:rPr>
          <w:rFonts w:ascii="Arial Nova Cond" w:hAnsi="Arial Nova Cond" w:cs="Arial"/>
          <w:sz w:val="22"/>
          <w:szCs w:val="22"/>
        </w:rPr>
        <w:t>educación, no discriminación e interés superior del</w:t>
      </w:r>
      <w:r w:rsidR="00097C45" w:rsidRPr="00BD46AE">
        <w:rPr>
          <w:rFonts w:ascii="Arial Nova Cond" w:hAnsi="Arial Nova Cond" w:cs="Arial"/>
          <w:sz w:val="22"/>
          <w:szCs w:val="22"/>
        </w:rPr>
        <w:t xml:space="preserve"> </w:t>
      </w:r>
      <w:r w:rsidR="00337EC7" w:rsidRPr="00BD46AE">
        <w:rPr>
          <w:rFonts w:ascii="Arial Nova Cond" w:hAnsi="Arial Nova Cond" w:cs="Arial"/>
          <w:sz w:val="22"/>
          <w:szCs w:val="22"/>
        </w:rPr>
        <w:t xml:space="preserve">menor) </w:t>
      </w:r>
      <w:r w:rsidR="00337EC7" w:rsidRPr="00A15E89">
        <w:rPr>
          <w:rFonts w:ascii="Arial Nova Cond" w:hAnsi="Arial Nova Cond" w:cs="Arial"/>
          <w:b/>
          <w:bCs/>
          <w:sz w:val="22"/>
          <w:szCs w:val="22"/>
          <w:highlight w:val="darkGray"/>
        </w:rPr>
        <w:t>aunque sea en un diverso grado y ciclo escolar al</w:t>
      </w:r>
      <w:r w:rsidR="00097C45" w:rsidRPr="00A15E89">
        <w:rPr>
          <w:rFonts w:ascii="Arial Nova Cond" w:hAnsi="Arial Nova Cond" w:cs="Arial"/>
          <w:b/>
          <w:bCs/>
          <w:sz w:val="22"/>
          <w:szCs w:val="22"/>
          <w:highlight w:val="darkGray"/>
        </w:rPr>
        <w:t xml:space="preserve"> </w:t>
      </w:r>
      <w:r w:rsidR="00337EC7" w:rsidRPr="00A15E89">
        <w:rPr>
          <w:rFonts w:ascii="Arial Nova Cond" w:hAnsi="Arial Nova Cond" w:cs="Arial"/>
          <w:b/>
          <w:bCs/>
          <w:sz w:val="22"/>
          <w:szCs w:val="22"/>
          <w:highlight w:val="darkGray"/>
        </w:rPr>
        <w:t>que fue materia de la negativa de inscripción</w:t>
      </w:r>
      <w:r w:rsidR="00337EC7" w:rsidRPr="00BD46AE">
        <w:rPr>
          <w:rFonts w:ascii="Arial Nova Cond" w:hAnsi="Arial Nova Cond" w:cs="Arial"/>
          <w:sz w:val="22"/>
          <w:szCs w:val="22"/>
        </w:rPr>
        <w:t>.</w:t>
      </w:r>
    </w:p>
    <w:p w14:paraId="1BAE4098" w14:textId="77777777" w:rsidR="0038246F" w:rsidRPr="00DB43E3" w:rsidRDefault="0038246F"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4"/>
          <w:szCs w:val="14"/>
        </w:rPr>
      </w:pPr>
    </w:p>
    <w:p w14:paraId="0C4DB1E6" w14:textId="760FAC62" w:rsidR="00E071E1" w:rsidRPr="00BD46AE" w:rsidRDefault="00E071E1"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Por tanto, el mero transcurso del tiempo y l</w:t>
      </w:r>
      <w:r w:rsidR="00A26015" w:rsidRPr="00BD46AE">
        <w:rPr>
          <w:rFonts w:ascii="Arial Nova Cond" w:hAnsi="Arial Nova Cond" w:cs="Arial"/>
          <w:sz w:val="22"/>
          <w:szCs w:val="22"/>
        </w:rPr>
        <w:t xml:space="preserve">a </w:t>
      </w:r>
      <w:r w:rsidRPr="00BD46AE">
        <w:rPr>
          <w:rFonts w:ascii="Arial Nova Cond" w:hAnsi="Arial Nova Cond" w:cs="Arial"/>
          <w:sz w:val="22"/>
          <w:szCs w:val="22"/>
        </w:rPr>
        <w:t>conclusión del referido ciclo escolar</w:t>
      </w:r>
      <w:r w:rsidR="00A26015" w:rsidRPr="00BD46AE">
        <w:rPr>
          <w:rFonts w:ascii="Arial Nova Cond" w:hAnsi="Arial Nova Cond" w:cs="Arial"/>
          <w:sz w:val="22"/>
          <w:szCs w:val="22"/>
        </w:rPr>
        <w:t xml:space="preserve"> </w:t>
      </w:r>
      <w:r w:rsidRPr="00BD46AE">
        <w:rPr>
          <w:rFonts w:ascii="Arial Nova Cond" w:hAnsi="Arial Nova Cond" w:cs="Arial"/>
          <w:sz w:val="22"/>
          <w:szCs w:val="22"/>
        </w:rPr>
        <w:t>no torna, per se,</w:t>
      </w:r>
      <w:r w:rsidR="00A26015" w:rsidRPr="00BD46AE">
        <w:rPr>
          <w:rFonts w:ascii="Arial Nova Cond" w:hAnsi="Arial Nova Cond" w:cs="Arial"/>
          <w:sz w:val="22"/>
          <w:szCs w:val="22"/>
        </w:rPr>
        <w:t xml:space="preserve"> </w:t>
      </w:r>
      <w:r w:rsidRPr="00BD46AE">
        <w:rPr>
          <w:rFonts w:ascii="Arial Nova Cond" w:hAnsi="Arial Nova Cond" w:cs="Arial"/>
          <w:sz w:val="22"/>
          <w:szCs w:val="22"/>
        </w:rPr>
        <w:t>improcedente el juicio de amparo.</w:t>
      </w:r>
    </w:p>
    <w:p w14:paraId="4C852080" w14:textId="77777777" w:rsidR="00A26015" w:rsidRPr="00DB43E3" w:rsidRDefault="00A26015"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4"/>
          <w:szCs w:val="14"/>
        </w:rPr>
      </w:pPr>
    </w:p>
    <w:p w14:paraId="2CF58833" w14:textId="0B04D923" w:rsidR="00097C45" w:rsidRPr="00BD46AE" w:rsidRDefault="00E071E1"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Sin que la circunstancia de que se haya inscrito al</w:t>
      </w:r>
      <w:r w:rsidR="00A26015" w:rsidRPr="00BD46AE">
        <w:rPr>
          <w:rFonts w:ascii="Arial Nova Cond" w:hAnsi="Arial Nova Cond" w:cs="Arial"/>
          <w:sz w:val="22"/>
          <w:szCs w:val="22"/>
        </w:rPr>
        <w:t xml:space="preserve"> </w:t>
      </w:r>
      <w:r w:rsidRPr="00BD46AE">
        <w:rPr>
          <w:rFonts w:ascii="Arial Nova Cond" w:hAnsi="Arial Nova Cond" w:cs="Arial"/>
          <w:sz w:val="22"/>
          <w:szCs w:val="22"/>
        </w:rPr>
        <w:t>menor quejoso en una diversa institución educativa en la</w:t>
      </w:r>
      <w:r w:rsidR="00A26015" w:rsidRPr="00BD46AE">
        <w:rPr>
          <w:rFonts w:ascii="Arial Nova Cond" w:hAnsi="Arial Nova Cond" w:cs="Arial"/>
          <w:sz w:val="22"/>
          <w:szCs w:val="22"/>
        </w:rPr>
        <w:t xml:space="preserve"> </w:t>
      </w:r>
      <w:r w:rsidRPr="00BD46AE">
        <w:rPr>
          <w:rFonts w:ascii="Arial Nova Cond" w:hAnsi="Arial Nova Cond" w:cs="Arial"/>
          <w:sz w:val="22"/>
          <w:szCs w:val="22"/>
        </w:rPr>
        <w:t>que haya cursado el 6º año de primaria en el ciclo</w:t>
      </w:r>
      <w:r w:rsidR="00A26015" w:rsidRPr="00BD46AE">
        <w:rPr>
          <w:rFonts w:ascii="Arial Nova Cond" w:hAnsi="Arial Nova Cond" w:cs="Arial"/>
          <w:sz w:val="22"/>
          <w:szCs w:val="22"/>
        </w:rPr>
        <w:t xml:space="preserve"> </w:t>
      </w:r>
      <w:r w:rsidRPr="00BD46AE">
        <w:rPr>
          <w:rFonts w:ascii="Arial Nova Cond" w:hAnsi="Arial Nova Cond" w:cs="Arial"/>
          <w:sz w:val="22"/>
          <w:szCs w:val="22"/>
        </w:rPr>
        <w:t>escolar 2019-2020 constituya un impedimento para</w:t>
      </w:r>
      <w:r w:rsidR="00A26015" w:rsidRPr="00BD46AE">
        <w:rPr>
          <w:rFonts w:ascii="Arial Nova Cond" w:hAnsi="Arial Nova Cond" w:cs="Arial"/>
          <w:sz w:val="22"/>
          <w:szCs w:val="22"/>
        </w:rPr>
        <w:t xml:space="preserve"> </w:t>
      </w:r>
      <w:r w:rsidRPr="00BD46AE">
        <w:rPr>
          <w:rFonts w:ascii="Arial Nova Cond" w:hAnsi="Arial Nova Cond" w:cs="Arial"/>
          <w:sz w:val="22"/>
          <w:szCs w:val="22"/>
        </w:rPr>
        <w:t>concretar los efectos de la sentencia de amparo, pues</w:t>
      </w:r>
      <w:r w:rsidR="00A26015" w:rsidRPr="00BD46AE">
        <w:rPr>
          <w:rFonts w:ascii="Arial Nova Cond" w:hAnsi="Arial Nova Cond" w:cs="Arial"/>
          <w:sz w:val="22"/>
          <w:szCs w:val="22"/>
        </w:rPr>
        <w:t xml:space="preserve"> </w:t>
      </w:r>
      <w:r w:rsidRPr="00BD46AE">
        <w:rPr>
          <w:rFonts w:ascii="Arial Nova Cond" w:hAnsi="Arial Nova Cond" w:cs="Arial"/>
          <w:sz w:val="22"/>
          <w:szCs w:val="22"/>
        </w:rPr>
        <w:t>ello obedeció al cumplimiento de la obligación de</w:t>
      </w:r>
      <w:r w:rsidR="00A26015" w:rsidRPr="00BD46AE">
        <w:rPr>
          <w:rFonts w:ascii="Arial Nova Cond" w:hAnsi="Arial Nova Cond" w:cs="Arial"/>
          <w:sz w:val="22"/>
          <w:szCs w:val="22"/>
        </w:rPr>
        <w:t xml:space="preserve"> </w:t>
      </w:r>
      <w:r w:rsidRPr="00BD46AE">
        <w:rPr>
          <w:rFonts w:ascii="Arial Nova Cond" w:hAnsi="Arial Nova Cond" w:cs="Arial"/>
          <w:sz w:val="22"/>
          <w:szCs w:val="22"/>
        </w:rPr>
        <w:t xml:space="preserve">proporcionar educación básica a nuestro menor </w:t>
      </w:r>
      <w:r w:rsidR="00EF4729" w:rsidRPr="00BD46AE">
        <w:rPr>
          <w:rFonts w:ascii="Arial Nova Cond" w:hAnsi="Arial Nova Cond" w:cs="Arial"/>
          <w:sz w:val="22"/>
          <w:szCs w:val="22"/>
        </w:rPr>
        <w:t>hijo,</w:t>
      </w:r>
      <w:r w:rsidR="00A26015" w:rsidRPr="00BD46AE">
        <w:rPr>
          <w:rFonts w:ascii="Arial Nova Cond" w:hAnsi="Arial Nova Cond" w:cs="Arial"/>
          <w:sz w:val="22"/>
          <w:szCs w:val="22"/>
        </w:rPr>
        <w:t xml:space="preserve"> </w:t>
      </w:r>
      <w:r w:rsidRPr="00BD46AE">
        <w:rPr>
          <w:rFonts w:ascii="Arial Nova Cond" w:hAnsi="Arial Nova Cond" w:cs="Arial"/>
          <w:sz w:val="22"/>
          <w:szCs w:val="22"/>
        </w:rPr>
        <w:t>aunque fuera en una diversa institución</w:t>
      </w:r>
      <w:r w:rsidR="0077396B" w:rsidRPr="00BD46AE">
        <w:rPr>
          <w:rFonts w:ascii="Arial Nova Cond" w:hAnsi="Arial Nova Cond" w:cs="Arial"/>
          <w:sz w:val="22"/>
          <w:szCs w:val="22"/>
        </w:rPr>
        <w:t>.</w:t>
      </w:r>
    </w:p>
    <w:p w14:paraId="160C9EE3" w14:textId="7D381A1E" w:rsidR="0077396B" w:rsidRPr="00DB43E3" w:rsidRDefault="0077396B"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4"/>
          <w:szCs w:val="14"/>
        </w:rPr>
      </w:pPr>
    </w:p>
    <w:p w14:paraId="711BFEE9" w14:textId="3D59EF33" w:rsidR="0077396B" w:rsidRPr="00A15E89" w:rsidRDefault="0077396B"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b/>
          <w:bCs/>
          <w:color w:val="FF0000"/>
          <w:sz w:val="22"/>
          <w:szCs w:val="22"/>
        </w:rPr>
      </w:pPr>
      <w:r w:rsidRPr="00A15E89">
        <w:rPr>
          <w:rFonts w:ascii="Arial Nova Cond" w:hAnsi="Arial Nova Cond" w:cs="Arial"/>
          <w:b/>
          <w:bCs/>
          <w:sz w:val="22"/>
          <w:szCs w:val="22"/>
        </w:rPr>
        <w:t>Segundo</w:t>
      </w:r>
      <w:r w:rsidRPr="00BD46AE">
        <w:rPr>
          <w:rFonts w:ascii="Arial Nova Cond" w:hAnsi="Arial Nova Cond" w:cs="Arial"/>
          <w:sz w:val="22"/>
          <w:szCs w:val="22"/>
        </w:rPr>
        <w:t xml:space="preserve">. </w:t>
      </w:r>
      <w:r w:rsidR="00910C97">
        <w:rPr>
          <w:rFonts w:ascii="Arial Nova Cond" w:hAnsi="Arial Nova Cond" w:cs="Arial"/>
          <w:sz w:val="22"/>
          <w:szCs w:val="22"/>
        </w:rPr>
        <w:t>Causal de improcedencia prevista en la fracción X</w:t>
      </w:r>
      <w:r w:rsidR="00921ADF">
        <w:rPr>
          <w:rFonts w:ascii="Arial Nova Cond" w:hAnsi="Arial Nova Cond" w:cs="Arial"/>
          <w:sz w:val="22"/>
          <w:szCs w:val="22"/>
        </w:rPr>
        <w:t>XIII</w:t>
      </w:r>
      <w:r w:rsidR="00910C97">
        <w:rPr>
          <w:rFonts w:ascii="Arial Nova Cond" w:hAnsi="Arial Nova Cond" w:cs="Arial"/>
          <w:sz w:val="22"/>
          <w:szCs w:val="22"/>
        </w:rPr>
        <w:t xml:space="preserve"> del artículo 61, en relación con la fracción I</w:t>
      </w:r>
      <w:r w:rsidR="00921ADF">
        <w:rPr>
          <w:rFonts w:ascii="Arial Nova Cond" w:hAnsi="Arial Nova Cond" w:cs="Arial"/>
          <w:sz w:val="22"/>
          <w:szCs w:val="22"/>
        </w:rPr>
        <w:t>I</w:t>
      </w:r>
      <w:r w:rsidR="00910C97">
        <w:rPr>
          <w:rFonts w:ascii="Arial Nova Cond" w:hAnsi="Arial Nova Cond" w:cs="Arial"/>
          <w:sz w:val="22"/>
          <w:szCs w:val="22"/>
        </w:rPr>
        <w:t xml:space="preserve"> del artículo 77, ambos de la Ley de Amparo (</w:t>
      </w:r>
      <w:r w:rsidR="00921ADF">
        <w:rPr>
          <w:rFonts w:ascii="Arial Nova Cond" w:hAnsi="Arial Nova Cond" w:cs="Arial"/>
          <w:sz w:val="22"/>
          <w:szCs w:val="22"/>
        </w:rPr>
        <w:t>imposibilidad jurídica</w:t>
      </w:r>
      <w:r w:rsidR="00910C97">
        <w:rPr>
          <w:rFonts w:ascii="Arial Nova Cond" w:hAnsi="Arial Nova Cond" w:cs="Arial"/>
          <w:sz w:val="22"/>
          <w:szCs w:val="22"/>
        </w:rPr>
        <w:t xml:space="preserve">), respecto del menor </w:t>
      </w:r>
      <w:r w:rsidR="00DE411E" w:rsidRPr="00810A81">
        <w:rPr>
          <w:rFonts w:ascii="Arial Nova Cond" w:hAnsi="Arial Nova Cond" w:cs="Arial"/>
          <w:bCs/>
          <w:color w:val="C00000"/>
          <w:sz w:val="28"/>
          <w:szCs w:val="28"/>
        </w:rPr>
        <w:t>********</w:t>
      </w:r>
      <w:r w:rsidR="00910C97" w:rsidRPr="00A15E89">
        <w:rPr>
          <w:rFonts w:ascii="Arial Nova Cond" w:hAnsi="Arial Nova Cond" w:cs="Arial"/>
          <w:b/>
          <w:bCs/>
          <w:color w:val="FF0000"/>
          <w:sz w:val="22"/>
          <w:szCs w:val="22"/>
        </w:rPr>
        <w:t>.</w:t>
      </w:r>
    </w:p>
    <w:p w14:paraId="52A29F71" w14:textId="43CB9C13" w:rsidR="00921ADF" w:rsidRPr="00DB43E3" w:rsidRDefault="00921ADF"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b/>
          <w:bCs/>
          <w:sz w:val="16"/>
          <w:szCs w:val="16"/>
        </w:rPr>
      </w:pPr>
    </w:p>
    <w:p w14:paraId="012B1FA8" w14:textId="4570C807" w:rsidR="00E071E1" w:rsidRPr="00BD46AE" w:rsidRDefault="00B5154B"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C</w:t>
      </w:r>
      <w:r w:rsidR="00563A4D" w:rsidRPr="00BD46AE">
        <w:rPr>
          <w:rFonts w:ascii="Arial Nova Cond" w:hAnsi="Arial Nova Cond" w:cs="Arial"/>
          <w:sz w:val="22"/>
          <w:szCs w:val="22"/>
        </w:rPr>
        <w:t xml:space="preserve">omo se precisó en el anterior agravio, si bien a la fecha en que se dictó la sentencia recurrida ya había transcurrido el ciclo escolar 2019- 2020, lo relevante es que en el caso </w:t>
      </w:r>
      <w:r w:rsidR="00563A4D" w:rsidRPr="00A15E89">
        <w:rPr>
          <w:rFonts w:ascii="Arial Nova Cond" w:hAnsi="Arial Nova Cond" w:cs="Arial"/>
          <w:b/>
          <w:bCs/>
          <w:sz w:val="22"/>
          <w:szCs w:val="22"/>
        </w:rPr>
        <w:t>sí es jurídicamente factible restituir a la menor quejosa en sus derechos violados</w:t>
      </w:r>
      <w:r w:rsidR="00563A4D" w:rsidRPr="00BD46AE">
        <w:rPr>
          <w:rFonts w:ascii="Arial Nova Cond" w:hAnsi="Arial Nova Cond" w:cs="Arial"/>
          <w:sz w:val="22"/>
          <w:szCs w:val="22"/>
        </w:rPr>
        <w:t xml:space="preserve"> (a la educación, a la no discriminación y al interés superior del menor) </w:t>
      </w:r>
      <w:r w:rsidR="00563A4D" w:rsidRPr="00A15E89">
        <w:rPr>
          <w:rFonts w:ascii="Arial Nova Cond" w:hAnsi="Arial Nova Cond" w:cs="Arial"/>
          <w:b/>
          <w:bCs/>
          <w:sz w:val="22"/>
          <w:szCs w:val="22"/>
        </w:rPr>
        <w:t>a través de la declaratoria de inconstitucionalidad de la</w:t>
      </w:r>
      <w:r w:rsidR="00A35EC5" w:rsidRPr="00A15E89">
        <w:rPr>
          <w:rFonts w:ascii="Arial Nova Cond" w:hAnsi="Arial Nova Cond" w:cs="Arial"/>
          <w:b/>
          <w:bCs/>
          <w:sz w:val="22"/>
          <w:szCs w:val="22"/>
        </w:rPr>
        <w:t xml:space="preserve"> </w:t>
      </w:r>
      <w:r w:rsidR="00563A4D" w:rsidRPr="00A15E89">
        <w:rPr>
          <w:rFonts w:ascii="Arial Nova Cond" w:hAnsi="Arial Nova Cond" w:cs="Arial"/>
          <w:b/>
          <w:bCs/>
          <w:sz w:val="22"/>
          <w:szCs w:val="22"/>
        </w:rPr>
        <w:t>omisión reclamada que se tradujo en un impedimento para inscribirla al referido ciclo escolar</w:t>
      </w:r>
      <w:r w:rsidR="00563A4D" w:rsidRPr="00BD46AE">
        <w:rPr>
          <w:rFonts w:ascii="Arial Nova Cond" w:hAnsi="Arial Nova Cond" w:cs="Arial"/>
          <w:sz w:val="22"/>
          <w:szCs w:val="22"/>
        </w:rPr>
        <w:t xml:space="preserve"> y, por ende, concederle la protección constitucional a fin de que se le permita inscribirse en el subsecuente ciclo escolar y en el grado correspondiente, dado que la institución educativa particular que se señaló como autoridad equiparada o equivalente a autoridad responsable oferta estudios de nivel primaria en su totalidad desde 1° a 6°</w:t>
      </w:r>
      <w:r>
        <w:rPr>
          <w:rFonts w:ascii="Arial Nova Cond" w:hAnsi="Arial Nova Cond" w:cs="Arial"/>
          <w:sz w:val="22"/>
          <w:szCs w:val="22"/>
        </w:rPr>
        <w:t xml:space="preserve"> </w:t>
      </w:r>
      <w:r w:rsidR="00563A4D" w:rsidRPr="00BD46AE">
        <w:rPr>
          <w:rFonts w:ascii="Arial Nova Cond" w:hAnsi="Arial Nova Cond" w:cs="Arial"/>
          <w:sz w:val="22"/>
          <w:szCs w:val="22"/>
        </w:rPr>
        <w:t>año de primaria.</w:t>
      </w:r>
    </w:p>
    <w:p w14:paraId="643B0473" w14:textId="472689C4" w:rsidR="00A423A5" w:rsidRPr="00DB43E3" w:rsidRDefault="00A423A5"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6"/>
          <w:szCs w:val="16"/>
        </w:rPr>
      </w:pPr>
    </w:p>
    <w:p w14:paraId="2C8003D0" w14:textId="5848B032" w:rsidR="00DB43E3" w:rsidRDefault="0017306A"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 xml:space="preserve">De ahí que consideramos que aun cuando no sea materialmente posible inscribir a la menor quejosa a 1º año de primaria, lo importante es que </w:t>
      </w:r>
      <w:r w:rsidRPr="00A15E89">
        <w:rPr>
          <w:rFonts w:ascii="Arial Nova Cond" w:hAnsi="Arial Nova Cond" w:cs="Arial"/>
          <w:b/>
          <w:bCs/>
          <w:sz w:val="22"/>
          <w:szCs w:val="22"/>
        </w:rPr>
        <w:t>la institución ofrece los grados escolares subsecuentes</w:t>
      </w:r>
      <w:r w:rsidRPr="00BD46AE">
        <w:rPr>
          <w:rFonts w:ascii="Arial Nova Cond" w:hAnsi="Arial Nova Cond" w:cs="Arial"/>
          <w:sz w:val="22"/>
          <w:szCs w:val="22"/>
        </w:rPr>
        <w:t xml:space="preserve"> y, por tanto, </w:t>
      </w:r>
      <w:r w:rsidR="00BF25C6" w:rsidRPr="00BD46AE">
        <w:rPr>
          <w:rFonts w:ascii="Arial Nova Cond" w:hAnsi="Arial Nova Cond" w:cs="Arial"/>
          <w:sz w:val="22"/>
          <w:szCs w:val="22"/>
        </w:rPr>
        <w:t xml:space="preserve">ello posibilita que se concreten los efectos de una sentencia amparatoria restituyendo a la menor quejosa en el goce del derecho violado (a la educación, no discriminación e interés superior del menor) </w:t>
      </w:r>
      <w:r w:rsidR="00BF25C6" w:rsidRPr="00A15E89">
        <w:rPr>
          <w:rFonts w:ascii="Arial Nova Cond" w:hAnsi="Arial Nova Cond" w:cs="Arial"/>
          <w:b/>
          <w:bCs/>
          <w:sz w:val="22"/>
          <w:szCs w:val="22"/>
          <w:highlight w:val="darkGray"/>
        </w:rPr>
        <w:t>aunque sea en un diverso grado y ciclo escolar al que fue materia de la omisión reclamada</w:t>
      </w:r>
      <w:r w:rsidR="00BF25C6" w:rsidRPr="00BD46AE">
        <w:rPr>
          <w:rFonts w:ascii="Arial Nova Cond" w:hAnsi="Arial Nova Cond" w:cs="Arial"/>
          <w:sz w:val="22"/>
          <w:szCs w:val="22"/>
        </w:rPr>
        <w:t>.</w:t>
      </w:r>
    </w:p>
    <w:p w14:paraId="779C4E12" w14:textId="7D5A5B0A" w:rsidR="00DB43E3" w:rsidRDefault="00DB43E3">
      <w:pPr>
        <w:spacing w:after="160" w:line="259" w:lineRule="auto"/>
        <w:rPr>
          <w:rFonts w:ascii="Arial Nova Cond" w:hAnsi="Arial Nova Cond" w:cs="Arial"/>
          <w:sz w:val="22"/>
          <w:szCs w:val="22"/>
        </w:rPr>
      </w:pPr>
    </w:p>
    <w:p w14:paraId="3B6E7C55" w14:textId="0050397A" w:rsidR="00BF25C6" w:rsidRPr="00BD46AE" w:rsidRDefault="00BF25C6"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Por tanto, el mero transcurso del tiempo y la conclusión del referido ciclo escolar no torna, per se, improcedente el juicio de amparo, pues sí es factible obligar a la institución educativa particular señalada como equiparada o equivalente a autoridad responsable a respetar los derechos de que se trata (a la educación, a la no discriminación y al interés superior del menor) y a cumplir lo que éstos exijan, en términos del artículo 77, fracción II, de la Ley de Amparo.</w:t>
      </w:r>
    </w:p>
    <w:p w14:paraId="6D5A2537" w14:textId="36529496" w:rsidR="009919BF" w:rsidRPr="006B5579" w:rsidRDefault="009919BF"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0"/>
          <w:szCs w:val="10"/>
        </w:rPr>
      </w:pPr>
    </w:p>
    <w:p w14:paraId="191AFDA9" w14:textId="2421FFCC" w:rsidR="009919BF" w:rsidRPr="00BD46AE" w:rsidRDefault="009919BF"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De ahí que no se actualizan las causas de improcedencia invocadas por la juez de Distrito en la sentencia recurrida.</w:t>
      </w:r>
    </w:p>
    <w:p w14:paraId="475F03C9" w14:textId="23210539" w:rsidR="00AF3FC8" w:rsidRPr="006B5579"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0"/>
          <w:szCs w:val="10"/>
        </w:rPr>
      </w:pPr>
    </w:p>
    <w:p w14:paraId="321B334A" w14:textId="3472B1AE" w:rsidR="00AF3FC8" w:rsidRPr="00BD46AE"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En esa tesitura, siempre se debe favorecer la procedencia del juicio constitucional, pues lo natural es que toda persona pueda promover amparo, por lo que su derecho sólo puede ser impedido, por motivos suficientemente razonables y proporcionados, que estén apoyados en otros principios constitucionales.</w:t>
      </w:r>
    </w:p>
    <w:p w14:paraId="5DD510AB" w14:textId="77777777" w:rsidR="00AF3FC8" w:rsidRPr="006B5579"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0"/>
          <w:szCs w:val="10"/>
        </w:rPr>
      </w:pPr>
    </w:p>
    <w:p w14:paraId="00ED1B52" w14:textId="35BCB488" w:rsidR="00AF3FC8" w:rsidRPr="00BD46AE"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 xml:space="preserve">Lo anterior en virtud de que </w:t>
      </w:r>
      <w:r w:rsidRPr="00A15E89">
        <w:rPr>
          <w:rFonts w:ascii="Arial Nova Cond" w:hAnsi="Arial Nova Cond" w:cs="Arial"/>
          <w:b/>
          <w:bCs/>
          <w:sz w:val="22"/>
          <w:szCs w:val="22"/>
        </w:rPr>
        <w:t>las normas de procedencia de los medios de defensa deben interpretarse siempre de forma favorable al particular</w:t>
      </w:r>
      <w:r w:rsidRPr="00BD46AE">
        <w:rPr>
          <w:rFonts w:ascii="Arial Nova Cond" w:hAnsi="Arial Nova Cond" w:cs="Arial"/>
          <w:sz w:val="22"/>
          <w:szCs w:val="22"/>
        </w:rPr>
        <w:t>, para lograr una tutela judicial efectiva que otorgue una decisión de fondo a la pretensión deducida (principio pro actione).</w:t>
      </w:r>
    </w:p>
    <w:p w14:paraId="2797EDD8" w14:textId="77777777" w:rsidR="00AF3FC8" w:rsidRPr="006B5579"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0"/>
          <w:szCs w:val="10"/>
        </w:rPr>
      </w:pPr>
    </w:p>
    <w:p w14:paraId="66CCB6CE" w14:textId="73B8731B" w:rsidR="00AF3FC8" w:rsidRPr="00BD46AE"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De ahí que el juicio de amparo debe verse "desde la Constitución" y la mejor ubicación para hacerlo es "desde" el derecho fundamental de acceso a la justicia constitucional, mediante una lectura pro actione de la ley suprema y de la secundaria que lo reglamentan.</w:t>
      </w:r>
    </w:p>
    <w:p w14:paraId="42C204C3" w14:textId="77777777" w:rsidR="00AF3FC8" w:rsidRPr="006B5579"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8"/>
          <w:szCs w:val="8"/>
        </w:rPr>
      </w:pPr>
    </w:p>
    <w:p w14:paraId="014D843A" w14:textId="13B1FD6F" w:rsidR="00DB43E3" w:rsidRPr="00BD46AE" w:rsidRDefault="00AF3FC8"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BD46AE">
        <w:rPr>
          <w:rFonts w:ascii="Arial Nova Cond" w:hAnsi="Arial Nova Cond" w:cs="Arial"/>
          <w:sz w:val="22"/>
          <w:szCs w:val="22"/>
        </w:rPr>
        <w:t>En ese sentido, ha sido criterio reiter</w:t>
      </w:r>
      <w:r w:rsidR="00F94E58">
        <w:rPr>
          <w:rFonts w:ascii="Arial Nova Cond" w:hAnsi="Arial Nova Cond" w:cs="Arial"/>
          <w:sz w:val="22"/>
          <w:szCs w:val="22"/>
        </w:rPr>
        <w:t>a</w:t>
      </w:r>
      <w:r w:rsidRPr="00BD46AE">
        <w:rPr>
          <w:rFonts w:ascii="Arial Nova Cond" w:hAnsi="Arial Nova Cond" w:cs="Arial"/>
          <w:sz w:val="22"/>
          <w:szCs w:val="22"/>
        </w:rPr>
        <w:t>do de la Suprema Corte de Justicia de la Nación que las causas de improcedencia deben probarse plenamente y no inferirse con base en presunciones, pues, se reitera, sólo por excepción puede vedarse el acceso a dicho medio de control constitucional</w:t>
      </w:r>
      <w:r w:rsidR="006E302F" w:rsidRPr="00BD46AE">
        <w:rPr>
          <w:rFonts w:ascii="Arial Nova Cond" w:hAnsi="Arial Nova Cond" w:cs="Arial"/>
          <w:sz w:val="22"/>
          <w:szCs w:val="22"/>
        </w:rPr>
        <w:t>.</w:t>
      </w:r>
      <w:r w:rsidR="00BD46AE" w:rsidRPr="00BD46AE">
        <w:rPr>
          <w:rFonts w:ascii="Arial Nova Cond" w:hAnsi="Arial Nova Cond" w:cs="Arial"/>
          <w:sz w:val="22"/>
          <w:szCs w:val="22"/>
        </w:rPr>
        <w:t>”</w:t>
      </w:r>
      <w:bookmarkEnd w:id="1"/>
    </w:p>
    <w:p w14:paraId="7BF19069" w14:textId="77777777" w:rsidR="00065B1E" w:rsidRDefault="00065B1E" w:rsidP="005B5E91">
      <w:pPr>
        <w:spacing w:line="360" w:lineRule="auto"/>
        <w:ind w:left="709" w:right="616"/>
        <w:jc w:val="both"/>
        <w:rPr>
          <w:rFonts w:ascii="Arial Nova Cond" w:hAnsi="Arial Nova Cond" w:cs="Arial"/>
          <w:sz w:val="10"/>
          <w:szCs w:val="10"/>
          <w:lang w:val="es-MX"/>
        </w:rPr>
      </w:pPr>
    </w:p>
    <w:p w14:paraId="5A2EE1AA" w14:textId="3CF93842" w:rsidR="00284185" w:rsidRPr="00240DEF" w:rsidRDefault="00A814D0" w:rsidP="00376707">
      <w:pPr>
        <w:pStyle w:val="Prrafodelista"/>
        <w:numPr>
          <w:ilvl w:val="0"/>
          <w:numId w:val="3"/>
        </w:numPr>
        <w:spacing w:line="360" w:lineRule="auto"/>
        <w:contextualSpacing w:val="0"/>
        <w:jc w:val="both"/>
        <w:rPr>
          <w:rFonts w:ascii="Arial" w:hAnsi="Arial" w:cs="Arial"/>
          <w:sz w:val="26"/>
          <w:szCs w:val="26"/>
          <w:lang w:val="es-MX"/>
        </w:rPr>
      </w:pPr>
      <w:r w:rsidRPr="00A15E89">
        <w:rPr>
          <w:rFonts w:ascii="Arial Nova Cond" w:hAnsi="Arial Nova Cond"/>
          <w:b/>
          <w:sz w:val="26"/>
          <w:szCs w:val="26"/>
        </w:rPr>
        <w:t>1.</w:t>
      </w:r>
      <w:r w:rsidR="000722CB" w:rsidRPr="00A15E89">
        <w:rPr>
          <w:rFonts w:ascii="Arial Nova Cond" w:hAnsi="Arial Nova Cond"/>
          <w:b/>
          <w:sz w:val="26"/>
          <w:szCs w:val="26"/>
        </w:rPr>
        <w:t>1</w:t>
      </w:r>
      <w:r w:rsidR="00B5154B" w:rsidRPr="00A15E89">
        <w:rPr>
          <w:rFonts w:ascii="Arial Nova Cond" w:hAnsi="Arial Nova Cond"/>
          <w:b/>
          <w:sz w:val="26"/>
          <w:szCs w:val="26"/>
        </w:rPr>
        <w:t>6</w:t>
      </w:r>
      <w:r w:rsidRPr="00A15E89">
        <w:rPr>
          <w:rFonts w:ascii="Arial Nova Cond" w:hAnsi="Arial Nova Cond"/>
          <w:b/>
          <w:sz w:val="26"/>
          <w:szCs w:val="26"/>
        </w:rPr>
        <w:t xml:space="preserve">.- </w:t>
      </w:r>
      <w:r w:rsidR="007671C8" w:rsidRPr="00A15E89">
        <w:rPr>
          <w:rFonts w:ascii="Arial Nova Cond" w:hAnsi="Arial Nova Cond"/>
          <w:b/>
          <w:sz w:val="26"/>
          <w:szCs w:val="26"/>
        </w:rPr>
        <w:t xml:space="preserve">Solicitud de </w:t>
      </w:r>
      <w:r w:rsidR="00240DEF" w:rsidRPr="00A15E89">
        <w:rPr>
          <w:rFonts w:ascii="Arial Nova Cond" w:hAnsi="Arial Nova Cond"/>
          <w:b/>
          <w:sz w:val="26"/>
          <w:szCs w:val="26"/>
        </w:rPr>
        <w:t>Ejercicio de la Facultad de Atracción</w:t>
      </w:r>
      <w:r w:rsidR="002B11ED" w:rsidRPr="00A15E89">
        <w:rPr>
          <w:rFonts w:ascii="Arial Nova Cond" w:hAnsi="Arial Nova Cond"/>
          <w:b/>
          <w:sz w:val="26"/>
          <w:szCs w:val="26"/>
        </w:rPr>
        <w:t xml:space="preserve"> </w:t>
      </w:r>
      <w:r w:rsidR="002B11ED" w:rsidRPr="00AC7BDE">
        <w:rPr>
          <w:rFonts w:ascii="Arial Nova Cond" w:hAnsi="Arial Nova Cond"/>
          <w:b/>
          <w:bCs/>
          <w:sz w:val="26"/>
          <w:szCs w:val="26"/>
          <w:lang w:val="es-ES"/>
        </w:rPr>
        <w:t>352/2021</w:t>
      </w:r>
      <w:r w:rsidR="00736F93" w:rsidRPr="00A15E89">
        <w:rPr>
          <w:rFonts w:ascii="Arial Nova Cond" w:hAnsi="Arial Nova Cond"/>
          <w:b/>
          <w:sz w:val="28"/>
          <w:szCs w:val="28"/>
        </w:rPr>
        <w:t xml:space="preserve">. </w:t>
      </w:r>
      <w:r w:rsidR="007671C8" w:rsidRPr="005B0DFE">
        <w:rPr>
          <w:rFonts w:ascii="Arial" w:hAnsi="Arial" w:cs="Arial"/>
          <w:sz w:val="26"/>
          <w:szCs w:val="26"/>
        </w:rPr>
        <w:t xml:space="preserve">Mediante </w:t>
      </w:r>
      <w:r w:rsidR="00C6184F">
        <w:rPr>
          <w:rFonts w:ascii="Arial" w:hAnsi="Arial" w:cs="Arial"/>
          <w:sz w:val="26"/>
          <w:szCs w:val="26"/>
        </w:rPr>
        <w:t xml:space="preserve">escrito recibido </w:t>
      </w:r>
      <w:r w:rsidR="0093761F">
        <w:rPr>
          <w:rFonts w:ascii="Arial" w:hAnsi="Arial" w:cs="Arial"/>
          <w:sz w:val="26"/>
          <w:szCs w:val="26"/>
        </w:rPr>
        <w:t>vía electrónica en este Alto Tribunal</w:t>
      </w:r>
      <w:r w:rsidR="00284185">
        <w:rPr>
          <w:rFonts w:ascii="Arial" w:hAnsi="Arial" w:cs="Arial"/>
          <w:sz w:val="26"/>
          <w:szCs w:val="26"/>
        </w:rPr>
        <w:t>,</w:t>
      </w:r>
      <w:r w:rsidR="00284185" w:rsidRPr="00284185">
        <w:rPr>
          <w:rFonts w:ascii="Arial" w:hAnsi="Arial" w:cs="Arial"/>
          <w:bCs/>
          <w:sz w:val="26"/>
          <w:szCs w:val="26"/>
          <w:lang w:val="es-ES"/>
        </w:rPr>
        <w:t xml:space="preserve"> la parte quejosa</w:t>
      </w:r>
      <w:r w:rsidR="0093761F">
        <w:rPr>
          <w:rFonts w:ascii="Arial" w:hAnsi="Arial" w:cs="Arial"/>
          <w:bCs/>
          <w:sz w:val="26"/>
          <w:szCs w:val="26"/>
          <w:lang w:val="es-ES"/>
        </w:rPr>
        <w:t xml:space="preserve"> </w:t>
      </w:r>
      <w:r w:rsidR="00284185" w:rsidRPr="00284185">
        <w:rPr>
          <w:rFonts w:ascii="Arial" w:hAnsi="Arial" w:cs="Arial"/>
          <w:bCs/>
          <w:sz w:val="26"/>
          <w:szCs w:val="26"/>
          <w:lang w:val="es-ES"/>
        </w:rPr>
        <w:t>solicitó a</w:t>
      </w:r>
      <w:r w:rsidR="00284185" w:rsidRPr="00284185">
        <w:rPr>
          <w:rFonts w:ascii="Arial" w:hAnsi="Arial" w:cs="Arial"/>
          <w:sz w:val="26"/>
          <w:szCs w:val="26"/>
          <w:lang w:val="es-ES"/>
        </w:rPr>
        <w:t xml:space="preserve"> los Ministros integrantes </w:t>
      </w:r>
      <w:r w:rsidR="0015050F">
        <w:rPr>
          <w:rFonts w:ascii="Arial" w:hAnsi="Arial" w:cs="Arial"/>
          <w:sz w:val="26"/>
          <w:szCs w:val="26"/>
          <w:lang w:val="es-ES"/>
        </w:rPr>
        <w:t xml:space="preserve">de </w:t>
      </w:r>
      <w:r w:rsidR="002B11ED">
        <w:rPr>
          <w:rFonts w:ascii="Arial" w:hAnsi="Arial" w:cs="Arial"/>
          <w:sz w:val="26"/>
          <w:szCs w:val="26"/>
          <w:lang w:val="es-ES"/>
        </w:rPr>
        <w:t xml:space="preserve">la </w:t>
      </w:r>
      <w:r w:rsidR="005103F6">
        <w:rPr>
          <w:rFonts w:ascii="Arial" w:hAnsi="Arial" w:cs="Arial"/>
          <w:sz w:val="26"/>
          <w:szCs w:val="26"/>
          <w:lang w:val="es-ES"/>
        </w:rPr>
        <w:t>Suprema Corte</w:t>
      </w:r>
      <w:r w:rsidR="00284185" w:rsidRPr="00284185">
        <w:rPr>
          <w:rFonts w:ascii="Arial" w:hAnsi="Arial" w:cs="Arial"/>
          <w:sz w:val="26"/>
          <w:szCs w:val="26"/>
          <w:lang w:val="es-ES"/>
        </w:rPr>
        <w:t xml:space="preserve"> </w:t>
      </w:r>
      <w:r w:rsidR="002B11ED">
        <w:rPr>
          <w:rFonts w:ascii="Arial" w:hAnsi="Arial" w:cs="Arial"/>
          <w:sz w:val="26"/>
          <w:szCs w:val="26"/>
          <w:lang w:val="es-ES"/>
        </w:rPr>
        <w:t xml:space="preserve">de Justicia de la Nación </w:t>
      </w:r>
      <w:r w:rsidR="00284185" w:rsidRPr="00284185">
        <w:rPr>
          <w:rFonts w:ascii="Arial" w:hAnsi="Arial" w:cs="Arial"/>
          <w:sz w:val="26"/>
          <w:szCs w:val="26"/>
          <w:lang w:val="es-ES"/>
        </w:rPr>
        <w:t>el ejercicio de su facultad de atracción respecto del amparo en revisión</w:t>
      </w:r>
      <w:r w:rsidR="00240DEF">
        <w:rPr>
          <w:rFonts w:ascii="Arial" w:hAnsi="Arial" w:cs="Arial"/>
          <w:sz w:val="26"/>
          <w:szCs w:val="26"/>
          <w:lang w:val="es-ES"/>
        </w:rPr>
        <w:t xml:space="preserve"> precisado en el </w:t>
      </w:r>
      <w:r w:rsidR="002B11ED">
        <w:rPr>
          <w:rFonts w:ascii="Arial" w:hAnsi="Arial" w:cs="Arial"/>
          <w:sz w:val="26"/>
          <w:szCs w:val="26"/>
          <w:lang w:val="es-ES"/>
        </w:rPr>
        <w:t>apartado</w:t>
      </w:r>
      <w:r w:rsidR="00240DEF">
        <w:rPr>
          <w:rFonts w:ascii="Arial" w:hAnsi="Arial" w:cs="Arial"/>
          <w:sz w:val="26"/>
          <w:szCs w:val="26"/>
          <w:lang w:val="es-ES"/>
        </w:rPr>
        <w:t xml:space="preserve"> anterior, a partir, esencialmente, de las consideraciones siguientes:</w:t>
      </w:r>
    </w:p>
    <w:p w14:paraId="73E72CFC" w14:textId="77777777" w:rsidR="001B3720" w:rsidRPr="006B5579" w:rsidRDefault="001B3720" w:rsidP="00E07F5B">
      <w:pPr>
        <w:jc w:val="both"/>
        <w:rPr>
          <w:rFonts w:ascii="Arial" w:hAnsi="Arial" w:cs="Arial"/>
          <w:sz w:val="14"/>
          <w:szCs w:val="14"/>
        </w:rPr>
      </w:pPr>
    </w:p>
    <w:p w14:paraId="6EC6B31D" w14:textId="476A39B0" w:rsidR="002B11ED" w:rsidRPr="001B3720" w:rsidRDefault="001B3720" w:rsidP="006B55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1B3720">
        <w:rPr>
          <w:rFonts w:ascii="Arial Nova Cond" w:hAnsi="Arial Nova Cond" w:cs="Arial"/>
          <w:sz w:val="22"/>
          <w:szCs w:val="22"/>
        </w:rPr>
        <w:t>“[…]</w:t>
      </w:r>
      <w:r w:rsidR="00A845A0">
        <w:rPr>
          <w:rFonts w:ascii="Arial Nova Cond" w:hAnsi="Arial Nova Cond" w:cs="Arial"/>
          <w:sz w:val="22"/>
          <w:szCs w:val="22"/>
        </w:rPr>
        <w:t xml:space="preserve"> </w:t>
      </w:r>
      <w:r w:rsidR="006649EA">
        <w:rPr>
          <w:rFonts w:ascii="Arial Nova Cond" w:hAnsi="Arial Nova Cond" w:cs="Arial"/>
          <w:sz w:val="22"/>
          <w:szCs w:val="22"/>
        </w:rPr>
        <w:t>[A]</w:t>
      </w:r>
      <w:r w:rsidRPr="001B3720">
        <w:rPr>
          <w:rFonts w:ascii="Arial Nova Cond" w:hAnsi="Arial Nova Cond" w:cs="Arial"/>
          <w:sz w:val="22"/>
          <w:szCs w:val="22"/>
        </w:rPr>
        <w:t>l analizarse el caso concreto, ese alto tribunal deberá pronunciarse sobre si una institución educativa privada de nivel básico como lo es “</w:t>
      </w:r>
      <w:r w:rsidR="002B0620" w:rsidRPr="00810A81">
        <w:rPr>
          <w:rFonts w:ascii="Arial Nova Cond" w:hAnsi="Arial Nova Cond" w:cs="Arial"/>
          <w:bCs/>
          <w:color w:val="C00000"/>
          <w:sz w:val="28"/>
          <w:szCs w:val="28"/>
        </w:rPr>
        <w:t>********</w:t>
      </w:r>
      <w:r w:rsidRPr="001B3720">
        <w:rPr>
          <w:rFonts w:ascii="Arial Nova Cond" w:hAnsi="Arial Nova Cond" w:cs="Arial"/>
          <w:sz w:val="22"/>
          <w:szCs w:val="22"/>
        </w:rPr>
        <w:t xml:space="preserve">”, A.C., </w:t>
      </w:r>
      <w:r w:rsidRPr="002B11ED">
        <w:rPr>
          <w:rFonts w:ascii="Arial Nova Cond" w:hAnsi="Arial Nova Cond" w:cs="Arial"/>
          <w:sz w:val="22"/>
          <w:szCs w:val="22"/>
        </w:rPr>
        <w:t xml:space="preserve">puede </w:t>
      </w:r>
      <w:r w:rsidRPr="00A15E89">
        <w:rPr>
          <w:rFonts w:ascii="Arial Nova Cond" w:hAnsi="Arial Nova Cond" w:cs="Arial"/>
          <w:b/>
          <w:bCs/>
          <w:sz w:val="22"/>
          <w:szCs w:val="22"/>
        </w:rPr>
        <w:t xml:space="preserve">negarse a reinscribir e inscribir a alumnos regulares a los grados escolares subsecuentes de educación básica, </w:t>
      </w:r>
      <w:r w:rsidRPr="00A15E89">
        <w:rPr>
          <w:rFonts w:ascii="Arial Nova Cond" w:hAnsi="Arial Nova Cond" w:cs="Arial"/>
          <w:b/>
          <w:bCs/>
          <w:sz w:val="22"/>
          <w:szCs w:val="22"/>
          <w:highlight w:val="darkGray"/>
        </w:rPr>
        <w:t>sin justificar dicha negativa en la normatividad estatal e interna</w:t>
      </w:r>
      <w:r w:rsidRPr="00A15E89">
        <w:rPr>
          <w:rFonts w:ascii="Arial Nova Cond" w:hAnsi="Arial Nova Cond" w:cs="Arial"/>
          <w:b/>
          <w:bCs/>
          <w:sz w:val="22"/>
          <w:szCs w:val="22"/>
        </w:rPr>
        <w:t xml:space="preserve"> que la rige ni en el acuerdo de voluntades respectivo y si dicha decisión es un acto que potencialmente puede vulnerar derechos humanos</w:t>
      </w:r>
      <w:r w:rsidRPr="001B3720">
        <w:rPr>
          <w:rFonts w:ascii="Arial Nova Cond" w:hAnsi="Arial Nova Cond" w:cs="Arial"/>
          <w:sz w:val="22"/>
          <w:szCs w:val="22"/>
        </w:rPr>
        <w:t>, específicamente el derecho a la educación, a la igualdad y no discriminación y al interés superior de los menores.</w:t>
      </w:r>
      <w:r w:rsidR="00A845A0">
        <w:rPr>
          <w:rFonts w:ascii="Arial Nova Cond" w:hAnsi="Arial Nova Cond" w:cs="Arial"/>
          <w:sz w:val="22"/>
          <w:szCs w:val="22"/>
        </w:rPr>
        <w:t xml:space="preserve"> </w:t>
      </w:r>
      <w:r w:rsidR="002B11ED">
        <w:rPr>
          <w:rFonts w:ascii="Arial Nova Cond" w:hAnsi="Arial Nova Cond" w:cs="Arial"/>
          <w:sz w:val="22"/>
          <w:szCs w:val="22"/>
        </w:rPr>
        <w:t>[…]”</w:t>
      </w:r>
    </w:p>
    <w:p w14:paraId="0E52FBFD" w14:textId="77777777" w:rsidR="00A845A0" w:rsidRPr="006B5579" w:rsidRDefault="00A845A0" w:rsidP="00A845A0">
      <w:pPr>
        <w:pStyle w:val="Prrafodelista"/>
        <w:spacing w:line="360" w:lineRule="auto"/>
        <w:ind w:left="0"/>
        <w:contextualSpacing w:val="0"/>
        <w:jc w:val="both"/>
        <w:rPr>
          <w:rFonts w:ascii="Arial" w:hAnsi="Arial" w:cs="Arial"/>
          <w:sz w:val="14"/>
          <w:szCs w:val="14"/>
          <w:lang w:val="es-MX"/>
        </w:rPr>
      </w:pPr>
    </w:p>
    <w:p w14:paraId="2D6A9510" w14:textId="77777777" w:rsidR="00D87615" w:rsidRPr="00977BDF" w:rsidRDefault="00284185" w:rsidP="00376707">
      <w:pPr>
        <w:pStyle w:val="Prrafodelista"/>
        <w:numPr>
          <w:ilvl w:val="0"/>
          <w:numId w:val="3"/>
        </w:numPr>
        <w:spacing w:line="336" w:lineRule="auto"/>
        <w:contextualSpacing w:val="0"/>
        <w:jc w:val="both"/>
        <w:rPr>
          <w:rFonts w:ascii="Arial" w:hAnsi="Arial" w:cs="Arial"/>
          <w:sz w:val="26"/>
          <w:szCs w:val="26"/>
          <w:lang w:val="es-MX"/>
        </w:rPr>
      </w:pPr>
      <w:r w:rsidRPr="00DB43E3">
        <w:rPr>
          <w:rFonts w:ascii="Arial" w:hAnsi="Arial" w:cs="Arial"/>
          <w:sz w:val="26"/>
          <w:szCs w:val="26"/>
          <w:lang w:val="es-ES"/>
        </w:rPr>
        <w:lastRenderedPageBreak/>
        <w:t xml:space="preserve">En sesión privada de treinta de septiembre de dos mil veintiuno, el </w:t>
      </w:r>
      <w:r w:rsidR="002B11ED" w:rsidRPr="00DB43E3">
        <w:rPr>
          <w:rFonts w:ascii="Arial Nova Cond" w:hAnsi="Arial Nova Cond" w:cs="Arial"/>
          <w:b/>
          <w:bCs/>
          <w:sz w:val="26"/>
          <w:szCs w:val="26"/>
          <w:lang w:val="es-ES"/>
        </w:rPr>
        <w:t>M</w:t>
      </w:r>
      <w:r w:rsidRPr="00DB43E3">
        <w:rPr>
          <w:rFonts w:ascii="Arial Nova Cond" w:hAnsi="Arial Nova Cond" w:cs="Arial"/>
          <w:b/>
          <w:bCs/>
          <w:sz w:val="26"/>
          <w:szCs w:val="26"/>
          <w:lang w:val="es-ES"/>
        </w:rPr>
        <w:t>inistro Juan Luis González Alcántara Carrancá</w:t>
      </w:r>
      <w:r w:rsidRPr="00DB43E3">
        <w:rPr>
          <w:rFonts w:ascii="Arial" w:hAnsi="Arial" w:cs="Arial"/>
          <w:sz w:val="26"/>
          <w:szCs w:val="26"/>
          <w:lang w:val="es-ES"/>
        </w:rPr>
        <w:t xml:space="preserve"> decidió hacer suy</w:t>
      </w:r>
      <w:r w:rsidR="002B11ED" w:rsidRPr="00DB43E3">
        <w:rPr>
          <w:rFonts w:ascii="Arial" w:hAnsi="Arial" w:cs="Arial"/>
          <w:sz w:val="26"/>
          <w:szCs w:val="26"/>
          <w:lang w:val="es-ES"/>
        </w:rPr>
        <w:t>a</w:t>
      </w:r>
      <w:r w:rsidRPr="00DB43E3">
        <w:rPr>
          <w:rFonts w:ascii="Arial" w:hAnsi="Arial" w:cs="Arial"/>
          <w:sz w:val="26"/>
          <w:szCs w:val="26"/>
          <w:lang w:val="es-ES"/>
        </w:rPr>
        <w:t xml:space="preserve"> </w:t>
      </w:r>
      <w:r w:rsidR="002B11ED" w:rsidRPr="00DB43E3">
        <w:rPr>
          <w:rFonts w:ascii="Arial" w:hAnsi="Arial" w:cs="Arial"/>
          <w:sz w:val="26"/>
          <w:szCs w:val="26"/>
          <w:lang w:val="es-ES"/>
        </w:rPr>
        <w:t>la solicitud de ejercicio de la facultad de atracción</w:t>
      </w:r>
      <w:r w:rsidR="00D87615">
        <w:rPr>
          <w:rFonts w:ascii="Arial" w:hAnsi="Arial" w:cs="Arial"/>
          <w:sz w:val="26"/>
          <w:szCs w:val="26"/>
          <w:lang w:val="es-ES"/>
        </w:rPr>
        <w:t xml:space="preserve">. </w:t>
      </w:r>
    </w:p>
    <w:p w14:paraId="06220229" w14:textId="77777777" w:rsidR="00977BDF" w:rsidRPr="00D87615" w:rsidRDefault="00977BDF" w:rsidP="00977BDF">
      <w:pPr>
        <w:pStyle w:val="Prrafodelista"/>
        <w:spacing w:line="336" w:lineRule="auto"/>
        <w:ind w:left="0"/>
        <w:contextualSpacing w:val="0"/>
        <w:jc w:val="both"/>
        <w:rPr>
          <w:rFonts w:ascii="Arial" w:hAnsi="Arial" w:cs="Arial"/>
          <w:sz w:val="26"/>
          <w:szCs w:val="26"/>
          <w:lang w:val="es-MX"/>
        </w:rPr>
      </w:pPr>
    </w:p>
    <w:p w14:paraId="2BEBC883" w14:textId="000CABF5" w:rsidR="00E26552" w:rsidRPr="00DB43E3" w:rsidRDefault="00D87615" w:rsidP="00376707">
      <w:pPr>
        <w:pStyle w:val="Prrafodelista"/>
        <w:numPr>
          <w:ilvl w:val="0"/>
          <w:numId w:val="3"/>
        </w:numPr>
        <w:spacing w:line="336" w:lineRule="auto"/>
        <w:contextualSpacing w:val="0"/>
        <w:jc w:val="both"/>
        <w:rPr>
          <w:rFonts w:ascii="Arial" w:hAnsi="Arial" w:cs="Arial"/>
          <w:sz w:val="26"/>
          <w:szCs w:val="26"/>
          <w:lang w:val="es-MX"/>
        </w:rPr>
      </w:pPr>
      <w:r>
        <w:rPr>
          <w:rFonts w:ascii="Arial" w:hAnsi="Arial" w:cs="Arial"/>
          <w:sz w:val="26"/>
          <w:szCs w:val="26"/>
          <w:lang w:val="es-ES"/>
        </w:rPr>
        <w:t>Así</w:t>
      </w:r>
      <w:r w:rsidR="002B11ED" w:rsidRPr="00DB43E3">
        <w:rPr>
          <w:rFonts w:ascii="Arial" w:hAnsi="Arial" w:cs="Arial"/>
          <w:sz w:val="26"/>
          <w:szCs w:val="26"/>
          <w:lang w:val="es-ES"/>
        </w:rPr>
        <w:t xml:space="preserve">, en </w:t>
      </w:r>
      <w:r w:rsidR="00284185" w:rsidRPr="00DB43E3">
        <w:rPr>
          <w:rFonts w:ascii="Arial" w:hAnsi="Arial" w:cs="Arial"/>
          <w:sz w:val="26"/>
          <w:szCs w:val="26"/>
          <w:lang w:val="es-ES"/>
        </w:rPr>
        <w:t>acuerdo de catorce de octubre de dos mil veintiuno, la</w:t>
      </w:r>
      <w:r w:rsidR="006D50E2" w:rsidRPr="006D50E2">
        <w:t xml:space="preserve"> </w:t>
      </w:r>
      <w:r w:rsidR="006D50E2" w:rsidRPr="006D50E2">
        <w:rPr>
          <w:rFonts w:ascii="Arial" w:hAnsi="Arial" w:cs="Arial"/>
          <w:sz w:val="26"/>
          <w:szCs w:val="26"/>
          <w:lang w:val="es-ES"/>
        </w:rPr>
        <w:t>entonces Ministra</w:t>
      </w:r>
      <w:r w:rsidR="00284185" w:rsidRPr="00DB43E3">
        <w:rPr>
          <w:rFonts w:ascii="Arial" w:hAnsi="Arial" w:cs="Arial"/>
          <w:sz w:val="26"/>
          <w:szCs w:val="26"/>
          <w:lang w:val="es-ES"/>
        </w:rPr>
        <w:t xml:space="preserve"> </w:t>
      </w:r>
      <w:r w:rsidR="002B11ED" w:rsidRPr="00DB43E3">
        <w:rPr>
          <w:rFonts w:ascii="Arial" w:hAnsi="Arial" w:cs="Arial"/>
          <w:sz w:val="26"/>
          <w:szCs w:val="26"/>
          <w:lang w:val="es-ES"/>
        </w:rPr>
        <w:t>P</w:t>
      </w:r>
      <w:r w:rsidR="00284185" w:rsidRPr="00DB43E3">
        <w:rPr>
          <w:rFonts w:ascii="Arial" w:hAnsi="Arial" w:cs="Arial"/>
          <w:sz w:val="26"/>
          <w:szCs w:val="26"/>
          <w:lang w:val="es-ES"/>
        </w:rPr>
        <w:t xml:space="preserve">residenta de la Primera Sala de </w:t>
      </w:r>
      <w:r>
        <w:rPr>
          <w:rFonts w:ascii="Arial" w:hAnsi="Arial" w:cs="Arial"/>
          <w:sz w:val="26"/>
          <w:szCs w:val="26"/>
          <w:lang w:val="es-ES"/>
        </w:rPr>
        <w:t xml:space="preserve">esta </w:t>
      </w:r>
      <w:r w:rsidR="00284185" w:rsidRPr="00DB43E3">
        <w:rPr>
          <w:rFonts w:ascii="Arial" w:hAnsi="Arial" w:cs="Arial"/>
          <w:sz w:val="26"/>
          <w:szCs w:val="26"/>
          <w:lang w:val="es-ES"/>
        </w:rPr>
        <w:t>Suprema Corte</w:t>
      </w:r>
      <w:r>
        <w:rPr>
          <w:rFonts w:ascii="Arial" w:hAnsi="Arial" w:cs="Arial"/>
          <w:sz w:val="26"/>
          <w:szCs w:val="26"/>
          <w:lang w:val="es-ES"/>
        </w:rPr>
        <w:t>,</w:t>
      </w:r>
      <w:r w:rsidR="00284185" w:rsidRPr="00DB43E3">
        <w:rPr>
          <w:rFonts w:ascii="Arial" w:hAnsi="Arial" w:cs="Arial"/>
          <w:sz w:val="26"/>
          <w:szCs w:val="26"/>
          <w:lang w:val="es-ES"/>
        </w:rPr>
        <w:t xml:space="preserve"> admitió a trámite </w:t>
      </w:r>
      <w:r w:rsidR="00CD273B" w:rsidRPr="00DB43E3">
        <w:rPr>
          <w:rFonts w:ascii="Arial" w:hAnsi="Arial" w:cs="Arial"/>
          <w:sz w:val="26"/>
          <w:szCs w:val="26"/>
          <w:lang w:val="es-ES"/>
        </w:rPr>
        <w:t xml:space="preserve">dicha </w:t>
      </w:r>
      <w:r w:rsidR="00284185" w:rsidRPr="00DB43E3">
        <w:rPr>
          <w:rFonts w:ascii="Arial" w:hAnsi="Arial" w:cs="Arial"/>
          <w:sz w:val="26"/>
          <w:szCs w:val="26"/>
          <w:lang w:val="es-ES"/>
        </w:rPr>
        <w:t xml:space="preserve">solicitud y turnó el asunto a la ponencia del </w:t>
      </w:r>
      <w:r w:rsidR="00CD273B" w:rsidRPr="00DB43E3">
        <w:rPr>
          <w:rFonts w:ascii="Arial" w:hAnsi="Arial" w:cs="Arial"/>
          <w:sz w:val="26"/>
          <w:szCs w:val="26"/>
          <w:lang w:val="es-ES"/>
        </w:rPr>
        <w:t xml:space="preserve">propio </w:t>
      </w:r>
      <w:r w:rsidR="00284185" w:rsidRPr="00DB43E3">
        <w:rPr>
          <w:rFonts w:ascii="Arial" w:hAnsi="Arial" w:cs="Arial"/>
          <w:sz w:val="26"/>
          <w:szCs w:val="26"/>
          <w:lang w:val="es-ES"/>
        </w:rPr>
        <w:t xml:space="preserve">Ministro Juan Luis González Alcántara Carrancá a fin de elaborar el proyecto de resolución correspondiente. </w:t>
      </w:r>
      <w:r w:rsidR="00DB43E3">
        <w:rPr>
          <w:rFonts w:ascii="Arial" w:hAnsi="Arial" w:cs="Arial"/>
          <w:sz w:val="26"/>
          <w:szCs w:val="26"/>
          <w:lang w:val="es-ES"/>
        </w:rPr>
        <w:t xml:space="preserve">Dicha </w:t>
      </w:r>
      <w:r w:rsidR="00E26552" w:rsidRPr="00DB43E3">
        <w:rPr>
          <w:rFonts w:ascii="Arial" w:hAnsi="Arial" w:cs="Arial"/>
          <w:sz w:val="26"/>
          <w:szCs w:val="26"/>
          <w:lang w:val="es-MX"/>
        </w:rPr>
        <w:t xml:space="preserve">solicitud </w:t>
      </w:r>
      <w:r w:rsidR="00E26552" w:rsidRPr="00DB43E3">
        <w:rPr>
          <w:rFonts w:ascii="Arial" w:hAnsi="Arial" w:cs="Arial"/>
          <w:bCs/>
          <w:sz w:val="26"/>
          <w:szCs w:val="26"/>
        </w:rPr>
        <w:t xml:space="preserve">se resolvió por esta Primera Sala mediante sentencia dictada el ocho de </w:t>
      </w:r>
      <w:r w:rsidR="00AD7EC3" w:rsidRPr="00DB43E3">
        <w:rPr>
          <w:rFonts w:ascii="Arial" w:hAnsi="Arial" w:cs="Arial"/>
          <w:bCs/>
          <w:sz w:val="26"/>
          <w:szCs w:val="26"/>
        </w:rPr>
        <w:t>diciembre</w:t>
      </w:r>
      <w:r w:rsidR="00E26552" w:rsidRPr="00DB43E3">
        <w:rPr>
          <w:rFonts w:ascii="Arial" w:hAnsi="Arial" w:cs="Arial"/>
          <w:bCs/>
          <w:sz w:val="26"/>
          <w:szCs w:val="26"/>
        </w:rPr>
        <w:t xml:space="preserve"> de dos mil veintiuno</w:t>
      </w:r>
      <w:r w:rsidR="00F8110D" w:rsidRPr="00DB43E3">
        <w:rPr>
          <w:rFonts w:ascii="ZWAdobeF" w:hAnsi="ZWAdobeF" w:cs="ZWAdobeF"/>
          <w:bCs/>
          <w:sz w:val="2"/>
          <w:szCs w:val="2"/>
        </w:rPr>
        <w:t>13F</w:t>
      </w:r>
      <w:r w:rsidR="00BB6CF5">
        <w:rPr>
          <w:rStyle w:val="Refdenotaalpie"/>
          <w:rFonts w:ascii="Arial" w:hAnsi="Arial" w:cs="Arial"/>
          <w:bCs/>
          <w:sz w:val="26"/>
          <w:szCs w:val="26"/>
        </w:rPr>
        <w:footnoteReference w:id="15"/>
      </w:r>
      <w:r w:rsidR="00E26552" w:rsidRPr="00DB43E3">
        <w:rPr>
          <w:rFonts w:ascii="Arial" w:hAnsi="Arial" w:cs="Arial"/>
          <w:bCs/>
          <w:sz w:val="26"/>
          <w:szCs w:val="26"/>
        </w:rPr>
        <w:t>, en el siguiente sentido:</w:t>
      </w:r>
    </w:p>
    <w:p w14:paraId="0F78187E" w14:textId="77777777" w:rsidR="00E26552" w:rsidRPr="00BB6CF5" w:rsidRDefault="00E26552" w:rsidP="00E26552">
      <w:pPr>
        <w:spacing w:line="360" w:lineRule="auto"/>
        <w:ind w:firstLine="709"/>
        <w:jc w:val="both"/>
        <w:rPr>
          <w:rFonts w:ascii="Arial Nova Cond" w:hAnsi="Arial Nova Cond" w:cs="Arial"/>
          <w:sz w:val="8"/>
          <w:szCs w:val="8"/>
          <w:lang w:val="es-MX"/>
        </w:rPr>
      </w:pPr>
    </w:p>
    <w:p w14:paraId="10D7E664" w14:textId="122B8F30" w:rsidR="002A1E64" w:rsidRPr="00CD273B" w:rsidRDefault="00E26552"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22"/>
          <w:szCs w:val="22"/>
        </w:rPr>
      </w:pPr>
      <w:r w:rsidRPr="005B3400">
        <w:rPr>
          <w:rFonts w:ascii="Arial Nova Cond" w:hAnsi="Arial Nova Cond" w:cs="Arial"/>
          <w:sz w:val="22"/>
          <w:szCs w:val="22"/>
        </w:rPr>
        <w:t>“</w:t>
      </w:r>
      <w:r w:rsidRPr="00A15E89">
        <w:rPr>
          <w:rFonts w:ascii="Arial Nova Cond" w:hAnsi="Arial Nova Cond" w:cs="Arial"/>
          <w:b/>
          <w:bCs/>
          <w:sz w:val="22"/>
          <w:szCs w:val="22"/>
        </w:rPr>
        <w:t>PRIMERO</w:t>
      </w:r>
      <w:r w:rsidRPr="00CD273B">
        <w:rPr>
          <w:rFonts w:ascii="Arial Nova Cond" w:hAnsi="Arial Nova Cond" w:cs="Arial"/>
          <w:sz w:val="22"/>
          <w:szCs w:val="22"/>
        </w:rPr>
        <w:t xml:space="preserve">. </w:t>
      </w:r>
      <w:bookmarkStart w:id="2" w:name="_Hlk90308292"/>
      <w:r w:rsidR="002A1E64" w:rsidRPr="00CD273B">
        <w:rPr>
          <w:rFonts w:ascii="Arial Nova Cond" w:hAnsi="Arial Nova Cond" w:cs="Arial"/>
          <w:sz w:val="22"/>
          <w:szCs w:val="22"/>
        </w:rPr>
        <w:t xml:space="preserve">Esta Primera Sala de la Suprema Corte de Justicia de la Nación ejerce la facultad de atracción para conocer del recurso de revisión </w:t>
      </w:r>
      <w:r w:rsidR="003B5B3B" w:rsidRPr="00810A81">
        <w:rPr>
          <w:rFonts w:ascii="Arial Nova Cond" w:hAnsi="Arial Nova Cond" w:cs="Arial"/>
          <w:bCs/>
          <w:color w:val="C00000"/>
          <w:sz w:val="28"/>
          <w:szCs w:val="28"/>
        </w:rPr>
        <w:t>********</w:t>
      </w:r>
      <w:r w:rsidR="002A1E64" w:rsidRPr="00CD273B">
        <w:rPr>
          <w:rFonts w:ascii="Arial Nova Cond" w:hAnsi="Arial Nova Cond" w:cs="Arial"/>
          <w:sz w:val="22"/>
          <w:szCs w:val="22"/>
        </w:rPr>
        <w:t xml:space="preserve"> del índice del Primer Tribunal Colegiado en Materias Civil y Administrativa del Noveno Circuito, interpuesto en contra de la sentencia de treinta y uno de mayo de dos mil veintiuno, dictada en el juicio de amparo indirecto </w:t>
      </w:r>
      <w:r w:rsidR="003B5B3B" w:rsidRPr="00810A81">
        <w:rPr>
          <w:rFonts w:ascii="Arial Nova Cond" w:hAnsi="Arial Nova Cond" w:cs="Arial"/>
          <w:bCs/>
          <w:color w:val="C00000"/>
          <w:sz w:val="28"/>
          <w:szCs w:val="28"/>
        </w:rPr>
        <w:t>********</w:t>
      </w:r>
      <w:r w:rsidR="002A1E64" w:rsidRPr="00CD273B">
        <w:rPr>
          <w:rFonts w:ascii="Arial Nova Cond" w:hAnsi="Arial Nova Cond" w:cs="Arial"/>
          <w:color w:val="FF0000"/>
          <w:sz w:val="22"/>
          <w:szCs w:val="22"/>
        </w:rPr>
        <w:t xml:space="preserve"> </w:t>
      </w:r>
      <w:r w:rsidR="002A1E64" w:rsidRPr="00CD273B">
        <w:rPr>
          <w:rFonts w:ascii="Arial Nova Cond" w:hAnsi="Arial Nova Cond" w:cs="Arial"/>
          <w:sz w:val="22"/>
          <w:szCs w:val="22"/>
        </w:rPr>
        <w:t>del índice del Juzgado Primero de Distrito del Centro Auxiliar de la Tercera Región, con sede en Guanajuato, Guanajuato</w:t>
      </w:r>
      <w:bookmarkEnd w:id="2"/>
      <w:r w:rsidR="002A1E64" w:rsidRPr="00CD273B">
        <w:rPr>
          <w:rFonts w:ascii="Arial Nova Cond" w:hAnsi="Arial Nova Cond" w:cs="Arial"/>
          <w:sz w:val="22"/>
          <w:szCs w:val="22"/>
        </w:rPr>
        <w:t xml:space="preserve">.  </w:t>
      </w:r>
    </w:p>
    <w:p w14:paraId="45AE4705" w14:textId="77777777" w:rsidR="002A1E64" w:rsidRPr="00DB43E3" w:rsidRDefault="002A1E64"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10"/>
          <w:szCs w:val="10"/>
        </w:rPr>
      </w:pPr>
    </w:p>
    <w:p w14:paraId="15DB0D89" w14:textId="1373AFF9" w:rsidR="00820B78" w:rsidRPr="00CD273B" w:rsidRDefault="002A1E64"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22"/>
          <w:szCs w:val="22"/>
        </w:rPr>
      </w:pPr>
      <w:r w:rsidRPr="00A15E89">
        <w:rPr>
          <w:rFonts w:ascii="Arial Nova Cond" w:hAnsi="Arial Nova Cond" w:cs="Arial"/>
          <w:b/>
          <w:bCs/>
          <w:sz w:val="22"/>
          <w:szCs w:val="22"/>
        </w:rPr>
        <w:t>SEGUNDO</w:t>
      </w:r>
      <w:r w:rsidRPr="00CD273B">
        <w:rPr>
          <w:rFonts w:ascii="Arial Nova Cond" w:hAnsi="Arial Nova Cond" w:cs="Arial"/>
          <w:sz w:val="22"/>
          <w:szCs w:val="22"/>
        </w:rPr>
        <w:t xml:space="preserve">. </w:t>
      </w:r>
      <w:bookmarkStart w:id="3" w:name="_Hlk90308302"/>
      <w:r w:rsidRPr="00CD273B">
        <w:rPr>
          <w:rFonts w:ascii="Arial Nova Cond" w:hAnsi="Arial Nova Cond" w:cs="Arial"/>
          <w:sz w:val="22"/>
          <w:szCs w:val="22"/>
        </w:rPr>
        <w:t>Devuélvanse los autos a la Presidencia de esta Primera Sala para los efectos legales correspondientes</w:t>
      </w:r>
      <w:bookmarkEnd w:id="3"/>
      <w:r w:rsidRPr="00CD273B">
        <w:rPr>
          <w:rFonts w:ascii="Arial Nova Cond" w:hAnsi="Arial Nova Cond" w:cs="Arial"/>
          <w:sz w:val="22"/>
          <w:szCs w:val="22"/>
        </w:rPr>
        <w:t>.</w:t>
      </w:r>
      <w:r w:rsidR="00E26552" w:rsidRPr="005B3400">
        <w:rPr>
          <w:rFonts w:ascii="Arial Nova Cond" w:hAnsi="Arial Nova Cond" w:cs="Arial"/>
          <w:sz w:val="22"/>
          <w:szCs w:val="22"/>
        </w:rPr>
        <w:t xml:space="preserve">” </w:t>
      </w:r>
    </w:p>
    <w:p w14:paraId="220B6194" w14:textId="0FA2F1DA" w:rsidR="00E26552" w:rsidRPr="00D87615" w:rsidRDefault="00E26552" w:rsidP="00E26552">
      <w:pPr>
        <w:spacing w:line="360" w:lineRule="auto"/>
        <w:ind w:left="709" w:right="616"/>
        <w:jc w:val="both"/>
        <w:rPr>
          <w:rFonts w:ascii="Arial Nova" w:hAnsi="Arial Nova" w:cs="Arial"/>
          <w:sz w:val="6"/>
          <w:szCs w:val="6"/>
        </w:rPr>
      </w:pPr>
    </w:p>
    <w:p w14:paraId="4A7F3325" w14:textId="033497F4" w:rsidR="00E01170" w:rsidRDefault="008402BE" w:rsidP="00376707">
      <w:pPr>
        <w:pStyle w:val="Prrafodelista"/>
        <w:numPr>
          <w:ilvl w:val="0"/>
          <w:numId w:val="3"/>
        </w:numPr>
        <w:spacing w:line="360" w:lineRule="auto"/>
        <w:contextualSpacing w:val="0"/>
        <w:jc w:val="both"/>
        <w:rPr>
          <w:rFonts w:ascii="Arial" w:hAnsi="Arial" w:cs="Arial"/>
          <w:sz w:val="26"/>
          <w:szCs w:val="26"/>
          <w:lang w:val="es-MX"/>
        </w:rPr>
      </w:pPr>
      <w:r>
        <w:rPr>
          <w:rFonts w:ascii="Arial" w:hAnsi="Arial" w:cs="Arial"/>
          <w:sz w:val="26"/>
          <w:szCs w:val="26"/>
          <w:lang w:val="es-MX"/>
        </w:rPr>
        <w:t>Para ello, s</w:t>
      </w:r>
      <w:r w:rsidR="000E29BA">
        <w:rPr>
          <w:rFonts w:ascii="Arial" w:hAnsi="Arial" w:cs="Arial"/>
          <w:sz w:val="26"/>
          <w:szCs w:val="26"/>
          <w:lang w:val="es-MX"/>
        </w:rPr>
        <w:t>e consideraron como notas de interés</w:t>
      </w:r>
      <w:r w:rsidR="00CD273B">
        <w:rPr>
          <w:rFonts w:ascii="Arial" w:hAnsi="Arial" w:cs="Arial"/>
          <w:sz w:val="26"/>
          <w:szCs w:val="26"/>
          <w:lang w:val="es-MX"/>
        </w:rPr>
        <w:t>,</w:t>
      </w:r>
      <w:r w:rsidR="000E29BA">
        <w:rPr>
          <w:rFonts w:ascii="Arial" w:hAnsi="Arial" w:cs="Arial"/>
          <w:sz w:val="26"/>
          <w:szCs w:val="26"/>
          <w:lang w:val="es-MX"/>
        </w:rPr>
        <w:t xml:space="preserve"> las siguientes</w:t>
      </w:r>
      <w:r w:rsidR="00E26552" w:rsidRPr="00E26552">
        <w:rPr>
          <w:rFonts w:ascii="Arial" w:hAnsi="Arial" w:cs="Arial"/>
          <w:sz w:val="26"/>
          <w:szCs w:val="26"/>
          <w:lang w:val="es-MX"/>
        </w:rPr>
        <w:t>:</w:t>
      </w:r>
    </w:p>
    <w:p w14:paraId="29AB274F" w14:textId="65F2DB1E" w:rsidR="00E26552" w:rsidRPr="00DB43E3" w:rsidRDefault="00E26552" w:rsidP="00E01170">
      <w:pPr>
        <w:pStyle w:val="Prrafodelista"/>
        <w:tabs>
          <w:tab w:val="left" w:pos="1689"/>
        </w:tabs>
        <w:spacing w:line="360" w:lineRule="auto"/>
        <w:ind w:left="0"/>
        <w:contextualSpacing w:val="0"/>
        <w:jc w:val="both"/>
        <w:rPr>
          <w:rFonts w:ascii="Arial" w:hAnsi="Arial" w:cs="Arial"/>
          <w:sz w:val="2"/>
          <w:szCs w:val="2"/>
          <w:lang w:val="es-MX"/>
        </w:rPr>
      </w:pPr>
      <w:r w:rsidRPr="00E26552">
        <w:rPr>
          <w:rFonts w:ascii="Arial" w:hAnsi="Arial" w:cs="Arial"/>
          <w:sz w:val="26"/>
          <w:szCs w:val="26"/>
          <w:lang w:val="es-MX"/>
        </w:rPr>
        <w:t xml:space="preserve"> </w:t>
      </w:r>
      <w:r w:rsidR="00E01170">
        <w:rPr>
          <w:rFonts w:ascii="Arial" w:hAnsi="Arial" w:cs="Arial"/>
          <w:sz w:val="26"/>
          <w:szCs w:val="26"/>
          <w:lang w:val="es-MX"/>
        </w:rPr>
        <w:tab/>
      </w:r>
    </w:p>
    <w:p w14:paraId="55BAA450" w14:textId="46D60950" w:rsidR="0005066B" w:rsidRPr="00E24FA2" w:rsidRDefault="00E26552"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22"/>
          <w:szCs w:val="22"/>
        </w:rPr>
      </w:pPr>
      <w:r w:rsidRPr="005B3400">
        <w:rPr>
          <w:rFonts w:ascii="Arial Nova Cond" w:hAnsi="Arial Nova Cond" w:cs="Arial"/>
          <w:sz w:val="22"/>
          <w:szCs w:val="22"/>
        </w:rPr>
        <w:t>“[…]</w:t>
      </w:r>
      <w:r w:rsidR="00E24FA2">
        <w:rPr>
          <w:rFonts w:ascii="Arial Nova Cond" w:hAnsi="Arial Nova Cond" w:cs="Arial"/>
          <w:sz w:val="22"/>
          <w:szCs w:val="22"/>
        </w:rPr>
        <w:t xml:space="preserve"> </w:t>
      </w:r>
      <w:r w:rsidR="0005066B" w:rsidRPr="00CD273B">
        <w:rPr>
          <w:rFonts w:ascii="Arial Nova Cond" w:hAnsi="Arial Nova Cond" w:cs="Arial"/>
          <w:sz w:val="22"/>
          <w:szCs w:val="22"/>
        </w:rPr>
        <w:t xml:space="preserve">esta Primera Sala considera que el recurso de revisión </w:t>
      </w:r>
      <w:r w:rsidR="003B5B3B" w:rsidRPr="00810A81">
        <w:rPr>
          <w:rFonts w:ascii="Arial Nova Cond" w:hAnsi="Arial Nova Cond" w:cs="Arial"/>
          <w:bCs/>
          <w:color w:val="C00000"/>
          <w:sz w:val="28"/>
          <w:szCs w:val="28"/>
        </w:rPr>
        <w:t>********</w:t>
      </w:r>
      <w:r w:rsidR="0005066B" w:rsidRPr="00CD273B">
        <w:rPr>
          <w:rFonts w:ascii="Arial Nova Cond" w:hAnsi="Arial Nova Cond" w:cs="Arial"/>
          <w:sz w:val="22"/>
          <w:szCs w:val="22"/>
        </w:rPr>
        <w:t xml:space="preserve"> del índice del Primer Tribunal Colegiado en Materias Civil y Administrativa del Noveno Circuito, interpuesto en contra de la sentencia de treinta y uno de mayo de dos mil veintiuno, dictada en el juicio de amparo indirecto </w:t>
      </w:r>
      <w:r w:rsidR="003B5B3B" w:rsidRPr="00810A81">
        <w:rPr>
          <w:rFonts w:ascii="Arial Nova Cond" w:hAnsi="Arial Nova Cond" w:cs="Arial"/>
          <w:bCs/>
          <w:color w:val="C00000"/>
          <w:sz w:val="28"/>
          <w:szCs w:val="28"/>
        </w:rPr>
        <w:t>********</w:t>
      </w:r>
      <w:r w:rsidR="0005066B" w:rsidRPr="00CD273B">
        <w:rPr>
          <w:rFonts w:ascii="Arial Nova Cond" w:hAnsi="Arial Nova Cond" w:cs="Arial"/>
          <w:sz w:val="22"/>
          <w:szCs w:val="22"/>
        </w:rPr>
        <w:t xml:space="preserve"> del índice del Juzgado Primero de Distrito del Centro Auxiliar de la Tercera Región, sí reúne el interés y la trascendencia necesarios para su atracción, por las razones o notas de interés que a continuación esta Primera Sala se permite, enunciativamente, señalar. </w:t>
      </w:r>
    </w:p>
    <w:p w14:paraId="743E7490" w14:textId="77777777" w:rsidR="0005066B" w:rsidRPr="00DB43E3" w:rsidRDefault="0005066B"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10"/>
          <w:szCs w:val="10"/>
        </w:rPr>
      </w:pPr>
    </w:p>
    <w:p w14:paraId="1B0AC0E9" w14:textId="77777777" w:rsidR="0005066B" w:rsidRPr="00A15E89" w:rsidRDefault="0005066B"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b/>
          <w:bCs/>
          <w:sz w:val="22"/>
          <w:szCs w:val="22"/>
        </w:rPr>
      </w:pPr>
      <w:r w:rsidRPr="00CD273B">
        <w:rPr>
          <w:rFonts w:ascii="Arial Nova Cond" w:hAnsi="Arial Nova Cond" w:cs="Arial"/>
          <w:sz w:val="22"/>
          <w:szCs w:val="22"/>
        </w:rPr>
        <w:t xml:space="preserve">Toda vez que una de las causas invocadas por el Juzgado de Distrito para sobreseer el juicio consistió en resolver que la omisión de reinscripción de uno de los menores de edad a la institución educativa privada constituía un acto consumado de modo irreparable para efectos del juicio de amparo, como primera nota de interés, </w:t>
      </w:r>
      <w:bookmarkStart w:id="4" w:name="_Hlk87441818"/>
      <w:r w:rsidRPr="00CD273B">
        <w:rPr>
          <w:rFonts w:ascii="Arial Nova Cond" w:hAnsi="Arial Nova Cond" w:cs="Arial"/>
          <w:sz w:val="22"/>
          <w:szCs w:val="22"/>
        </w:rPr>
        <w:t xml:space="preserve">la solución del presente recurso permitirá a esta Primera Sala identificar </w:t>
      </w:r>
      <w:r w:rsidRPr="00A15E89">
        <w:rPr>
          <w:rFonts w:ascii="Arial Nova Cond" w:hAnsi="Arial Nova Cond" w:cs="Arial"/>
          <w:b/>
          <w:bCs/>
          <w:sz w:val="22"/>
          <w:szCs w:val="22"/>
        </w:rPr>
        <w:t xml:space="preserve">cuáles deben ser los efectos restitutorios de una sentencia de amparo cuando el derecho humano vulnerado es el principio de igualdad y no discriminación. </w:t>
      </w:r>
    </w:p>
    <w:bookmarkEnd w:id="4"/>
    <w:p w14:paraId="46D8E167" w14:textId="77777777" w:rsidR="00820B78" w:rsidRPr="00DB43E3" w:rsidRDefault="00820B78"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8"/>
          <w:szCs w:val="8"/>
        </w:rPr>
      </w:pPr>
    </w:p>
    <w:p w14:paraId="78C61423" w14:textId="77777777" w:rsidR="0005066B" w:rsidRPr="00CD273B" w:rsidRDefault="0005066B"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22"/>
          <w:szCs w:val="22"/>
        </w:rPr>
      </w:pPr>
      <w:r w:rsidRPr="00CD273B">
        <w:rPr>
          <w:rFonts w:ascii="Arial Nova Cond" w:hAnsi="Arial Nova Cond" w:cs="Arial"/>
          <w:sz w:val="22"/>
          <w:szCs w:val="22"/>
        </w:rPr>
        <w:t xml:space="preserve">Pareciera cierto que la referida omisión se ha consumado en la medida en que, como sostuvo el Juzgado de Distrito, el ciclo escolar concluyó; sin embargo, atendiendo a las características intrínsecas de ese principio, una vulneración sobre el mismo actualiza una </w:t>
      </w:r>
      <w:r w:rsidRPr="00A15E89">
        <w:rPr>
          <w:rFonts w:ascii="Arial Nova Cond" w:hAnsi="Arial Nova Cond" w:cs="Arial"/>
          <w:b/>
          <w:bCs/>
          <w:sz w:val="22"/>
          <w:szCs w:val="22"/>
        </w:rPr>
        <w:t>violación cuyos efectos funestos son continuos</w:t>
      </w:r>
      <w:r w:rsidRPr="00CD273B">
        <w:rPr>
          <w:rFonts w:ascii="Arial Nova Cond" w:hAnsi="Arial Nova Cond" w:cs="Arial"/>
          <w:sz w:val="22"/>
          <w:szCs w:val="22"/>
        </w:rPr>
        <w:t xml:space="preserve">, de tal forma que </w:t>
      </w:r>
      <w:r w:rsidRPr="00CD273B">
        <w:rPr>
          <w:rFonts w:ascii="Arial Nova Cond" w:hAnsi="Arial Nova Cond" w:cs="Arial"/>
          <w:i/>
          <w:iCs/>
          <w:sz w:val="22"/>
          <w:szCs w:val="22"/>
        </w:rPr>
        <w:t>sólo es posible cesarlos mediante un nuevo acto que haga incuestionable o manifiesta su interrupción total y definitiva</w:t>
      </w:r>
      <w:r w:rsidRPr="00CD273B">
        <w:rPr>
          <w:rFonts w:ascii="Arial Nova Cond" w:hAnsi="Arial Nova Cond" w:cs="Arial"/>
          <w:sz w:val="22"/>
          <w:szCs w:val="22"/>
        </w:rPr>
        <w:t xml:space="preserve">, es decir, uno que garantice que el afectado —verdaderamente — ha dejado de situarse en esa coyuntura discriminatoria. </w:t>
      </w:r>
    </w:p>
    <w:p w14:paraId="79F4A5E3" w14:textId="77777777" w:rsidR="00D87615" w:rsidRPr="00D87615" w:rsidRDefault="00D87615"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10"/>
          <w:szCs w:val="10"/>
        </w:rPr>
      </w:pPr>
    </w:p>
    <w:p w14:paraId="207C9812" w14:textId="07A3C875" w:rsidR="00D87615" w:rsidRDefault="0005066B" w:rsidP="008000A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8"/>
        <w:jc w:val="both"/>
        <w:rPr>
          <w:rFonts w:ascii="Arial Nova Cond" w:hAnsi="Arial Nova Cond" w:cs="Arial"/>
          <w:sz w:val="22"/>
          <w:szCs w:val="22"/>
        </w:rPr>
      </w:pPr>
      <w:r w:rsidRPr="00CD273B">
        <w:rPr>
          <w:rFonts w:ascii="Arial Nova Cond" w:hAnsi="Arial Nova Cond" w:cs="Arial"/>
          <w:sz w:val="22"/>
          <w:szCs w:val="22"/>
        </w:rPr>
        <w:lastRenderedPageBreak/>
        <w:t xml:space="preserve">Dicho lo cual, esta Primera Sala considera que, de responderse la interrogante que subyace al recurso de mérito, le será jurídicamente asequible solucionar si la omisión que se reclamó (violatoria del principio de igualdad y no discriminación, entre otros derechos) —en efecto — constituye un acto “consumado” y, además, resolver si —en efecto — los efectos de una sentencia concesoria de amparo no alcanzan o son exiguos para restituir a la parte quejosa-recurrente en el goce y garantía de su derecho a la igualdad y no discriminación.  </w:t>
      </w:r>
    </w:p>
    <w:p w14:paraId="221F0B3C" w14:textId="1804D04B" w:rsidR="0005066B" w:rsidRPr="00CD273B"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Por ende, como segunda nota de interés, partiendo de los razonamientos subyacentes al desarrollo procesal del juicio, </w:t>
      </w:r>
      <w:bookmarkStart w:id="5" w:name="_Hlk87441840"/>
      <w:r w:rsidRPr="00CD273B">
        <w:rPr>
          <w:rFonts w:ascii="Arial Nova Cond" w:hAnsi="Arial Nova Cond" w:cs="Arial"/>
          <w:sz w:val="22"/>
          <w:szCs w:val="22"/>
        </w:rPr>
        <w:t xml:space="preserve">el asunto de mérito concederá a esta Primera Sala la oportunidad de </w:t>
      </w:r>
      <w:r w:rsidRPr="00A15E89">
        <w:rPr>
          <w:rFonts w:ascii="Arial Nova Cond" w:hAnsi="Arial Nova Cond" w:cs="Arial"/>
          <w:b/>
          <w:bCs/>
          <w:sz w:val="22"/>
          <w:szCs w:val="22"/>
        </w:rPr>
        <w:t>pronunciarse sobre si el juicio de amparo es el único medio de control de regularidad constitucional que  —efectivamente — permite garantizar la reparación integral de la esfera fundamental de aquellos particulares que sufren violaciones sobre su derecho a la igualdad y no discriminación en un plano horizontal</w:t>
      </w:r>
      <w:bookmarkEnd w:id="5"/>
      <w:r w:rsidRPr="00CD273B">
        <w:rPr>
          <w:rFonts w:ascii="Arial Nova Cond" w:hAnsi="Arial Nova Cond" w:cs="Arial"/>
          <w:sz w:val="22"/>
          <w:szCs w:val="22"/>
        </w:rPr>
        <w:t xml:space="preserve"> (en oposición a uno estrictamente vertical).  </w:t>
      </w:r>
    </w:p>
    <w:p w14:paraId="1BFEC3FB" w14:textId="77777777" w:rsidR="0005066B" w:rsidRPr="00D87615"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8"/>
          <w:szCs w:val="8"/>
        </w:rPr>
      </w:pPr>
      <w:r w:rsidRPr="00CD273B">
        <w:rPr>
          <w:rFonts w:ascii="Arial Nova Cond" w:hAnsi="Arial Nova Cond" w:cs="Arial"/>
          <w:sz w:val="22"/>
          <w:szCs w:val="22"/>
        </w:rPr>
        <w:t xml:space="preserve"> </w:t>
      </w:r>
    </w:p>
    <w:p w14:paraId="17B13D17" w14:textId="574B2AFC" w:rsidR="0005066B" w:rsidRPr="00A15E89"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b/>
          <w:bCs/>
          <w:sz w:val="22"/>
          <w:szCs w:val="22"/>
        </w:rPr>
      </w:pPr>
      <w:r w:rsidRPr="00CD273B">
        <w:rPr>
          <w:rFonts w:ascii="Arial Nova Cond" w:hAnsi="Arial Nova Cond" w:cs="Arial"/>
          <w:sz w:val="22"/>
          <w:szCs w:val="22"/>
        </w:rPr>
        <w:t xml:space="preserve">En ese orden de ideas, esta Primera Sala considera que, como tercera nota de interés, </w:t>
      </w:r>
      <w:bookmarkStart w:id="6" w:name="_Hlk87441866"/>
      <w:r w:rsidRPr="00CD273B">
        <w:rPr>
          <w:rFonts w:ascii="Arial Nova Cond" w:hAnsi="Arial Nova Cond" w:cs="Arial"/>
          <w:sz w:val="22"/>
          <w:szCs w:val="22"/>
        </w:rPr>
        <w:t xml:space="preserve">la solución del recurso le permitirá pronunciarse sobre la dimensión objetiva o “eficacia horizontal” del principio de igualdad y no discriminación y, por ende, </w:t>
      </w:r>
      <w:r w:rsidRPr="00A15E89">
        <w:rPr>
          <w:rFonts w:ascii="Arial Nova Cond" w:hAnsi="Arial Nova Cond" w:cs="Arial"/>
          <w:b/>
          <w:bCs/>
          <w:sz w:val="22"/>
          <w:szCs w:val="22"/>
        </w:rPr>
        <w:t>pronunciarse sobre la proscripción dirigida a los particulares de discriminarse entre sí</w:t>
      </w:r>
      <w:bookmarkEnd w:id="6"/>
      <w:r w:rsidRPr="00A15E89">
        <w:rPr>
          <w:rFonts w:ascii="Arial Nova Cond" w:hAnsi="Arial Nova Cond" w:cs="Arial"/>
          <w:b/>
          <w:bCs/>
          <w:sz w:val="22"/>
          <w:szCs w:val="22"/>
        </w:rPr>
        <w:t xml:space="preserve">. </w:t>
      </w:r>
    </w:p>
    <w:p w14:paraId="05816B15" w14:textId="77777777" w:rsidR="0005066B" w:rsidRPr="00DB43E3"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6"/>
          <w:szCs w:val="6"/>
        </w:rPr>
      </w:pPr>
    </w:p>
    <w:p w14:paraId="50F5C24B" w14:textId="77777777" w:rsidR="0005066B" w:rsidRPr="00CD273B"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Además de </w:t>
      </w:r>
      <w:r w:rsidRPr="00A15E89">
        <w:rPr>
          <w:rFonts w:ascii="Arial Nova Cond" w:hAnsi="Arial Nova Cond" w:cs="Arial"/>
          <w:b/>
          <w:bCs/>
          <w:sz w:val="22"/>
          <w:szCs w:val="22"/>
        </w:rPr>
        <w:t>resolver si esa clase de actos son justiciables vía juicio de amparo</w:t>
      </w:r>
      <w:r w:rsidRPr="00CD273B">
        <w:rPr>
          <w:rFonts w:ascii="Arial Nova Cond" w:hAnsi="Arial Nova Cond" w:cs="Arial"/>
          <w:sz w:val="22"/>
          <w:szCs w:val="22"/>
        </w:rPr>
        <w:t xml:space="preserve">; de tal forma que se robustezca la doctrina de este Tribunal Constitucional sobre la </w:t>
      </w:r>
      <w:r w:rsidRPr="00FF5DD3">
        <w:rPr>
          <w:rFonts w:ascii="Arial Nova Cond" w:hAnsi="Arial Nova Cond" w:cs="Arial"/>
          <w:i/>
          <w:iCs/>
          <w:sz w:val="22"/>
          <w:szCs w:val="22"/>
        </w:rPr>
        <w:t>drittwirkung der grundrechte</w:t>
      </w:r>
      <w:r w:rsidRPr="00CD273B">
        <w:rPr>
          <w:rFonts w:ascii="Arial Nova Cond" w:hAnsi="Arial Nova Cond" w:cs="Arial"/>
          <w:sz w:val="22"/>
          <w:szCs w:val="22"/>
        </w:rPr>
        <w:t>, y su relación con la procedencia de este medio de control de regularidad constitucional (el juicio de amparo).</w:t>
      </w:r>
    </w:p>
    <w:p w14:paraId="7F2BA3E3" w14:textId="77777777" w:rsidR="0005066B" w:rsidRPr="00DB43E3"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8"/>
          <w:szCs w:val="8"/>
        </w:rPr>
      </w:pPr>
    </w:p>
    <w:p w14:paraId="483B4A34" w14:textId="77777777" w:rsidR="0005066B" w:rsidRPr="00CD273B"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Asimismo, toda vez que el Juzgado de Distrito resolvió sobreseer el juicio de amparo —en cuanto a la omisión de inscribir a una menor de edad en la institución educativa privada — so pretexto de la imposibilidad material de restituirla en el goce y garantía de sus derechos violados, como cuarta nota de interés, el asunto de mérito </w:t>
      </w:r>
      <w:bookmarkStart w:id="7" w:name="_Hlk87441913"/>
      <w:r w:rsidRPr="00CD273B">
        <w:rPr>
          <w:rFonts w:ascii="Arial Nova Cond" w:hAnsi="Arial Nova Cond" w:cs="Arial"/>
          <w:sz w:val="22"/>
          <w:szCs w:val="22"/>
        </w:rPr>
        <w:t xml:space="preserve">permitirá que esta Primera Sala se pronuncie sobre si los efectos restitutorios de una sentencia concesoria de amparo hacen jurídica y materialmente posible la reparación de violaciones cometidas sobre el principio de igualdad y no discriminación cuando es cometida por actos entre particulares y, sobre todo, la forma en que —en su caso— deben de reestablecerse las cosas hasta antes de que se hubiere cometido la violación o las violaciones respectivas. </w:t>
      </w:r>
    </w:p>
    <w:bookmarkEnd w:id="7"/>
    <w:p w14:paraId="259A87C8" w14:textId="77777777" w:rsidR="0005066B" w:rsidRPr="00D87615"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4"/>
          <w:szCs w:val="4"/>
        </w:rPr>
      </w:pPr>
    </w:p>
    <w:p w14:paraId="3457C3CC" w14:textId="7D524E6C" w:rsidR="0005066B" w:rsidRPr="00CD273B"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Máxime cuando la conducta discriminatoria representa, a su vez, una conculcación definitiva a los intereses de menores de edad cuyos derechos, como ha enfáticamente sostenido esta Suprema Corte de Justicia de la Nación, merecen una protección reforzada; en este caso en particular, el derecho humano a la educación. </w:t>
      </w:r>
    </w:p>
    <w:p w14:paraId="25FF2F2B" w14:textId="77777777" w:rsidR="0005066B" w:rsidRPr="00D87615"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4"/>
          <w:szCs w:val="4"/>
        </w:rPr>
      </w:pPr>
    </w:p>
    <w:p w14:paraId="49C15817" w14:textId="4EB92BAB" w:rsidR="0005066B" w:rsidRPr="00CD273B"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Este último derecho que, además, —en relación con el principio de igualdad y no discriminación — debe de cumplir con una especial característica: la de “accesibilidad”, conforme a la cual </w:t>
      </w:r>
      <w:r w:rsidRPr="00A15E89">
        <w:rPr>
          <w:rFonts w:ascii="Arial Nova Cond" w:hAnsi="Arial Nova Cond" w:cs="Arial"/>
          <w:b/>
          <w:bCs/>
          <w:sz w:val="22"/>
          <w:szCs w:val="22"/>
        </w:rPr>
        <w:t>las instituciones y los programas de enseñanza del Estado deben ser material y económicamente accesibles, sin discriminación</w:t>
      </w:r>
      <w:r w:rsidRPr="00CD273B">
        <w:rPr>
          <w:rFonts w:ascii="Arial Nova Cond" w:hAnsi="Arial Nova Cond" w:cs="Arial"/>
          <w:sz w:val="22"/>
          <w:szCs w:val="22"/>
        </w:rPr>
        <w:t xml:space="preserve">.  </w:t>
      </w:r>
    </w:p>
    <w:p w14:paraId="195D5189" w14:textId="77777777" w:rsidR="0005066B" w:rsidRPr="00DB43E3"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6"/>
          <w:szCs w:val="6"/>
        </w:rPr>
      </w:pPr>
    </w:p>
    <w:p w14:paraId="2C0DACD1" w14:textId="312863C6" w:rsidR="0005066B" w:rsidRPr="00CD273B"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Característica con fundamento en la cual, incluso, esta Primera Sala encuentra que fueron emitidas por la Secretaría de Educación Pública las </w:t>
      </w:r>
      <w:r w:rsidRPr="00A15E89">
        <w:rPr>
          <w:rFonts w:ascii="Arial Nova Cond" w:hAnsi="Arial Nova Cond" w:cs="Arial"/>
          <w:b/>
          <w:bCs/>
          <w:sz w:val="22"/>
          <w:szCs w:val="22"/>
        </w:rPr>
        <w:t>“Normas Específicas de Control Escolar Relativas a la Inscripción, Reinscripción, Acreditación, Promoción, Regularización y Certificación en la Educación Básica”</w:t>
      </w:r>
      <w:r w:rsidRPr="00CD273B">
        <w:rPr>
          <w:rFonts w:ascii="Arial Nova Cond" w:hAnsi="Arial Nova Cond" w:cs="Arial"/>
          <w:sz w:val="22"/>
          <w:szCs w:val="22"/>
        </w:rPr>
        <w:t>; esto es, con el ánimo de garantizar a los educandos las mismas oportunidades de acceso al Sistema Educativo Nacional del Estado mexicano.</w:t>
      </w:r>
    </w:p>
    <w:p w14:paraId="23ABA2AC" w14:textId="77777777" w:rsidR="0005066B" w:rsidRPr="00DB43E3"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
          <w:szCs w:val="2"/>
        </w:rPr>
      </w:pPr>
    </w:p>
    <w:p w14:paraId="0A8C64AC" w14:textId="7913F5F7" w:rsidR="00DB43E3"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En resumen, esta Primera Sala considera que </w:t>
      </w:r>
      <w:bookmarkStart w:id="8" w:name="_Hlk87442115"/>
      <w:r w:rsidRPr="00A15E89">
        <w:rPr>
          <w:rFonts w:ascii="Arial Nova Cond" w:hAnsi="Arial Nova Cond" w:cs="Arial"/>
          <w:b/>
          <w:bCs/>
          <w:sz w:val="22"/>
          <w:szCs w:val="22"/>
        </w:rPr>
        <w:t>el conocimiento del recurso de mérito le permitirá pronunciarse sobre la justiciabilidad, vía juicio de amparo, de las medidas adoptadas por las instituciones privadas que prestan el servicio público de educación para “seleccionar” a sus educandos</w:t>
      </w:r>
      <w:r w:rsidRPr="00CD273B">
        <w:rPr>
          <w:rFonts w:ascii="Arial Nova Cond" w:hAnsi="Arial Nova Cond" w:cs="Arial"/>
          <w:sz w:val="22"/>
          <w:szCs w:val="22"/>
        </w:rPr>
        <w:t xml:space="preserve">; de tal forma que esa “educación selectiva” que prestan (sobre un derecho cuya garantía corresponde al Estado) no se traduzca en una </w:t>
      </w:r>
      <w:r w:rsidRPr="00CD273B">
        <w:rPr>
          <w:rFonts w:ascii="Arial Nova Cond" w:hAnsi="Arial Nova Cond" w:cs="Arial"/>
          <w:sz w:val="22"/>
          <w:szCs w:val="22"/>
        </w:rPr>
        <w:lastRenderedPageBreak/>
        <w:t xml:space="preserve">violación al principio de igualdad y no discriminación, imperioso para el sistema jurídico mexicano. </w:t>
      </w:r>
    </w:p>
    <w:bookmarkEnd w:id="8"/>
    <w:p w14:paraId="739F8BF1" w14:textId="77777777" w:rsidR="00D87615" w:rsidRDefault="00D87615"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p>
    <w:p w14:paraId="11202EFE" w14:textId="02F7B320" w:rsidR="00E26552" w:rsidRDefault="0005066B" w:rsidP="002437D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57" w:lineRule="auto"/>
        <w:ind w:left="567" w:right="618"/>
        <w:jc w:val="both"/>
        <w:rPr>
          <w:rFonts w:ascii="Arial Nova Cond" w:hAnsi="Arial Nova Cond" w:cs="Arial"/>
          <w:sz w:val="22"/>
          <w:szCs w:val="22"/>
        </w:rPr>
      </w:pPr>
      <w:r w:rsidRPr="00CD273B">
        <w:rPr>
          <w:rFonts w:ascii="Arial Nova Cond" w:hAnsi="Arial Nova Cond" w:cs="Arial"/>
          <w:sz w:val="22"/>
          <w:szCs w:val="22"/>
        </w:rPr>
        <w:t xml:space="preserve">Dicho lo cual, se reitera que las razones expuestas en aras de atraer el presente recurso se disponen tan solo de forma enunciativa, no limitativa, bajo el entendido de que potencialmente existieran otras temáticas de interés cuyo pronunciamiento sea relevante para esta Primera Sala. </w:t>
      </w:r>
      <w:r w:rsidR="00E26552" w:rsidRPr="005B3400">
        <w:rPr>
          <w:rFonts w:ascii="Arial Nova Cond" w:hAnsi="Arial Nova Cond" w:cs="Arial"/>
          <w:sz w:val="22"/>
          <w:szCs w:val="22"/>
        </w:rPr>
        <w:t xml:space="preserve">[…]” </w:t>
      </w:r>
    </w:p>
    <w:p w14:paraId="776C6128" w14:textId="2F7DCC9E" w:rsidR="003C79EE" w:rsidRPr="00D87615" w:rsidRDefault="00A814D0" w:rsidP="00376707">
      <w:pPr>
        <w:pStyle w:val="Prrafodelista"/>
        <w:numPr>
          <w:ilvl w:val="0"/>
          <w:numId w:val="3"/>
        </w:numPr>
        <w:spacing w:line="336" w:lineRule="auto"/>
        <w:contextualSpacing w:val="0"/>
        <w:jc w:val="both"/>
        <w:rPr>
          <w:rFonts w:ascii="Arial" w:hAnsi="Arial" w:cs="Arial"/>
          <w:sz w:val="26"/>
          <w:szCs w:val="26"/>
        </w:rPr>
      </w:pPr>
      <w:r w:rsidRPr="00A15E89">
        <w:rPr>
          <w:rFonts w:ascii="Arial Nova Cond" w:hAnsi="Arial Nova Cond"/>
          <w:b/>
          <w:bCs/>
          <w:sz w:val="26"/>
          <w:szCs w:val="26"/>
        </w:rPr>
        <w:t>1.1</w:t>
      </w:r>
      <w:r w:rsidR="00C277D9" w:rsidRPr="00A15E89">
        <w:rPr>
          <w:rFonts w:ascii="Arial Nova Cond" w:hAnsi="Arial Nova Cond"/>
          <w:b/>
          <w:bCs/>
          <w:sz w:val="26"/>
          <w:szCs w:val="26"/>
        </w:rPr>
        <w:t>7</w:t>
      </w:r>
      <w:r w:rsidRPr="00A15E89">
        <w:rPr>
          <w:rFonts w:ascii="Arial Nova Cond" w:hAnsi="Arial Nova Cond"/>
          <w:b/>
          <w:bCs/>
          <w:sz w:val="26"/>
          <w:szCs w:val="26"/>
        </w:rPr>
        <w:t xml:space="preserve">.- </w:t>
      </w:r>
      <w:r w:rsidR="003C79EE" w:rsidRPr="00A15E89">
        <w:rPr>
          <w:rFonts w:ascii="Arial Nova Cond" w:hAnsi="Arial Nova Cond"/>
          <w:b/>
          <w:bCs/>
          <w:sz w:val="26"/>
          <w:szCs w:val="26"/>
        </w:rPr>
        <w:t xml:space="preserve">Trámite ante </w:t>
      </w:r>
      <w:r w:rsidR="00CA303E" w:rsidRPr="00A15E89">
        <w:rPr>
          <w:rFonts w:ascii="Arial Nova Cond" w:hAnsi="Arial Nova Cond"/>
          <w:b/>
          <w:bCs/>
          <w:sz w:val="26"/>
          <w:szCs w:val="26"/>
        </w:rPr>
        <w:t>esta</w:t>
      </w:r>
      <w:r w:rsidR="003C79EE" w:rsidRPr="00A15E89">
        <w:rPr>
          <w:rFonts w:ascii="Arial Nova Cond" w:hAnsi="Arial Nova Cond"/>
          <w:b/>
          <w:bCs/>
          <w:sz w:val="26"/>
          <w:szCs w:val="26"/>
        </w:rPr>
        <w:t xml:space="preserve"> Suprema Corte. </w:t>
      </w:r>
      <w:r w:rsidR="000E29BA" w:rsidRPr="005B0DFE">
        <w:rPr>
          <w:rFonts w:ascii="Arial" w:hAnsi="Arial" w:cs="Arial"/>
          <w:sz w:val="26"/>
          <w:szCs w:val="26"/>
          <w:lang w:val="es-MX"/>
        </w:rPr>
        <w:t xml:space="preserve">Mediante acuerdo de Presidencia de </w:t>
      </w:r>
      <w:r w:rsidR="004608E4">
        <w:rPr>
          <w:rFonts w:ascii="Arial" w:hAnsi="Arial" w:cs="Arial"/>
          <w:bCs/>
          <w:sz w:val="26"/>
          <w:szCs w:val="26"/>
          <w:lang w:val="es-ES"/>
        </w:rPr>
        <w:t>dieciocho</w:t>
      </w:r>
      <w:r w:rsidR="000E29BA" w:rsidRPr="005B0DFE">
        <w:rPr>
          <w:rFonts w:ascii="Arial" w:hAnsi="Arial" w:cs="Arial"/>
          <w:bCs/>
          <w:sz w:val="26"/>
          <w:szCs w:val="26"/>
          <w:lang w:val="es-ES"/>
        </w:rPr>
        <w:t xml:space="preserve"> de </w:t>
      </w:r>
      <w:r w:rsidR="004608E4">
        <w:rPr>
          <w:rFonts w:ascii="Arial" w:hAnsi="Arial" w:cs="Arial"/>
          <w:bCs/>
          <w:sz w:val="26"/>
          <w:szCs w:val="26"/>
          <w:lang w:val="es-ES"/>
        </w:rPr>
        <w:t xml:space="preserve">febrero </w:t>
      </w:r>
      <w:r w:rsidR="000E29BA" w:rsidRPr="005B0DFE">
        <w:rPr>
          <w:rFonts w:ascii="Arial" w:hAnsi="Arial" w:cs="Arial"/>
          <w:bCs/>
          <w:sz w:val="26"/>
          <w:szCs w:val="26"/>
          <w:lang w:val="es-ES"/>
        </w:rPr>
        <w:t xml:space="preserve">de dos mil </w:t>
      </w:r>
      <w:r w:rsidR="004608E4">
        <w:rPr>
          <w:rFonts w:ascii="Arial" w:hAnsi="Arial" w:cs="Arial"/>
          <w:bCs/>
          <w:sz w:val="26"/>
          <w:szCs w:val="26"/>
          <w:lang w:val="es-ES"/>
        </w:rPr>
        <w:t>veintidós</w:t>
      </w:r>
      <w:r w:rsidR="000E29BA" w:rsidRPr="005B0DFE">
        <w:rPr>
          <w:rFonts w:ascii="Arial" w:hAnsi="Arial" w:cs="Arial"/>
          <w:sz w:val="26"/>
          <w:szCs w:val="26"/>
          <w:lang w:val="es-MX"/>
        </w:rPr>
        <w:t xml:space="preserve">, esta Suprema Corte de Justicia de la Nación admitió a trámite el recurso de revisión; para lo cual, registró el asunto con el número </w:t>
      </w:r>
      <w:r w:rsidR="00E67705" w:rsidRPr="00A15E89">
        <w:rPr>
          <w:rFonts w:ascii="Arial Nova Cond" w:hAnsi="Arial Nova Cond" w:cs="Arial"/>
          <w:b/>
          <w:sz w:val="26"/>
          <w:szCs w:val="26"/>
          <w:lang w:val="es-MX"/>
        </w:rPr>
        <w:t>57</w:t>
      </w:r>
      <w:r w:rsidR="000E29BA" w:rsidRPr="00A15E89">
        <w:rPr>
          <w:rFonts w:ascii="Arial Nova Cond" w:hAnsi="Arial Nova Cond" w:cs="Arial"/>
          <w:b/>
          <w:sz w:val="26"/>
          <w:szCs w:val="26"/>
          <w:lang w:val="es-MX"/>
        </w:rPr>
        <w:t>/202</w:t>
      </w:r>
      <w:r w:rsidR="004608E4" w:rsidRPr="00A15E89">
        <w:rPr>
          <w:rFonts w:ascii="Arial Nova Cond" w:hAnsi="Arial Nova Cond" w:cs="Arial"/>
          <w:b/>
          <w:sz w:val="26"/>
          <w:szCs w:val="26"/>
          <w:lang w:val="es-MX"/>
        </w:rPr>
        <w:t>2</w:t>
      </w:r>
      <w:r w:rsidR="005B3400" w:rsidRPr="005B0DFE">
        <w:rPr>
          <w:rFonts w:ascii="Arial" w:hAnsi="Arial" w:cs="Arial"/>
          <w:bCs/>
          <w:sz w:val="26"/>
          <w:szCs w:val="26"/>
          <w:lang w:val="es-MX"/>
        </w:rPr>
        <w:t>;</w:t>
      </w:r>
      <w:r w:rsidR="005B3400" w:rsidRPr="005B0DFE">
        <w:rPr>
          <w:rFonts w:ascii="Arial" w:hAnsi="Arial" w:cs="Arial"/>
          <w:sz w:val="26"/>
          <w:szCs w:val="26"/>
          <w:lang w:val="es-MX"/>
        </w:rPr>
        <w:t xml:space="preserve"> </w:t>
      </w:r>
      <w:r w:rsidR="000E29BA" w:rsidRPr="005B0DFE">
        <w:rPr>
          <w:rFonts w:ascii="Arial" w:hAnsi="Arial" w:cs="Arial"/>
          <w:sz w:val="26"/>
          <w:szCs w:val="26"/>
          <w:lang w:val="es-MX"/>
        </w:rPr>
        <w:t>turnó el expediente para su estudio al Ministro Jorge Mario Pardo Rebolledo</w:t>
      </w:r>
      <w:r w:rsidR="000E29BA" w:rsidRPr="00A15E89">
        <w:rPr>
          <w:rFonts w:ascii="Arial Nova Cond" w:hAnsi="Arial Nova Cond" w:cs="Arial"/>
          <w:b/>
          <w:bCs/>
          <w:sz w:val="26"/>
          <w:szCs w:val="26"/>
          <w:lang w:val="es-MX"/>
        </w:rPr>
        <w:t xml:space="preserve"> </w:t>
      </w:r>
      <w:r w:rsidR="000E29BA" w:rsidRPr="005B0DFE">
        <w:rPr>
          <w:rFonts w:ascii="Arial" w:hAnsi="Arial" w:cs="Arial"/>
          <w:bCs/>
          <w:sz w:val="26"/>
          <w:szCs w:val="26"/>
          <w:lang w:val="es-MX"/>
        </w:rPr>
        <w:t>y ordenó enviar los autos a la Sala a la que se encuentra adscrito.</w:t>
      </w:r>
    </w:p>
    <w:p w14:paraId="081F8EDC" w14:textId="77777777" w:rsidR="00D87615" w:rsidRPr="00BA6233" w:rsidRDefault="00D87615" w:rsidP="00D87615">
      <w:pPr>
        <w:pStyle w:val="Prrafodelista"/>
        <w:spacing w:line="336" w:lineRule="auto"/>
        <w:ind w:left="0"/>
        <w:contextualSpacing w:val="0"/>
        <w:jc w:val="both"/>
        <w:rPr>
          <w:rFonts w:ascii="Arial" w:hAnsi="Arial" w:cs="Arial"/>
          <w:sz w:val="26"/>
          <w:szCs w:val="26"/>
        </w:rPr>
      </w:pPr>
    </w:p>
    <w:p w14:paraId="74A5A248" w14:textId="3D74982E" w:rsidR="00850F11" w:rsidRPr="00D87615" w:rsidRDefault="00A814D0" w:rsidP="00376707">
      <w:pPr>
        <w:pStyle w:val="Prrafodelista"/>
        <w:numPr>
          <w:ilvl w:val="0"/>
          <w:numId w:val="3"/>
        </w:numPr>
        <w:spacing w:line="360" w:lineRule="auto"/>
        <w:contextualSpacing w:val="0"/>
        <w:jc w:val="both"/>
        <w:rPr>
          <w:rFonts w:ascii="Arial" w:hAnsi="Arial" w:cs="Arial"/>
          <w:sz w:val="26"/>
          <w:szCs w:val="26"/>
        </w:rPr>
      </w:pPr>
      <w:r w:rsidRPr="00A15E89">
        <w:rPr>
          <w:rFonts w:ascii="Arial Nova Cond" w:hAnsi="Arial Nova Cond"/>
          <w:b/>
          <w:bCs/>
          <w:sz w:val="26"/>
          <w:szCs w:val="26"/>
        </w:rPr>
        <w:t>1.1</w:t>
      </w:r>
      <w:r w:rsidR="00C277D9" w:rsidRPr="00A15E89">
        <w:rPr>
          <w:rFonts w:ascii="Arial Nova Cond" w:hAnsi="Arial Nova Cond"/>
          <w:b/>
          <w:bCs/>
          <w:sz w:val="26"/>
          <w:szCs w:val="26"/>
        </w:rPr>
        <w:t>8</w:t>
      </w:r>
      <w:r w:rsidRPr="00A15E89">
        <w:rPr>
          <w:rFonts w:ascii="Arial Nova Cond" w:hAnsi="Arial Nova Cond"/>
          <w:b/>
          <w:bCs/>
          <w:sz w:val="26"/>
          <w:szCs w:val="26"/>
        </w:rPr>
        <w:t xml:space="preserve">.- </w:t>
      </w:r>
      <w:r w:rsidR="00850F11" w:rsidRPr="00A15E89">
        <w:rPr>
          <w:rFonts w:ascii="Arial Nova Cond" w:hAnsi="Arial Nova Cond"/>
          <w:b/>
          <w:bCs/>
          <w:sz w:val="26"/>
          <w:szCs w:val="26"/>
        </w:rPr>
        <w:t xml:space="preserve">Avocamiento. </w:t>
      </w:r>
      <w:r w:rsidR="00850F11" w:rsidRPr="005B0DFE">
        <w:rPr>
          <w:rFonts w:ascii="Arial" w:hAnsi="Arial" w:cs="Arial"/>
          <w:sz w:val="26"/>
          <w:szCs w:val="26"/>
        </w:rPr>
        <w:t xml:space="preserve">El </w:t>
      </w:r>
      <w:r w:rsidR="0054474A">
        <w:rPr>
          <w:rFonts w:ascii="Arial" w:hAnsi="Arial" w:cs="Arial"/>
          <w:sz w:val="26"/>
          <w:szCs w:val="26"/>
        </w:rPr>
        <w:t>veintisiete</w:t>
      </w:r>
      <w:r w:rsidR="00850F11" w:rsidRPr="005B0DFE">
        <w:rPr>
          <w:rFonts w:ascii="Arial" w:hAnsi="Arial" w:cs="Arial"/>
          <w:sz w:val="26"/>
          <w:szCs w:val="26"/>
        </w:rPr>
        <w:t xml:space="preserve"> de </w:t>
      </w:r>
      <w:r w:rsidR="0054474A">
        <w:rPr>
          <w:rFonts w:ascii="Arial" w:hAnsi="Arial" w:cs="Arial"/>
          <w:sz w:val="26"/>
          <w:szCs w:val="26"/>
        </w:rPr>
        <w:t xml:space="preserve">abril </w:t>
      </w:r>
      <w:r w:rsidR="00850F11" w:rsidRPr="005B0DFE">
        <w:rPr>
          <w:rFonts w:ascii="Arial" w:hAnsi="Arial" w:cs="Arial"/>
          <w:sz w:val="26"/>
          <w:szCs w:val="26"/>
        </w:rPr>
        <w:t xml:space="preserve">de dos mil veintidós, la </w:t>
      </w:r>
      <w:r w:rsidR="009301BC">
        <w:rPr>
          <w:rFonts w:ascii="Arial" w:hAnsi="Arial" w:cs="Arial"/>
          <w:sz w:val="26"/>
          <w:szCs w:val="26"/>
        </w:rPr>
        <w:t xml:space="preserve">entonces </w:t>
      </w:r>
      <w:r w:rsidR="00850F11" w:rsidRPr="005B0DFE">
        <w:rPr>
          <w:rFonts w:ascii="Arial" w:hAnsi="Arial" w:cs="Arial"/>
          <w:sz w:val="26"/>
          <w:szCs w:val="26"/>
        </w:rPr>
        <w:t xml:space="preserve">Ministra Presidenta de la Primera Sala, dictó acuerdo de avocamiento y determinó el envío de los autos al Ministro </w:t>
      </w:r>
      <w:r w:rsidR="00850F11" w:rsidRPr="005B0DFE">
        <w:rPr>
          <w:rFonts w:ascii="Arial" w:hAnsi="Arial" w:cs="Arial"/>
          <w:sz w:val="26"/>
          <w:szCs w:val="26"/>
          <w:lang w:val="es-MX"/>
        </w:rPr>
        <w:t>Jorge Mario Pardo Rebolledo, para los efectos de elaboración del proyecto de resolución correspondiente.</w:t>
      </w:r>
    </w:p>
    <w:p w14:paraId="2255C9ED" w14:textId="77777777" w:rsidR="00D87615" w:rsidRPr="00D87615" w:rsidRDefault="00D87615" w:rsidP="00D87615">
      <w:pPr>
        <w:pStyle w:val="Prrafodelista"/>
        <w:rPr>
          <w:rFonts w:ascii="Arial" w:hAnsi="Arial" w:cs="Arial"/>
          <w:sz w:val="26"/>
          <w:szCs w:val="26"/>
        </w:rPr>
      </w:pPr>
    </w:p>
    <w:p w14:paraId="68087D98" w14:textId="04ABB9E9" w:rsidR="00FA5EDE" w:rsidRDefault="007F2D3F" w:rsidP="007F2D3F">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 xml:space="preserve">II.- </w:t>
      </w:r>
      <w:r w:rsidR="00FA5EDE" w:rsidRPr="00A15E89">
        <w:rPr>
          <w:rFonts w:ascii="Arial Nova Cond" w:eastAsiaTheme="minorHAnsi" w:hAnsi="Arial Nova Cond" w:cs="Arial"/>
          <w:b/>
          <w:sz w:val="28"/>
          <w:szCs w:val="28"/>
          <w:lang w:val="es-MX" w:eastAsia="en-US"/>
        </w:rPr>
        <w:t>COMPETENCIA</w:t>
      </w:r>
    </w:p>
    <w:p w14:paraId="3411CAAF" w14:textId="77777777" w:rsidR="00D87615" w:rsidRPr="00D87615" w:rsidRDefault="00D87615" w:rsidP="00D87615">
      <w:pPr>
        <w:pStyle w:val="corte4fondo"/>
        <w:spacing w:line="336" w:lineRule="auto"/>
        <w:ind w:firstLine="0"/>
        <w:rPr>
          <w:sz w:val="26"/>
          <w:szCs w:val="26"/>
        </w:rPr>
      </w:pPr>
    </w:p>
    <w:p w14:paraId="688B106E" w14:textId="725B4FD0" w:rsidR="00BB6CF5" w:rsidRPr="00BB6CF5" w:rsidRDefault="00BB026A" w:rsidP="00376707">
      <w:pPr>
        <w:pStyle w:val="corte4fondo"/>
        <w:numPr>
          <w:ilvl w:val="0"/>
          <w:numId w:val="3"/>
        </w:numPr>
        <w:spacing w:line="336" w:lineRule="auto"/>
        <w:rPr>
          <w:sz w:val="26"/>
          <w:szCs w:val="26"/>
        </w:rPr>
      </w:pPr>
      <w:r w:rsidRPr="00A814D0">
        <w:rPr>
          <w:rFonts w:cs="Arial"/>
          <w:sz w:val="26"/>
          <w:szCs w:val="26"/>
        </w:rPr>
        <w:t xml:space="preserve">La </w:t>
      </w:r>
      <w:r w:rsidRPr="008938EF">
        <w:rPr>
          <w:rFonts w:ascii="Arial Nova Cond" w:hAnsi="Arial Nova Cond" w:cs="Arial"/>
          <w:b/>
          <w:bCs/>
          <w:sz w:val="26"/>
          <w:szCs w:val="26"/>
        </w:rPr>
        <w:t>Primera Sala</w:t>
      </w:r>
      <w:r w:rsidR="00D14777" w:rsidRPr="00A814D0">
        <w:rPr>
          <w:sz w:val="26"/>
          <w:szCs w:val="26"/>
        </w:rPr>
        <w:t xml:space="preserve"> </w:t>
      </w:r>
      <w:r w:rsidR="00FA5EDE" w:rsidRPr="00A814D0">
        <w:rPr>
          <w:sz w:val="26"/>
          <w:szCs w:val="26"/>
        </w:rPr>
        <w:t xml:space="preserve">de la Suprema Corte de Justicia de la Nación es competente para conocer de este recurso de revisión en términos de lo dispuesto en los artículos </w:t>
      </w:r>
      <w:r w:rsidR="00F86092" w:rsidRPr="00A814D0">
        <w:rPr>
          <w:sz w:val="26"/>
          <w:szCs w:val="26"/>
        </w:rPr>
        <w:t xml:space="preserve">107, fracción VIII, </w:t>
      </w:r>
      <w:r w:rsidR="00E0598E" w:rsidRPr="00A814D0">
        <w:rPr>
          <w:sz w:val="26"/>
          <w:szCs w:val="26"/>
        </w:rPr>
        <w:t>penúltimo párrafo</w:t>
      </w:r>
      <w:r w:rsidR="00F8110D">
        <w:rPr>
          <w:rFonts w:ascii="ZWAdobeF" w:hAnsi="ZWAdobeF" w:cs="ZWAdobeF"/>
          <w:sz w:val="2"/>
          <w:szCs w:val="2"/>
        </w:rPr>
        <w:t>14F</w:t>
      </w:r>
      <w:r w:rsidR="00763115">
        <w:rPr>
          <w:rStyle w:val="Refdenotaalpie"/>
          <w:sz w:val="26"/>
          <w:szCs w:val="26"/>
        </w:rPr>
        <w:footnoteReference w:id="16"/>
      </w:r>
      <w:r w:rsidR="00E0598E" w:rsidRPr="00A814D0">
        <w:rPr>
          <w:sz w:val="26"/>
          <w:szCs w:val="26"/>
        </w:rPr>
        <w:t xml:space="preserve">, </w:t>
      </w:r>
      <w:r w:rsidR="00F86092" w:rsidRPr="00A814D0">
        <w:rPr>
          <w:sz w:val="26"/>
          <w:szCs w:val="26"/>
        </w:rPr>
        <w:t xml:space="preserve">de la </w:t>
      </w:r>
      <w:r w:rsidR="00F86092" w:rsidRPr="00A15E89">
        <w:rPr>
          <w:rFonts w:ascii="Arial Nova Cond" w:hAnsi="Arial Nova Cond"/>
          <w:b/>
          <w:bCs/>
          <w:sz w:val="26"/>
          <w:szCs w:val="26"/>
        </w:rPr>
        <w:t xml:space="preserve">Constitución Política de los </w:t>
      </w:r>
      <w:r w:rsidR="00F86092" w:rsidRPr="00A15E89">
        <w:rPr>
          <w:rFonts w:ascii="Arial Nova Cond" w:hAnsi="Arial Nova Cond"/>
          <w:b/>
          <w:bCs/>
          <w:sz w:val="26"/>
          <w:szCs w:val="26"/>
          <w:lang w:val="es-MX"/>
        </w:rPr>
        <w:t>Estados</w:t>
      </w:r>
      <w:r w:rsidR="00F86092" w:rsidRPr="00A15E89">
        <w:rPr>
          <w:rFonts w:ascii="Arial Nova Cond" w:hAnsi="Arial Nova Cond"/>
          <w:b/>
          <w:bCs/>
          <w:sz w:val="26"/>
          <w:szCs w:val="26"/>
        </w:rPr>
        <w:t xml:space="preserve"> Unidos Mexicanos</w:t>
      </w:r>
      <w:r w:rsidR="00F86092" w:rsidRPr="00A814D0">
        <w:rPr>
          <w:sz w:val="26"/>
          <w:szCs w:val="26"/>
        </w:rPr>
        <w:t xml:space="preserve">; </w:t>
      </w:r>
      <w:r w:rsidR="00897D82">
        <w:rPr>
          <w:sz w:val="26"/>
          <w:szCs w:val="26"/>
        </w:rPr>
        <w:t xml:space="preserve">80 </w:t>
      </w:r>
      <w:r w:rsidR="00FF328E">
        <w:rPr>
          <w:sz w:val="26"/>
          <w:szCs w:val="26"/>
        </w:rPr>
        <w:t>B</w:t>
      </w:r>
      <w:r w:rsidR="00897D82">
        <w:rPr>
          <w:sz w:val="26"/>
          <w:szCs w:val="26"/>
        </w:rPr>
        <w:t>is</w:t>
      </w:r>
      <w:r w:rsidR="00F8110D">
        <w:rPr>
          <w:rFonts w:ascii="ZWAdobeF" w:hAnsi="ZWAdobeF" w:cs="ZWAdobeF"/>
          <w:sz w:val="2"/>
          <w:szCs w:val="2"/>
        </w:rPr>
        <w:t>15F</w:t>
      </w:r>
      <w:r w:rsidR="00763115">
        <w:rPr>
          <w:rStyle w:val="Refdenotaalpie"/>
          <w:sz w:val="26"/>
          <w:szCs w:val="26"/>
        </w:rPr>
        <w:footnoteReference w:id="17"/>
      </w:r>
      <w:r w:rsidR="00897D82">
        <w:rPr>
          <w:sz w:val="26"/>
          <w:szCs w:val="26"/>
        </w:rPr>
        <w:t xml:space="preserve"> y </w:t>
      </w:r>
      <w:r w:rsidR="00F86092" w:rsidRPr="00A814D0">
        <w:rPr>
          <w:sz w:val="26"/>
          <w:szCs w:val="26"/>
        </w:rPr>
        <w:t>8</w:t>
      </w:r>
      <w:r w:rsidR="00CD7627">
        <w:rPr>
          <w:sz w:val="26"/>
          <w:szCs w:val="26"/>
        </w:rPr>
        <w:t>1</w:t>
      </w:r>
      <w:r w:rsidR="00F86092" w:rsidRPr="00A814D0">
        <w:rPr>
          <w:sz w:val="26"/>
          <w:szCs w:val="26"/>
        </w:rPr>
        <w:t>, fracción I</w:t>
      </w:r>
      <w:r w:rsidR="00CD7627">
        <w:rPr>
          <w:sz w:val="26"/>
          <w:szCs w:val="26"/>
        </w:rPr>
        <w:t>, inciso e)</w:t>
      </w:r>
      <w:r w:rsidR="00D35598" w:rsidRPr="00A814D0">
        <w:rPr>
          <w:sz w:val="26"/>
          <w:szCs w:val="26"/>
        </w:rPr>
        <w:t xml:space="preserve"> </w:t>
      </w:r>
      <w:r w:rsidR="00F86092" w:rsidRPr="00A814D0">
        <w:rPr>
          <w:sz w:val="26"/>
          <w:szCs w:val="26"/>
        </w:rPr>
        <w:t xml:space="preserve">de la Ley de Amparo; 21, fracción II, inciso b) de la </w:t>
      </w:r>
      <w:r w:rsidR="00F86092" w:rsidRPr="00A15E89">
        <w:rPr>
          <w:rFonts w:ascii="Arial Nova Cond" w:hAnsi="Arial Nova Cond"/>
          <w:b/>
          <w:bCs/>
          <w:sz w:val="26"/>
          <w:szCs w:val="26"/>
        </w:rPr>
        <w:t>Ley Orgánica del Poder Judicial de la Federación</w:t>
      </w:r>
      <w:r w:rsidR="00F8110D">
        <w:rPr>
          <w:rFonts w:ascii="ZWAdobeF" w:hAnsi="ZWAdobeF" w:cs="ZWAdobeF"/>
          <w:bCs/>
          <w:sz w:val="2"/>
          <w:szCs w:val="2"/>
        </w:rPr>
        <w:t>16F</w:t>
      </w:r>
      <w:r w:rsidR="00F86092" w:rsidRPr="00A814D0">
        <w:rPr>
          <w:sz w:val="26"/>
          <w:szCs w:val="26"/>
          <w:vertAlign w:val="superscript"/>
        </w:rPr>
        <w:footnoteReference w:id="18"/>
      </w:r>
      <w:r w:rsidR="00F86092" w:rsidRPr="00A814D0">
        <w:rPr>
          <w:sz w:val="26"/>
          <w:szCs w:val="26"/>
        </w:rPr>
        <w:t xml:space="preserve">; y conforme a lo previsto en los puntos Primero y Tercero del </w:t>
      </w:r>
      <w:r w:rsidR="00F86092" w:rsidRPr="00A15E89">
        <w:rPr>
          <w:rFonts w:ascii="Arial Nova Cond" w:hAnsi="Arial Nova Cond"/>
          <w:b/>
          <w:bCs/>
          <w:sz w:val="26"/>
          <w:szCs w:val="26"/>
        </w:rPr>
        <w:lastRenderedPageBreak/>
        <w:t>Acuerdo General 5/2013</w:t>
      </w:r>
      <w:r w:rsidR="00F86092" w:rsidRPr="00A814D0">
        <w:rPr>
          <w:sz w:val="26"/>
          <w:szCs w:val="26"/>
        </w:rPr>
        <w:t xml:space="preserve"> del Pleno de este Alto Tribunal</w:t>
      </w:r>
      <w:r w:rsidR="00FA5EDE" w:rsidRPr="00A814D0">
        <w:rPr>
          <w:sz w:val="26"/>
          <w:szCs w:val="26"/>
        </w:rPr>
        <w:t xml:space="preserve">, por tratarse de un </w:t>
      </w:r>
      <w:r w:rsidR="005D0B7F" w:rsidRPr="00A814D0">
        <w:rPr>
          <w:sz w:val="26"/>
          <w:szCs w:val="26"/>
          <w:lang w:val="es-ES"/>
        </w:rPr>
        <w:t xml:space="preserve">amparo en revisión </w:t>
      </w:r>
      <w:r w:rsidR="00BB6CF5">
        <w:rPr>
          <w:sz w:val="26"/>
          <w:szCs w:val="26"/>
          <w:lang w:val="es-ES"/>
        </w:rPr>
        <w:t xml:space="preserve">sobre el que se ejerció la facultad de atracción. </w:t>
      </w:r>
    </w:p>
    <w:p w14:paraId="30F3357D" w14:textId="77777777" w:rsidR="00B64A34" w:rsidRDefault="00B64A34" w:rsidP="00DA16F2">
      <w:pPr>
        <w:pStyle w:val="corte4fondo"/>
        <w:tabs>
          <w:tab w:val="left" w:pos="567"/>
        </w:tabs>
        <w:ind w:firstLine="0"/>
        <w:rPr>
          <w:rFonts w:ascii="Arial Nova Cond" w:eastAsiaTheme="minorHAnsi" w:hAnsi="Arial Nova Cond" w:cs="Arial"/>
          <w:b/>
          <w:sz w:val="28"/>
          <w:szCs w:val="28"/>
          <w:lang w:val="es-MX" w:eastAsia="en-US"/>
        </w:rPr>
      </w:pPr>
    </w:p>
    <w:p w14:paraId="64B5C350" w14:textId="7A83E4F3" w:rsidR="00A814D0" w:rsidRPr="00A15E89" w:rsidRDefault="00A814D0" w:rsidP="00B64A34">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III.- OPORTUNIDAD</w:t>
      </w:r>
    </w:p>
    <w:p w14:paraId="64A33DB5" w14:textId="77777777" w:rsidR="00A814D0" w:rsidRPr="00743D14" w:rsidRDefault="00A814D0" w:rsidP="00A814D0">
      <w:pPr>
        <w:pStyle w:val="corte4fondo"/>
        <w:tabs>
          <w:tab w:val="left" w:pos="567"/>
        </w:tabs>
        <w:ind w:firstLine="0"/>
        <w:jc w:val="center"/>
        <w:rPr>
          <w:rFonts w:ascii="Arial Nova Cond" w:hAnsi="Arial Nova Cond"/>
          <w:sz w:val="6"/>
          <w:szCs w:val="6"/>
        </w:rPr>
      </w:pPr>
    </w:p>
    <w:p w14:paraId="18A8209C" w14:textId="26DED49E" w:rsidR="00127A22" w:rsidRPr="00127A22" w:rsidRDefault="00127A22" w:rsidP="00376707">
      <w:pPr>
        <w:pStyle w:val="corte4fondo"/>
        <w:numPr>
          <w:ilvl w:val="0"/>
          <w:numId w:val="3"/>
        </w:numPr>
        <w:rPr>
          <w:sz w:val="26"/>
          <w:szCs w:val="26"/>
        </w:rPr>
      </w:pPr>
      <w:r w:rsidRPr="00127A22">
        <w:rPr>
          <w:sz w:val="26"/>
          <w:szCs w:val="26"/>
        </w:rPr>
        <w:t>Tal como se advierte de la lectura de las constancias, la sentencia del juez de distrito fue notificada a la parte quejosa</w:t>
      </w:r>
      <w:r w:rsidR="001E4B3C">
        <w:rPr>
          <w:sz w:val="26"/>
          <w:szCs w:val="26"/>
        </w:rPr>
        <w:t>,</w:t>
      </w:r>
      <w:r w:rsidRPr="00127A22">
        <w:rPr>
          <w:sz w:val="26"/>
          <w:szCs w:val="26"/>
        </w:rPr>
        <w:t xml:space="preserve"> por </w:t>
      </w:r>
      <w:r w:rsidR="001E4B3C">
        <w:rPr>
          <w:sz w:val="26"/>
          <w:szCs w:val="26"/>
        </w:rPr>
        <w:t xml:space="preserve">medio de </w:t>
      </w:r>
      <w:r w:rsidRPr="00127A22">
        <w:rPr>
          <w:sz w:val="26"/>
          <w:szCs w:val="26"/>
        </w:rPr>
        <w:t>lista</w:t>
      </w:r>
      <w:r w:rsidR="001E4B3C">
        <w:rPr>
          <w:sz w:val="26"/>
          <w:szCs w:val="26"/>
        </w:rPr>
        <w:t>, el</w:t>
      </w:r>
      <w:r w:rsidRPr="00127A22">
        <w:rPr>
          <w:sz w:val="26"/>
          <w:szCs w:val="26"/>
        </w:rPr>
        <w:t xml:space="preserve"> </w:t>
      </w:r>
      <w:r w:rsidR="001E4B3C">
        <w:rPr>
          <w:sz w:val="26"/>
          <w:szCs w:val="26"/>
        </w:rPr>
        <w:t xml:space="preserve">martes </w:t>
      </w:r>
      <w:r w:rsidR="00434D7C" w:rsidRPr="00A15E89">
        <w:rPr>
          <w:rFonts w:ascii="Arial Nova Cond" w:hAnsi="Arial Nova Cond"/>
          <w:b/>
          <w:bCs/>
          <w:sz w:val="26"/>
          <w:szCs w:val="26"/>
        </w:rPr>
        <w:t>quince de junio</w:t>
      </w:r>
      <w:r w:rsidR="0026145B" w:rsidRPr="00A15E89">
        <w:rPr>
          <w:rFonts w:ascii="Arial Nova Cond" w:hAnsi="Arial Nova Cond"/>
          <w:b/>
          <w:bCs/>
          <w:sz w:val="26"/>
          <w:szCs w:val="26"/>
        </w:rPr>
        <w:t xml:space="preserve"> de dos mil </w:t>
      </w:r>
      <w:r w:rsidR="00434D7C" w:rsidRPr="00A15E89">
        <w:rPr>
          <w:rFonts w:ascii="Arial Nova Cond" w:hAnsi="Arial Nova Cond"/>
          <w:b/>
          <w:bCs/>
          <w:sz w:val="26"/>
          <w:szCs w:val="26"/>
        </w:rPr>
        <w:t>veintiuno</w:t>
      </w:r>
      <w:r w:rsidRPr="00127A22">
        <w:rPr>
          <w:sz w:val="26"/>
          <w:szCs w:val="26"/>
        </w:rPr>
        <w:t>, por lo que dicha notificación surtió efectos el día hábil siguiente, es decir, el</w:t>
      </w:r>
      <w:r w:rsidR="00CF678A">
        <w:rPr>
          <w:sz w:val="26"/>
          <w:szCs w:val="26"/>
        </w:rPr>
        <w:t xml:space="preserve"> </w:t>
      </w:r>
      <w:r w:rsidR="009F5950">
        <w:rPr>
          <w:sz w:val="26"/>
          <w:szCs w:val="26"/>
        </w:rPr>
        <w:t xml:space="preserve">miércoles dieciséis de </w:t>
      </w:r>
      <w:r w:rsidR="00557D6F">
        <w:rPr>
          <w:sz w:val="26"/>
          <w:szCs w:val="26"/>
        </w:rPr>
        <w:t>junio</w:t>
      </w:r>
      <w:r w:rsidR="00387305">
        <w:rPr>
          <w:sz w:val="26"/>
          <w:szCs w:val="26"/>
        </w:rPr>
        <w:t xml:space="preserve"> del mismo año</w:t>
      </w:r>
      <w:r w:rsidRPr="00127A22">
        <w:rPr>
          <w:sz w:val="26"/>
          <w:szCs w:val="26"/>
        </w:rPr>
        <w:t xml:space="preserve">. </w:t>
      </w:r>
    </w:p>
    <w:p w14:paraId="04F7BCB2" w14:textId="77777777" w:rsidR="00127A22" w:rsidRPr="00743D14" w:rsidRDefault="00127A22" w:rsidP="00127A22">
      <w:pPr>
        <w:pStyle w:val="corte4fondo"/>
        <w:ind w:firstLine="0"/>
        <w:rPr>
          <w:sz w:val="18"/>
          <w:szCs w:val="18"/>
        </w:rPr>
      </w:pPr>
    </w:p>
    <w:p w14:paraId="2F0E98BC" w14:textId="75C6CAF0" w:rsidR="00127A22" w:rsidRPr="00127A22" w:rsidRDefault="00127A22" w:rsidP="00376707">
      <w:pPr>
        <w:pStyle w:val="corte4fondo"/>
        <w:numPr>
          <w:ilvl w:val="0"/>
          <w:numId w:val="3"/>
        </w:numPr>
        <w:rPr>
          <w:sz w:val="26"/>
          <w:szCs w:val="26"/>
        </w:rPr>
      </w:pPr>
      <w:r w:rsidRPr="00127A22">
        <w:rPr>
          <w:sz w:val="26"/>
          <w:szCs w:val="26"/>
        </w:rPr>
        <w:t xml:space="preserve">Por lo tanto, el plazo establecido por el artículo 86 de la </w:t>
      </w:r>
      <w:r w:rsidRPr="00A15E89">
        <w:rPr>
          <w:rFonts w:ascii="Arial Nova Cond" w:hAnsi="Arial Nova Cond"/>
          <w:b/>
          <w:bCs/>
          <w:sz w:val="26"/>
          <w:szCs w:val="26"/>
        </w:rPr>
        <w:t>Ley de Amparo</w:t>
      </w:r>
      <w:r w:rsidRPr="00127A22">
        <w:rPr>
          <w:sz w:val="26"/>
          <w:szCs w:val="26"/>
        </w:rPr>
        <w:t xml:space="preserve"> para la interposición del recurso de revisión transcurrió del </w:t>
      </w:r>
      <w:r w:rsidR="006C472C" w:rsidRPr="00A15E89">
        <w:rPr>
          <w:rFonts w:ascii="Arial Nova Cond" w:hAnsi="Arial Nova Cond"/>
          <w:b/>
          <w:bCs/>
          <w:sz w:val="26"/>
          <w:szCs w:val="26"/>
        </w:rPr>
        <w:t>jueves</w:t>
      </w:r>
      <w:r w:rsidR="00CF678A" w:rsidRPr="00A15E89">
        <w:rPr>
          <w:rFonts w:ascii="Arial Nova Cond" w:hAnsi="Arial Nova Cond"/>
          <w:b/>
          <w:bCs/>
          <w:sz w:val="26"/>
          <w:szCs w:val="26"/>
        </w:rPr>
        <w:t xml:space="preserve"> </w:t>
      </w:r>
      <w:r w:rsidR="006C472C" w:rsidRPr="00A15E89">
        <w:rPr>
          <w:rFonts w:ascii="Arial Nova Cond" w:hAnsi="Arial Nova Cond"/>
          <w:b/>
          <w:bCs/>
          <w:sz w:val="26"/>
          <w:szCs w:val="26"/>
        </w:rPr>
        <w:t>diecisiete</w:t>
      </w:r>
      <w:r w:rsidR="00CF678A" w:rsidRPr="00A15E89">
        <w:rPr>
          <w:rFonts w:ascii="Arial Nova Cond" w:hAnsi="Arial Nova Cond"/>
          <w:b/>
          <w:bCs/>
          <w:sz w:val="26"/>
          <w:szCs w:val="26"/>
        </w:rPr>
        <w:t xml:space="preserve"> al </w:t>
      </w:r>
      <w:r w:rsidR="00AA31B7" w:rsidRPr="00A15E89">
        <w:rPr>
          <w:rFonts w:ascii="Arial Nova Cond" w:hAnsi="Arial Nova Cond"/>
          <w:b/>
          <w:bCs/>
          <w:sz w:val="26"/>
          <w:szCs w:val="26"/>
        </w:rPr>
        <w:t>miércoles</w:t>
      </w:r>
      <w:r w:rsidR="00EC2299" w:rsidRPr="00A15E89">
        <w:rPr>
          <w:rFonts w:ascii="Arial Nova Cond" w:hAnsi="Arial Nova Cond"/>
          <w:b/>
          <w:bCs/>
          <w:sz w:val="26"/>
          <w:szCs w:val="26"/>
        </w:rPr>
        <w:t xml:space="preserve"> </w:t>
      </w:r>
      <w:r w:rsidR="006C472C" w:rsidRPr="00A15E89">
        <w:rPr>
          <w:rFonts w:ascii="Arial Nova Cond" w:hAnsi="Arial Nova Cond"/>
          <w:b/>
          <w:bCs/>
          <w:sz w:val="26"/>
          <w:szCs w:val="26"/>
        </w:rPr>
        <w:t>treinta de junio de dos mil veintiuno</w:t>
      </w:r>
      <w:r w:rsidRPr="00127A22">
        <w:rPr>
          <w:sz w:val="26"/>
          <w:szCs w:val="26"/>
        </w:rPr>
        <w:t xml:space="preserve">, descontándose </w:t>
      </w:r>
      <w:r w:rsidR="001E4B3C">
        <w:rPr>
          <w:sz w:val="26"/>
          <w:szCs w:val="26"/>
        </w:rPr>
        <w:t xml:space="preserve">de dicho cómputo los días </w:t>
      </w:r>
      <w:r w:rsidR="00D50D5E">
        <w:rPr>
          <w:sz w:val="26"/>
          <w:szCs w:val="26"/>
        </w:rPr>
        <w:t>diecinueve, veinte, veintiséis</w:t>
      </w:r>
      <w:r w:rsidR="00643526">
        <w:rPr>
          <w:sz w:val="26"/>
          <w:szCs w:val="26"/>
        </w:rPr>
        <w:t xml:space="preserve"> </w:t>
      </w:r>
      <w:r w:rsidR="009B27B5">
        <w:rPr>
          <w:sz w:val="26"/>
          <w:szCs w:val="26"/>
        </w:rPr>
        <w:t xml:space="preserve">y veintisiete </w:t>
      </w:r>
      <w:r w:rsidR="00643526">
        <w:rPr>
          <w:sz w:val="26"/>
          <w:szCs w:val="26"/>
        </w:rPr>
        <w:t>de</w:t>
      </w:r>
      <w:r w:rsidR="00D50D5E">
        <w:rPr>
          <w:sz w:val="26"/>
          <w:szCs w:val="26"/>
        </w:rPr>
        <w:t>l mismo mes y año</w:t>
      </w:r>
      <w:r w:rsidR="001E4B3C">
        <w:rPr>
          <w:sz w:val="26"/>
          <w:szCs w:val="26"/>
        </w:rPr>
        <w:t>,</w:t>
      </w:r>
      <w:r w:rsidRPr="00127A22">
        <w:rPr>
          <w:sz w:val="26"/>
          <w:szCs w:val="26"/>
        </w:rPr>
        <w:t xml:space="preserve"> por ser inhábiles </w:t>
      </w:r>
      <w:r w:rsidRPr="00127A22">
        <w:rPr>
          <w:sz w:val="26"/>
          <w:szCs w:val="26"/>
          <w:lang w:val="es-MX"/>
        </w:rPr>
        <w:t>conforme a</w:t>
      </w:r>
      <w:r w:rsidR="001E4B3C">
        <w:rPr>
          <w:sz w:val="26"/>
          <w:szCs w:val="26"/>
          <w:lang w:val="es-MX"/>
        </w:rPr>
        <w:t xml:space="preserve"> los</w:t>
      </w:r>
      <w:r w:rsidRPr="00127A22">
        <w:rPr>
          <w:sz w:val="26"/>
          <w:szCs w:val="26"/>
          <w:lang w:val="es-MX"/>
        </w:rPr>
        <w:t xml:space="preserve"> artículo</w:t>
      </w:r>
      <w:r w:rsidR="001E4B3C">
        <w:rPr>
          <w:sz w:val="26"/>
          <w:szCs w:val="26"/>
          <w:lang w:val="es-MX"/>
        </w:rPr>
        <w:t>s</w:t>
      </w:r>
      <w:r w:rsidRPr="00127A22">
        <w:rPr>
          <w:sz w:val="26"/>
          <w:szCs w:val="26"/>
          <w:lang w:val="es-MX"/>
        </w:rPr>
        <w:t xml:space="preserve"> 19 de la Ley de Amparo</w:t>
      </w:r>
      <w:r w:rsidR="00044A71">
        <w:rPr>
          <w:sz w:val="26"/>
          <w:szCs w:val="26"/>
        </w:rPr>
        <w:t xml:space="preserve"> y</w:t>
      </w:r>
      <w:r w:rsidRPr="00127A22">
        <w:rPr>
          <w:sz w:val="26"/>
          <w:szCs w:val="26"/>
        </w:rPr>
        <w:t xml:space="preserve"> 163 de la Ley Orgánica del Poder Judicial de la Federación. </w:t>
      </w:r>
    </w:p>
    <w:p w14:paraId="5E06343E" w14:textId="77777777" w:rsidR="00127A22" w:rsidRPr="00743D14" w:rsidRDefault="00127A22" w:rsidP="00127A22">
      <w:pPr>
        <w:pStyle w:val="corte4fondo"/>
        <w:ind w:firstLine="0"/>
        <w:rPr>
          <w:sz w:val="18"/>
          <w:szCs w:val="18"/>
        </w:rPr>
      </w:pPr>
    </w:p>
    <w:p w14:paraId="2F0F2776" w14:textId="29862BBA" w:rsidR="00127A22" w:rsidRPr="00127A22" w:rsidRDefault="00127A22" w:rsidP="00376707">
      <w:pPr>
        <w:pStyle w:val="corte4fondo"/>
        <w:numPr>
          <w:ilvl w:val="0"/>
          <w:numId w:val="3"/>
        </w:numPr>
        <w:rPr>
          <w:sz w:val="26"/>
          <w:szCs w:val="26"/>
        </w:rPr>
      </w:pPr>
      <w:r w:rsidRPr="00127A22">
        <w:rPr>
          <w:sz w:val="26"/>
          <w:szCs w:val="26"/>
        </w:rPr>
        <w:t xml:space="preserve">Por lo tanto, si el escrito de recurso de revisión se </w:t>
      </w:r>
      <w:r w:rsidR="009F6C41">
        <w:rPr>
          <w:sz w:val="26"/>
          <w:szCs w:val="26"/>
        </w:rPr>
        <w:t>presentó</w:t>
      </w:r>
      <w:r w:rsidRPr="00127A22">
        <w:rPr>
          <w:sz w:val="26"/>
          <w:szCs w:val="26"/>
        </w:rPr>
        <w:t xml:space="preserve"> en la </w:t>
      </w:r>
      <w:r w:rsidR="00C774F2">
        <w:rPr>
          <w:sz w:val="26"/>
          <w:szCs w:val="26"/>
        </w:rPr>
        <w:t>Oficina de Correspondencia Comú</w:t>
      </w:r>
      <w:r w:rsidR="007E4300">
        <w:rPr>
          <w:sz w:val="26"/>
          <w:szCs w:val="26"/>
        </w:rPr>
        <w:t>n de los Juzgados de Distrito en el Estado de San Luis Potosí</w:t>
      </w:r>
      <w:r w:rsidR="00F8110D">
        <w:rPr>
          <w:rFonts w:ascii="ZWAdobeF" w:hAnsi="ZWAdobeF" w:cs="ZWAdobeF"/>
          <w:sz w:val="2"/>
          <w:szCs w:val="2"/>
        </w:rPr>
        <w:t>17F</w:t>
      </w:r>
      <w:r w:rsidRPr="00127A22">
        <w:rPr>
          <w:sz w:val="26"/>
          <w:szCs w:val="26"/>
          <w:vertAlign w:val="superscript"/>
        </w:rPr>
        <w:footnoteReference w:id="19"/>
      </w:r>
      <w:r w:rsidRPr="00127A22">
        <w:rPr>
          <w:sz w:val="26"/>
          <w:szCs w:val="26"/>
        </w:rPr>
        <w:t xml:space="preserve">, el </w:t>
      </w:r>
      <w:r w:rsidR="00D50D5E" w:rsidRPr="00A15E89">
        <w:rPr>
          <w:rFonts w:ascii="Arial Nova Cond" w:hAnsi="Arial Nova Cond"/>
          <w:b/>
          <w:bCs/>
          <w:sz w:val="26"/>
          <w:szCs w:val="26"/>
        </w:rPr>
        <w:t xml:space="preserve">treinta de junio de dos mil </w:t>
      </w:r>
      <w:r w:rsidR="007B152A" w:rsidRPr="00A15E89">
        <w:rPr>
          <w:rFonts w:ascii="Arial Nova Cond" w:hAnsi="Arial Nova Cond"/>
          <w:b/>
          <w:bCs/>
          <w:sz w:val="26"/>
          <w:szCs w:val="26"/>
        </w:rPr>
        <w:t>veintiuno</w:t>
      </w:r>
      <w:r w:rsidRPr="00127A22">
        <w:rPr>
          <w:sz w:val="26"/>
          <w:szCs w:val="26"/>
        </w:rPr>
        <w:t xml:space="preserve">, se concluye que el recurso se interpuso de forma oportuna. </w:t>
      </w:r>
    </w:p>
    <w:p w14:paraId="0D0F883B" w14:textId="6ADBCF91" w:rsidR="00B1053B" w:rsidRPr="00743D14" w:rsidRDefault="00B1053B" w:rsidP="00127A22">
      <w:pPr>
        <w:pStyle w:val="corte4fondo"/>
        <w:ind w:firstLine="0"/>
        <w:rPr>
          <w:sz w:val="18"/>
          <w:szCs w:val="18"/>
        </w:rPr>
      </w:pPr>
    </w:p>
    <w:p w14:paraId="590C7A3F" w14:textId="1C3AE23A" w:rsidR="00051F89" w:rsidRPr="00A15E89" w:rsidRDefault="00051F89" w:rsidP="00051F89">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IV.- LEGITIMACIÓN</w:t>
      </w:r>
    </w:p>
    <w:p w14:paraId="0C270D06" w14:textId="77777777" w:rsidR="00FA5EDE" w:rsidRPr="00A15E89" w:rsidRDefault="00FA5EDE" w:rsidP="00FA5EDE">
      <w:pPr>
        <w:pStyle w:val="corte4fondo"/>
        <w:ind w:left="1080" w:firstLine="0"/>
        <w:rPr>
          <w:rFonts w:ascii="Arial Nova Cond" w:hAnsi="Arial Nova Cond"/>
          <w:b/>
          <w:sz w:val="10"/>
          <w:szCs w:val="10"/>
        </w:rPr>
      </w:pPr>
    </w:p>
    <w:p w14:paraId="078757C4" w14:textId="1567A176" w:rsidR="00FA5EDE" w:rsidRPr="001E4B3C" w:rsidRDefault="00DD08F4" w:rsidP="00376707">
      <w:pPr>
        <w:pStyle w:val="corte4fondo"/>
        <w:numPr>
          <w:ilvl w:val="0"/>
          <w:numId w:val="3"/>
        </w:numPr>
        <w:rPr>
          <w:sz w:val="26"/>
          <w:szCs w:val="26"/>
        </w:rPr>
      </w:pPr>
      <w:r>
        <w:rPr>
          <w:sz w:val="26"/>
          <w:szCs w:val="26"/>
        </w:rPr>
        <w:t>L</w:t>
      </w:r>
      <w:r w:rsidR="005969F1" w:rsidRPr="005969F1">
        <w:rPr>
          <w:sz w:val="26"/>
          <w:szCs w:val="26"/>
        </w:rPr>
        <w:t xml:space="preserve">os recurrentes </w:t>
      </w:r>
      <w:r w:rsidR="00455460" w:rsidRPr="005969F1">
        <w:rPr>
          <w:sz w:val="26"/>
          <w:szCs w:val="26"/>
        </w:rPr>
        <w:t>cuenta</w:t>
      </w:r>
      <w:r w:rsidR="005969F1" w:rsidRPr="005969F1">
        <w:rPr>
          <w:sz w:val="26"/>
          <w:szCs w:val="26"/>
        </w:rPr>
        <w:t>n</w:t>
      </w:r>
      <w:r w:rsidR="00455460" w:rsidRPr="005969F1">
        <w:rPr>
          <w:sz w:val="26"/>
          <w:szCs w:val="26"/>
        </w:rPr>
        <w:t xml:space="preserve"> con la legitimación necesaria</w:t>
      </w:r>
      <w:r w:rsidR="00FA5EDE" w:rsidRPr="005969F1">
        <w:rPr>
          <w:sz w:val="26"/>
          <w:szCs w:val="26"/>
        </w:rPr>
        <w:t xml:space="preserve"> para interponer el recurso de revisión,</w:t>
      </w:r>
      <w:r w:rsidR="005969F1">
        <w:rPr>
          <w:sz w:val="26"/>
          <w:szCs w:val="26"/>
        </w:rPr>
        <w:t xml:space="preserve"> pues l</w:t>
      </w:r>
      <w:r w:rsidR="005969F1" w:rsidRPr="005969F1">
        <w:rPr>
          <w:sz w:val="26"/>
          <w:szCs w:val="26"/>
          <w:lang w:val="es-MX"/>
        </w:rPr>
        <w:t>e</w:t>
      </w:r>
      <w:r w:rsidR="005969F1">
        <w:rPr>
          <w:sz w:val="26"/>
          <w:szCs w:val="26"/>
          <w:lang w:val="es-MX"/>
        </w:rPr>
        <w:t>s</w:t>
      </w:r>
      <w:r w:rsidR="005969F1" w:rsidRPr="005969F1">
        <w:rPr>
          <w:sz w:val="26"/>
          <w:szCs w:val="26"/>
          <w:lang w:val="es-MX"/>
        </w:rPr>
        <w:t xml:space="preserve"> asiste la calidad de parte quejosa en el juicio de amparo indirecto </w:t>
      </w:r>
      <w:r w:rsidR="00732880" w:rsidRPr="00681CA7">
        <w:rPr>
          <w:rFonts w:cs="Arial"/>
          <w:sz w:val="26"/>
          <w:szCs w:val="26"/>
        </w:rPr>
        <w:t>en el</w:t>
      </w:r>
      <w:r w:rsidR="00732880">
        <w:rPr>
          <w:rFonts w:cs="Arial"/>
          <w:sz w:val="26"/>
          <w:szCs w:val="26"/>
        </w:rPr>
        <w:t xml:space="preserve"> juicio de amparo </w:t>
      </w:r>
      <w:r w:rsidR="00B64A34" w:rsidRPr="00810A81">
        <w:rPr>
          <w:rFonts w:ascii="Arial Nova Cond" w:hAnsi="Arial Nova Cond" w:cs="Arial"/>
          <w:bCs/>
          <w:color w:val="C00000"/>
          <w:sz w:val="28"/>
          <w:szCs w:val="28"/>
        </w:rPr>
        <w:t>********</w:t>
      </w:r>
      <w:r w:rsidR="00732880" w:rsidRPr="00732880">
        <w:rPr>
          <w:rFonts w:cs="Arial"/>
          <w:color w:val="C00000"/>
          <w:sz w:val="26"/>
          <w:szCs w:val="26"/>
        </w:rPr>
        <w:t xml:space="preserve"> </w:t>
      </w:r>
      <w:r w:rsidR="00732880">
        <w:rPr>
          <w:rFonts w:cs="Arial"/>
          <w:sz w:val="26"/>
          <w:szCs w:val="26"/>
        </w:rPr>
        <w:t>(</w:t>
      </w:r>
      <w:r w:rsidR="00732880">
        <w:rPr>
          <w:rFonts w:cs="Arial"/>
          <w:sz w:val="26"/>
          <w:szCs w:val="26"/>
          <w:lang w:val="es-MX"/>
        </w:rPr>
        <w:t xml:space="preserve">cuaderno auxiliar </w:t>
      </w:r>
      <w:r w:rsidR="00B64A34" w:rsidRPr="00810A81">
        <w:rPr>
          <w:rFonts w:ascii="Arial Nova Cond" w:hAnsi="Arial Nova Cond" w:cs="Arial"/>
          <w:bCs/>
          <w:color w:val="C00000"/>
          <w:sz w:val="28"/>
          <w:szCs w:val="28"/>
        </w:rPr>
        <w:t>********</w:t>
      </w:r>
      <w:r w:rsidR="00732880" w:rsidRPr="00A15E89">
        <w:rPr>
          <w:rFonts w:ascii="Arial Nova Cond" w:hAnsi="Arial Nova Cond" w:cs="Arial"/>
          <w:b/>
          <w:bCs/>
          <w:sz w:val="26"/>
          <w:szCs w:val="26"/>
          <w:lang w:val="es-MX"/>
        </w:rPr>
        <w:t>)</w:t>
      </w:r>
      <w:r w:rsidR="005969F1" w:rsidRPr="005969F1">
        <w:rPr>
          <w:sz w:val="26"/>
          <w:szCs w:val="26"/>
          <w:lang w:val="es-MX"/>
        </w:rPr>
        <w:t xml:space="preserve">, respecto del cual se emitió una sentencia que fue adversa a sus intereses. </w:t>
      </w:r>
    </w:p>
    <w:p w14:paraId="26F6C4E1" w14:textId="63181759" w:rsidR="001E4B3C" w:rsidRPr="00752268" w:rsidRDefault="001E4B3C" w:rsidP="00752268">
      <w:pPr>
        <w:spacing w:after="160" w:line="259" w:lineRule="auto"/>
        <w:rPr>
          <w:rFonts w:ascii="Arial" w:hAnsi="Arial"/>
          <w:lang w:val="es-MX"/>
        </w:rPr>
      </w:pPr>
    </w:p>
    <w:p w14:paraId="5E34552D" w14:textId="7B4162BE" w:rsidR="001E4B3C" w:rsidRPr="00A15E89" w:rsidRDefault="001E4B3C" w:rsidP="001E4B3C">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 xml:space="preserve">V.- PRECISIÓN DE </w:t>
      </w:r>
      <w:r w:rsidR="009A050F" w:rsidRPr="00A15E89">
        <w:rPr>
          <w:rFonts w:ascii="Arial Nova Cond" w:eastAsiaTheme="minorHAnsi" w:hAnsi="Arial Nova Cond" w:cs="Arial"/>
          <w:b/>
          <w:sz w:val="28"/>
          <w:szCs w:val="28"/>
          <w:lang w:val="es-MX" w:eastAsia="en-US"/>
        </w:rPr>
        <w:t xml:space="preserve">LOS </w:t>
      </w:r>
      <w:r w:rsidRPr="00A15E89">
        <w:rPr>
          <w:rFonts w:ascii="Arial Nova Cond" w:eastAsiaTheme="minorHAnsi" w:hAnsi="Arial Nova Cond" w:cs="Arial"/>
          <w:b/>
          <w:sz w:val="28"/>
          <w:szCs w:val="28"/>
          <w:lang w:val="es-MX" w:eastAsia="en-US"/>
        </w:rPr>
        <w:t>ACTOS RECLAMADOS</w:t>
      </w:r>
    </w:p>
    <w:p w14:paraId="16760CDC" w14:textId="77777777" w:rsidR="00743D14" w:rsidRPr="00743D14" w:rsidRDefault="00743D14" w:rsidP="001E4B3C">
      <w:pPr>
        <w:pStyle w:val="corte4fondo"/>
        <w:tabs>
          <w:tab w:val="left" w:pos="567"/>
        </w:tabs>
        <w:ind w:firstLine="0"/>
        <w:jc w:val="center"/>
        <w:rPr>
          <w:rFonts w:ascii="Arial Nova Cond" w:hAnsi="Arial Nova Cond"/>
          <w:sz w:val="18"/>
          <w:szCs w:val="18"/>
        </w:rPr>
      </w:pPr>
    </w:p>
    <w:p w14:paraId="6CD0CED3" w14:textId="1B485531" w:rsidR="00785786" w:rsidRDefault="00F511D3" w:rsidP="00376707">
      <w:pPr>
        <w:pStyle w:val="corte4fondo"/>
        <w:numPr>
          <w:ilvl w:val="0"/>
          <w:numId w:val="3"/>
        </w:numPr>
        <w:rPr>
          <w:sz w:val="26"/>
          <w:szCs w:val="26"/>
        </w:rPr>
      </w:pPr>
      <w:r w:rsidRPr="00F511D3">
        <w:rPr>
          <w:sz w:val="26"/>
          <w:szCs w:val="26"/>
        </w:rPr>
        <w:lastRenderedPageBreak/>
        <w:t>Antes de abordar el estudio de los agravios planteados en el recurso de revisión</w:t>
      </w:r>
      <w:r>
        <w:rPr>
          <w:sz w:val="26"/>
          <w:szCs w:val="26"/>
        </w:rPr>
        <w:t xml:space="preserve"> (principal)</w:t>
      </w:r>
      <w:r w:rsidR="00F8110D">
        <w:rPr>
          <w:rFonts w:ascii="ZWAdobeF" w:hAnsi="ZWAdobeF" w:cs="ZWAdobeF"/>
          <w:sz w:val="2"/>
          <w:szCs w:val="2"/>
        </w:rPr>
        <w:t>18F</w:t>
      </w:r>
      <w:r>
        <w:rPr>
          <w:rStyle w:val="Refdenotaalpie"/>
          <w:sz w:val="26"/>
          <w:szCs w:val="26"/>
        </w:rPr>
        <w:footnoteReference w:id="20"/>
      </w:r>
      <w:r w:rsidRPr="00F511D3">
        <w:rPr>
          <w:sz w:val="26"/>
          <w:szCs w:val="26"/>
        </w:rPr>
        <w:t>, es importante dejar claro cuáles son los actos reclamados</w:t>
      </w:r>
      <w:r w:rsidR="00624F0B">
        <w:rPr>
          <w:sz w:val="26"/>
          <w:szCs w:val="26"/>
        </w:rPr>
        <w:t xml:space="preserve">; mismos que conforme a lo precisado en hoja 8 de la demanda de amparo, </w:t>
      </w:r>
      <w:r w:rsidR="00624F0B" w:rsidRPr="000763EA">
        <w:rPr>
          <w:sz w:val="26"/>
          <w:szCs w:val="26"/>
          <w:u w:val="single"/>
        </w:rPr>
        <w:t>afectaron no sólo a los estudiantes, sino también a los padres de familia</w:t>
      </w:r>
      <w:r w:rsidR="000763EA">
        <w:rPr>
          <w:sz w:val="26"/>
          <w:szCs w:val="26"/>
          <w:u w:val="single"/>
        </w:rPr>
        <w:t xml:space="preserve"> quejosos</w:t>
      </w:r>
      <w:r w:rsidR="00624F0B">
        <w:rPr>
          <w:sz w:val="26"/>
          <w:szCs w:val="26"/>
        </w:rPr>
        <w:t xml:space="preserve">, quienes implican haber sido discriminados por su profesión. </w:t>
      </w:r>
    </w:p>
    <w:p w14:paraId="079222A6" w14:textId="606A65D0" w:rsidR="00F511D3" w:rsidRPr="00785786" w:rsidRDefault="00F511D3" w:rsidP="00376707">
      <w:pPr>
        <w:pStyle w:val="corte4fondo"/>
        <w:numPr>
          <w:ilvl w:val="0"/>
          <w:numId w:val="3"/>
        </w:numPr>
        <w:rPr>
          <w:sz w:val="26"/>
          <w:szCs w:val="26"/>
        </w:rPr>
      </w:pPr>
      <w:r w:rsidRPr="00785786">
        <w:rPr>
          <w:sz w:val="26"/>
          <w:szCs w:val="26"/>
          <w:lang w:val="es-MX"/>
        </w:rPr>
        <w:t xml:space="preserve">Para ello, en principio, se toma como referente la precisión que, al respecto, realizó </w:t>
      </w:r>
      <w:r w:rsidR="00922B6C" w:rsidRPr="00785786">
        <w:rPr>
          <w:sz w:val="26"/>
          <w:szCs w:val="26"/>
          <w:lang w:val="es-MX"/>
        </w:rPr>
        <w:t>el</w:t>
      </w:r>
      <w:r w:rsidRPr="00785786">
        <w:rPr>
          <w:sz w:val="26"/>
          <w:szCs w:val="26"/>
          <w:lang w:val="es-MX"/>
        </w:rPr>
        <w:t xml:space="preserve"> juez federal en el segundo considerando de la sentencia recurrida:</w:t>
      </w:r>
    </w:p>
    <w:p w14:paraId="0C47F14E" w14:textId="3F77559A" w:rsidR="00F511D3" w:rsidRPr="00003B6A" w:rsidRDefault="00F511D3" w:rsidP="00F511D3">
      <w:pPr>
        <w:pStyle w:val="corte4fondo"/>
        <w:rPr>
          <w:sz w:val="12"/>
          <w:szCs w:val="12"/>
          <w:lang w:val="es-MX"/>
        </w:rPr>
      </w:pPr>
    </w:p>
    <w:p w14:paraId="1678A4F7" w14:textId="1A0CCECE" w:rsidR="00922B6C" w:rsidRDefault="00922B6C" w:rsidP="00922B6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922B6C">
        <w:rPr>
          <w:rFonts w:ascii="Arial Nova Cond" w:hAnsi="Arial Nova Cond" w:cs="Arial"/>
          <w:sz w:val="22"/>
          <w:szCs w:val="22"/>
        </w:rPr>
        <w:t>“De la Directora General y/o propietaria y/o responsable y/o representante legal del instituto educativo denominado “</w:t>
      </w:r>
      <w:r w:rsidR="009E2448" w:rsidRPr="00810A81">
        <w:rPr>
          <w:rFonts w:ascii="Arial Nova Cond" w:hAnsi="Arial Nova Cond" w:cs="Arial"/>
          <w:bCs/>
          <w:color w:val="C00000"/>
          <w:sz w:val="28"/>
          <w:szCs w:val="28"/>
        </w:rPr>
        <w:t>********</w:t>
      </w:r>
      <w:r w:rsidRPr="00922B6C">
        <w:rPr>
          <w:rFonts w:ascii="Arial Nova Cond" w:hAnsi="Arial Nova Cond" w:cs="Arial"/>
          <w:sz w:val="22"/>
          <w:szCs w:val="22"/>
        </w:rPr>
        <w:t>”, Asociación Civil, escuela particular “</w:t>
      </w:r>
      <w:r w:rsidR="00BC5AF2" w:rsidRPr="00810A81">
        <w:rPr>
          <w:rFonts w:ascii="Arial Nova Cond" w:hAnsi="Arial Nova Cond" w:cs="Arial"/>
          <w:bCs/>
          <w:color w:val="C00000"/>
          <w:sz w:val="28"/>
          <w:szCs w:val="28"/>
        </w:rPr>
        <w:t>********</w:t>
      </w:r>
      <w:r w:rsidRPr="00922B6C">
        <w:rPr>
          <w:rFonts w:ascii="Arial Nova Cond" w:hAnsi="Arial Nova Cond" w:cs="Arial"/>
          <w:sz w:val="22"/>
          <w:szCs w:val="22"/>
        </w:rPr>
        <w:t xml:space="preserve">”, con clave </w:t>
      </w:r>
      <w:r w:rsidR="00752268" w:rsidRPr="00810A81">
        <w:rPr>
          <w:rFonts w:ascii="Arial Nova Cond" w:hAnsi="Arial Nova Cond" w:cs="Arial"/>
          <w:bCs/>
          <w:color w:val="C00000"/>
          <w:sz w:val="28"/>
          <w:szCs w:val="28"/>
        </w:rPr>
        <w:t>********</w:t>
      </w:r>
      <w:r w:rsidRPr="00922B6C">
        <w:rPr>
          <w:rFonts w:ascii="Arial Nova Cond" w:hAnsi="Arial Nova Cond" w:cs="Arial"/>
          <w:sz w:val="22"/>
          <w:szCs w:val="22"/>
        </w:rPr>
        <w:t xml:space="preserve">, </w:t>
      </w:r>
      <w:r w:rsidR="00BC5AF2" w:rsidRPr="00810A81">
        <w:rPr>
          <w:rFonts w:ascii="Arial Nova Cond" w:hAnsi="Arial Nova Cond" w:cs="Arial"/>
          <w:bCs/>
          <w:color w:val="C00000"/>
          <w:sz w:val="28"/>
          <w:szCs w:val="28"/>
        </w:rPr>
        <w:t>********</w:t>
      </w:r>
      <w:r w:rsidRPr="00922B6C">
        <w:rPr>
          <w:rFonts w:ascii="Arial Nova Cond" w:hAnsi="Arial Nova Cond" w:cs="Arial"/>
          <w:sz w:val="22"/>
          <w:szCs w:val="22"/>
        </w:rPr>
        <w:t xml:space="preserve">, incorporada a la Secretaría de Educación de Gobierno del Estado de San Luis Potosí, con números de acuerdo </w:t>
      </w:r>
      <w:r w:rsidR="00752268" w:rsidRPr="00810A81">
        <w:rPr>
          <w:rFonts w:ascii="Arial Nova Cond" w:hAnsi="Arial Nova Cond" w:cs="Arial"/>
          <w:bCs/>
          <w:color w:val="C00000"/>
          <w:sz w:val="28"/>
          <w:szCs w:val="28"/>
        </w:rPr>
        <w:t>********</w:t>
      </w:r>
      <w:r w:rsidRPr="00A15E89">
        <w:rPr>
          <w:rFonts w:ascii="Arial Nova Cond" w:hAnsi="Arial Nova Cond" w:cs="Arial"/>
          <w:b/>
          <w:bCs/>
          <w:color w:val="C00000"/>
          <w:sz w:val="22"/>
          <w:szCs w:val="22"/>
        </w:rPr>
        <w:t xml:space="preserve"> </w:t>
      </w:r>
      <w:r w:rsidRPr="00FC2A43">
        <w:rPr>
          <w:rFonts w:ascii="Arial Nova Cond" w:hAnsi="Arial Nova Cond" w:cs="Arial"/>
          <w:b/>
          <w:bCs/>
          <w:sz w:val="22"/>
          <w:szCs w:val="22"/>
        </w:rPr>
        <w:t xml:space="preserve">de </w:t>
      </w:r>
      <w:r w:rsidR="0023459A">
        <w:rPr>
          <w:rFonts w:ascii="Arial Nova Cond" w:hAnsi="Arial Nova Cond" w:cs="Arial"/>
          <w:bCs/>
          <w:color w:val="C00000"/>
          <w:sz w:val="28"/>
          <w:szCs w:val="28"/>
        </w:rPr>
        <w:t>********</w:t>
      </w:r>
      <w:r w:rsidRPr="00FC2A43">
        <w:rPr>
          <w:rFonts w:ascii="Arial Nova Cond" w:hAnsi="Arial Nova Cond" w:cs="Arial"/>
          <w:sz w:val="22"/>
          <w:szCs w:val="22"/>
        </w:rPr>
        <w:t xml:space="preserve"> </w:t>
      </w:r>
      <w:r w:rsidRPr="00922B6C">
        <w:rPr>
          <w:rFonts w:ascii="Arial Nova Cond" w:hAnsi="Arial Nova Cond" w:cs="Arial"/>
          <w:sz w:val="22"/>
          <w:szCs w:val="22"/>
        </w:rPr>
        <w:t xml:space="preserve">y </w:t>
      </w:r>
      <w:r w:rsidR="00752268" w:rsidRPr="00810A81">
        <w:rPr>
          <w:rFonts w:ascii="Arial Nova Cond" w:hAnsi="Arial Nova Cond" w:cs="Arial"/>
          <w:bCs/>
          <w:color w:val="C00000"/>
          <w:sz w:val="28"/>
          <w:szCs w:val="28"/>
        </w:rPr>
        <w:t>********</w:t>
      </w:r>
      <w:r w:rsidRPr="00922B6C">
        <w:rPr>
          <w:rFonts w:ascii="Arial Nova Cond" w:hAnsi="Arial Nova Cond" w:cs="Arial"/>
          <w:sz w:val="22"/>
          <w:szCs w:val="22"/>
        </w:rPr>
        <w:t xml:space="preserve"> de </w:t>
      </w:r>
      <w:r w:rsidR="00A979DB">
        <w:rPr>
          <w:rFonts w:ascii="Arial Nova Cond" w:hAnsi="Arial Nova Cond" w:cs="Arial"/>
          <w:bCs/>
          <w:color w:val="C00000"/>
          <w:sz w:val="28"/>
          <w:szCs w:val="28"/>
        </w:rPr>
        <w:t>********</w:t>
      </w:r>
      <w:r w:rsidRPr="00922B6C">
        <w:rPr>
          <w:rFonts w:ascii="Arial Nova Cond" w:hAnsi="Arial Nova Cond" w:cs="Arial"/>
          <w:sz w:val="22"/>
          <w:szCs w:val="22"/>
        </w:rPr>
        <w:t xml:space="preserve">y </w:t>
      </w:r>
      <w:r w:rsidRPr="00FC2A43">
        <w:rPr>
          <w:rFonts w:ascii="Arial Nova Cond" w:hAnsi="Arial Nova Cond" w:cs="Arial"/>
          <w:b/>
          <w:bCs/>
          <w:sz w:val="22"/>
          <w:szCs w:val="22"/>
        </w:rPr>
        <w:t>Directora de Primaria</w:t>
      </w:r>
      <w:r w:rsidRPr="00FC2A43">
        <w:rPr>
          <w:rFonts w:ascii="Arial Nova Cond" w:hAnsi="Arial Nova Cond" w:cs="Arial"/>
          <w:sz w:val="22"/>
          <w:szCs w:val="22"/>
        </w:rPr>
        <w:t xml:space="preserve"> </w:t>
      </w:r>
      <w:r w:rsidRPr="00922B6C">
        <w:rPr>
          <w:rFonts w:ascii="Arial Nova Cond" w:hAnsi="Arial Nova Cond" w:cs="Arial"/>
          <w:sz w:val="22"/>
          <w:szCs w:val="22"/>
        </w:rPr>
        <w:t xml:space="preserve">de dicho instituto educativo: </w:t>
      </w:r>
    </w:p>
    <w:p w14:paraId="71290A42" w14:textId="77777777" w:rsidR="00922B6C" w:rsidRDefault="00922B6C" w:rsidP="00922B6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6FFD70BD" w14:textId="6BA5913D" w:rsidR="00922B6C" w:rsidRDefault="00922B6C" w:rsidP="00922B6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922B6C">
        <w:rPr>
          <w:rFonts w:ascii="Arial Nova Cond" w:hAnsi="Arial Nova Cond" w:cs="Arial"/>
          <w:sz w:val="22"/>
          <w:szCs w:val="22"/>
        </w:rPr>
        <w:t xml:space="preserve">- </w:t>
      </w:r>
      <w:r w:rsidRPr="00A15E89">
        <w:rPr>
          <w:rFonts w:ascii="Arial Nova Cond" w:hAnsi="Arial Nova Cond" w:cs="Arial"/>
          <w:b/>
          <w:bCs/>
          <w:sz w:val="22"/>
          <w:szCs w:val="22"/>
          <w:u w:val="single"/>
        </w:rPr>
        <w:t>Negativa de reinscripción</w:t>
      </w:r>
      <w:r w:rsidRPr="00922B6C">
        <w:rPr>
          <w:rFonts w:ascii="Arial Nova Cond" w:hAnsi="Arial Nova Cond" w:cs="Arial"/>
          <w:sz w:val="22"/>
          <w:szCs w:val="22"/>
        </w:rPr>
        <w:t xml:space="preserve"> a sexto año de educación primaria del menor de edad de iniciales </w:t>
      </w:r>
      <w:r w:rsidR="00752268" w:rsidRPr="00810A81">
        <w:rPr>
          <w:rFonts w:ascii="Arial Nova Cond" w:hAnsi="Arial Nova Cond" w:cs="Arial"/>
          <w:bCs/>
          <w:color w:val="C00000"/>
          <w:sz w:val="28"/>
          <w:szCs w:val="28"/>
        </w:rPr>
        <w:t>********</w:t>
      </w:r>
      <w:r w:rsidRPr="00A15E89">
        <w:rPr>
          <w:rFonts w:ascii="Arial Nova Cond" w:hAnsi="Arial Nova Cond" w:cs="Arial"/>
          <w:b/>
          <w:bCs/>
          <w:color w:val="C00000"/>
          <w:sz w:val="22"/>
          <w:szCs w:val="22"/>
        </w:rPr>
        <w:t>.</w:t>
      </w:r>
      <w:r w:rsidRPr="00922B6C">
        <w:rPr>
          <w:rFonts w:ascii="Arial Nova Cond" w:hAnsi="Arial Nova Cond" w:cs="Arial"/>
          <w:sz w:val="22"/>
          <w:szCs w:val="22"/>
        </w:rPr>
        <w:t>, en la institución educativa denominada “</w:t>
      </w:r>
      <w:r w:rsidR="007D0A6B" w:rsidRPr="00810A81">
        <w:rPr>
          <w:rFonts w:ascii="Arial Nova Cond" w:hAnsi="Arial Nova Cond" w:cs="Arial"/>
          <w:bCs/>
          <w:color w:val="C00000"/>
          <w:sz w:val="28"/>
          <w:szCs w:val="28"/>
        </w:rPr>
        <w:t>********</w:t>
      </w:r>
      <w:r w:rsidRPr="00922B6C">
        <w:rPr>
          <w:rFonts w:ascii="Arial Nova Cond" w:hAnsi="Arial Nova Cond" w:cs="Arial"/>
          <w:sz w:val="22"/>
          <w:szCs w:val="22"/>
        </w:rPr>
        <w:t xml:space="preserve">”, Asociación Civil, sección primaria, correspondiente al ciclo escolar </w:t>
      </w:r>
      <w:r w:rsidRPr="007D0A6B">
        <w:rPr>
          <w:rFonts w:ascii="Arial Nova Cond" w:hAnsi="Arial Nova Cond" w:cs="Arial"/>
          <w:b/>
          <w:bCs/>
          <w:sz w:val="22"/>
          <w:szCs w:val="22"/>
        </w:rPr>
        <w:t>2019-2020</w:t>
      </w:r>
      <w:r w:rsidRPr="00922B6C">
        <w:rPr>
          <w:rFonts w:ascii="Arial Nova Cond" w:hAnsi="Arial Nova Cond" w:cs="Arial"/>
          <w:sz w:val="22"/>
          <w:szCs w:val="22"/>
        </w:rPr>
        <w:t xml:space="preserve">, materializada a través del escrito de veintiuno de febrero de dos mil diecinueve. </w:t>
      </w:r>
    </w:p>
    <w:p w14:paraId="3415551A" w14:textId="77777777" w:rsidR="00922B6C" w:rsidRDefault="00922B6C" w:rsidP="00922B6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790E2476" w14:textId="16502C37" w:rsidR="00922B6C" w:rsidRDefault="00922B6C" w:rsidP="00922B6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922B6C">
        <w:rPr>
          <w:rFonts w:ascii="Arial Nova Cond" w:hAnsi="Arial Nova Cond" w:cs="Arial"/>
          <w:sz w:val="22"/>
          <w:szCs w:val="22"/>
        </w:rPr>
        <w:t xml:space="preserve">- </w:t>
      </w:r>
      <w:r w:rsidRPr="00A15E89">
        <w:rPr>
          <w:rFonts w:ascii="Arial Nova Cond" w:hAnsi="Arial Nova Cond" w:cs="Arial"/>
          <w:b/>
          <w:bCs/>
          <w:sz w:val="22"/>
          <w:szCs w:val="22"/>
          <w:u w:val="single"/>
        </w:rPr>
        <w:t>Omisión</w:t>
      </w:r>
      <w:r w:rsidRPr="00A15E89">
        <w:rPr>
          <w:rFonts w:ascii="Arial Nova Cond" w:hAnsi="Arial Nova Cond" w:cs="Arial"/>
          <w:b/>
          <w:bCs/>
          <w:sz w:val="22"/>
          <w:szCs w:val="22"/>
        </w:rPr>
        <w:t xml:space="preserve"> de pronunciarse</w:t>
      </w:r>
      <w:r w:rsidRPr="00922B6C">
        <w:rPr>
          <w:rFonts w:ascii="Arial Nova Cond" w:hAnsi="Arial Nova Cond" w:cs="Arial"/>
          <w:sz w:val="22"/>
          <w:szCs w:val="22"/>
        </w:rPr>
        <w:t xml:space="preserve"> respecto de la solicitud de inscripción de la menor de edad de iniciales </w:t>
      </w:r>
      <w:r w:rsidR="00752268" w:rsidRPr="00810A81">
        <w:rPr>
          <w:rFonts w:ascii="Arial Nova Cond" w:hAnsi="Arial Nova Cond" w:cs="Arial"/>
          <w:bCs/>
          <w:color w:val="C00000"/>
          <w:sz w:val="28"/>
          <w:szCs w:val="28"/>
        </w:rPr>
        <w:t>********</w:t>
      </w:r>
      <w:r w:rsidRPr="00A15E89">
        <w:rPr>
          <w:rFonts w:ascii="Arial Nova Cond" w:hAnsi="Arial Nova Cond" w:cs="Arial"/>
          <w:b/>
          <w:bCs/>
          <w:color w:val="C00000"/>
          <w:sz w:val="22"/>
          <w:szCs w:val="22"/>
        </w:rPr>
        <w:t>.,</w:t>
      </w:r>
      <w:r w:rsidRPr="00922B6C">
        <w:rPr>
          <w:rFonts w:ascii="Arial Nova Cond" w:hAnsi="Arial Nova Cond" w:cs="Arial"/>
          <w:sz w:val="22"/>
          <w:szCs w:val="22"/>
        </w:rPr>
        <w:t xml:space="preserve"> a primer año de primaria, en ese instituto educativo, respecto de igual ciclo escolar 2019-2020, materializada a través de escrito de seis de febrero de dos mil diecinueve. </w:t>
      </w:r>
    </w:p>
    <w:p w14:paraId="58BB5F4B" w14:textId="77777777" w:rsidR="00922B6C" w:rsidRDefault="00922B6C" w:rsidP="00922B6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316B8427" w14:textId="2E99AE2A" w:rsidR="00922B6C" w:rsidRPr="00922B6C" w:rsidRDefault="00922B6C" w:rsidP="00922B6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922B6C">
        <w:rPr>
          <w:rFonts w:ascii="Arial Nova Cond" w:hAnsi="Arial Nova Cond" w:cs="Arial"/>
          <w:sz w:val="22"/>
          <w:szCs w:val="22"/>
        </w:rPr>
        <w:t xml:space="preserve">- </w:t>
      </w:r>
      <w:r w:rsidRPr="00A15E89">
        <w:rPr>
          <w:rFonts w:ascii="Arial Nova Cond" w:hAnsi="Arial Nova Cond" w:cs="Arial"/>
          <w:b/>
          <w:bCs/>
          <w:sz w:val="22"/>
          <w:szCs w:val="22"/>
          <w:u w:val="single"/>
        </w:rPr>
        <w:t>Efectos y consecuencias</w:t>
      </w:r>
      <w:r w:rsidRPr="00922B6C">
        <w:rPr>
          <w:rFonts w:ascii="Arial Nova Cond" w:hAnsi="Arial Nova Cond" w:cs="Arial"/>
          <w:sz w:val="22"/>
          <w:szCs w:val="22"/>
        </w:rPr>
        <w:t xml:space="preserve"> tanto de hecho como de derecho que derivan de los diversos actos reclamados consistentes en </w:t>
      </w:r>
      <w:r w:rsidRPr="008938EF">
        <w:rPr>
          <w:rFonts w:ascii="Arial Nova Cond" w:hAnsi="Arial Nova Cond" w:cs="Arial"/>
          <w:sz w:val="22"/>
          <w:szCs w:val="22"/>
          <w:u w:val="single"/>
        </w:rPr>
        <w:t>trato desigual y discriminatorio</w:t>
      </w:r>
      <w:r w:rsidRPr="00922B6C">
        <w:rPr>
          <w:rFonts w:ascii="Arial Nova Cond" w:hAnsi="Arial Nova Cond" w:cs="Arial"/>
          <w:sz w:val="22"/>
          <w:szCs w:val="22"/>
        </w:rPr>
        <w:t xml:space="preserve"> de que han sido objeto los menores de edad; práctica de actos discriminatorios en contra de estos últimos por parte del personal docente y administrativo del instituto educativo citado; e, igualmente, realización de acciones por parte de tal personal en contra de esos menores de</w:t>
      </w:r>
      <w:r>
        <w:rPr>
          <w:rFonts w:ascii="Arial Nova Cond" w:hAnsi="Arial Nova Cond" w:cs="Arial"/>
          <w:sz w:val="22"/>
          <w:szCs w:val="22"/>
        </w:rPr>
        <w:t xml:space="preserve"> </w:t>
      </w:r>
      <w:r w:rsidRPr="00922B6C">
        <w:rPr>
          <w:rFonts w:ascii="Arial Nova Cond" w:hAnsi="Arial Nova Cond" w:cs="Arial"/>
          <w:sz w:val="22"/>
          <w:szCs w:val="22"/>
        </w:rPr>
        <w:t>edad, que impidan su pleno desarrollo educativo respecto del ciclo escolar 2018-2019.</w:t>
      </w:r>
      <w:r>
        <w:rPr>
          <w:rFonts w:ascii="Arial Nova Cond" w:hAnsi="Arial Nova Cond" w:cs="Arial"/>
          <w:sz w:val="22"/>
          <w:szCs w:val="22"/>
        </w:rPr>
        <w:t xml:space="preserve"> </w:t>
      </w:r>
    </w:p>
    <w:p w14:paraId="3C4B122A" w14:textId="77777777" w:rsidR="00922B6C" w:rsidRDefault="00922B6C" w:rsidP="00F511D3">
      <w:pPr>
        <w:pStyle w:val="corte4fondo"/>
        <w:rPr>
          <w:sz w:val="26"/>
          <w:szCs w:val="26"/>
          <w:lang w:val="es-MX"/>
        </w:rPr>
      </w:pPr>
    </w:p>
    <w:p w14:paraId="67C44F92" w14:textId="40F8EB61" w:rsidR="00785786" w:rsidRDefault="00F511D3" w:rsidP="00376707">
      <w:pPr>
        <w:pStyle w:val="corte4fondo"/>
        <w:numPr>
          <w:ilvl w:val="0"/>
          <w:numId w:val="3"/>
        </w:numPr>
        <w:rPr>
          <w:sz w:val="26"/>
          <w:szCs w:val="26"/>
          <w:lang w:val="es-MX"/>
        </w:rPr>
      </w:pPr>
      <w:r w:rsidRPr="00F511D3">
        <w:rPr>
          <w:sz w:val="26"/>
          <w:szCs w:val="26"/>
          <w:lang w:val="es-MX"/>
        </w:rPr>
        <w:t xml:space="preserve">Sin embargo, en apreciación de esta Primera Sala, en la sentencia recurrida, </w:t>
      </w:r>
      <w:r w:rsidRPr="00A15E89">
        <w:rPr>
          <w:rFonts w:ascii="Arial Nova Cond" w:hAnsi="Arial Nova Cond"/>
          <w:b/>
          <w:bCs/>
          <w:sz w:val="26"/>
          <w:szCs w:val="26"/>
          <w:lang w:val="es-MX"/>
        </w:rPr>
        <w:t>no se realizó una correcta fijación de los actos reclamados</w:t>
      </w:r>
      <w:r w:rsidRPr="00F511D3">
        <w:rPr>
          <w:sz w:val="26"/>
          <w:szCs w:val="26"/>
          <w:lang w:val="es-MX"/>
        </w:rPr>
        <w:t>, lo que se deduce del análisis integral de la demanda de amparo, de</w:t>
      </w:r>
      <w:r w:rsidR="00851C61">
        <w:rPr>
          <w:sz w:val="26"/>
          <w:szCs w:val="26"/>
          <w:lang w:val="es-MX"/>
        </w:rPr>
        <w:t>l escrito por el que se desahogó la prevención</w:t>
      </w:r>
      <w:r w:rsidR="006F3663">
        <w:rPr>
          <w:sz w:val="26"/>
          <w:szCs w:val="26"/>
          <w:lang w:val="es-MX"/>
        </w:rPr>
        <w:t xml:space="preserve"> formulada en el acuerdo inicial</w:t>
      </w:r>
      <w:r w:rsidR="00F8110D">
        <w:rPr>
          <w:rFonts w:ascii="ZWAdobeF" w:hAnsi="ZWAdobeF" w:cs="ZWAdobeF"/>
          <w:sz w:val="2"/>
          <w:szCs w:val="2"/>
          <w:lang w:val="es-MX"/>
        </w:rPr>
        <w:t>19F</w:t>
      </w:r>
      <w:r w:rsidR="006F3663">
        <w:rPr>
          <w:rStyle w:val="Refdenotaalpie"/>
          <w:sz w:val="26"/>
          <w:szCs w:val="26"/>
          <w:lang w:val="es-MX"/>
        </w:rPr>
        <w:footnoteReference w:id="21"/>
      </w:r>
      <w:r w:rsidR="00851C61">
        <w:rPr>
          <w:sz w:val="26"/>
          <w:szCs w:val="26"/>
          <w:lang w:val="es-MX"/>
        </w:rPr>
        <w:t xml:space="preserve"> </w:t>
      </w:r>
      <w:r w:rsidRPr="00F511D3">
        <w:rPr>
          <w:sz w:val="26"/>
          <w:szCs w:val="26"/>
          <w:lang w:val="es-MX"/>
        </w:rPr>
        <w:t>y de las demás constancias de autos</w:t>
      </w:r>
      <w:r w:rsidR="00287839">
        <w:rPr>
          <w:sz w:val="26"/>
          <w:szCs w:val="26"/>
          <w:lang w:val="es-MX"/>
        </w:rPr>
        <w:t>.</w:t>
      </w:r>
    </w:p>
    <w:p w14:paraId="79050994" w14:textId="77777777" w:rsidR="00785786" w:rsidRPr="00805319" w:rsidRDefault="00785786" w:rsidP="00785786">
      <w:pPr>
        <w:pStyle w:val="corte4fondo"/>
        <w:ind w:firstLine="0"/>
        <w:rPr>
          <w:sz w:val="16"/>
          <w:szCs w:val="16"/>
          <w:lang w:val="es-MX"/>
        </w:rPr>
      </w:pPr>
    </w:p>
    <w:p w14:paraId="4C9C89EB" w14:textId="535F16DE" w:rsidR="00757607" w:rsidRDefault="00F511D3" w:rsidP="00450FD2">
      <w:pPr>
        <w:pStyle w:val="corte4fondo"/>
        <w:numPr>
          <w:ilvl w:val="0"/>
          <w:numId w:val="3"/>
        </w:numPr>
        <w:rPr>
          <w:sz w:val="26"/>
          <w:szCs w:val="26"/>
          <w:lang w:val="es-MX"/>
        </w:rPr>
      </w:pPr>
      <w:r w:rsidRPr="00785786">
        <w:rPr>
          <w:sz w:val="26"/>
          <w:szCs w:val="26"/>
          <w:lang w:val="es-MX"/>
        </w:rPr>
        <w:t xml:space="preserve">Lo anterior, atendiendo a que </w:t>
      </w:r>
      <w:r w:rsidR="00287839" w:rsidRPr="00785786">
        <w:rPr>
          <w:sz w:val="26"/>
          <w:szCs w:val="26"/>
          <w:lang w:val="es-MX"/>
        </w:rPr>
        <w:t xml:space="preserve">tanto el </w:t>
      </w:r>
      <w:bookmarkStart w:id="10" w:name="_Hlk104826852"/>
      <w:r w:rsidR="00287839" w:rsidRPr="00785786">
        <w:rPr>
          <w:sz w:val="26"/>
          <w:szCs w:val="26"/>
          <w:lang w:val="es-MX"/>
        </w:rPr>
        <w:t xml:space="preserve">reclamo </w:t>
      </w:r>
      <w:bookmarkEnd w:id="10"/>
      <w:r w:rsidR="002D496F" w:rsidRPr="00785786">
        <w:rPr>
          <w:sz w:val="26"/>
          <w:szCs w:val="26"/>
          <w:lang w:val="es-MX"/>
        </w:rPr>
        <w:t>planteado</w:t>
      </w:r>
      <w:r w:rsidR="00287839" w:rsidRPr="00785786">
        <w:rPr>
          <w:sz w:val="26"/>
          <w:szCs w:val="26"/>
          <w:lang w:val="es-MX"/>
        </w:rPr>
        <w:t xml:space="preserve"> respecto de la </w:t>
      </w:r>
      <w:r w:rsidR="00287839" w:rsidRPr="00A15E89">
        <w:rPr>
          <w:rFonts w:ascii="Arial Nova Cond" w:hAnsi="Arial Nova Cond"/>
          <w:b/>
          <w:bCs/>
          <w:sz w:val="26"/>
          <w:szCs w:val="26"/>
          <w:lang w:val="es-MX"/>
        </w:rPr>
        <w:t>negativa de reinscripción</w:t>
      </w:r>
      <w:r w:rsidR="00287839" w:rsidRPr="00785786">
        <w:rPr>
          <w:sz w:val="26"/>
          <w:szCs w:val="26"/>
          <w:lang w:val="es-MX"/>
        </w:rPr>
        <w:t xml:space="preserve"> </w:t>
      </w:r>
      <w:r w:rsidR="002D496F" w:rsidRPr="00A15E89">
        <w:rPr>
          <w:rFonts w:ascii="Arial Nova Cond" w:hAnsi="Arial Nova Cond"/>
          <w:b/>
          <w:bCs/>
          <w:sz w:val="26"/>
          <w:szCs w:val="26"/>
          <w:lang w:val="es-MX"/>
        </w:rPr>
        <w:t xml:space="preserve">(negativa expresa) </w:t>
      </w:r>
      <w:r w:rsidR="00287839" w:rsidRPr="00785786">
        <w:rPr>
          <w:sz w:val="26"/>
          <w:szCs w:val="26"/>
          <w:lang w:val="es-MX"/>
        </w:rPr>
        <w:t xml:space="preserve">del menor </w:t>
      </w:r>
      <w:r w:rsidR="003E3C9D" w:rsidRPr="00810A81">
        <w:rPr>
          <w:rFonts w:ascii="Arial Nova Cond" w:hAnsi="Arial Nova Cond" w:cs="Arial"/>
          <w:bCs/>
          <w:color w:val="C00000"/>
          <w:sz w:val="28"/>
          <w:szCs w:val="28"/>
        </w:rPr>
        <w:t>********</w:t>
      </w:r>
      <w:r w:rsidR="00287839" w:rsidRPr="00A15E89">
        <w:rPr>
          <w:rFonts w:ascii="Arial Nova Cond" w:hAnsi="Arial Nova Cond"/>
          <w:b/>
          <w:bCs/>
          <w:color w:val="C00000"/>
          <w:sz w:val="26"/>
          <w:szCs w:val="26"/>
          <w:lang w:val="es-MX"/>
        </w:rPr>
        <w:t>.</w:t>
      </w:r>
      <w:r w:rsidR="00287839" w:rsidRPr="00785786">
        <w:rPr>
          <w:rFonts w:ascii="Arial Nova Cond" w:hAnsi="Arial Nova Cond" w:cs="Arial"/>
          <w:color w:val="C00000"/>
          <w:sz w:val="22"/>
          <w:szCs w:val="22"/>
        </w:rPr>
        <w:t xml:space="preserve"> </w:t>
      </w:r>
      <w:r w:rsidR="00287839" w:rsidRPr="00785786">
        <w:rPr>
          <w:sz w:val="26"/>
          <w:szCs w:val="26"/>
          <w:lang w:val="es-MX"/>
        </w:rPr>
        <w:t xml:space="preserve">a sexto grado </w:t>
      </w:r>
      <w:r w:rsidR="00287839" w:rsidRPr="00785786">
        <w:rPr>
          <w:sz w:val="26"/>
          <w:szCs w:val="26"/>
          <w:lang w:val="es-MX"/>
        </w:rPr>
        <w:lastRenderedPageBreak/>
        <w:t xml:space="preserve">de primaria, como de la </w:t>
      </w:r>
      <w:r w:rsidR="00287839" w:rsidRPr="00A15E89">
        <w:rPr>
          <w:rFonts w:ascii="Arial Nova Cond" w:hAnsi="Arial Nova Cond"/>
          <w:b/>
          <w:bCs/>
          <w:sz w:val="26"/>
          <w:szCs w:val="26"/>
          <w:lang w:val="es-MX"/>
        </w:rPr>
        <w:t xml:space="preserve">falta de </w:t>
      </w:r>
      <w:r w:rsidR="002D496F" w:rsidRPr="00A15E89">
        <w:rPr>
          <w:rFonts w:ascii="Arial Nova Cond" w:hAnsi="Arial Nova Cond"/>
          <w:b/>
          <w:bCs/>
          <w:sz w:val="26"/>
          <w:szCs w:val="26"/>
          <w:lang w:val="es-MX"/>
        </w:rPr>
        <w:t>respuesta</w:t>
      </w:r>
      <w:r w:rsidR="002D496F" w:rsidRPr="00785786">
        <w:rPr>
          <w:sz w:val="26"/>
          <w:szCs w:val="26"/>
          <w:lang w:val="es-MX"/>
        </w:rPr>
        <w:t xml:space="preserve"> </w:t>
      </w:r>
      <w:r w:rsidR="002D496F" w:rsidRPr="00A15E89">
        <w:rPr>
          <w:rFonts w:ascii="Arial Nova Cond" w:hAnsi="Arial Nova Cond"/>
          <w:b/>
          <w:bCs/>
          <w:sz w:val="26"/>
          <w:szCs w:val="26"/>
          <w:lang w:val="es-MX"/>
        </w:rPr>
        <w:t xml:space="preserve">(negativa implícita) </w:t>
      </w:r>
      <w:r w:rsidR="002D496F" w:rsidRPr="00785786">
        <w:rPr>
          <w:sz w:val="26"/>
          <w:szCs w:val="26"/>
          <w:lang w:val="es-MX"/>
        </w:rPr>
        <w:t xml:space="preserve">a la </w:t>
      </w:r>
      <w:r w:rsidR="00287839" w:rsidRPr="00785786">
        <w:rPr>
          <w:sz w:val="26"/>
          <w:szCs w:val="26"/>
          <w:lang w:val="es-MX"/>
        </w:rPr>
        <w:t xml:space="preserve">inscripción de la menor </w:t>
      </w:r>
      <w:r w:rsidR="003E3C9D" w:rsidRPr="00810A81">
        <w:rPr>
          <w:rFonts w:ascii="Arial Nova Cond" w:hAnsi="Arial Nova Cond" w:cs="Arial"/>
          <w:bCs/>
          <w:color w:val="C00000"/>
          <w:sz w:val="28"/>
          <w:szCs w:val="28"/>
        </w:rPr>
        <w:t>********</w:t>
      </w:r>
      <w:r w:rsidR="00287839" w:rsidRPr="00A15E89">
        <w:rPr>
          <w:rFonts w:ascii="Arial Nova Cond" w:hAnsi="Arial Nova Cond"/>
          <w:b/>
          <w:bCs/>
          <w:color w:val="C00000"/>
          <w:sz w:val="26"/>
          <w:szCs w:val="26"/>
          <w:lang w:val="es-MX"/>
        </w:rPr>
        <w:t>.</w:t>
      </w:r>
      <w:r w:rsidR="00287839" w:rsidRPr="00785786">
        <w:rPr>
          <w:sz w:val="26"/>
          <w:szCs w:val="26"/>
          <w:lang w:val="es-MX"/>
        </w:rPr>
        <w:t xml:space="preserve">, </w:t>
      </w:r>
      <w:r w:rsidR="002D496F" w:rsidRPr="00785786">
        <w:rPr>
          <w:sz w:val="26"/>
          <w:szCs w:val="26"/>
          <w:lang w:val="es-MX"/>
        </w:rPr>
        <w:t xml:space="preserve">a primer grado de primaria, se formularon en un contexto de </w:t>
      </w:r>
      <w:r w:rsidR="00785786" w:rsidRPr="00785786">
        <w:rPr>
          <w:sz w:val="26"/>
          <w:szCs w:val="26"/>
          <w:lang w:val="es-MX"/>
        </w:rPr>
        <w:t xml:space="preserve">reclamo </w:t>
      </w:r>
      <w:r w:rsidR="00AA1F2A">
        <w:rPr>
          <w:sz w:val="26"/>
          <w:szCs w:val="26"/>
          <w:lang w:val="es-MX"/>
        </w:rPr>
        <w:t>respecto de</w:t>
      </w:r>
      <w:r w:rsidR="00785786" w:rsidRPr="00785786">
        <w:rPr>
          <w:sz w:val="26"/>
          <w:szCs w:val="26"/>
          <w:lang w:val="es-MX"/>
        </w:rPr>
        <w:t xml:space="preserve"> la </w:t>
      </w:r>
      <w:r w:rsidR="00785786" w:rsidRPr="00A15E89">
        <w:rPr>
          <w:rFonts w:ascii="Arial Nova Cond" w:hAnsi="Arial Nova Cond"/>
          <w:b/>
          <w:bCs/>
          <w:sz w:val="26"/>
          <w:szCs w:val="26"/>
          <w:lang w:val="es-MX"/>
        </w:rPr>
        <w:t>exclusión de los menores educandos</w:t>
      </w:r>
      <w:r w:rsidR="00A235B8">
        <w:rPr>
          <w:rFonts w:ascii="Arial Nova Cond" w:hAnsi="Arial Nova Cond"/>
          <w:b/>
          <w:bCs/>
          <w:sz w:val="26"/>
          <w:szCs w:val="26"/>
          <w:lang w:val="es-MX"/>
        </w:rPr>
        <w:t xml:space="preserve"> y de su familia</w:t>
      </w:r>
      <w:r w:rsidR="00785786" w:rsidRPr="00A15E89">
        <w:rPr>
          <w:rFonts w:ascii="Arial Nova Cond" w:hAnsi="Arial Nova Cond"/>
          <w:b/>
          <w:bCs/>
          <w:sz w:val="26"/>
          <w:szCs w:val="26"/>
          <w:lang w:val="es-MX"/>
        </w:rPr>
        <w:t xml:space="preserve">, de una comunidad escolar </w:t>
      </w:r>
      <w:r w:rsidR="00A235B8">
        <w:rPr>
          <w:rFonts w:ascii="Arial Nova Cond" w:hAnsi="Arial Nova Cond"/>
          <w:b/>
          <w:bCs/>
          <w:sz w:val="26"/>
          <w:szCs w:val="26"/>
          <w:lang w:val="es-MX"/>
        </w:rPr>
        <w:t>de</w:t>
      </w:r>
      <w:r w:rsidR="00785786" w:rsidRPr="00A15E89">
        <w:rPr>
          <w:rFonts w:ascii="Arial Nova Cond" w:hAnsi="Arial Nova Cond"/>
          <w:b/>
          <w:bCs/>
          <w:sz w:val="26"/>
          <w:szCs w:val="26"/>
          <w:lang w:val="es-MX"/>
        </w:rPr>
        <w:t xml:space="preserve"> la que deseaban </w:t>
      </w:r>
      <w:r w:rsidR="00A235B8">
        <w:rPr>
          <w:rFonts w:ascii="Arial Nova Cond" w:hAnsi="Arial Nova Cond"/>
          <w:b/>
          <w:bCs/>
          <w:sz w:val="26"/>
          <w:szCs w:val="26"/>
          <w:lang w:val="es-MX"/>
        </w:rPr>
        <w:t>seguir formando parte,</w:t>
      </w:r>
      <w:r w:rsidR="00A235B8" w:rsidRPr="00450FD2">
        <w:rPr>
          <w:rFonts w:ascii="Arial Nova Cond" w:hAnsi="Arial Nova Cond"/>
          <w:b/>
          <w:bCs/>
          <w:sz w:val="26"/>
          <w:szCs w:val="26"/>
          <w:lang w:val="es-MX"/>
        </w:rPr>
        <w:t xml:space="preserve"> continuando los menores hasta su conclusión</w:t>
      </w:r>
      <w:r w:rsidR="00E6408D">
        <w:rPr>
          <w:rFonts w:ascii="Arial Nova Cond" w:hAnsi="Arial Nova Cond"/>
          <w:b/>
          <w:bCs/>
          <w:sz w:val="26"/>
          <w:szCs w:val="26"/>
          <w:lang w:val="es-MX"/>
        </w:rPr>
        <w:t xml:space="preserve"> </w:t>
      </w:r>
      <w:r w:rsidR="004F39C8">
        <w:rPr>
          <w:rFonts w:ascii="Arial Nova Cond" w:hAnsi="Arial Nova Cond"/>
          <w:b/>
          <w:bCs/>
          <w:sz w:val="26"/>
          <w:szCs w:val="26"/>
          <w:lang w:val="es-MX"/>
        </w:rPr>
        <w:t>de</w:t>
      </w:r>
      <w:r w:rsidR="00A235B8" w:rsidRPr="00450FD2">
        <w:rPr>
          <w:rFonts w:ascii="Arial Nova Cond" w:hAnsi="Arial Nova Cond"/>
          <w:b/>
          <w:bCs/>
          <w:sz w:val="26"/>
          <w:szCs w:val="26"/>
          <w:lang w:val="es-MX"/>
        </w:rPr>
        <w:t xml:space="preserve"> </w:t>
      </w:r>
      <w:r w:rsidR="00785786" w:rsidRPr="00450FD2">
        <w:rPr>
          <w:rFonts w:ascii="Arial Nova Cond" w:hAnsi="Arial Nova Cond"/>
          <w:b/>
          <w:bCs/>
          <w:sz w:val="26"/>
          <w:szCs w:val="26"/>
          <w:lang w:val="es-MX"/>
        </w:rPr>
        <w:t>sus estudios del tipo básico</w:t>
      </w:r>
      <w:r w:rsidR="00785786" w:rsidRPr="00450FD2">
        <w:rPr>
          <w:sz w:val="26"/>
          <w:szCs w:val="26"/>
          <w:lang w:val="es-MX"/>
        </w:rPr>
        <w:t>.</w:t>
      </w:r>
      <w:r w:rsidR="00757607" w:rsidRPr="00450FD2">
        <w:rPr>
          <w:sz w:val="26"/>
          <w:szCs w:val="26"/>
          <w:lang w:val="es-MX"/>
        </w:rPr>
        <w:t xml:space="preserve"> </w:t>
      </w:r>
    </w:p>
    <w:p w14:paraId="18AB6C11" w14:textId="77777777" w:rsidR="00450FD2" w:rsidRDefault="00450FD2" w:rsidP="00450FD2">
      <w:pPr>
        <w:pStyle w:val="Prrafodelista"/>
        <w:rPr>
          <w:sz w:val="26"/>
          <w:szCs w:val="26"/>
          <w:lang w:val="es-MX"/>
        </w:rPr>
      </w:pPr>
    </w:p>
    <w:p w14:paraId="5C8941BA" w14:textId="77777777" w:rsidR="00450FD2" w:rsidRPr="00450FD2" w:rsidRDefault="00450FD2" w:rsidP="00450FD2">
      <w:pPr>
        <w:pStyle w:val="corte4fondo"/>
        <w:ind w:firstLine="0"/>
        <w:rPr>
          <w:sz w:val="26"/>
          <w:szCs w:val="26"/>
          <w:lang w:val="es-MX"/>
        </w:rPr>
      </w:pPr>
    </w:p>
    <w:p w14:paraId="096D4833" w14:textId="5C7373E5" w:rsidR="00757607" w:rsidRPr="00D87615" w:rsidRDefault="00757607" w:rsidP="00376707">
      <w:pPr>
        <w:pStyle w:val="corte4fondo"/>
        <w:numPr>
          <w:ilvl w:val="0"/>
          <w:numId w:val="3"/>
        </w:numPr>
        <w:rPr>
          <w:sz w:val="26"/>
          <w:szCs w:val="26"/>
          <w:lang w:val="es-MX"/>
        </w:rPr>
      </w:pPr>
      <w:r w:rsidRPr="00D87615">
        <w:rPr>
          <w:sz w:val="26"/>
          <w:szCs w:val="26"/>
          <w:lang w:val="es-MX"/>
        </w:rPr>
        <w:t xml:space="preserve">Luego, si bien como actos inmediatos y destacados, se combatieron los vinculados con las negativas expresa e implícita de reinscripción e inscripción, respectivamente; no menos cierto </w:t>
      </w:r>
      <w:r w:rsidR="00A235B8" w:rsidRPr="00D87615">
        <w:rPr>
          <w:sz w:val="26"/>
          <w:szCs w:val="26"/>
          <w:lang w:val="es-MX"/>
        </w:rPr>
        <w:t xml:space="preserve">es </w:t>
      </w:r>
      <w:r w:rsidRPr="00D87615">
        <w:rPr>
          <w:sz w:val="26"/>
          <w:szCs w:val="26"/>
          <w:lang w:val="es-MX"/>
        </w:rPr>
        <w:t xml:space="preserve">que lo reclamado en la demanda de amparo, </w:t>
      </w:r>
      <w:r w:rsidRPr="00D87615">
        <w:rPr>
          <w:rFonts w:ascii="Arial Nova Cond" w:hAnsi="Arial Nova Cond"/>
          <w:b/>
          <w:bCs/>
          <w:sz w:val="26"/>
          <w:szCs w:val="26"/>
          <w:lang w:val="es-MX"/>
        </w:rPr>
        <w:t>no estaba acotado a la continuación de estudios exclusivamente en un grado escolar determinado</w:t>
      </w:r>
      <w:r w:rsidRPr="00D87615">
        <w:rPr>
          <w:sz w:val="26"/>
          <w:szCs w:val="26"/>
          <w:lang w:val="es-MX"/>
        </w:rPr>
        <w:t xml:space="preserve">, sino a la </w:t>
      </w:r>
      <w:r w:rsidRPr="00D87615">
        <w:rPr>
          <w:rFonts w:ascii="Arial Nova Cond" w:hAnsi="Arial Nova Cond"/>
          <w:b/>
          <w:bCs/>
          <w:sz w:val="26"/>
          <w:szCs w:val="26"/>
          <w:lang w:val="es-MX"/>
        </w:rPr>
        <w:t xml:space="preserve">permanencia de los alumnos </w:t>
      </w:r>
      <w:r w:rsidR="00A235B8" w:rsidRPr="00D87615">
        <w:rPr>
          <w:rFonts w:ascii="Arial Nova Cond" w:hAnsi="Arial Nova Cond"/>
          <w:b/>
          <w:bCs/>
          <w:sz w:val="26"/>
          <w:szCs w:val="26"/>
          <w:lang w:val="es-MX"/>
        </w:rPr>
        <w:t xml:space="preserve">-y su familia- </w:t>
      </w:r>
      <w:r w:rsidRPr="00D87615">
        <w:rPr>
          <w:rFonts w:ascii="Arial Nova Cond" w:hAnsi="Arial Nova Cond"/>
          <w:b/>
          <w:bCs/>
          <w:sz w:val="26"/>
          <w:szCs w:val="26"/>
          <w:lang w:val="es-MX"/>
        </w:rPr>
        <w:t xml:space="preserve">en la institución educativa señalada como responsable hasta la conclusión de </w:t>
      </w:r>
      <w:r w:rsidR="00A235B8" w:rsidRPr="00D87615">
        <w:rPr>
          <w:rFonts w:ascii="Arial Nova Cond" w:hAnsi="Arial Nova Cond"/>
          <w:b/>
          <w:bCs/>
          <w:sz w:val="26"/>
          <w:szCs w:val="26"/>
          <w:lang w:val="es-MX"/>
        </w:rPr>
        <w:t>los</w:t>
      </w:r>
      <w:r w:rsidRPr="00D87615">
        <w:rPr>
          <w:rFonts w:ascii="Arial Nova Cond" w:hAnsi="Arial Nova Cond"/>
          <w:b/>
          <w:bCs/>
          <w:sz w:val="26"/>
          <w:szCs w:val="26"/>
          <w:lang w:val="es-MX"/>
        </w:rPr>
        <w:t xml:space="preserve"> estudios del tipo básico</w:t>
      </w:r>
      <w:r w:rsidR="00A235B8" w:rsidRPr="00D87615">
        <w:rPr>
          <w:rFonts w:ascii="Arial Nova Cond" w:hAnsi="Arial Nova Cond"/>
          <w:b/>
          <w:bCs/>
          <w:sz w:val="26"/>
          <w:szCs w:val="26"/>
          <w:lang w:val="es-MX"/>
        </w:rPr>
        <w:t xml:space="preserve"> de los educandos</w:t>
      </w:r>
      <w:r w:rsidRPr="00D87615">
        <w:rPr>
          <w:rFonts w:ascii="Arial Nova Cond" w:hAnsi="Arial Nova Cond"/>
          <w:b/>
          <w:bCs/>
          <w:sz w:val="26"/>
          <w:szCs w:val="26"/>
          <w:lang w:val="es-MX"/>
        </w:rPr>
        <w:t xml:space="preserve">. </w:t>
      </w:r>
      <w:r w:rsidRPr="00D87615">
        <w:rPr>
          <w:sz w:val="26"/>
          <w:szCs w:val="26"/>
          <w:lang w:val="es-MX"/>
        </w:rPr>
        <w:t>Esto es evidente de las siguientes manifestaciones</w:t>
      </w:r>
      <w:r w:rsidR="00F8110D" w:rsidRPr="00D87615">
        <w:rPr>
          <w:rFonts w:ascii="ZWAdobeF" w:hAnsi="ZWAdobeF" w:cs="ZWAdobeF"/>
          <w:sz w:val="2"/>
          <w:szCs w:val="2"/>
          <w:lang w:val="es-MX"/>
        </w:rPr>
        <w:t>20F</w:t>
      </w:r>
      <w:r w:rsidR="00B233E4">
        <w:rPr>
          <w:rStyle w:val="Refdenotaalpie"/>
          <w:sz w:val="26"/>
          <w:szCs w:val="26"/>
          <w:lang w:val="es-MX"/>
        </w:rPr>
        <w:footnoteReference w:id="22"/>
      </w:r>
      <w:r w:rsidRPr="00D87615">
        <w:rPr>
          <w:sz w:val="26"/>
          <w:szCs w:val="26"/>
          <w:lang w:val="es-MX"/>
        </w:rPr>
        <w:t xml:space="preserve"> contenidas en la demanda de amparo:</w:t>
      </w:r>
    </w:p>
    <w:p w14:paraId="4C6B97A9" w14:textId="77777777" w:rsidR="00757607" w:rsidRPr="00AA1F2A" w:rsidRDefault="00757607" w:rsidP="00757607">
      <w:pPr>
        <w:pStyle w:val="Prrafodelista"/>
        <w:rPr>
          <w:sz w:val="24"/>
          <w:szCs w:val="24"/>
          <w:lang w:val="es-MX"/>
        </w:rPr>
      </w:pPr>
    </w:p>
    <w:p w14:paraId="69DFE86D" w14:textId="3764A3E6" w:rsidR="001E6D76"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w:t>
      </w:r>
      <w:r w:rsidR="00757607" w:rsidRPr="00922B6C">
        <w:rPr>
          <w:rFonts w:ascii="Arial Nova Cond" w:hAnsi="Arial Nova Cond" w:cs="Arial"/>
          <w:sz w:val="22"/>
          <w:szCs w:val="22"/>
        </w:rPr>
        <w:t xml:space="preserve">- </w:t>
      </w:r>
      <w:r w:rsidRPr="00A15E89">
        <w:rPr>
          <w:rFonts w:ascii="Arial Nova Cond" w:hAnsi="Arial Nova Cond" w:cs="Arial"/>
          <w:b/>
          <w:bCs/>
          <w:sz w:val="22"/>
          <w:szCs w:val="22"/>
        </w:rPr>
        <w:t xml:space="preserve">b. </w:t>
      </w:r>
      <w:r w:rsidRPr="001E6D76">
        <w:rPr>
          <w:rFonts w:ascii="Arial Nova Cond" w:hAnsi="Arial Nova Cond" w:cs="Arial"/>
          <w:sz w:val="22"/>
          <w:szCs w:val="22"/>
        </w:rPr>
        <w:t xml:space="preserve">Durante el referido ciclo escolar </w:t>
      </w:r>
      <w:r w:rsidRPr="00611BA5">
        <w:rPr>
          <w:rFonts w:ascii="Arial Nova Cond" w:hAnsi="Arial Nova Cond" w:cs="Arial"/>
          <w:b/>
          <w:bCs/>
          <w:sz w:val="22"/>
          <w:szCs w:val="22"/>
          <w:u w:val="single"/>
        </w:rPr>
        <w:t>no tuvimos problema alguno con la referida institución</w:t>
      </w:r>
      <w:r w:rsidRPr="001E6D76">
        <w:rPr>
          <w:rFonts w:ascii="Arial Nova Cond" w:hAnsi="Arial Nova Cond" w:cs="Arial"/>
          <w:sz w:val="22"/>
          <w:szCs w:val="22"/>
        </w:rPr>
        <w:t>, de hecho nuestros hijos han tenido un buen desarrollo académico y emocional, incluso a la</w:t>
      </w:r>
      <w:r w:rsidR="00757607" w:rsidRPr="001E6D76">
        <w:rPr>
          <w:rFonts w:ascii="Arial Nova Cond" w:hAnsi="Arial Nova Cond" w:cs="Arial"/>
          <w:sz w:val="22"/>
          <w:szCs w:val="22"/>
        </w:rPr>
        <w:t xml:space="preserve"> </w:t>
      </w:r>
      <w:r w:rsidRPr="001E6D76">
        <w:rPr>
          <w:rFonts w:ascii="Arial Nova Cond" w:hAnsi="Arial Nova Cond" w:cs="Arial"/>
          <w:sz w:val="22"/>
          <w:szCs w:val="22"/>
        </w:rPr>
        <w:t xml:space="preserve">fecha </w:t>
      </w:r>
      <w:r w:rsidRPr="00A15E89">
        <w:rPr>
          <w:rFonts w:ascii="Arial Nova Cond" w:hAnsi="Arial Nova Cond" w:cs="Arial"/>
          <w:b/>
          <w:bCs/>
          <w:sz w:val="22"/>
          <w:szCs w:val="22"/>
          <w:u w:val="single"/>
        </w:rPr>
        <w:t>han generado un apego afectivo con las maestras</w:t>
      </w:r>
      <w:r w:rsidR="00611BA5">
        <w:rPr>
          <w:rFonts w:ascii="Arial Nova Cond" w:hAnsi="Arial Nova Cond" w:cs="Arial"/>
          <w:b/>
          <w:bCs/>
          <w:sz w:val="22"/>
          <w:szCs w:val="22"/>
          <w:u w:val="single"/>
        </w:rPr>
        <w:t>,</w:t>
      </w:r>
      <w:r w:rsidRPr="00A15E89">
        <w:rPr>
          <w:rFonts w:ascii="Arial Nova Cond" w:hAnsi="Arial Nova Cond" w:cs="Arial"/>
          <w:b/>
          <w:bCs/>
          <w:sz w:val="22"/>
          <w:szCs w:val="22"/>
          <w:u w:val="single"/>
        </w:rPr>
        <w:t xml:space="preserve"> amigos y compañeros</w:t>
      </w:r>
      <w:r w:rsidRPr="001E6D76">
        <w:rPr>
          <w:rFonts w:ascii="Arial Nova Cond" w:hAnsi="Arial Nova Cond" w:cs="Arial"/>
          <w:sz w:val="22"/>
          <w:szCs w:val="22"/>
        </w:rPr>
        <w:t>, motivo por el que decidimos reinscribir a nuestros menores hijos en dicho colegio particular para el actual ciclo escolar 2018-2019;</w:t>
      </w:r>
      <w:r>
        <w:rPr>
          <w:rFonts w:ascii="Arial Nova Cond" w:hAnsi="Arial Nova Cond" w:cs="Arial"/>
          <w:sz w:val="22"/>
          <w:szCs w:val="22"/>
        </w:rPr>
        <w:t xml:space="preserve">” </w:t>
      </w:r>
    </w:p>
    <w:p w14:paraId="37BE3939" w14:textId="159AACB2" w:rsidR="00757607"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right"/>
        <w:rPr>
          <w:rFonts w:ascii="Arial Nova Cond" w:hAnsi="Arial Nova Cond" w:cs="Arial"/>
          <w:sz w:val="22"/>
          <w:szCs w:val="22"/>
        </w:rPr>
      </w:pPr>
      <w:r>
        <w:rPr>
          <w:rFonts w:ascii="Arial Nova Cond" w:hAnsi="Arial Nova Cond" w:cs="Arial"/>
          <w:sz w:val="22"/>
          <w:szCs w:val="22"/>
        </w:rPr>
        <w:t xml:space="preserve">[Páginas 6 y 7] </w:t>
      </w:r>
    </w:p>
    <w:p w14:paraId="50B5651E" w14:textId="59F50E15" w:rsidR="001E6D76" w:rsidRPr="00AA1F2A"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4"/>
          <w:szCs w:val="14"/>
        </w:rPr>
      </w:pPr>
    </w:p>
    <w:p w14:paraId="4FD71384" w14:textId="1443C49F" w:rsidR="001E6D76" w:rsidRPr="001E6D76"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w:t>
      </w:r>
      <w:r w:rsidRPr="001E6D76">
        <w:rPr>
          <w:rFonts w:ascii="Arial Nova Cond" w:hAnsi="Arial Nova Cond" w:cs="Arial"/>
          <w:sz w:val="22"/>
          <w:szCs w:val="22"/>
        </w:rPr>
        <w:t>únicamente se concretaron a manifestar que la</w:t>
      </w:r>
      <w:r>
        <w:rPr>
          <w:rFonts w:ascii="Arial Nova Cond" w:hAnsi="Arial Nova Cond" w:cs="Arial"/>
          <w:sz w:val="22"/>
          <w:szCs w:val="22"/>
        </w:rPr>
        <w:t xml:space="preserve"> </w:t>
      </w:r>
      <w:r w:rsidRPr="001E6D76">
        <w:rPr>
          <w:rFonts w:ascii="Arial Nova Cond" w:hAnsi="Arial Nova Cond" w:cs="Arial"/>
          <w:sz w:val="22"/>
          <w:szCs w:val="22"/>
        </w:rPr>
        <w:t>Directora de Primaria y la due</w:t>
      </w:r>
      <w:r w:rsidR="00081BDD">
        <w:rPr>
          <w:rFonts w:ascii="Arial Nova Cond" w:hAnsi="Arial Nova Cond" w:cs="Arial"/>
          <w:sz w:val="22"/>
          <w:szCs w:val="22"/>
        </w:rPr>
        <w:t>ñ</w:t>
      </w:r>
      <w:r w:rsidRPr="001E6D76">
        <w:rPr>
          <w:rFonts w:ascii="Arial Nova Cond" w:hAnsi="Arial Nova Cond" w:cs="Arial"/>
          <w:sz w:val="22"/>
          <w:szCs w:val="22"/>
        </w:rPr>
        <w:t xml:space="preserve">a del colegio estaban </w:t>
      </w:r>
      <w:r w:rsidRPr="00A15E89">
        <w:rPr>
          <w:rFonts w:ascii="Arial Nova Cond" w:hAnsi="Arial Nova Cond" w:cs="Arial"/>
          <w:b/>
          <w:bCs/>
          <w:sz w:val="22"/>
          <w:szCs w:val="22"/>
          <w:u w:val="single"/>
        </w:rPr>
        <w:t>evaluando si era factible la permanencia</w:t>
      </w:r>
      <w:r w:rsidRPr="001E6D76">
        <w:rPr>
          <w:rFonts w:ascii="Arial Nova Cond" w:hAnsi="Arial Nova Cond" w:cs="Arial"/>
          <w:sz w:val="22"/>
          <w:szCs w:val="22"/>
        </w:rPr>
        <w:t xml:space="preserve"> o no de nuestros hijos en esa</w:t>
      </w:r>
    </w:p>
    <w:p w14:paraId="5416CF35" w14:textId="77777777" w:rsidR="001E6D76"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sidRPr="001E6D76">
        <w:rPr>
          <w:rFonts w:ascii="Arial Nova Cond" w:hAnsi="Arial Nova Cond" w:cs="Arial"/>
          <w:sz w:val="22"/>
          <w:szCs w:val="22"/>
        </w:rPr>
        <w:t>institución,</w:t>
      </w:r>
      <w:r>
        <w:rPr>
          <w:rFonts w:ascii="Arial Nova Cond" w:hAnsi="Arial Nova Cond" w:cs="Arial"/>
          <w:sz w:val="22"/>
          <w:szCs w:val="22"/>
        </w:rPr>
        <w:t xml:space="preserve">…” </w:t>
      </w:r>
    </w:p>
    <w:p w14:paraId="292A21D5" w14:textId="69E0AFBE" w:rsidR="001E6D76"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right"/>
        <w:rPr>
          <w:rFonts w:ascii="Arial Nova Cond" w:hAnsi="Arial Nova Cond" w:cs="Arial"/>
          <w:sz w:val="22"/>
          <w:szCs w:val="22"/>
        </w:rPr>
      </w:pPr>
      <w:r>
        <w:rPr>
          <w:rFonts w:ascii="Arial Nova Cond" w:hAnsi="Arial Nova Cond" w:cs="Arial"/>
          <w:sz w:val="22"/>
          <w:szCs w:val="22"/>
        </w:rPr>
        <w:t>[Página 8]</w:t>
      </w:r>
    </w:p>
    <w:p w14:paraId="02D982F9" w14:textId="6D82310B" w:rsidR="001E6D76" w:rsidRPr="00AA1F2A"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16"/>
          <w:szCs w:val="16"/>
        </w:rPr>
      </w:pPr>
    </w:p>
    <w:p w14:paraId="36A061BE" w14:textId="26123D73" w:rsidR="001E6D76" w:rsidRDefault="001E6D76"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w:t>
      </w:r>
      <w:r w:rsidRPr="001E6D76">
        <w:rPr>
          <w:rFonts w:ascii="Arial Nova Cond" w:hAnsi="Arial Nova Cond" w:cs="Arial"/>
          <w:sz w:val="22"/>
          <w:szCs w:val="22"/>
        </w:rPr>
        <w:t xml:space="preserve">Cabe precisar que en el referido escrito hicimos del conocimiento de las autoridades educativas la </w:t>
      </w:r>
      <w:r w:rsidRPr="00A15E89">
        <w:rPr>
          <w:rFonts w:ascii="Arial Nova Cond" w:hAnsi="Arial Nova Cond" w:cs="Arial"/>
          <w:b/>
          <w:bCs/>
          <w:sz w:val="22"/>
          <w:szCs w:val="22"/>
        </w:rPr>
        <w:t>práctica sistemática</w:t>
      </w:r>
      <w:r w:rsidRPr="001E6D76">
        <w:rPr>
          <w:rFonts w:ascii="Arial Nova Cond" w:hAnsi="Arial Nova Cond" w:cs="Arial"/>
          <w:sz w:val="22"/>
          <w:szCs w:val="22"/>
        </w:rPr>
        <w:t xml:space="preserve"> realizada por el personal directivo de la</w:t>
      </w:r>
      <w:r>
        <w:rPr>
          <w:rFonts w:ascii="Arial Nova Cond" w:hAnsi="Arial Nova Cond" w:cs="Arial"/>
          <w:sz w:val="22"/>
          <w:szCs w:val="22"/>
        </w:rPr>
        <w:t xml:space="preserve"> </w:t>
      </w:r>
      <w:r w:rsidRPr="001E6D76">
        <w:rPr>
          <w:rFonts w:ascii="Arial Nova Cond" w:hAnsi="Arial Nova Cond" w:cs="Arial"/>
          <w:sz w:val="22"/>
          <w:szCs w:val="22"/>
        </w:rPr>
        <w:t xml:space="preserve">institución particular </w:t>
      </w:r>
      <w:r w:rsidRPr="00A15E89">
        <w:rPr>
          <w:rFonts w:ascii="Arial Nova Cond" w:hAnsi="Arial Nova Cond" w:cs="Arial"/>
          <w:b/>
          <w:bCs/>
          <w:sz w:val="22"/>
          <w:szCs w:val="22"/>
          <w:u w:val="single"/>
        </w:rPr>
        <w:t>para decidir sobre la permanencia</w:t>
      </w:r>
      <w:r w:rsidRPr="00A15E89">
        <w:rPr>
          <w:rFonts w:ascii="Arial Nova Cond" w:hAnsi="Arial Nova Cond" w:cs="Arial"/>
          <w:b/>
          <w:bCs/>
          <w:sz w:val="22"/>
          <w:szCs w:val="22"/>
        </w:rPr>
        <w:t xml:space="preserve"> y el derecho a reinscripción de los alumnos al siguiente ciclo escolar</w:t>
      </w:r>
      <w:r w:rsidRPr="00CD203E">
        <w:rPr>
          <w:rFonts w:ascii="Arial Nova Cond" w:hAnsi="Arial Nova Cond" w:cs="Arial"/>
          <w:sz w:val="22"/>
          <w:szCs w:val="22"/>
        </w:rPr>
        <w:t>,</w:t>
      </w:r>
      <w:r w:rsidRPr="001E6D76">
        <w:rPr>
          <w:rFonts w:ascii="Arial Nova Cond" w:hAnsi="Arial Nova Cond" w:cs="Arial"/>
          <w:sz w:val="22"/>
          <w:szCs w:val="22"/>
        </w:rPr>
        <w:t xml:space="preserve"> en la que no se toman en consideración parámetros objetivos como el compartimiento, las calificaciones o el rendimiento escolar de cada niño y que, finalmente, tiene como objetivo la exclusión de alumnos, a quienes se les niega la ficha de inscripción, bajo el argumento de que se reservan el derecho de ingreso a su </w:t>
      </w:r>
      <w:r w:rsidR="00F10A28">
        <w:rPr>
          <w:rFonts w:ascii="Arial Nova Cond" w:hAnsi="Arial Nova Cond" w:cs="Arial"/>
          <w:sz w:val="22"/>
          <w:szCs w:val="22"/>
        </w:rPr>
        <w:t>colegio…”</w:t>
      </w:r>
    </w:p>
    <w:p w14:paraId="58FBF1F9" w14:textId="6BC2F85E" w:rsidR="00F10A28" w:rsidRDefault="00F10A28"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right"/>
        <w:rPr>
          <w:rFonts w:ascii="Arial Nova Cond" w:hAnsi="Arial Nova Cond" w:cs="Arial"/>
          <w:sz w:val="22"/>
          <w:szCs w:val="22"/>
        </w:rPr>
      </w:pPr>
      <w:r>
        <w:rPr>
          <w:rFonts w:ascii="Arial Nova Cond" w:hAnsi="Arial Nova Cond" w:cs="Arial"/>
          <w:sz w:val="22"/>
          <w:szCs w:val="22"/>
        </w:rPr>
        <w:t>[Página 10]</w:t>
      </w:r>
    </w:p>
    <w:p w14:paraId="0A93A3F5" w14:textId="454D84CD" w:rsidR="00F10A28" w:rsidRPr="00AA1F2A" w:rsidRDefault="00F10A28"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rPr>
          <w:rFonts w:ascii="Arial Nova Cond" w:hAnsi="Arial Nova Cond" w:cs="Arial"/>
          <w:sz w:val="16"/>
          <w:szCs w:val="16"/>
        </w:rPr>
      </w:pPr>
    </w:p>
    <w:p w14:paraId="41CA4F70" w14:textId="02FBDDE6" w:rsidR="00F10A28" w:rsidRDefault="00F10A28"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w:t>
      </w:r>
      <w:r w:rsidRPr="00F10A28">
        <w:rPr>
          <w:rFonts w:ascii="Arial Nova Cond" w:hAnsi="Arial Nova Cond" w:cs="Arial"/>
          <w:sz w:val="22"/>
          <w:szCs w:val="22"/>
        </w:rPr>
        <w:t>Es preciso señalar que a la fecha un buen desarrollo académico en e</w:t>
      </w:r>
      <w:r>
        <w:rPr>
          <w:rFonts w:ascii="Arial Nova Cond" w:hAnsi="Arial Nova Cond" w:cs="Arial"/>
          <w:sz w:val="22"/>
          <w:szCs w:val="22"/>
        </w:rPr>
        <w:t xml:space="preserve">l colegio y como ya se ha </w:t>
      </w:r>
      <w:r w:rsidRPr="00F10A28">
        <w:rPr>
          <w:rFonts w:ascii="Arial Nova Cond" w:hAnsi="Arial Nova Cond" w:cs="Arial"/>
          <w:sz w:val="22"/>
          <w:szCs w:val="22"/>
        </w:rPr>
        <w:t xml:space="preserve">explicado en líneas anteriores, </w:t>
      </w:r>
      <w:r>
        <w:rPr>
          <w:rFonts w:ascii="Arial Nova Cond" w:hAnsi="Arial Nova Cond" w:cs="Arial"/>
          <w:sz w:val="22"/>
          <w:szCs w:val="22"/>
        </w:rPr>
        <w:t xml:space="preserve">ambos niños tienen un </w:t>
      </w:r>
      <w:r w:rsidRPr="00A235B8">
        <w:rPr>
          <w:rFonts w:ascii="Arial Nova Cond" w:hAnsi="Arial Nova Cond" w:cs="Arial"/>
          <w:b/>
          <w:bCs/>
          <w:sz w:val="22"/>
          <w:szCs w:val="22"/>
          <w:u w:val="single"/>
        </w:rPr>
        <w:t>arraigo afectivo con sus compañeros, amigos y maestras</w:t>
      </w:r>
      <w:r w:rsidRPr="00A235B8">
        <w:rPr>
          <w:rFonts w:ascii="Arial Nova Cond" w:hAnsi="Arial Nova Cond" w:cs="Arial"/>
          <w:sz w:val="22"/>
          <w:szCs w:val="22"/>
          <w:u w:val="single"/>
        </w:rPr>
        <w:t>.</w:t>
      </w:r>
      <w:r>
        <w:rPr>
          <w:rFonts w:ascii="Arial Nova Cond" w:hAnsi="Arial Nova Cond" w:cs="Arial"/>
          <w:sz w:val="22"/>
          <w:szCs w:val="22"/>
        </w:rPr>
        <w:t xml:space="preserve"> Este arraigo les genera motivación y la alegría de </w:t>
      </w:r>
      <w:r>
        <w:rPr>
          <w:rFonts w:ascii="Arial Nova Cond" w:hAnsi="Arial Nova Cond" w:cs="Arial"/>
          <w:sz w:val="22"/>
          <w:szCs w:val="22"/>
        </w:rPr>
        <w:lastRenderedPageBreak/>
        <w:t xml:space="preserve">acudir diariamente a la escuela incluso debido a que </w:t>
      </w:r>
      <w:r w:rsidRPr="00A15E89">
        <w:rPr>
          <w:rFonts w:ascii="Arial Nova Cond" w:hAnsi="Arial Nova Cond" w:cs="Arial"/>
          <w:b/>
          <w:bCs/>
          <w:sz w:val="22"/>
          <w:szCs w:val="22"/>
        </w:rPr>
        <w:t>en el siguiente ciclo escolar</w:t>
      </w:r>
      <w:r>
        <w:rPr>
          <w:rFonts w:ascii="Arial Nova Cond" w:hAnsi="Arial Nova Cond" w:cs="Arial"/>
          <w:sz w:val="22"/>
          <w:szCs w:val="22"/>
        </w:rPr>
        <w:t xml:space="preserve"> </w:t>
      </w:r>
      <w:r w:rsidR="00B22659" w:rsidRPr="00810A81">
        <w:rPr>
          <w:rFonts w:ascii="Arial Nova Cond" w:hAnsi="Arial Nova Cond" w:cs="Arial"/>
          <w:bCs/>
          <w:color w:val="C00000"/>
          <w:sz w:val="28"/>
          <w:szCs w:val="28"/>
        </w:rPr>
        <w:t>********</w:t>
      </w:r>
      <w:r w:rsidRPr="00F10A28">
        <w:rPr>
          <w:rFonts w:ascii="Arial Nova Cond" w:hAnsi="Arial Nova Cond" w:cs="Arial"/>
          <w:color w:val="C00000"/>
          <w:sz w:val="22"/>
          <w:szCs w:val="22"/>
        </w:rPr>
        <w:t xml:space="preserve"> </w:t>
      </w:r>
      <w:r w:rsidRPr="00A15E89">
        <w:rPr>
          <w:rFonts w:ascii="Arial Nova Cond" w:hAnsi="Arial Nova Cond" w:cs="Arial"/>
          <w:b/>
          <w:bCs/>
          <w:sz w:val="22"/>
          <w:szCs w:val="22"/>
        </w:rPr>
        <w:t xml:space="preserve">estará en sexto año de primaria y </w:t>
      </w:r>
      <w:r w:rsidR="00B22659" w:rsidRPr="00810A81">
        <w:rPr>
          <w:rFonts w:ascii="Arial Nova Cond" w:hAnsi="Arial Nova Cond" w:cs="Arial"/>
          <w:bCs/>
          <w:color w:val="C00000"/>
          <w:sz w:val="28"/>
          <w:szCs w:val="28"/>
        </w:rPr>
        <w:t>********</w:t>
      </w:r>
      <w:r w:rsidRPr="00A15E89">
        <w:rPr>
          <w:rFonts w:ascii="Arial Nova Cond" w:hAnsi="Arial Nova Cond" w:cs="Arial"/>
          <w:b/>
          <w:bCs/>
          <w:sz w:val="22"/>
          <w:szCs w:val="22"/>
        </w:rPr>
        <w:t>en primer año de primaria</w:t>
      </w:r>
      <w:r>
        <w:rPr>
          <w:rFonts w:ascii="Arial Nova Cond" w:hAnsi="Arial Nova Cond" w:cs="Arial"/>
          <w:sz w:val="22"/>
          <w:szCs w:val="22"/>
        </w:rPr>
        <w:t xml:space="preserve">, </w:t>
      </w:r>
      <w:r w:rsidRPr="00A15E89">
        <w:rPr>
          <w:rFonts w:ascii="Arial Nova Cond" w:hAnsi="Arial Nova Cond" w:cs="Arial"/>
          <w:b/>
          <w:bCs/>
          <w:sz w:val="22"/>
          <w:szCs w:val="22"/>
          <w:u w:val="single"/>
        </w:rPr>
        <w:t>ambos niños ya se visualizan juntos en la misma escuela</w:t>
      </w:r>
      <w:r>
        <w:rPr>
          <w:rFonts w:ascii="Arial Nova Cond" w:hAnsi="Arial Nova Cond" w:cs="Arial"/>
          <w:sz w:val="22"/>
          <w:szCs w:val="22"/>
        </w:rPr>
        <w:t xml:space="preserve">, lo que les genera alegría y una seguridad emocional derivada de su creencia en que </w:t>
      </w:r>
      <w:r w:rsidRPr="00A15E89">
        <w:rPr>
          <w:rFonts w:ascii="Arial Nova Cond" w:hAnsi="Arial Nova Cond" w:cs="Arial"/>
          <w:b/>
          <w:bCs/>
          <w:sz w:val="22"/>
          <w:szCs w:val="22"/>
        </w:rPr>
        <w:t>permanecerán en el mismo entorno el siguiente año</w:t>
      </w:r>
      <w:r>
        <w:rPr>
          <w:rFonts w:ascii="Arial Nova Cond" w:hAnsi="Arial Nova Cond" w:cs="Arial"/>
          <w:sz w:val="22"/>
          <w:szCs w:val="22"/>
        </w:rPr>
        <w:t xml:space="preserve">.” </w:t>
      </w:r>
    </w:p>
    <w:p w14:paraId="00B78F08" w14:textId="31BF2104" w:rsidR="00F10A28" w:rsidRDefault="00F10A28"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right"/>
        <w:rPr>
          <w:rFonts w:ascii="Arial Nova Cond" w:hAnsi="Arial Nova Cond" w:cs="Arial"/>
          <w:sz w:val="22"/>
          <w:szCs w:val="22"/>
        </w:rPr>
      </w:pPr>
      <w:r>
        <w:rPr>
          <w:rFonts w:ascii="Arial Nova Cond" w:hAnsi="Arial Nova Cond" w:cs="Arial"/>
          <w:sz w:val="22"/>
          <w:szCs w:val="22"/>
        </w:rPr>
        <w:t>[Página 11]</w:t>
      </w:r>
    </w:p>
    <w:p w14:paraId="2C0CE6D6" w14:textId="060066A1" w:rsidR="00F10A28" w:rsidRPr="00AA1F2A" w:rsidRDefault="00F10A28"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right"/>
        <w:rPr>
          <w:rFonts w:ascii="Arial Nova Cond" w:hAnsi="Arial Nova Cond" w:cs="Arial"/>
          <w:sz w:val="16"/>
          <w:szCs w:val="16"/>
        </w:rPr>
      </w:pPr>
    </w:p>
    <w:p w14:paraId="0C5D6874" w14:textId="02BE52F5" w:rsidR="001E6D76" w:rsidRDefault="00F10A28"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 xml:space="preserve">“Además, ambos niños son conscientes de su buena conducta y de que </w:t>
      </w:r>
      <w:r w:rsidRPr="00A15E89">
        <w:rPr>
          <w:rFonts w:ascii="Arial Nova Cond" w:hAnsi="Arial Nova Cond" w:cs="Arial"/>
          <w:b/>
          <w:bCs/>
          <w:sz w:val="22"/>
          <w:szCs w:val="22"/>
        </w:rPr>
        <w:t>nunca han generado algún incidente que produzca un cambio de escuela</w:t>
      </w:r>
      <w:r w:rsidR="00D559F7">
        <w:rPr>
          <w:rFonts w:ascii="Arial Nova Cond" w:hAnsi="Arial Nova Cond" w:cs="Arial"/>
          <w:sz w:val="22"/>
          <w:szCs w:val="22"/>
        </w:rPr>
        <w:t>…”</w:t>
      </w:r>
    </w:p>
    <w:p w14:paraId="3142F192" w14:textId="687D1CAB" w:rsidR="001E6D76" w:rsidRDefault="00D559F7"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right"/>
        <w:rPr>
          <w:rFonts w:ascii="Arial Nova Cond" w:hAnsi="Arial Nova Cond" w:cs="Arial"/>
          <w:sz w:val="22"/>
          <w:szCs w:val="22"/>
        </w:rPr>
      </w:pPr>
      <w:r>
        <w:rPr>
          <w:rFonts w:ascii="Arial Nova Cond" w:hAnsi="Arial Nova Cond" w:cs="Arial"/>
          <w:sz w:val="22"/>
          <w:szCs w:val="22"/>
        </w:rPr>
        <w:t>[Página 11]</w:t>
      </w:r>
    </w:p>
    <w:p w14:paraId="1E3933EA" w14:textId="50AD944B" w:rsidR="00D559F7" w:rsidRDefault="00A10357"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22"/>
          <w:szCs w:val="22"/>
        </w:rPr>
      </w:pPr>
      <w:r>
        <w:rPr>
          <w:rFonts w:ascii="Arial Nova Cond" w:hAnsi="Arial Nova Cond" w:cs="Arial"/>
          <w:sz w:val="22"/>
          <w:szCs w:val="22"/>
        </w:rPr>
        <w:t>“</w:t>
      </w:r>
      <w:r w:rsidR="00D559F7" w:rsidRPr="00D559F7">
        <w:rPr>
          <w:rFonts w:ascii="Arial Nova Cond" w:hAnsi="Arial Nova Cond" w:cs="Arial"/>
          <w:sz w:val="22"/>
          <w:szCs w:val="22"/>
        </w:rPr>
        <w:t>Por otra parte, la Le</w:t>
      </w:r>
      <w:r w:rsidR="00D559F7">
        <w:rPr>
          <w:rFonts w:ascii="Arial Nova Cond" w:hAnsi="Arial Nova Cond" w:cs="Arial"/>
          <w:sz w:val="22"/>
          <w:szCs w:val="22"/>
        </w:rPr>
        <w:t>y G</w:t>
      </w:r>
      <w:r w:rsidR="00D559F7" w:rsidRPr="00D559F7">
        <w:rPr>
          <w:rFonts w:ascii="Arial Nova Cond" w:hAnsi="Arial Nova Cond" w:cs="Arial"/>
          <w:sz w:val="22"/>
          <w:szCs w:val="22"/>
        </w:rPr>
        <w:t>eneral de Educación establece en su artículo 2o, que todo individuo tiene derecho a recibir educación de calidad e</w:t>
      </w:r>
      <w:r w:rsidR="00D559F7">
        <w:rPr>
          <w:rFonts w:ascii="Arial Nova Cond" w:hAnsi="Arial Nova Cond" w:cs="Arial"/>
          <w:sz w:val="22"/>
          <w:szCs w:val="22"/>
        </w:rPr>
        <w:t>n</w:t>
      </w:r>
      <w:r w:rsidR="00D559F7" w:rsidRPr="00D559F7">
        <w:rPr>
          <w:rFonts w:ascii="Arial Nova Cond" w:hAnsi="Arial Nova Cond" w:cs="Arial"/>
          <w:sz w:val="22"/>
          <w:szCs w:val="22"/>
        </w:rPr>
        <w:t xml:space="preserve"> condiciones de equidad, por lo tanto, todos los habitantes del país tienen las mismas oportunidades de acceso y </w:t>
      </w:r>
      <w:r w:rsidR="00D559F7" w:rsidRPr="00A15E89">
        <w:rPr>
          <w:rFonts w:ascii="Arial Nova Cond" w:hAnsi="Arial Nova Cond" w:cs="Arial"/>
          <w:b/>
          <w:bCs/>
          <w:sz w:val="22"/>
          <w:szCs w:val="22"/>
          <w:u w:val="single"/>
        </w:rPr>
        <w:t>permanencia</w:t>
      </w:r>
      <w:r w:rsidR="00D559F7" w:rsidRPr="00D559F7">
        <w:rPr>
          <w:rFonts w:ascii="Arial Nova Cond" w:hAnsi="Arial Nova Cond" w:cs="Arial"/>
          <w:sz w:val="22"/>
          <w:szCs w:val="22"/>
        </w:rPr>
        <w:t xml:space="preserve"> en el sistema educativo nacional, con sólo satisfacer los requisitos que establezcan las disposiciones generales aplicables</w:t>
      </w:r>
      <w:r w:rsidR="00D559F7">
        <w:rPr>
          <w:rFonts w:ascii="Arial Nova Cond" w:hAnsi="Arial Nova Cond" w:cs="Arial"/>
          <w:sz w:val="22"/>
          <w:szCs w:val="22"/>
        </w:rPr>
        <w:t>.</w:t>
      </w:r>
      <w:r>
        <w:rPr>
          <w:rFonts w:ascii="Arial Nova Cond" w:hAnsi="Arial Nova Cond" w:cs="Arial"/>
          <w:sz w:val="22"/>
          <w:szCs w:val="22"/>
        </w:rPr>
        <w:t>”</w:t>
      </w:r>
    </w:p>
    <w:p w14:paraId="3F01F1A4" w14:textId="345BA2DF" w:rsidR="00A10357" w:rsidRDefault="00A10357"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right"/>
        <w:rPr>
          <w:rFonts w:ascii="Arial Nova Cond" w:hAnsi="Arial Nova Cond" w:cs="Arial"/>
          <w:sz w:val="22"/>
          <w:szCs w:val="22"/>
        </w:rPr>
      </w:pPr>
      <w:r>
        <w:rPr>
          <w:rFonts w:ascii="Arial Nova Cond" w:hAnsi="Arial Nova Cond" w:cs="Arial"/>
          <w:sz w:val="22"/>
          <w:szCs w:val="22"/>
        </w:rPr>
        <w:t>[Página 41]</w:t>
      </w:r>
    </w:p>
    <w:p w14:paraId="65F6E434" w14:textId="4B9D937B" w:rsidR="00A10357" w:rsidRPr="00FF7B5C" w:rsidRDefault="00A10357"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right"/>
        <w:rPr>
          <w:rFonts w:ascii="Arial Nova Cond" w:hAnsi="Arial Nova Cond" w:cs="Arial"/>
          <w:sz w:val="8"/>
          <w:szCs w:val="8"/>
        </w:rPr>
      </w:pPr>
    </w:p>
    <w:p w14:paraId="772FB870" w14:textId="0C9714B5" w:rsidR="00A10357" w:rsidRDefault="00A10357"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22"/>
          <w:szCs w:val="22"/>
        </w:rPr>
      </w:pPr>
      <w:r>
        <w:rPr>
          <w:rFonts w:ascii="Arial Nova Cond" w:hAnsi="Arial Nova Cond" w:cs="Arial"/>
          <w:sz w:val="22"/>
          <w:szCs w:val="22"/>
        </w:rPr>
        <w:t>“</w:t>
      </w:r>
      <w:r w:rsidRPr="00A10357">
        <w:rPr>
          <w:rFonts w:ascii="Arial Nova Cond" w:hAnsi="Arial Nova Cond" w:cs="Arial"/>
          <w:sz w:val="22"/>
          <w:szCs w:val="22"/>
        </w:rPr>
        <w:t xml:space="preserve">Sin embargo, con independencia de la falta o insuficiente motivación de la respuesta (lo cual no se controvierte), lo relevante es que si los menores quejosos acudieron, por nuestro conducto, en nuestra calidad] de sus progenitores, ante la institución particular de educación básica, solicitando su reinscripción e inscripción </w:t>
      </w:r>
      <w:r>
        <w:rPr>
          <w:rFonts w:ascii="Arial Nova Cond" w:hAnsi="Arial Nova Cond" w:cs="Arial"/>
          <w:sz w:val="22"/>
          <w:szCs w:val="22"/>
        </w:rPr>
        <w:t>a</w:t>
      </w:r>
      <w:r w:rsidRPr="00A10357">
        <w:rPr>
          <w:rFonts w:ascii="Arial Nova Cond" w:hAnsi="Arial Nova Cond" w:cs="Arial"/>
          <w:sz w:val="22"/>
          <w:szCs w:val="22"/>
        </w:rPr>
        <w:t xml:space="preserve"> efecto de </w:t>
      </w:r>
      <w:r w:rsidRPr="00A15E89">
        <w:rPr>
          <w:rFonts w:ascii="Arial Nova Cond" w:hAnsi="Arial Nova Cond" w:cs="Arial"/>
          <w:b/>
          <w:bCs/>
          <w:sz w:val="22"/>
          <w:szCs w:val="22"/>
          <w:highlight w:val="darkGray"/>
          <w:u w:val="single"/>
        </w:rPr>
        <w:t>continuar con su instrucción básica</w:t>
      </w:r>
      <w:r w:rsidRPr="00A10357">
        <w:rPr>
          <w:rFonts w:ascii="Arial Nova Cond" w:hAnsi="Arial Nova Cond" w:cs="Arial"/>
          <w:sz w:val="22"/>
          <w:szCs w:val="22"/>
        </w:rPr>
        <w:t xml:space="preserve">, que </w:t>
      </w:r>
      <w:r>
        <w:rPr>
          <w:rFonts w:ascii="Arial Nova Cond" w:hAnsi="Arial Nova Cond" w:cs="Arial"/>
          <w:sz w:val="22"/>
          <w:szCs w:val="22"/>
        </w:rPr>
        <w:t>e</w:t>
      </w:r>
      <w:r w:rsidRPr="00A10357">
        <w:rPr>
          <w:rFonts w:ascii="Arial Nova Cond" w:hAnsi="Arial Nova Cond" w:cs="Arial"/>
          <w:sz w:val="22"/>
          <w:szCs w:val="22"/>
        </w:rPr>
        <w:t>s un derecho fundamental constitucionalmente e internacionalmente reconocido, y les fue impedido el acceso sin ninguna base objetiva, esa decisión deviene ilegal, y por tanto, debe prevalecer el interés superior</w:t>
      </w:r>
      <w:r>
        <w:rPr>
          <w:rFonts w:ascii="Arial Nova Cond" w:hAnsi="Arial Nova Cond" w:cs="Arial"/>
          <w:sz w:val="22"/>
          <w:szCs w:val="22"/>
        </w:rPr>
        <w:t xml:space="preserve"> </w:t>
      </w:r>
      <w:r w:rsidRPr="00A10357">
        <w:rPr>
          <w:rFonts w:ascii="Arial Nova Cond" w:hAnsi="Arial Nova Cond" w:cs="Arial"/>
          <w:sz w:val="22"/>
          <w:szCs w:val="22"/>
        </w:rPr>
        <w:t xml:space="preserve">de los menores para hacer efectivo su legítimo derecho de acceso y </w:t>
      </w:r>
      <w:r w:rsidRPr="00A15E89">
        <w:rPr>
          <w:rFonts w:ascii="Arial Nova Cond" w:hAnsi="Arial Nova Cond" w:cs="Arial"/>
          <w:b/>
          <w:bCs/>
          <w:sz w:val="22"/>
          <w:szCs w:val="22"/>
          <w:u w:val="single"/>
        </w:rPr>
        <w:t>permanencia</w:t>
      </w:r>
      <w:r w:rsidRPr="00A10357">
        <w:rPr>
          <w:rFonts w:ascii="Arial Nova Cond" w:hAnsi="Arial Nova Cond" w:cs="Arial"/>
          <w:sz w:val="22"/>
          <w:szCs w:val="22"/>
        </w:rPr>
        <w:t xml:space="preserve"> a la educación básica, sin discriminación alguna.</w:t>
      </w:r>
      <w:r>
        <w:rPr>
          <w:rFonts w:ascii="Arial Nova Cond" w:hAnsi="Arial Nova Cond" w:cs="Arial"/>
          <w:sz w:val="22"/>
          <w:szCs w:val="22"/>
        </w:rPr>
        <w:t xml:space="preserve">” </w:t>
      </w:r>
    </w:p>
    <w:p w14:paraId="63B7CCCB" w14:textId="10925C29" w:rsidR="00D559F7" w:rsidRDefault="00B233E4"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right"/>
        <w:rPr>
          <w:rFonts w:ascii="Arial Nova Cond" w:hAnsi="Arial Nova Cond" w:cs="Arial"/>
          <w:sz w:val="22"/>
          <w:szCs w:val="22"/>
        </w:rPr>
      </w:pPr>
      <w:r>
        <w:rPr>
          <w:rFonts w:ascii="Arial Nova Cond" w:hAnsi="Arial Nova Cond" w:cs="Arial"/>
          <w:sz w:val="22"/>
          <w:szCs w:val="22"/>
        </w:rPr>
        <w:t>[Página 50]</w:t>
      </w:r>
    </w:p>
    <w:p w14:paraId="584F587A" w14:textId="0CB3F7EE" w:rsidR="00C303C2" w:rsidRDefault="00C303C2" w:rsidP="00C303C2">
      <w:pPr>
        <w:pStyle w:val="corte4fondo"/>
        <w:ind w:firstLine="0"/>
        <w:rPr>
          <w:sz w:val="6"/>
          <w:szCs w:val="6"/>
          <w:lang w:val="es-MX"/>
        </w:rPr>
      </w:pPr>
    </w:p>
    <w:p w14:paraId="6F3B0FF1" w14:textId="77777777" w:rsidR="00611BA5" w:rsidRPr="00D87615" w:rsidRDefault="00611BA5" w:rsidP="00C303C2">
      <w:pPr>
        <w:pStyle w:val="corte4fondo"/>
        <w:ind w:firstLine="0"/>
        <w:rPr>
          <w:sz w:val="6"/>
          <w:szCs w:val="6"/>
          <w:lang w:val="es-MX"/>
        </w:rPr>
      </w:pPr>
    </w:p>
    <w:p w14:paraId="26862103" w14:textId="56A02243" w:rsidR="00B233E4" w:rsidRDefault="00B233E4" w:rsidP="00376707">
      <w:pPr>
        <w:pStyle w:val="corte4fondo"/>
        <w:numPr>
          <w:ilvl w:val="0"/>
          <w:numId w:val="3"/>
        </w:numPr>
        <w:rPr>
          <w:sz w:val="26"/>
          <w:szCs w:val="26"/>
          <w:lang w:val="es-MX"/>
        </w:rPr>
      </w:pPr>
      <w:r>
        <w:rPr>
          <w:sz w:val="26"/>
          <w:szCs w:val="26"/>
          <w:lang w:val="es-MX"/>
        </w:rPr>
        <w:t>Similares expresiones se contienen en el escrito por el que se desahogó la prevención formulada en el acuerdo inicial que recayó al escrito de demanda:</w:t>
      </w:r>
    </w:p>
    <w:p w14:paraId="2E1DBAE1" w14:textId="45971112" w:rsidR="00B233E4" w:rsidRPr="00805319" w:rsidRDefault="00B233E4" w:rsidP="00D72519">
      <w:pPr>
        <w:pStyle w:val="corte4fondo"/>
        <w:spacing w:line="276" w:lineRule="auto"/>
        <w:rPr>
          <w:sz w:val="4"/>
          <w:szCs w:val="4"/>
          <w:lang w:val="es-MX"/>
        </w:rPr>
      </w:pPr>
    </w:p>
    <w:p w14:paraId="4D56F6EA" w14:textId="50BBFA1F" w:rsidR="00347AA5" w:rsidRDefault="00AB5E3C"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22"/>
          <w:szCs w:val="22"/>
        </w:rPr>
      </w:pPr>
      <w:r>
        <w:rPr>
          <w:rFonts w:ascii="Arial Nova Cond" w:hAnsi="Arial Nova Cond" w:cs="Arial"/>
          <w:sz w:val="22"/>
          <w:szCs w:val="22"/>
        </w:rPr>
        <w:t>“</w:t>
      </w:r>
      <w:r w:rsidR="00347AA5" w:rsidRPr="00347AA5">
        <w:rPr>
          <w:rFonts w:ascii="Arial Nova Cond" w:hAnsi="Arial Nova Cond" w:cs="Arial"/>
          <w:sz w:val="22"/>
          <w:szCs w:val="22"/>
        </w:rPr>
        <w:t>Cabe precisar que en el ref</w:t>
      </w:r>
      <w:r w:rsidR="00347AA5" w:rsidRPr="00AB5E3C">
        <w:rPr>
          <w:rFonts w:ascii="Arial Nova Cond" w:hAnsi="Arial Nova Cond" w:cs="Arial"/>
          <w:sz w:val="22"/>
          <w:szCs w:val="22"/>
        </w:rPr>
        <w:t>e</w:t>
      </w:r>
      <w:r w:rsidR="00347AA5" w:rsidRPr="00347AA5">
        <w:rPr>
          <w:rFonts w:ascii="Arial Nova Cond" w:hAnsi="Arial Nova Cond" w:cs="Arial"/>
          <w:sz w:val="22"/>
          <w:szCs w:val="22"/>
        </w:rPr>
        <w:t xml:space="preserve">rido escrito presentado el 25 de febrero de 2019, también </w:t>
      </w:r>
      <w:r w:rsidR="00347AA5" w:rsidRPr="00AB5E3C">
        <w:rPr>
          <w:rFonts w:ascii="Arial Nova Cond" w:hAnsi="Arial Nova Cond" w:cs="Arial"/>
          <w:sz w:val="22"/>
          <w:szCs w:val="22"/>
        </w:rPr>
        <w:t>h</w:t>
      </w:r>
      <w:r w:rsidR="00347AA5" w:rsidRPr="00347AA5">
        <w:rPr>
          <w:rFonts w:ascii="Arial Nova Cond" w:hAnsi="Arial Nova Cond" w:cs="Arial"/>
          <w:sz w:val="22"/>
          <w:szCs w:val="22"/>
        </w:rPr>
        <w:t xml:space="preserve">icimos del conocimiento de las autoridades educativas la </w:t>
      </w:r>
      <w:r w:rsidR="00347AA5" w:rsidRPr="00A15E89">
        <w:rPr>
          <w:rFonts w:ascii="Arial Nova Cond" w:hAnsi="Arial Nova Cond" w:cs="Arial"/>
          <w:b/>
          <w:bCs/>
          <w:sz w:val="22"/>
          <w:szCs w:val="22"/>
        </w:rPr>
        <w:t xml:space="preserve">práctica sistemática realizada por el personal directivo de la decidir sobre la </w:t>
      </w:r>
      <w:r w:rsidR="00347AA5" w:rsidRPr="00A15E89">
        <w:rPr>
          <w:rFonts w:ascii="Arial Nova Cond" w:hAnsi="Arial Nova Cond" w:cs="Arial"/>
          <w:b/>
          <w:bCs/>
          <w:sz w:val="22"/>
          <w:szCs w:val="22"/>
          <w:u w:val="single"/>
        </w:rPr>
        <w:t>permanencia</w:t>
      </w:r>
      <w:r w:rsidR="00347AA5" w:rsidRPr="00A15E89">
        <w:rPr>
          <w:rFonts w:ascii="Arial Nova Cond" w:hAnsi="Arial Nova Cond" w:cs="Arial"/>
          <w:b/>
          <w:bCs/>
          <w:sz w:val="22"/>
          <w:szCs w:val="22"/>
        </w:rPr>
        <w:t xml:space="preserve"> y el derecho a </w:t>
      </w:r>
      <w:r w:rsidRPr="00A15E89">
        <w:rPr>
          <w:rFonts w:ascii="Arial Nova Cond" w:hAnsi="Arial Nova Cond" w:cs="Arial"/>
          <w:b/>
          <w:bCs/>
          <w:sz w:val="22"/>
          <w:szCs w:val="22"/>
        </w:rPr>
        <w:t xml:space="preserve">reinscripción </w:t>
      </w:r>
      <w:r w:rsidRPr="00AB5E3C">
        <w:rPr>
          <w:rFonts w:ascii="Arial Nova Cond" w:hAnsi="Arial Nova Cond" w:cs="Arial"/>
          <w:sz w:val="22"/>
          <w:szCs w:val="22"/>
        </w:rPr>
        <w:t>de los alumnos</w:t>
      </w:r>
      <w:r>
        <w:rPr>
          <w:rFonts w:ascii="Arial Nova Cond" w:hAnsi="Arial Nova Cond" w:cs="Arial"/>
          <w:sz w:val="22"/>
          <w:szCs w:val="22"/>
        </w:rPr>
        <w:t>…”</w:t>
      </w:r>
    </w:p>
    <w:p w14:paraId="73A3B3AA" w14:textId="68020EF0" w:rsidR="00AB5E3C" w:rsidRDefault="00AB5E3C"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right"/>
        <w:rPr>
          <w:rFonts w:ascii="Arial Nova Cond" w:hAnsi="Arial Nova Cond" w:cs="Arial"/>
          <w:sz w:val="22"/>
          <w:szCs w:val="22"/>
        </w:rPr>
      </w:pPr>
      <w:r>
        <w:rPr>
          <w:rFonts w:ascii="Arial Nova Cond" w:hAnsi="Arial Nova Cond" w:cs="Arial"/>
          <w:sz w:val="22"/>
          <w:szCs w:val="22"/>
        </w:rPr>
        <w:t>[Página 2]</w:t>
      </w:r>
    </w:p>
    <w:p w14:paraId="5DCDFD5B" w14:textId="3204067F" w:rsidR="00AB5E3C" w:rsidRPr="00D87615" w:rsidRDefault="00AB5E3C"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4"/>
          <w:szCs w:val="4"/>
        </w:rPr>
      </w:pPr>
    </w:p>
    <w:p w14:paraId="04B6CBE7" w14:textId="1FABA0AB" w:rsidR="00AB5E3C" w:rsidRDefault="00AB5E3C"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22"/>
          <w:szCs w:val="22"/>
          <w:lang w:val="es-MX"/>
        </w:rPr>
      </w:pPr>
      <w:r>
        <w:rPr>
          <w:rFonts w:ascii="Arial Nova Cond" w:hAnsi="Arial Nova Cond" w:cs="Arial"/>
          <w:sz w:val="22"/>
          <w:szCs w:val="22"/>
        </w:rPr>
        <w:t>“</w:t>
      </w:r>
      <w:r w:rsidRPr="00AB5E3C">
        <w:rPr>
          <w:rFonts w:ascii="Arial Nova Cond" w:hAnsi="Arial Nova Cond" w:cs="Arial"/>
          <w:sz w:val="22"/>
          <w:szCs w:val="22"/>
          <w:lang w:val="es-MX"/>
        </w:rPr>
        <w:t>al</w:t>
      </w:r>
      <w:r>
        <w:rPr>
          <w:rFonts w:ascii="Arial Nova Cond" w:hAnsi="Arial Nova Cond" w:cs="Arial"/>
          <w:sz w:val="22"/>
          <w:szCs w:val="22"/>
          <w:lang w:val="es-MX"/>
        </w:rPr>
        <w:t xml:space="preserve"> </w:t>
      </w:r>
      <w:r w:rsidRPr="00AB5E3C">
        <w:rPr>
          <w:rFonts w:ascii="Arial Nova Cond" w:hAnsi="Arial Nova Cond" w:cs="Arial"/>
          <w:sz w:val="22"/>
          <w:szCs w:val="22"/>
          <w:lang w:val="es-MX"/>
        </w:rPr>
        <w:t xml:space="preserve">tener conocimiento de actos discriminatorios (como en el caso lo constituyen el </w:t>
      </w:r>
      <w:r w:rsidRPr="00A15E89">
        <w:rPr>
          <w:rFonts w:ascii="Arial Nova Cond" w:hAnsi="Arial Nova Cond" w:cs="Arial"/>
          <w:b/>
          <w:bCs/>
          <w:sz w:val="22"/>
          <w:szCs w:val="22"/>
          <w:lang w:val="es-MX"/>
        </w:rPr>
        <w:t xml:space="preserve">impedir el acceso o la </w:t>
      </w:r>
      <w:r w:rsidRPr="00A15E89">
        <w:rPr>
          <w:rFonts w:ascii="Arial Nova Cond" w:hAnsi="Arial Nova Cond" w:cs="Arial"/>
          <w:b/>
          <w:bCs/>
          <w:sz w:val="22"/>
          <w:szCs w:val="22"/>
          <w:u w:val="single"/>
          <w:lang w:val="es-MX"/>
        </w:rPr>
        <w:t>permanencia</w:t>
      </w:r>
      <w:r w:rsidRPr="00AB5E3C">
        <w:rPr>
          <w:rFonts w:ascii="Arial Nova Cond" w:hAnsi="Arial Nova Cond" w:cs="Arial"/>
          <w:sz w:val="22"/>
          <w:szCs w:val="22"/>
          <w:lang w:val="es-MX"/>
        </w:rPr>
        <w:t xml:space="preserve"> a la educación privada en un centro educativo</w:t>
      </w:r>
      <w:r>
        <w:rPr>
          <w:rFonts w:ascii="Arial Nova Cond" w:hAnsi="Arial Nova Cond" w:cs="Arial"/>
          <w:sz w:val="22"/>
          <w:szCs w:val="22"/>
          <w:lang w:val="es-MX"/>
        </w:rPr>
        <w:t>…”</w:t>
      </w:r>
    </w:p>
    <w:p w14:paraId="14D1E0CE" w14:textId="70FF4C02" w:rsidR="00AB5E3C" w:rsidRDefault="00AB5E3C" w:rsidP="00D7251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right"/>
        <w:rPr>
          <w:rFonts w:ascii="Arial Nova Cond" w:hAnsi="Arial Nova Cond" w:cs="Arial"/>
          <w:sz w:val="22"/>
          <w:szCs w:val="22"/>
        </w:rPr>
      </w:pPr>
      <w:r>
        <w:rPr>
          <w:rFonts w:ascii="Arial Nova Cond" w:hAnsi="Arial Nova Cond" w:cs="Arial"/>
          <w:sz w:val="22"/>
          <w:szCs w:val="22"/>
        </w:rPr>
        <w:t>[Página 6]</w:t>
      </w:r>
    </w:p>
    <w:p w14:paraId="0F5BDCD3" w14:textId="3637EC4F" w:rsidR="00347AA5" w:rsidRDefault="00347AA5" w:rsidP="00347AA5">
      <w:pPr>
        <w:pStyle w:val="corte4fondo"/>
        <w:rPr>
          <w:sz w:val="10"/>
          <w:szCs w:val="10"/>
        </w:rPr>
      </w:pPr>
    </w:p>
    <w:p w14:paraId="1A716ECA" w14:textId="77777777" w:rsidR="00611BA5" w:rsidRPr="00D87615" w:rsidRDefault="00611BA5" w:rsidP="00347AA5">
      <w:pPr>
        <w:pStyle w:val="corte4fondo"/>
        <w:rPr>
          <w:sz w:val="10"/>
          <w:szCs w:val="10"/>
        </w:rPr>
      </w:pPr>
    </w:p>
    <w:p w14:paraId="4A87DE20" w14:textId="206284EF" w:rsidR="00AB5E3C" w:rsidRDefault="00AB5E3C" w:rsidP="00376707">
      <w:pPr>
        <w:pStyle w:val="corte4fondo"/>
        <w:numPr>
          <w:ilvl w:val="0"/>
          <w:numId w:val="3"/>
        </w:numPr>
        <w:rPr>
          <w:sz w:val="26"/>
          <w:szCs w:val="26"/>
          <w:lang w:val="es-MX"/>
        </w:rPr>
      </w:pPr>
      <w:r>
        <w:rPr>
          <w:sz w:val="26"/>
          <w:szCs w:val="26"/>
          <w:lang w:val="es-MX"/>
        </w:rPr>
        <w:t xml:space="preserve">Fortalece la conclusión anterior, el hecho de </w:t>
      </w:r>
      <w:r w:rsidR="00756AC7">
        <w:rPr>
          <w:sz w:val="26"/>
          <w:szCs w:val="26"/>
          <w:lang w:val="es-MX"/>
        </w:rPr>
        <w:t>que,</w:t>
      </w:r>
      <w:r>
        <w:rPr>
          <w:sz w:val="26"/>
          <w:szCs w:val="26"/>
          <w:lang w:val="es-MX"/>
        </w:rPr>
        <w:t xml:space="preserve"> </w:t>
      </w:r>
      <w:r w:rsidR="00AC18FF">
        <w:rPr>
          <w:sz w:val="26"/>
          <w:szCs w:val="26"/>
          <w:lang w:val="es-MX"/>
        </w:rPr>
        <w:t xml:space="preserve">en la demanda de amparo, se reclamaron también </w:t>
      </w:r>
      <w:r w:rsidR="00756AC7">
        <w:rPr>
          <w:sz w:val="26"/>
          <w:szCs w:val="26"/>
          <w:lang w:val="es-MX"/>
        </w:rPr>
        <w:t xml:space="preserve">los </w:t>
      </w:r>
      <w:r w:rsidR="00756AC7" w:rsidRPr="00A15E89">
        <w:rPr>
          <w:rFonts w:ascii="Arial Nova Cond" w:hAnsi="Arial Nova Cond"/>
          <w:b/>
          <w:bCs/>
          <w:sz w:val="26"/>
          <w:szCs w:val="26"/>
          <w:lang w:val="es-MX"/>
        </w:rPr>
        <w:t>efectos y consecuencias</w:t>
      </w:r>
      <w:r w:rsidR="00756AC7">
        <w:rPr>
          <w:sz w:val="26"/>
          <w:szCs w:val="26"/>
          <w:lang w:val="es-MX"/>
        </w:rPr>
        <w:t xml:space="preserve"> </w:t>
      </w:r>
      <w:r w:rsidR="008B175C">
        <w:rPr>
          <w:sz w:val="26"/>
          <w:szCs w:val="26"/>
          <w:lang w:val="es-MX"/>
        </w:rPr>
        <w:t xml:space="preserve">de orden </w:t>
      </w:r>
      <w:r w:rsidR="00756AC7">
        <w:rPr>
          <w:sz w:val="26"/>
          <w:szCs w:val="26"/>
          <w:lang w:val="es-MX"/>
        </w:rPr>
        <w:t>fáctic</w:t>
      </w:r>
      <w:r w:rsidR="0075160F">
        <w:rPr>
          <w:sz w:val="26"/>
          <w:szCs w:val="26"/>
          <w:lang w:val="es-MX"/>
        </w:rPr>
        <w:t>o</w:t>
      </w:r>
      <w:r w:rsidR="00756AC7">
        <w:rPr>
          <w:sz w:val="26"/>
          <w:szCs w:val="26"/>
          <w:lang w:val="es-MX"/>
        </w:rPr>
        <w:t xml:space="preserve"> y jurídic</w:t>
      </w:r>
      <w:r w:rsidR="0075160F">
        <w:rPr>
          <w:sz w:val="26"/>
          <w:szCs w:val="26"/>
          <w:lang w:val="es-MX"/>
        </w:rPr>
        <w:t>o</w:t>
      </w:r>
      <w:r w:rsidR="00756AC7">
        <w:rPr>
          <w:sz w:val="26"/>
          <w:szCs w:val="26"/>
          <w:lang w:val="es-MX"/>
        </w:rPr>
        <w:t xml:space="preserve"> de las negativas de reinscripción e inscripción</w:t>
      </w:r>
      <w:r w:rsidR="00F8110D">
        <w:rPr>
          <w:rFonts w:ascii="ZWAdobeF" w:hAnsi="ZWAdobeF" w:cs="ZWAdobeF"/>
          <w:sz w:val="2"/>
          <w:szCs w:val="2"/>
          <w:lang w:val="es-MX"/>
        </w:rPr>
        <w:t>21F</w:t>
      </w:r>
      <w:r w:rsidR="00756AC7">
        <w:rPr>
          <w:rStyle w:val="Refdenotaalpie"/>
          <w:sz w:val="26"/>
          <w:szCs w:val="26"/>
          <w:lang w:val="es-MX"/>
        </w:rPr>
        <w:footnoteReference w:id="23"/>
      </w:r>
      <w:r w:rsidR="00756AC7">
        <w:rPr>
          <w:sz w:val="26"/>
          <w:szCs w:val="26"/>
          <w:lang w:val="es-MX"/>
        </w:rPr>
        <w:t xml:space="preserve">; </w:t>
      </w:r>
      <w:r w:rsidR="0075160F">
        <w:rPr>
          <w:sz w:val="26"/>
          <w:szCs w:val="26"/>
          <w:lang w:val="es-MX"/>
        </w:rPr>
        <w:t xml:space="preserve">y no sólo los </w:t>
      </w:r>
      <w:r w:rsidR="008B175C">
        <w:rPr>
          <w:sz w:val="26"/>
          <w:szCs w:val="26"/>
          <w:lang w:val="es-MX"/>
        </w:rPr>
        <w:t xml:space="preserve">efectos </w:t>
      </w:r>
      <w:r w:rsidR="0075160F">
        <w:rPr>
          <w:sz w:val="26"/>
          <w:szCs w:val="26"/>
          <w:lang w:val="es-MX"/>
        </w:rPr>
        <w:t xml:space="preserve">expresamente referidos en la demanda, sino cualquier otro, lo que si bien </w:t>
      </w:r>
      <w:r w:rsidR="0075160F">
        <w:rPr>
          <w:sz w:val="26"/>
          <w:szCs w:val="26"/>
          <w:lang w:val="es-MX"/>
        </w:rPr>
        <w:lastRenderedPageBreak/>
        <w:t xml:space="preserve">podría resultar abstracto e incluir actos futuros e inciertos, no podría extenderse </w:t>
      </w:r>
      <w:r w:rsidR="00DD1FCB">
        <w:rPr>
          <w:sz w:val="26"/>
          <w:szCs w:val="26"/>
          <w:lang w:val="es-MX"/>
        </w:rPr>
        <w:t xml:space="preserve">así </w:t>
      </w:r>
      <w:r w:rsidR="0075160F">
        <w:rPr>
          <w:sz w:val="26"/>
          <w:szCs w:val="26"/>
          <w:lang w:val="es-MX"/>
        </w:rPr>
        <w:t xml:space="preserve">a la </w:t>
      </w:r>
      <w:r w:rsidR="00D95EB0">
        <w:rPr>
          <w:sz w:val="26"/>
          <w:szCs w:val="26"/>
          <w:lang w:val="es-MX"/>
        </w:rPr>
        <w:t xml:space="preserve">exclusión referida, en tanto que </w:t>
      </w:r>
      <w:r w:rsidR="00D95EB0" w:rsidRPr="00A15E89">
        <w:rPr>
          <w:rFonts w:ascii="Arial Nova Cond" w:hAnsi="Arial Nova Cond"/>
          <w:b/>
          <w:bCs/>
          <w:sz w:val="26"/>
          <w:szCs w:val="26"/>
          <w:lang w:val="es-MX"/>
        </w:rPr>
        <w:t>la consecuencia directa, inmediata y objetiva de la falta de inscripción y reinscripción de los educandos</w:t>
      </w:r>
      <w:r w:rsidR="00DD1FCB" w:rsidRPr="00A15E89">
        <w:rPr>
          <w:rFonts w:ascii="Arial Nova Cond" w:hAnsi="Arial Nova Cond"/>
          <w:b/>
          <w:bCs/>
          <w:sz w:val="26"/>
          <w:szCs w:val="26"/>
          <w:lang w:val="es-MX"/>
        </w:rPr>
        <w:t xml:space="preserve"> en un grado escolar determinado</w:t>
      </w:r>
      <w:r w:rsidR="00D95EB0" w:rsidRPr="00A15E89">
        <w:rPr>
          <w:rFonts w:ascii="Arial Nova Cond" w:hAnsi="Arial Nova Cond"/>
          <w:b/>
          <w:bCs/>
          <w:sz w:val="26"/>
          <w:szCs w:val="26"/>
          <w:lang w:val="es-MX"/>
        </w:rPr>
        <w:t xml:space="preserve">, lo es precisamente la </w:t>
      </w:r>
      <w:r w:rsidR="00D95EB0" w:rsidRPr="00A15E89">
        <w:rPr>
          <w:rFonts w:ascii="Arial Nova Cond" w:hAnsi="Arial Nova Cond"/>
          <w:b/>
          <w:bCs/>
          <w:sz w:val="26"/>
          <w:szCs w:val="26"/>
          <w:u w:val="single"/>
          <w:lang w:val="es-MX"/>
        </w:rPr>
        <w:t>privación de su permanencia en el centro escolar</w:t>
      </w:r>
      <w:r w:rsidR="00D95EB0">
        <w:rPr>
          <w:sz w:val="26"/>
          <w:szCs w:val="26"/>
          <w:lang w:val="es-MX"/>
        </w:rPr>
        <w:t xml:space="preserve"> en el que venían desarrollando sus estudios del tipo básico</w:t>
      </w:r>
      <w:r w:rsidR="00A235B8">
        <w:rPr>
          <w:sz w:val="26"/>
          <w:szCs w:val="26"/>
          <w:lang w:val="es-MX"/>
        </w:rPr>
        <w:t>; así como</w:t>
      </w:r>
      <w:r w:rsidR="00D95EB0">
        <w:rPr>
          <w:sz w:val="26"/>
          <w:szCs w:val="26"/>
          <w:lang w:val="es-MX"/>
        </w:rPr>
        <w:t xml:space="preserve"> </w:t>
      </w:r>
      <w:r w:rsidR="00A235B8">
        <w:rPr>
          <w:sz w:val="26"/>
          <w:szCs w:val="26"/>
          <w:lang w:val="es-MX"/>
        </w:rPr>
        <w:t>la propia exclusión de la familia de esa comunidad educativa.</w:t>
      </w:r>
    </w:p>
    <w:p w14:paraId="583C5942" w14:textId="39329DFA" w:rsidR="00AB5E3C" w:rsidRPr="00ED6ECC" w:rsidRDefault="00D95EB0" w:rsidP="00376707">
      <w:pPr>
        <w:pStyle w:val="corte4fondo"/>
        <w:numPr>
          <w:ilvl w:val="0"/>
          <w:numId w:val="3"/>
        </w:numPr>
        <w:rPr>
          <w:sz w:val="26"/>
          <w:szCs w:val="26"/>
          <w:lang w:val="es-MX"/>
        </w:rPr>
      </w:pPr>
      <w:r w:rsidRPr="00DD3EF2">
        <w:rPr>
          <w:sz w:val="26"/>
          <w:szCs w:val="26"/>
          <w:lang w:val="es-MX"/>
        </w:rPr>
        <w:t>Esto, máxime que de</w:t>
      </w:r>
      <w:r w:rsidR="00345DC7" w:rsidRPr="00DD3EF2">
        <w:rPr>
          <w:sz w:val="26"/>
          <w:szCs w:val="26"/>
          <w:lang w:val="es-MX"/>
        </w:rPr>
        <w:t xml:space="preserve">l </w:t>
      </w:r>
      <w:r w:rsidR="00345DC7" w:rsidRPr="00A15E89">
        <w:rPr>
          <w:rFonts w:ascii="Arial Nova Cond" w:hAnsi="Arial Nova Cond"/>
          <w:b/>
          <w:bCs/>
          <w:sz w:val="26"/>
          <w:szCs w:val="26"/>
          <w:lang w:val="es-MX"/>
        </w:rPr>
        <w:t>Sistema de Información y Gestión Educativa</w:t>
      </w:r>
      <w:r w:rsidR="00F8110D">
        <w:rPr>
          <w:rFonts w:ascii="ZWAdobeF" w:hAnsi="ZWAdobeF" w:cs="ZWAdobeF"/>
          <w:bCs/>
          <w:sz w:val="2"/>
          <w:szCs w:val="2"/>
          <w:lang w:val="es-MX"/>
        </w:rPr>
        <w:t>22F</w:t>
      </w:r>
      <w:r w:rsidR="00345DC7">
        <w:rPr>
          <w:rStyle w:val="Refdenotaalpie"/>
          <w:sz w:val="26"/>
          <w:szCs w:val="26"/>
          <w:lang w:val="es-MX"/>
        </w:rPr>
        <w:footnoteReference w:id="24"/>
      </w:r>
      <w:r w:rsidR="00345DC7" w:rsidRPr="00DD3EF2">
        <w:rPr>
          <w:sz w:val="26"/>
          <w:szCs w:val="26"/>
          <w:lang w:val="es-MX"/>
        </w:rPr>
        <w:t xml:space="preserve"> regulado por los artículos 113, fracción IX y 141 de la Ley General de Educación; operado por la Secretaría de Educación Pública, se advierte que el centro escolar señalado como responsable, se encuentra autorizado por la autoridad educativa del Estado de San Luis Potosí, para prestar servicios educativos de los </w:t>
      </w:r>
      <w:r w:rsidR="00345DC7" w:rsidRPr="00A15E89">
        <w:rPr>
          <w:rFonts w:ascii="Arial Nova Cond" w:hAnsi="Arial Nova Cond"/>
          <w:b/>
          <w:bCs/>
          <w:sz w:val="26"/>
          <w:szCs w:val="26"/>
          <w:lang w:val="es-MX"/>
        </w:rPr>
        <w:t>niveles prescolar, primaria y secundaria</w:t>
      </w:r>
      <w:r w:rsidR="00345DC7" w:rsidRPr="00DD3EF2">
        <w:rPr>
          <w:sz w:val="26"/>
          <w:szCs w:val="26"/>
          <w:lang w:val="es-MX"/>
        </w:rPr>
        <w:t xml:space="preserve">, con números de acuerdo de autorización </w:t>
      </w:r>
      <w:r w:rsidR="00EC357C" w:rsidRPr="00810A81">
        <w:rPr>
          <w:rFonts w:ascii="Arial Nova Cond" w:hAnsi="Arial Nova Cond" w:cs="Arial"/>
          <w:bCs/>
          <w:color w:val="C00000"/>
          <w:sz w:val="28"/>
          <w:szCs w:val="28"/>
        </w:rPr>
        <w:t>********</w:t>
      </w:r>
      <w:r w:rsidR="00345DC7" w:rsidRPr="00DD3EF2">
        <w:rPr>
          <w:sz w:val="26"/>
          <w:szCs w:val="26"/>
        </w:rPr>
        <w:t xml:space="preserve">, </w:t>
      </w:r>
      <w:r w:rsidR="00EC357C" w:rsidRPr="00810A81">
        <w:rPr>
          <w:rFonts w:ascii="Arial Nova Cond" w:hAnsi="Arial Nova Cond" w:cs="Arial"/>
          <w:bCs/>
          <w:color w:val="C00000"/>
          <w:sz w:val="28"/>
          <w:szCs w:val="28"/>
        </w:rPr>
        <w:t>********</w:t>
      </w:r>
      <w:r w:rsidR="00345DC7" w:rsidRPr="00DD3EF2">
        <w:rPr>
          <w:sz w:val="26"/>
          <w:szCs w:val="26"/>
        </w:rPr>
        <w:t xml:space="preserve"> y </w:t>
      </w:r>
      <w:r w:rsidR="00EC357C" w:rsidRPr="00810A81">
        <w:rPr>
          <w:rFonts w:ascii="Arial Nova Cond" w:hAnsi="Arial Nova Cond" w:cs="Arial"/>
          <w:bCs/>
          <w:color w:val="C00000"/>
          <w:sz w:val="28"/>
          <w:szCs w:val="28"/>
        </w:rPr>
        <w:t>********</w:t>
      </w:r>
      <w:r w:rsidR="00345DC7" w:rsidRPr="00DD3EF2">
        <w:rPr>
          <w:sz w:val="26"/>
          <w:szCs w:val="26"/>
        </w:rPr>
        <w:t>; lo que puede también confirmarse del portal en Internet de la referida escuela</w:t>
      </w:r>
      <w:r w:rsidR="00F8110D">
        <w:rPr>
          <w:rFonts w:ascii="ZWAdobeF" w:hAnsi="ZWAdobeF" w:cs="ZWAdobeF"/>
          <w:sz w:val="2"/>
          <w:szCs w:val="2"/>
        </w:rPr>
        <w:t>23F</w:t>
      </w:r>
      <w:r w:rsidR="00345DC7">
        <w:rPr>
          <w:rStyle w:val="Refdenotaalpie"/>
          <w:sz w:val="26"/>
          <w:szCs w:val="26"/>
        </w:rPr>
        <w:footnoteReference w:id="25"/>
      </w:r>
      <w:r w:rsidR="00DD1FCB" w:rsidRPr="00DD3EF2">
        <w:rPr>
          <w:sz w:val="26"/>
          <w:szCs w:val="26"/>
        </w:rPr>
        <w:t>;</w:t>
      </w:r>
      <w:r w:rsidR="00345DC7" w:rsidRPr="00DD3EF2">
        <w:rPr>
          <w:sz w:val="26"/>
          <w:szCs w:val="26"/>
        </w:rPr>
        <w:t xml:space="preserve"> </w:t>
      </w:r>
      <w:r w:rsidR="00743D14">
        <w:rPr>
          <w:sz w:val="26"/>
          <w:szCs w:val="26"/>
        </w:rPr>
        <w:t xml:space="preserve">del </w:t>
      </w:r>
      <w:r w:rsidR="00743D14" w:rsidRPr="00A15E89">
        <w:rPr>
          <w:rFonts w:ascii="Arial Nova Cond" w:hAnsi="Arial Nova Cond"/>
          <w:b/>
          <w:bCs/>
          <w:sz w:val="26"/>
          <w:szCs w:val="26"/>
          <w:lang w:val="es-MX"/>
        </w:rPr>
        <w:t>Reglamento</w:t>
      </w:r>
      <w:r w:rsidR="00743D14">
        <w:rPr>
          <w:sz w:val="26"/>
          <w:szCs w:val="26"/>
        </w:rPr>
        <w:t xml:space="preserve"> del Colegio que se acompañó a los respectivos informes justificados</w:t>
      </w:r>
      <w:r w:rsidR="00F8110D">
        <w:rPr>
          <w:rFonts w:ascii="ZWAdobeF" w:hAnsi="ZWAdobeF" w:cs="ZWAdobeF"/>
          <w:sz w:val="2"/>
          <w:szCs w:val="2"/>
        </w:rPr>
        <w:t>24F</w:t>
      </w:r>
      <w:r w:rsidR="00743D14">
        <w:rPr>
          <w:rStyle w:val="Refdenotaalpie"/>
          <w:sz w:val="26"/>
          <w:szCs w:val="26"/>
        </w:rPr>
        <w:footnoteReference w:id="26"/>
      </w:r>
      <w:r w:rsidR="00611BA5">
        <w:rPr>
          <w:sz w:val="26"/>
          <w:szCs w:val="26"/>
        </w:rPr>
        <w:t>;</w:t>
      </w:r>
      <w:r w:rsidR="00743D14">
        <w:rPr>
          <w:sz w:val="26"/>
          <w:szCs w:val="26"/>
        </w:rPr>
        <w:t xml:space="preserve"> </w:t>
      </w:r>
      <w:r w:rsidR="00345DC7" w:rsidRPr="00DD3EF2">
        <w:rPr>
          <w:sz w:val="26"/>
          <w:szCs w:val="26"/>
        </w:rPr>
        <w:t>y</w:t>
      </w:r>
      <w:r w:rsidR="00DD1FCB" w:rsidRPr="00DD3EF2">
        <w:rPr>
          <w:sz w:val="26"/>
          <w:szCs w:val="26"/>
        </w:rPr>
        <w:t>,</w:t>
      </w:r>
      <w:r w:rsidR="00345DC7" w:rsidRPr="00DD3EF2">
        <w:rPr>
          <w:sz w:val="26"/>
          <w:szCs w:val="26"/>
        </w:rPr>
        <w:t xml:space="preserve"> sobre todo</w:t>
      </w:r>
      <w:r w:rsidR="00DD1FCB" w:rsidRPr="00DD3EF2">
        <w:rPr>
          <w:sz w:val="26"/>
          <w:szCs w:val="26"/>
        </w:rPr>
        <w:t>,</w:t>
      </w:r>
      <w:r w:rsidR="00345DC7" w:rsidRPr="00DD3EF2">
        <w:rPr>
          <w:sz w:val="26"/>
          <w:szCs w:val="26"/>
        </w:rPr>
        <w:t xml:space="preserve"> de constancias </w:t>
      </w:r>
      <w:r w:rsidR="00DD1FCB" w:rsidRPr="00DD3EF2">
        <w:rPr>
          <w:sz w:val="26"/>
          <w:szCs w:val="26"/>
        </w:rPr>
        <w:t xml:space="preserve">que obran en el </w:t>
      </w:r>
      <w:r w:rsidR="00FC3EE0" w:rsidRPr="00DD3EF2">
        <w:rPr>
          <w:sz w:val="26"/>
          <w:szCs w:val="26"/>
          <w:lang w:val="es-MX"/>
        </w:rPr>
        <w:t xml:space="preserve">diverso </w:t>
      </w:r>
      <w:r w:rsidR="00FC3EE0" w:rsidRPr="00A15E89">
        <w:rPr>
          <w:rFonts w:ascii="Arial Nova Cond" w:hAnsi="Arial Nova Cond"/>
          <w:b/>
          <w:bCs/>
          <w:sz w:val="26"/>
          <w:szCs w:val="26"/>
          <w:lang w:val="es-MX"/>
        </w:rPr>
        <w:t xml:space="preserve">juicio de amparo </w:t>
      </w:r>
      <w:r w:rsidR="00EC357C" w:rsidRPr="00810A81">
        <w:rPr>
          <w:rFonts w:ascii="Arial Nova Cond" w:hAnsi="Arial Nova Cond" w:cs="Arial"/>
          <w:bCs/>
          <w:color w:val="C00000"/>
          <w:sz w:val="28"/>
          <w:szCs w:val="28"/>
        </w:rPr>
        <w:t>********</w:t>
      </w:r>
      <w:r w:rsidR="00FC3EE0" w:rsidRPr="00DD3EF2">
        <w:rPr>
          <w:sz w:val="26"/>
          <w:szCs w:val="26"/>
          <w:lang w:val="es-MX"/>
        </w:rPr>
        <w:t xml:space="preserve">, del índice del </w:t>
      </w:r>
      <w:r w:rsidR="00FC3EE0" w:rsidRPr="00DD3EF2">
        <w:rPr>
          <w:sz w:val="26"/>
          <w:szCs w:val="26"/>
        </w:rPr>
        <w:t>Juez Tercero de Distrito en el Estado de San Luis</w:t>
      </w:r>
      <w:r w:rsidR="00F8110D">
        <w:rPr>
          <w:rFonts w:ascii="ZWAdobeF" w:hAnsi="ZWAdobeF" w:cs="ZWAdobeF"/>
          <w:sz w:val="2"/>
          <w:szCs w:val="2"/>
        </w:rPr>
        <w:t>25F</w:t>
      </w:r>
      <w:r w:rsidR="00DD1FCB">
        <w:rPr>
          <w:rStyle w:val="Refdenotaalpie"/>
          <w:sz w:val="26"/>
          <w:szCs w:val="26"/>
        </w:rPr>
        <w:footnoteReference w:id="27"/>
      </w:r>
      <w:r w:rsidR="00DD1FCB" w:rsidRPr="00DD3EF2">
        <w:rPr>
          <w:sz w:val="26"/>
          <w:szCs w:val="26"/>
        </w:rPr>
        <w:t xml:space="preserve">, evidencias que, en conjunto, confirman que la institución educativa </w:t>
      </w:r>
      <w:r w:rsidR="00DD1FCB" w:rsidRPr="00A15E89">
        <w:rPr>
          <w:rFonts w:ascii="Arial Nova Cond" w:hAnsi="Arial Nova Cond"/>
          <w:b/>
          <w:bCs/>
          <w:sz w:val="26"/>
          <w:szCs w:val="26"/>
          <w:lang w:val="es-MX"/>
        </w:rPr>
        <w:t>“</w:t>
      </w:r>
      <w:r w:rsidR="00AC6524" w:rsidRPr="00810A81">
        <w:rPr>
          <w:rFonts w:ascii="Arial Nova Cond" w:hAnsi="Arial Nova Cond" w:cs="Arial"/>
          <w:bCs/>
          <w:color w:val="C00000"/>
          <w:sz w:val="28"/>
          <w:szCs w:val="28"/>
        </w:rPr>
        <w:t>********</w:t>
      </w:r>
      <w:r w:rsidR="00DD1FCB" w:rsidRPr="00A15E89">
        <w:rPr>
          <w:rFonts w:ascii="Arial Nova Cond" w:hAnsi="Arial Nova Cond"/>
          <w:b/>
          <w:bCs/>
          <w:sz w:val="26"/>
          <w:szCs w:val="26"/>
          <w:lang w:val="es-MX"/>
        </w:rPr>
        <w:t>”</w:t>
      </w:r>
      <w:r w:rsidR="00DD1FCB" w:rsidRPr="00DD3EF2">
        <w:rPr>
          <w:sz w:val="26"/>
          <w:szCs w:val="26"/>
        </w:rPr>
        <w:t xml:space="preserve">, opera como un centro escolar que </w:t>
      </w:r>
      <w:r w:rsidR="00ED6ECC">
        <w:rPr>
          <w:sz w:val="26"/>
          <w:szCs w:val="26"/>
        </w:rPr>
        <w:t>presta</w:t>
      </w:r>
      <w:r w:rsidR="00DD1FCB" w:rsidRPr="00DD3EF2">
        <w:rPr>
          <w:sz w:val="26"/>
          <w:szCs w:val="26"/>
        </w:rPr>
        <w:t xml:space="preserve"> los referidos niveles </w:t>
      </w:r>
      <w:r w:rsidR="00ED6ECC">
        <w:rPr>
          <w:sz w:val="26"/>
          <w:szCs w:val="26"/>
        </w:rPr>
        <w:t xml:space="preserve">educativos </w:t>
      </w:r>
      <w:r w:rsidR="00DD1FCB" w:rsidRPr="00DD3EF2">
        <w:rPr>
          <w:sz w:val="26"/>
          <w:szCs w:val="26"/>
        </w:rPr>
        <w:t xml:space="preserve">del tipo básico, cuestión que </w:t>
      </w:r>
      <w:r w:rsidR="00DD3EF2">
        <w:rPr>
          <w:sz w:val="26"/>
          <w:szCs w:val="26"/>
        </w:rPr>
        <w:t xml:space="preserve">corrobora la existencia de una </w:t>
      </w:r>
      <w:r w:rsidR="00DD3EF2" w:rsidRPr="00A15E89">
        <w:rPr>
          <w:rFonts w:ascii="Arial Nova Cond" w:hAnsi="Arial Nova Cond"/>
          <w:b/>
          <w:bCs/>
          <w:sz w:val="26"/>
          <w:szCs w:val="26"/>
        </w:rPr>
        <w:t xml:space="preserve">comunidad educativa de educandos, docentes, padres de familia y autoridades escolares </w:t>
      </w:r>
      <w:r w:rsidR="00ED6ECC" w:rsidRPr="00A15E89">
        <w:rPr>
          <w:rFonts w:ascii="Arial Nova Cond" w:hAnsi="Arial Nova Cond"/>
          <w:b/>
          <w:bCs/>
          <w:sz w:val="26"/>
          <w:szCs w:val="26"/>
        </w:rPr>
        <w:t>en torno a los referidos servicios</w:t>
      </w:r>
      <w:r w:rsidR="00ED6ECC">
        <w:rPr>
          <w:sz w:val="26"/>
          <w:szCs w:val="26"/>
        </w:rPr>
        <w:t xml:space="preserve">. </w:t>
      </w:r>
    </w:p>
    <w:p w14:paraId="17DF3028" w14:textId="77777777" w:rsidR="00ED6ECC" w:rsidRPr="00344275" w:rsidRDefault="00ED6ECC" w:rsidP="00ED6ECC">
      <w:pPr>
        <w:pStyle w:val="corte4fondo"/>
        <w:ind w:firstLine="0"/>
        <w:rPr>
          <w:sz w:val="18"/>
          <w:szCs w:val="18"/>
          <w:lang w:val="es-MX"/>
        </w:rPr>
      </w:pPr>
    </w:p>
    <w:p w14:paraId="26D24EAE" w14:textId="40A5998D" w:rsidR="00DC0801" w:rsidRDefault="00ED6ECC" w:rsidP="00376707">
      <w:pPr>
        <w:pStyle w:val="corte4fondo"/>
        <w:numPr>
          <w:ilvl w:val="0"/>
          <w:numId w:val="3"/>
        </w:numPr>
        <w:rPr>
          <w:sz w:val="26"/>
          <w:szCs w:val="26"/>
          <w:lang w:val="es-MX"/>
        </w:rPr>
      </w:pPr>
      <w:r>
        <w:rPr>
          <w:sz w:val="26"/>
          <w:szCs w:val="26"/>
          <w:lang w:val="es-MX"/>
        </w:rPr>
        <w:t xml:space="preserve">En consecuencia, debe </w:t>
      </w:r>
      <w:r w:rsidR="0013369F">
        <w:rPr>
          <w:sz w:val="26"/>
          <w:szCs w:val="26"/>
          <w:lang w:val="es-MX"/>
        </w:rPr>
        <w:t>considerarse que</w:t>
      </w:r>
      <w:r w:rsidR="00DC0801">
        <w:rPr>
          <w:sz w:val="26"/>
          <w:szCs w:val="26"/>
          <w:lang w:val="es-MX"/>
        </w:rPr>
        <w:t>,</w:t>
      </w:r>
      <w:r w:rsidR="0013369F">
        <w:rPr>
          <w:sz w:val="26"/>
          <w:szCs w:val="26"/>
          <w:lang w:val="es-MX"/>
        </w:rPr>
        <w:t xml:space="preserve"> dentro de los efectos y consecuencias reclamados por la parte quejosa, también se encuentra el acto </w:t>
      </w:r>
      <w:r w:rsidR="008B175C">
        <w:rPr>
          <w:sz w:val="26"/>
          <w:szCs w:val="26"/>
          <w:lang w:val="es-MX"/>
        </w:rPr>
        <w:t>siguiente</w:t>
      </w:r>
      <w:r w:rsidR="00DC0801">
        <w:rPr>
          <w:sz w:val="26"/>
          <w:szCs w:val="26"/>
          <w:lang w:val="es-MX"/>
        </w:rPr>
        <w:t>:</w:t>
      </w:r>
      <w:r w:rsidR="0013369F">
        <w:rPr>
          <w:sz w:val="26"/>
          <w:szCs w:val="26"/>
          <w:lang w:val="es-MX"/>
        </w:rPr>
        <w:t xml:space="preserve"> </w:t>
      </w:r>
    </w:p>
    <w:p w14:paraId="7AE4407A" w14:textId="77777777" w:rsidR="00743D14" w:rsidRPr="00344275" w:rsidRDefault="00743D14" w:rsidP="00743D14">
      <w:pPr>
        <w:pStyle w:val="Prrafodelista"/>
        <w:rPr>
          <w:sz w:val="24"/>
          <w:szCs w:val="24"/>
          <w:lang w:val="es-MX"/>
        </w:rPr>
      </w:pPr>
    </w:p>
    <w:p w14:paraId="6BFAC0B9" w14:textId="42F07C87" w:rsidR="00ED6ECC" w:rsidRPr="00AC6524" w:rsidRDefault="008E1103" w:rsidP="0030279B">
      <w:pPr>
        <w:pStyle w:val="corte4fondo"/>
        <w:numPr>
          <w:ilvl w:val="0"/>
          <w:numId w:val="2"/>
        </w:numPr>
        <w:spacing w:line="276" w:lineRule="auto"/>
        <w:rPr>
          <w:sz w:val="28"/>
          <w:szCs w:val="28"/>
          <w:lang w:val="es-MX"/>
        </w:rPr>
      </w:pPr>
      <w:r w:rsidRPr="008938EF">
        <w:rPr>
          <w:rFonts w:ascii="Arial Nova Cond" w:hAnsi="Arial Nova Cond"/>
          <w:b/>
          <w:bCs/>
          <w:sz w:val="28"/>
          <w:szCs w:val="28"/>
          <w:u w:val="single"/>
          <w:lang w:val="es-MX"/>
        </w:rPr>
        <w:lastRenderedPageBreak/>
        <w:t>Privación de la permanencia de los menores</w:t>
      </w:r>
      <w:r w:rsidRPr="00A15E89">
        <w:rPr>
          <w:rFonts w:ascii="Arial Nova Cond" w:hAnsi="Arial Nova Cond"/>
          <w:b/>
          <w:bCs/>
          <w:sz w:val="28"/>
          <w:szCs w:val="28"/>
          <w:lang w:val="es-MX"/>
        </w:rPr>
        <w:t xml:space="preserve"> </w:t>
      </w:r>
      <w:r w:rsidR="005C0E05" w:rsidRPr="00810A81">
        <w:rPr>
          <w:rFonts w:ascii="Arial Nova Cond" w:hAnsi="Arial Nova Cond" w:cs="Arial"/>
          <w:bCs/>
          <w:color w:val="C00000"/>
          <w:sz w:val="28"/>
          <w:szCs w:val="28"/>
        </w:rPr>
        <w:t>********</w:t>
      </w:r>
      <w:r w:rsidRPr="00A15E89">
        <w:rPr>
          <w:rFonts w:ascii="Arial Nova Cond" w:hAnsi="Arial Nova Cond"/>
          <w:b/>
          <w:bCs/>
          <w:color w:val="C00000"/>
          <w:sz w:val="28"/>
          <w:szCs w:val="28"/>
          <w:lang w:val="es-MX"/>
        </w:rPr>
        <w:t xml:space="preserve">. </w:t>
      </w:r>
      <w:r w:rsidRPr="00A15E89">
        <w:rPr>
          <w:rFonts w:ascii="Arial Nova Cond" w:hAnsi="Arial Nova Cond"/>
          <w:b/>
          <w:bCs/>
          <w:sz w:val="28"/>
          <w:szCs w:val="28"/>
          <w:lang w:val="es-MX"/>
        </w:rPr>
        <w:t xml:space="preserve">y </w:t>
      </w:r>
      <w:r w:rsidR="005C0E05" w:rsidRPr="00810A81">
        <w:rPr>
          <w:rFonts w:ascii="Arial Nova Cond" w:hAnsi="Arial Nova Cond" w:cs="Arial"/>
          <w:bCs/>
          <w:color w:val="C00000"/>
          <w:sz w:val="28"/>
          <w:szCs w:val="28"/>
        </w:rPr>
        <w:t>********</w:t>
      </w:r>
      <w:r w:rsidRPr="00A15E89">
        <w:rPr>
          <w:rFonts w:ascii="Arial Nova Cond" w:hAnsi="Arial Nova Cond"/>
          <w:b/>
          <w:bCs/>
          <w:color w:val="C00000"/>
          <w:sz w:val="28"/>
          <w:szCs w:val="28"/>
          <w:lang w:val="es-MX"/>
        </w:rPr>
        <w:t xml:space="preserve">. </w:t>
      </w:r>
      <w:r w:rsidR="008B175C" w:rsidRPr="00A15E89">
        <w:rPr>
          <w:rFonts w:ascii="Arial Nova Cond" w:hAnsi="Arial Nova Cond"/>
          <w:b/>
          <w:bCs/>
          <w:sz w:val="28"/>
          <w:szCs w:val="28"/>
          <w:lang w:val="es-MX"/>
        </w:rPr>
        <w:t>en</w:t>
      </w:r>
      <w:r w:rsidR="008B175C" w:rsidRPr="00A15E89">
        <w:rPr>
          <w:rFonts w:ascii="Arial Nova Cond" w:hAnsi="Arial Nova Cond"/>
          <w:b/>
          <w:bCs/>
          <w:color w:val="C00000"/>
          <w:sz w:val="28"/>
          <w:szCs w:val="28"/>
          <w:lang w:val="es-MX"/>
        </w:rPr>
        <w:t xml:space="preserve"> </w:t>
      </w:r>
      <w:r w:rsidRPr="00A15E89">
        <w:rPr>
          <w:rFonts w:ascii="Arial Nova Cond" w:hAnsi="Arial Nova Cond"/>
          <w:b/>
          <w:bCs/>
          <w:sz w:val="28"/>
          <w:szCs w:val="28"/>
          <w:lang w:val="es-MX"/>
        </w:rPr>
        <w:t>la institución educativa denominada “</w:t>
      </w:r>
      <w:r w:rsidR="00AC6524" w:rsidRPr="00810A81">
        <w:rPr>
          <w:rFonts w:ascii="Arial Nova Cond" w:hAnsi="Arial Nova Cond" w:cs="Arial"/>
          <w:bCs/>
          <w:color w:val="C00000"/>
          <w:sz w:val="28"/>
          <w:szCs w:val="28"/>
        </w:rPr>
        <w:t>********</w:t>
      </w:r>
      <w:r w:rsidRPr="00A15E89">
        <w:rPr>
          <w:rFonts w:ascii="Arial Nova Cond" w:hAnsi="Arial Nova Cond"/>
          <w:b/>
          <w:bCs/>
          <w:sz w:val="28"/>
          <w:szCs w:val="28"/>
          <w:lang w:val="es-MX"/>
        </w:rPr>
        <w:t>” o “</w:t>
      </w:r>
      <w:r w:rsidR="00AC6524" w:rsidRPr="00810A81">
        <w:rPr>
          <w:rFonts w:ascii="Arial Nova Cond" w:hAnsi="Arial Nova Cond" w:cs="Arial"/>
          <w:bCs/>
          <w:color w:val="C00000"/>
          <w:sz w:val="28"/>
          <w:szCs w:val="28"/>
        </w:rPr>
        <w:t>********</w:t>
      </w:r>
      <w:r w:rsidRPr="00A15E89">
        <w:rPr>
          <w:rFonts w:ascii="Arial Nova Cond" w:hAnsi="Arial Nova Cond"/>
          <w:b/>
          <w:bCs/>
          <w:sz w:val="28"/>
          <w:szCs w:val="28"/>
          <w:lang w:val="es-MX"/>
        </w:rPr>
        <w:t>”, con el fin de seguir formando parte de dicha comunidad educativa en el ciclo escolar 2019-2020 y en ciclos posteriores, hasta la conclusión de su educación básica</w:t>
      </w:r>
      <w:r w:rsidR="00CA3602" w:rsidRPr="00A15E89">
        <w:rPr>
          <w:rFonts w:ascii="Arial Nova Cond" w:hAnsi="Arial Nova Cond"/>
          <w:b/>
          <w:bCs/>
          <w:sz w:val="28"/>
          <w:szCs w:val="28"/>
          <w:lang w:val="es-MX"/>
        </w:rPr>
        <w:t xml:space="preserve">, con la consecuente </w:t>
      </w:r>
      <w:r w:rsidR="00CA3602" w:rsidRPr="008938EF">
        <w:rPr>
          <w:rFonts w:ascii="Arial Nova Cond" w:hAnsi="Arial Nova Cond"/>
          <w:b/>
          <w:bCs/>
          <w:sz w:val="28"/>
          <w:szCs w:val="28"/>
          <w:u w:val="single"/>
          <w:lang w:val="es-MX"/>
        </w:rPr>
        <w:t>exclusión de la familia</w:t>
      </w:r>
      <w:r w:rsidR="00CA3602" w:rsidRPr="00A15E89">
        <w:rPr>
          <w:rFonts w:ascii="Arial Nova Cond" w:hAnsi="Arial Nova Cond"/>
          <w:b/>
          <w:bCs/>
          <w:sz w:val="28"/>
          <w:szCs w:val="28"/>
          <w:lang w:val="es-MX"/>
        </w:rPr>
        <w:t xml:space="preserve"> de esa comunidad escolar.</w:t>
      </w:r>
    </w:p>
    <w:p w14:paraId="69795B44" w14:textId="77777777" w:rsidR="00AC6524" w:rsidRPr="00743D14" w:rsidRDefault="00AC6524" w:rsidP="00AC6524">
      <w:pPr>
        <w:pStyle w:val="corte4fondo"/>
        <w:spacing w:line="276" w:lineRule="auto"/>
        <w:ind w:left="1285" w:firstLine="0"/>
        <w:rPr>
          <w:sz w:val="28"/>
          <w:szCs w:val="28"/>
          <w:lang w:val="es-MX"/>
        </w:rPr>
      </w:pPr>
    </w:p>
    <w:p w14:paraId="2E10C618" w14:textId="307E7658" w:rsidR="00666809" w:rsidRPr="00666809" w:rsidRDefault="00666809" w:rsidP="00376707">
      <w:pPr>
        <w:pStyle w:val="corte4fondo"/>
        <w:numPr>
          <w:ilvl w:val="0"/>
          <w:numId w:val="3"/>
        </w:numPr>
        <w:rPr>
          <w:rFonts w:cs="Arial"/>
          <w:sz w:val="26"/>
          <w:szCs w:val="26"/>
        </w:rPr>
      </w:pPr>
      <w:r w:rsidRPr="00666809">
        <w:rPr>
          <w:rFonts w:cs="Arial"/>
          <w:sz w:val="26"/>
          <w:szCs w:val="26"/>
        </w:rPr>
        <w:t xml:space="preserve">La descubierta imprecisión en cuanto a los actos reclamados </w:t>
      </w:r>
      <w:r w:rsidRPr="00A235B8">
        <w:rPr>
          <w:rFonts w:ascii="Arial Nova Cond" w:hAnsi="Arial Nova Cond" w:cs="Arial"/>
          <w:b/>
          <w:bCs/>
          <w:sz w:val="26"/>
          <w:szCs w:val="26"/>
        </w:rPr>
        <w:t>no da lugar a que se revoque la sentencia combatida y se ordene la reposición del procedimiento</w:t>
      </w:r>
      <w:r w:rsidRPr="00666809">
        <w:rPr>
          <w:rFonts w:cs="Arial"/>
          <w:sz w:val="26"/>
          <w:szCs w:val="26"/>
        </w:rPr>
        <w:t xml:space="preserve"> en términos de lo establecido por el artículo 93, fracción IV, </w:t>
      </w:r>
      <w:r w:rsidRPr="00666809">
        <w:rPr>
          <w:sz w:val="26"/>
          <w:szCs w:val="26"/>
          <w:lang w:val="es-MX"/>
        </w:rPr>
        <w:t>de</w:t>
      </w:r>
      <w:r w:rsidRPr="00666809">
        <w:rPr>
          <w:rFonts w:cs="Arial"/>
          <w:sz w:val="26"/>
          <w:szCs w:val="26"/>
        </w:rPr>
        <w:t xml:space="preserve"> la Ley de Amparo, toda vez que la falta de precisión de los actos reclamados no constituye una violación procesal porque no se refiere a la infracción de alguna regla que norme la secuela del procedimiento, ni alguna omisión que deje sin defensa al recurrente o pueda influir en la resolución que deba dictarse en definitiva, entrañando sólo una violación de las que en la doctrina se conocen como </w:t>
      </w:r>
      <w:r w:rsidRPr="00A15E89">
        <w:rPr>
          <w:rFonts w:ascii="Arial Nova Cond" w:hAnsi="Arial Nova Cond" w:cs="Arial"/>
          <w:b/>
          <w:bCs/>
          <w:sz w:val="26"/>
          <w:szCs w:val="26"/>
        </w:rPr>
        <w:t>“in-judicando"</w:t>
      </w:r>
      <w:r w:rsidRPr="00666809">
        <w:rPr>
          <w:rFonts w:cs="Arial"/>
          <w:sz w:val="26"/>
          <w:szCs w:val="26"/>
        </w:rPr>
        <w:t xml:space="preserve"> que son las cometidas al fallar un juicio, que por lo mismo son susceptibles de reparación por la autoridad revisora, sin que sea necesario el reenvío en el recurso de revisión.</w:t>
      </w:r>
      <w:r w:rsidR="002B038D">
        <w:rPr>
          <w:rFonts w:cs="Arial"/>
          <w:sz w:val="26"/>
          <w:szCs w:val="26"/>
        </w:rPr>
        <w:t xml:space="preserve"> </w:t>
      </w:r>
    </w:p>
    <w:p w14:paraId="6E65309D" w14:textId="77777777" w:rsidR="00D72519" w:rsidRDefault="00D72519" w:rsidP="00D72519">
      <w:pPr>
        <w:pStyle w:val="corte4fondo"/>
        <w:ind w:firstLine="0"/>
        <w:rPr>
          <w:rFonts w:cs="Arial"/>
          <w:sz w:val="26"/>
          <w:szCs w:val="26"/>
        </w:rPr>
      </w:pPr>
    </w:p>
    <w:p w14:paraId="78831A66" w14:textId="77777777" w:rsidR="00D72519" w:rsidRDefault="00666809" w:rsidP="00D72519">
      <w:pPr>
        <w:pStyle w:val="corte4fondo"/>
        <w:numPr>
          <w:ilvl w:val="0"/>
          <w:numId w:val="3"/>
        </w:numPr>
        <w:rPr>
          <w:rFonts w:cs="Arial"/>
          <w:sz w:val="26"/>
          <w:szCs w:val="26"/>
        </w:rPr>
      </w:pPr>
      <w:r w:rsidRPr="002B038D">
        <w:rPr>
          <w:rFonts w:cs="Arial"/>
          <w:sz w:val="26"/>
          <w:szCs w:val="26"/>
        </w:rPr>
        <w:t xml:space="preserve">Lo anterior es así, porque ya sea que las partes lo aleguen o no, cuando el tribunal revisor en juicio de amparo advierta que en la sentencia recurrida existe una incongruencia, omisión o estudio indebido en torno a los actos reclamados, tales aspectos deben ser corregidos oficiosamente. </w:t>
      </w:r>
    </w:p>
    <w:p w14:paraId="5898AAFF" w14:textId="77777777" w:rsidR="00D72519" w:rsidRDefault="00D72519" w:rsidP="00D72519">
      <w:pPr>
        <w:pStyle w:val="Prrafodelista"/>
        <w:rPr>
          <w:rFonts w:cs="Arial"/>
          <w:sz w:val="26"/>
          <w:szCs w:val="26"/>
        </w:rPr>
      </w:pPr>
    </w:p>
    <w:p w14:paraId="7EDC91FF" w14:textId="20C674FF" w:rsidR="00666809" w:rsidRPr="00D72519" w:rsidRDefault="00666809" w:rsidP="00D72519">
      <w:pPr>
        <w:pStyle w:val="corte4fondo"/>
        <w:numPr>
          <w:ilvl w:val="0"/>
          <w:numId w:val="3"/>
        </w:numPr>
        <w:rPr>
          <w:rFonts w:cs="Arial"/>
          <w:sz w:val="26"/>
          <w:szCs w:val="26"/>
        </w:rPr>
      </w:pPr>
      <w:r w:rsidRPr="00D72519">
        <w:rPr>
          <w:rFonts w:cs="Arial"/>
          <w:sz w:val="26"/>
          <w:szCs w:val="26"/>
        </w:rPr>
        <w:t>Al respecto resulta aplicable la jurisprudencia P./J. 3/95, de rubro</w:t>
      </w:r>
      <w:r w:rsidRPr="00D72519">
        <w:rPr>
          <w:rFonts w:ascii="Arial Nova Cond" w:hAnsi="Arial Nova Cond" w:cs="Arial"/>
          <w:b/>
          <w:bCs/>
          <w:sz w:val="26"/>
          <w:szCs w:val="26"/>
        </w:rPr>
        <w:t xml:space="preserve"> “ACTO RECLAMADO. LA OMISIÓN O EL INDEBIDO ESTUDIO DE SU INCONSTITUCIONALIDAD A LA LUZ DE LOS CONCEPTOS DE VIOLACIÓN, PUEDE SER SUBSANADA POR EL TRIBUNAL REVISOR”</w:t>
      </w:r>
      <w:r w:rsidR="00F8110D" w:rsidRPr="00D72519">
        <w:rPr>
          <w:rFonts w:ascii="ZWAdobeF" w:hAnsi="ZWAdobeF" w:cs="ZWAdobeF"/>
          <w:bCs/>
          <w:sz w:val="2"/>
          <w:szCs w:val="2"/>
        </w:rPr>
        <w:t>26F</w:t>
      </w:r>
      <w:r w:rsidRPr="00666809">
        <w:rPr>
          <w:sz w:val="26"/>
          <w:szCs w:val="26"/>
          <w:vertAlign w:val="superscript"/>
        </w:rPr>
        <w:footnoteReference w:id="28"/>
      </w:r>
      <w:r w:rsidRPr="00D72519">
        <w:rPr>
          <w:rFonts w:cs="Arial"/>
          <w:sz w:val="26"/>
          <w:szCs w:val="26"/>
          <w:vertAlign w:val="superscript"/>
        </w:rPr>
        <w:t xml:space="preserve">. </w:t>
      </w:r>
      <w:r w:rsidRPr="00D72519">
        <w:rPr>
          <w:rFonts w:cs="Arial"/>
          <w:sz w:val="26"/>
          <w:szCs w:val="26"/>
        </w:rPr>
        <w:t xml:space="preserve">Para ello, debe considerarse que el artículo 77, fracción I, de la Ley de Amparo, establece que las sentencias en el juicio de garantías deberán contener una fijación clara y precisa de los actos reclamados, así como la apreciación de las pruebas conducentes para tenerlos o no por demostrados. Asimismo, en la doctrina jurisprudencial de </w:t>
      </w:r>
      <w:r w:rsidRPr="00D72519">
        <w:rPr>
          <w:rFonts w:cs="Arial"/>
          <w:sz w:val="26"/>
          <w:szCs w:val="26"/>
        </w:rPr>
        <w:lastRenderedPageBreak/>
        <w:t>este Alto Tribunal, se ha sentado el criterio consistente en que, con el objeto de lograr una determinación clara y precisa del acto reclamado, debe acudirse a la lectura íntegra del escrito de demanda, así como que, en la determinación de los actos reclamados no deben atenderse los calificativos que en su enunciación se hagan sobre de su constitucionalidad o inconstitucionalidad.</w:t>
      </w:r>
    </w:p>
    <w:p w14:paraId="7E71EF74" w14:textId="77777777" w:rsidR="00CA3602" w:rsidRDefault="00CA3602" w:rsidP="00CA3602">
      <w:pPr>
        <w:pStyle w:val="Prrafodelista"/>
        <w:rPr>
          <w:rFonts w:cs="Arial"/>
          <w:sz w:val="26"/>
          <w:szCs w:val="26"/>
        </w:rPr>
      </w:pPr>
    </w:p>
    <w:p w14:paraId="6ED9D3F4" w14:textId="77777777" w:rsidR="00666809" w:rsidRPr="00666809" w:rsidRDefault="00666809" w:rsidP="00376707">
      <w:pPr>
        <w:pStyle w:val="corte4fondo"/>
        <w:numPr>
          <w:ilvl w:val="0"/>
          <w:numId w:val="3"/>
        </w:numPr>
        <w:rPr>
          <w:rFonts w:cs="Arial"/>
          <w:sz w:val="26"/>
          <w:szCs w:val="26"/>
        </w:rPr>
      </w:pPr>
      <w:r w:rsidRPr="00666809">
        <w:rPr>
          <w:rFonts w:cs="Arial"/>
          <w:sz w:val="26"/>
          <w:szCs w:val="26"/>
        </w:rPr>
        <w:t>Así, cuando en el juicio de amparo los juzgadores tengan que precisar el acto reclamado, debe estimarse, por la necesidad de que su determinación sea nítida, que estarán facultados para interpretar el sentido de la demanda y su ampliación a fin de que la resolución que corresponda recaiga sobre el exacto reclamo del gobernado, y en correspondencia con su intención real.</w:t>
      </w:r>
    </w:p>
    <w:p w14:paraId="35A51C45" w14:textId="77777777" w:rsidR="00666809" w:rsidRPr="00666809" w:rsidRDefault="00666809" w:rsidP="00666809">
      <w:pPr>
        <w:pStyle w:val="corte4fondo"/>
        <w:ind w:firstLine="0"/>
        <w:rPr>
          <w:rFonts w:cs="Arial"/>
          <w:sz w:val="26"/>
          <w:szCs w:val="26"/>
        </w:rPr>
      </w:pPr>
    </w:p>
    <w:p w14:paraId="1A3A5ACF" w14:textId="77777777" w:rsidR="00666809" w:rsidRPr="00666809" w:rsidRDefault="00666809" w:rsidP="00376707">
      <w:pPr>
        <w:pStyle w:val="corte4fondo"/>
        <w:numPr>
          <w:ilvl w:val="0"/>
          <w:numId w:val="3"/>
        </w:numPr>
        <w:rPr>
          <w:rFonts w:cs="Arial"/>
          <w:sz w:val="26"/>
          <w:szCs w:val="26"/>
        </w:rPr>
      </w:pPr>
      <w:r w:rsidRPr="00666809">
        <w:rPr>
          <w:rFonts w:cs="Arial"/>
          <w:sz w:val="26"/>
          <w:szCs w:val="26"/>
        </w:rPr>
        <w:t xml:space="preserve">Por tales motivos, para la determinación del acto reclamado en una sentencia, </w:t>
      </w:r>
      <w:r w:rsidRPr="00A15E89">
        <w:rPr>
          <w:rFonts w:ascii="Arial Nova Cond" w:hAnsi="Arial Nova Cond" w:cs="Arial"/>
          <w:b/>
          <w:bCs/>
          <w:sz w:val="26"/>
          <w:szCs w:val="26"/>
        </w:rPr>
        <w:t>no es suficiente con atender al contenido material del capítulo relativo de la demanda</w:t>
      </w:r>
      <w:r w:rsidRPr="00666809">
        <w:rPr>
          <w:rFonts w:cs="Arial"/>
          <w:sz w:val="26"/>
          <w:szCs w:val="26"/>
        </w:rPr>
        <w:t xml:space="preserve">, pues habrá ocasiones en las cuales los juzgadores de amparo deberán armonizar, además, los datos que emanen del escrito inicial del juicio constitucional con el objeto de que los actos sean fijados en un sentido que resulte congruente con todos sus elementos, atendiendo preferentemente al pensamiento e intencionalidad de su autor, máxime cuando este aspecto sólo puede ser desprendido congruentemente de la totalidad de los datos contenidos en el mencionado escrito y, de ser el caso, de su ampliación, y correlativamente deben ser descartadas las precisiones que generen oscuridad o confusión. </w:t>
      </w:r>
    </w:p>
    <w:p w14:paraId="4BBA8593" w14:textId="77777777" w:rsidR="00666809" w:rsidRPr="00666809" w:rsidRDefault="00666809" w:rsidP="00666809">
      <w:pPr>
        <w:pStyle w:val="corte4fondo"/>
        <w:ind w:firstLine="0"/>
        <w:rPr>
          <w:rFonts w:cs="Arial"/>
          <w:sz w:val="26"/>
          <w:szCs w:val="26"/>
        </w:rPr>
      </w:pPr>
    </w:p>
    <w:p w14:paraId="6DA2E57B" w14:textId="6E93CFB4" w:rsidR="00666809" w:rsidRPr="006E1380" w:rsidRDefault="00666809" w:rsidP="00376707">
      <w:pPr>
        <w:pStyle w:val="corte4fondo"/>
        <w:numPr>
          <w:ilvl w:val="0"/>
          <w:numId w:val="3"/>
        </w:numPr>
        <w:rPr>
          <w:rFonts w:cs="Arial"/>
          <w:sz w:val="26"/>
          <w:szCs w:val="26"/>
        </w:rPr>
      </w:pPr>
      <w:r w:rsidRPr="006E1380">
        <w:rPr>
          <w:rFonts w:cs="Arial"/>
          <w:sz w:val="26"/>
          <w:szCs w:val="26"/>
        </w:rPr>
        <w:t xml:space="preserve">Por todo ello, resulta inconcuso que el juzgador de amparo, al establecer los actos reclamados, </w:t>
      </w:r>
      <w:r w:rsidRPr="008938EF">
        <w:rPr>
          <w:rFonts w:ascii="Arial Nova Cond" w:hAnsi="Arial Nova Cond" w:cs="Arial"/>
          <w:b/>
          <w:bCs/>
          <w:sz w:val="26"/>
          <w:szCs w:val="26"/>
        </w:rPr>
        <w:t>deberá atender a lo que quiso decir el quejoso y no a lo que aparentemente dijo</w:t>
      </w:r>
      <w:r w:rsidRPr="006E1380">
        <w:rPr>
          <w:rFonts w:cs="Arial"/>
          <w:sz w:val="26"/>
          <w:szCs w:val="26"/>
        </w:rPr>
        <w:t xml:space="preserve">, pues sólo de esta manera es posible lograr el sentido de congruencia que debe existir en la sentencia entre lo pretendido y lo resuelto. Resulta aplicable la tesis P. VI/2004, de rubro </w:t>
      </w:r>
      <w:r w:rsidRPr="00A15E89">
        <w:rPr>
          <w:rFonts w:ascii="Arial Nova Cond" w:hAnsi="Arial Nova Cond" w:cs="Arial"/>
          <w:b/>
          <w:bCs/>
          <w:sz w:val="26"/>
          <w:szCs w:val="26"/>
        </w:rPr>
        <w:t>“ACTOS RECLAMADOS. REGLAS PARA SU FIJACIÓN CLARA Y PRECISA EN LA SENTENCIA DE AMPARO”.</w:t>
      </w:r>
      <w:r w:rsidR="00F8110D">
        <w:rPr>
          <w:rFonts w:ascii="ZWAdobeF" w:hAnsi="ZWAdobeF" w:cs="ZWAdobeF"/>
          <w:bCs/>
          <w:sz w:val="2"/>
          <w:szCs w:val="2"/>
        </w:rPr>
        <w:t>27F</w:t>
      </w:r>
      <w:r w:rsidRPr="00666809">
        <w:rPr>
          <w:sz w:val="26"/>
          <w:szCs w:val="26"/>
          <w:vertAlign w:val="superscript"/>
        </w:rPr>
        <w:footnoteReference w:id="29"/>
      </w:r>
      <w:r w:rsidRPr="006E1380">
        <w:rPr>
          <w:rFonts w:cs="Arial"/>
          <w:sz w:val="26"/>
          <w:szCs w:val="26"/>
          <w:vertAlign w:val="superscript"/>
        </w:rPr>
        <w:t>.</w:t>
      </w:r>
    </w:p>
    <w:p w14:paraId="1D4A9B3E" w14:textId="5D53CD61" w:rsidR="00666809" w:rsidRDefault="00666809" w:rsidP="00666809">
      <w:pPr>
        <w:pStyle w:val="Prrafodelista"/>
        <w:rPr>
          <w:rFonts w:cs="Arial"/>
          <w:sz w:val="28"/>
        </w:rPr>
      </w:pPr>
    </w:p>
    <w:p w14:paraId="69AE7A97" w14:textId="2D737938" w:rsidR="00666809" w:rsidRDefault="00666809" w:rsidP="00376707">
      <w:pPr>
        <w:pStyle w:val="corte4fondo"/>
        <w:numPr>
          <w:ilvl w:val="0"/>
          <w:numId w:val="3"/>
        </w:numPr>
        <w:rPr>
          <w:rFonts w:cs="Arial"/>
          <w:sz w:val="26"/>
          <w:szCs w:val="26"/>
        </w:rPr>
      </w:pPr>
      <w:r w:rsidRPr="00666809">
        <w:rPr>
          <w:rFonts w:cs="Arial"/>
          <w:sz w:val="26"/>
          <w:szCs w:val="26"/>
        </w:rPr>
        <w:lastRenderedPageBreak/>
        <w:t xml:space="preserve">Una vez subsanada la precisión de los actos reclamados, se procede enseguida a revisar, en consecuencia, la determinación que, sobre la certeza de los mismos se efectuó en la sentencia recurrida, para lo cual, se harán también las correcciones que, en su caso, resulten procedentes. </w:t>
      </w:r>
    </w:p>
    <w:p w14:paraId="4C77CC5B" w14:textId="77777777" w:rsidR="008B6F4D" w:rsidRDefault="008B6F4D" w:rsidP="008B6F4D">
      <w:pPr>
        <w:pStyle w:val="Prrafodelista"/>
        <w:rPr>
          <w:rFonts w:cs="Arial"/>
          <w:sz w:val="26"/>
          <w:szCs w:val="26"/>
        </w:rPr>
      </w:pPr>
    </w:p>
    <w:p w14:paraId="41FE1BA8" w14:textId="77777777" w:rsidR="008B6F4D" w:rsidRDefault="008B6F4D" w:rsidP="008B6F4D">
      <w:pPr>
        <w:pStyle w:val="corte4fondo"/>
        <w:ind w:firstLine="0"/>
        <w:rPr>
          <w:rFonts w:cs="Arial"/>
          <w:sz w:val="26"/>
          <w:szCs w:val="26"/>
        </w:rPr>
      </w:pPr>
    </w:p>
    <w:p w14:paraId="233F60D4" w14:textId="1B96B2C4" w:rsidR="009A050F" w:rsidRPr="00A15E89" w:rsidRDefault="009A050F" w:rsidP="009A050F">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 xml:space="preserve">VI.- </w:t>
      </w:r>
      <w:r w:rsidR="000E03C8" w:rsidRPr="00A15E89">
        <w:rPr>
          <w:rFonts w:ascii="Arial Nova Cond" w:eastAsiaTheme="minorHAnsi" w:hAnsi="Arial Nova Cond" w:cs="Arial"/>
          <w:b/>
          <w:sz w:val="28"/>
          <w:szCs w:val="28"/>
          <w:lang w:val="es-MX" w:eastAsia="en-US"/>
        </w:rPr>
        <w:t>EXISTENCIA</w:t>
      </w:r>
      <w:r w:rsidRPr="00A15E89">
        <w:rPr>
          <w:rFonts w:ascii="Arial Nova Cond" w:eastAsiaTheme="minorHAnsi" w:hAnsi="Arial Nova Cond" w:cs="Arial"/>
          <w:b/>
          <w:sz w:val="28"/>
          <w:szCs w:val="28"/>
          <w:lang w:val="es-MX" w:eastAsia="en-US"/>
        </w:rPr>
        <w:t xml:space="preserve"> DE LOS ACTOS RECLAMADOS</w:t>
      </w:r>
    </w:p>
    <w:p w14:paraId="282AEDA4" w14:textId="77777777" w:rsidR="000D108D" w:rsidRPr="00447897" w:rsidRDefault="000D108D" w:rsidP="009A050F">
      <w:pPr>
        <w:pStyle w:val="corte4fondo"/>
        <w:tabs>
          <w:tab w:val="left" w:pos="567"/>
        </w:tabs>
        <w:ind w:firstLine="0"/>
        <w:jc w:val="center"/>
        <w:rPr>
          <w:rFonts w:ascii="Arial Nova Cond" w:hAnsi="Arial Nova Cond"/>
          <w:sz w:val="14"/>
          <w:szCs w:val="14"/>
        </w:rPr>
      </w:pPr>
    </w:p>
    <w:p w14:paraId="7D784380" w14:textId="0DC41A24" w:rsidR="000E03C8" w:rsidRPr="00766857" w:rsidRDefault="009A050F" w:rsidP="00376707">
      <w:pPr>
        <w:pStyle w:val="corte4fondo"/>
        <w:numPr>
          <w:ilvl w:val="0"/>
          <w:numId w:val="3"/>
        </w:numPr>
        <w:rPr>
          <w:sz w:val="26"/>
          <w:szCs w:val="26"/>
        </w:rPr>
      </w:pPr>
      <w:r w:rsidRPr="00766857">
        <w:rPr>
          <w:sz w:val="26"/>
          <w:szCs w:val="26"/>
        </w:rPr>
        <w:t xml:space="preserve">En </w:t>
      </w:r>
      <w:r w:rsidR="00486F87" w:rsidRPr="00766857">
        <w:rPr>
          <w:sz w:val="26"/>
          <w:szCs w:val="26"/>
        </w:rPr>
        <w:t xml:space="preserve">cuanto a la </w:t>
      </w:r>
      <w:r w:rsidR="000E03C8" w:rsidRPr="00766857">
        <w:rPr>
          <w:sz w:val="26"/>
          <w:szCs w:val="26"/>
        </w:rPr>
        <w:t>existencia</w:t>
      </w:r>
      <w:r w:rsidR="00486F87" w:rsidRPr="00766857">
        <w:rPr>
          <w:sz w:val="26"/>
          <w:szCs w:val="26"/>
        </w:rPr>
        <w:t xml:space="preserve"> de los actos reclamados, debe tomarse en cuenta que</w:t>
      </w:r>
      <w:r w:rsidR="000E03C8" w:rsidRPr="00766857">
        <w:rPr>
          <w:sz w:val="26"/>
          <w:szCs w:val="26"/>
        </w:rPr>
        <w:t xml:space="preserve"> el Titular del Juzgado Primero de Distrito del Centro Auxiliar de la Tercera Región, con residencia en Guanajuato, Guanajuato, consideró que los actos eran </w:t>
      </w:r>
      <w:r w:rsidR="00611BA5" w:rsidRPr="00A15E89">
        <w:rPr>
          <w:rFonts w:ascii="Arial Nova Cond" w:hAnsi="Arial Nova Cond"/>
          <w:b/>
          <w:bCs/>
          <w:sz w:val="26"/>
          <w:szCs w:val="26"/>
        </w:rPr>
        <w:t>CIERTOS</w:t>
      </w:r>
      <w:r w:rsidR="000E03C8" w:rsidRPr="00766857">
        <w:rPr>
          <w:sz w:val="26"/>
          <w:szCs w:val="26"/>
        </w:rPr>
        <w:t>. Lo anterior, de conformidad a lo que advirtió de los informes con justificación agregados a fojas 112 a 117 y 132 a 136 de los autos del respectivo juicio de amparo.</w:t>
      </w:r>
    </w:p>
    <w:p w14:paraId="79E02C33" w14:textId="77777777" w:rsidR="000E03C8" w:rsidRPr="001936F9" w:rsidRDefault="000E03C8" w:rsidP="000E03C8">
      <w:pPr>
        <w:pStyle w:val="corte4fondo"/>
        <w:ind w:firstLine="0"/>
        <w:rPr>
          <w:sz w:val="14"/>
          <w:szCs w:val="14"/>
        </w:rPr>
      </w:pPr>
    </w:p>
    <w:p w14:paraId="58D9B8C2" w14:textId="37941D02" w:rsidR="000E03C8" w:rsidRDefault="000D108D" w:rsidP="00376707">
      <w:pPr>
        <w:pStyle w:val="corte4fondo"/>
        <w:numPr>
          <w:ilvl w:val="0"/>
          <w:numId w:val="3"/>
        </w:numPr>
        <w:rPr>
          <w:sz w:val="26"/>
          <w:szCs w:val="26"/>
        </w:rPr>
      </w:pPr>
      <w:r>
        <w:rPr>
          <w:sz w:val="26"/>
          <w:szCs w:val="26"/>
        </w:rPr>
        <w:t>No obstante</w:t>
      </w:r>
      <w:r w:rsidR="000E03C8">
        <w:rPr>
          <w:sz w:val="26"/>
          <w:szCs w:val="26"/>
        </w:rPr>
        <w:t xml:space="preserve">, conviene precisar que, en sus respectivos informes justificados, las dos autoridades del Colegio señaladas como responsables, expresaron que eran </w:t>
      </w:r>
      <w:r w:rsidR="000E03C8" w:rsidRPr="00611BA5">
        <w:rPr>
          <w:rFonts w:ascii="Arial Nova Cond" w:hAnsi="Arial Nova Cond"/>
          <w:b/>
          <w:bCs/>
          <w:sz w:val="26"/>
          <w:szCs w:val="26"/>
          <w:u w:val="single"/>
        </w:rPr>
        <w:t>ciertos</w:t>
      </w:r>
      <w:r w:rsidR="000E03C8">
        <w:rPr>
          <w:sz w:val="26"/>
          <w:szCs w:val="26"/>
        </w:rPr>
        <w:t xml:space="preserve"> los actos reclamados identificados como </w:t>
      </w:r>
      <w:r w:rsidR="000E03C8" w:rsidRPr="00A15E89">
        <w:rPr>
          <w:rFonts w:ascii="Arial Nova Cond" w:hAnsi="Arial Nova Cond"/>
          <w:b/>
          <w:bCs/>
          <w:sz w:val="26"/>
          <w:szCs w:val="26"/>
        </w:rPr>
        <w:t>a)</w:t>
      </w:r>
      <w:r w:rsidR="000E03C8">
        <w:rPr>
          <w:sz w:val="26"/>
          <w:szCs w:val="26"/>
        </w:rPr>
        <w:t xml:space="preserve"> y </w:t>
      </w:r>
      <w:r w:rsidR="000E03C8" w:rsidRPr="00A15E89">
        <w:rPr>
          <w:rFonts w:ascii="Arial Nova Cond" w:hAnsi="Arial Nova Cond"/>
          <w:b/>
          <w:bCs/>
          <w:sz w:val="26"/>
          <w:szCs w:val="26"/>
        </w:rPr>
        <w:t>b)</w:t>
      </w:r>
      <w:r w:rsidR="000E03C8">
        <w:rPr>
          <w:sz w:val="26"/>
          <w:szCs w:val="26"/>
        </w:rPr>
        <w:t xml:space="preserve">, mientras que </w:t>
      </w:r>
      <w:r w:rsidR="000E03C8" w:rsidRPr="00611BA5">
        <w:rPr>
          <w:rFonts w:ascii="Arial Nova Cond" w:hAnsi="Arial Nova Cond"/>
          <w:b/>
          <w:bCs/>
          <w:sz w:val="26"/>
          <w:szCs w:val="26"/>
          <w:u w:val="single"/>
        </w:rPr>
        <w:t>no eran ciertos</w:t>
      </w:r>
      <w:r w:rsidR="000E03C8">
        <w:rPr>
          <w:sz w:val="26"/>
          <w:szCs w:val="26"/>
        </w:rPr>
        <w:t xml:space="preserve"> los actos indicados en los incisos </w:t>
      </w:r>
      <w:r w:rsidR="000E03C8" w:rsidRPr="00A15E89">
        <w:rPr>
          <w:rFonts w:ascii="Arial Nova Cond" w:hAnsi="Arial Nova Cond"/>
          <w:b/>
          <w:bCs/>
          <w:sz w:val="26"/>
          <w:szCs w:val="26"/>
        </w:rPr>
        <w:t>c), c.1., c.2 y c.3</w:t>
      </w:r>
      <w:r w:rsidR="00F8110D">
        <w:rPr>
          <w:rFonts w:ascii="ZWAdobeF" w:hAnsi="ZWAdobeF" w:cs="ZWAdobeF"/>
          <w:bCs/>
          <w:sz w:val="2"/>
          <w:szCs w:val="2"/>
        </w:rPr>
        <w:t>28F</w:t>
      </w:r>
      <w:r w:rsidR="00766857">
        <w:rPr>
          <w:rStyle w:val="Refdenotaalpie"/>
          <w:sz w:val="26"/>
          <w:szCs w:val="26"/>
        </w:rPr>
        <w:footnoteReference w:id="30"/>
      </w:r>
      <w:r w:rsidR="000E03C8">
        <w:rPr>
          <w:sz w:val="26"/>
          <w:szCs w:val="26"/>
        </w:rPr>
        <w:t xml:space="preserve">. </w:t>
      </w:r>
    </w:p>
    <w:p w14:paraId="028B3858" w14:textId="77777777" w:rsidR="000E03C8" w:rsidRDefault="000E03C8" w:rsidP="000E03C8">
      <w:pPr>
        <w:pStyle w:val="Prrafodelista"/>
        <w:rPr>
          <w:sz w:val="26"/>
          <w:szCs w:val="26"/>
        </w:rPr>
      </w:pPr>
    </w:p>
    <w:p w14:paraId="651B093C" w14:textId="2C169D93" w:rsidR="00F14AFB" w:rsidRDefault="000E03C8" w:rsidP="00376707">
      <w:pPr>
        <w:pStyle w:val="corte4fondo"/>
        <w:numPr>
          <w:ilvl w:val="0"/>
          <w:numId w:val="3"/>
        </w:numPr>
        <w:rPr>
          <w:sz w:val="26"/>
          <w:szCs w:val="26"/>
        </w:rPr>
      </w:pPr>
      <w:r w:rsidRPr="00F14AFB">
        <w:rPr>
          <w:sz w:val="26"/>
          <w:szCs w:val="26"/>
        </w:rPr>
        <w:t xml:space="preserve">Así, es posible advertir que el Colegio, por conducto de sus autoridades, </w:t>
      </w:r>
      <w:r w:rsidR="000C0CF0">
        <w:rPr>
          <w:sz w:val="26"/>
          <w:szCs w:val="26"/>
        </w:rPr>
        <w:t xml:space="preserve">sólo </w:t>
      </w:r>
      <w:r w:rsidRPr="00F14AFB">
        <w:rPr>
          <w:sz w:val="26"/>
          <w:szCs w:val="26"/>
        </w:rPr>
        <w:t>aceptó</w:t>
      </w:r>
      <w:r w:rsidR="00AE0C3C" w:rsidRPr="00F14AFB">
        <w:rPr>
          <w:sz w:val="26"/>
          <w:szCs w:val="26"/>
        </w:rPr>
        <w:t xml:space="preserve"> como ciertos</w:t>
      </w:r>
      <w:r w:rsidRPr="00F14AFB">
        <w:rPr>
          <w:sz w:val="26"/>
          <w:szCs w:val="26"/>
        </w:rPr>
        <w:t xml:space="preserve">, los actos reclamados consistentes en la </w:t>
      </w:r>
      <w:r w:rsidRPr="00A15E89">
        <w:rPr>
          <w:rFonts w:ascii="Arial Nova Cond" w:hAnsi="Arial Nova Cond" w:cs="Arial"/>
          <w:b/>
          <w:bCs/>
          <w:i/>
          <w:iCs/>
          <w:sz w:val="26"/>
          <w:szCs w:val="26"/>
        </w:rPr>
        <w:t xml:space="preserve">negativa de </w:t>
      </w:r>
      <w:r w:rsidR="00283B4C">
        <w:rPr>
          <w:rFonts w:ascii="Arial Nova Cond" w:hAnsi="Arial Nova Cond" w:cs="Arial"/>
          <w:b/>
          <w:bCs/>
          <w:i/>
          <w:iCs/>
          <w:sz w:val="26"/>
          <w:szCs w:val="26"/>
        </w:rPr>
        <w:t>re</w:t>
      </w:r>
      <w:r w:rsidRPr="00A15E89">
        <w:rPr>
          <w:rFonts w:ascii="Arial Nova Cond" w:hAnsi="Arial Nova Cond" w:cs="Arial"/>
          <w:b/>
          <w:bCs/>
          <w:i/>
          <w:iCs/>
          <w:sz w:val="26"/>
          <w:szCs w:val="26"/>
        </w:rPr>
        <w:t>inscripción</w:t>
      </w:r>
      <w:r w:rsidRPr="00F14AFB">
        <w:rPr>
          <w:sz w:val="26"/>
          <w:szCs w:val="26"/>
        </w:rPr>
        <w:t xml:space="preserve"> </w:t>
      </w:r>
      <w:r w:rsidR="00AE0C3C" w:rsidRPr="00F14AFB">
        <w:rPr>
          <w:sz w:val="26"/>
          <w:szCs w:val="26"/>
        </w:rPr>
        <w:t xml:space="preserve">de un menor </w:t>
      </w:r>
      <w:r w:rsidRPr="00F14AFB">
        <w:rPr>
          <w:sz w:val="26"/>
          <w:szCs w:val="26"/>
        </w:rPr>
        <w:t xml:space="preserve">y </w:t>
      </w:r>
      <w:r w:rsidR="00AE0C3C" w:rsidRPr="00F14AFB">
        <w:rPr>
          <w:sz w:val="26"/>
          <w:szCs w:val="26"/>
        </w:rPr>
        <w:t xml:space="preserve">en la </w:t>
      </w:r>
      <w:r w:rsidR="00AE0C3C" w:rsidRPr="00A15E89">
        <w:rPr>
          <w:rFonts w:ascii="Arial Nova Cond" w:hAnsi="Arial Nova Cond"/>
          <w:b/>
          <w:bCs/>
          <w:i/>
          <w:iCs/>
          <w:sz w:val="26"/>
          <w:szCs w:val="26"/>
        </w:rPr>
        <w:t>omisión de pronunciarse sobre la inscripción de la diversa menor</w:t>
      </w:r>
      <w:r w:rsidR="00AE0C3C" w:rsidRPr="00F14AFB">
        <w:rPr>
          <w:sz w:val="26"/>
          <w:szCs w:val="26"/>
        </w:rPr>
        <w:t xml:space="preserve">, cuestión esta última que los quejosos dejaron claro en su demanda y escrito de aclaración, estaba referida a la </w:t>
      </w:r>
      <w:r w:rsidR="00AE0C3C" w:rsidRPr="00A15E89">
        <w:rPr>
          <w:rFonts w:ascii="Arial Nova Cond" w:hAnsi="Arial Nova Cond"/>
          <w:b/>
          <w:bCs/>
          <w:i/>
          <w:iCs/>
          <w:sz w:val="26"/>
          <w:szCs w:val="26"/>
        </w:rPr>
        <w:t>negativa implícita de inscripción.</w:t>
      </w:r>
      <w:r w:rsidR="00AE0C3C" w:rsidRPr="00F14AFB">
        <w:rPr>
          <w:sz w:val="26"/>
          <w:szCs w:val="26"/>
        </w:rPr>
        <w:t xml:space="preserve"> </w:t>
      </w:r>
    </w:p>
    <w:p w14:paraId="593E1FDB" w14:textId="77777777" w:rsidR="00F14AFB" w:rsidRDefault="00F14AFB" w:rsidP="00F14AFB">
      <w:pPr>
        <w:pStyle w:val="Prrafodelista"/>
        <w:rPr>
          <w:sz w:val="26"/>
          <w:szCs w:val="26"/>
        </w:rPr>
      </w:pPr>
    </w:p>
    <w:p w14:paraId="19E42D2E" w14:textId="3587A5BC" w:rsidR="009F07B3" w:rsidRDefault="00AE0C3C" w:rsidP="00376707">
      <w:pPr>
        <w:pStyle w:val="corte4fondo"/>
        <w:numPr>
          <w:ilvl w:val="0"/>
          <w:numId w:val="3"/>
        </w:numPr>
        <w:rPr>
          <w:sz w:val="26"/>
          <w:szCs w:val="26"/>
        </w:rPr>
      </w:pPr>
      <w:r w:rsidRPr="00F14AFB">
        <w:rPr>
          <w:sz w:val="26"/>
          <w:szCs w:val="26"/>
        </w:rPr>
        <w:lastRenderedPageBreak/>
        <w:t xml:space="preserve">Con ello, se aceptó la autenticidad del escrito de fecha </w:t>
      </w:r>
      <w:r w:rsidRPr="00F14AFB">
        <w:rPr>
          <w:rFonts w:cs="Arial"/>
          <w:color w:val="000000"/>
          <w:spacing w:val="-3"/>
          <w:sz w:val="26"/>
          <w:szCs w:val="26"/>
        </w:rPr>
        <w:t xml:space="preserve">veintiuno de febrero de dos mil diecinueve, por el que el Colegio </w:t>
      </w:r>
      <w:r w:rsidRPr="00A15E89">
        <w:rPr>
          <w:rFonts w:ascii="Arial Nova Cond" w:hAnsi="Arial Nova Cond" w:cs="Arial"/>
          <w:b/>
          <w:bCs/>
          <w:i/>
          <w:iCs/>
          <w:color w:val="000000"/>
          <w:spacing w:val="-3"/>
          <w:sz w:val="26"/>
          <w:szCs w:val="26"/>
        </w:rPr>
        <w:t xml:space="preserve">se </w:t>
      </w:r>
      <w:r w:rsidR="00F14AFB" w:rsidRPr="00A15E89">
        <w:rPr>
          <w:rFonts w:ascii="Arial Nova Cond" w:hAnsi="Arial Nova Cond" w:cs="Arial"/>
          <w:b/>
          <w:bCs/>
          <w:i/>
          <w:iCs/>
          <w:color w:val="000000"/>
          <w:spacing w:val="-3"/>
          <w:sz w:val="26"/>
          <w:szCs w:val="26"/>
        </w:rPr>
        <w:t>reservó el derecho de admisión</w:t>
      </w:r>
      <w:r w:rsidR="00F14AFB" w:rsidRPr="00F14AFB">
        <w:rPr>
          <w:rFonts w:cs="Arial"/>
          <w:color w:val="000000"/>
          <w:spacing w:val="-3"/>
          <w:sz w:val="26"/>
          <w:szCs w:val="26"/>
        </w:rPr>
        <w:t xml:space="preserve"> con respecto al menor de edad de iniciales </w:t>
      </w:r>
      <w:r w:rsidR="00677C0B" w:rsidRPr="00810A81">
        <w:rPr>
          <w:rFonts w:ascii="Arial Nova Cond" w:hAnsi="Arial Nova Cond" w:cs="Arial"/>
          <w:bCs/>
          <w:color w:val="C00000"/>
          <w:sz w:val="28"/>
          <w:szCs w:val="28"/>
        </w:rPr>
        <w:t>********</w:t>
      </w:r>
      <w:r w:rsidR="00F14AFB" w:rsidRPr="00A15E89">
        <w:rPr>
          <w:rFonts w:ascii="Arial Nova Cond" w:hAnsi="Arial Nova Cond" w:cs="Arial"/>
          <w:b/>
          <w:bCs/>
          <w:color w:val="C00000"/>
          <w:spacing w:val="-3"/>
          <w:sz w:val="26"/>
          <w:szCs w:val="26"/>
        </w:rPr>
        <w:t>.</w:t>
      </w:r>
      <w:r w:rsidR="00F14AFB" w:rsidRPr="00F14AFB">
        <w:rPr>
          <w:rFonts w:ascii="Arial Nova Cond" w:hAnsi="Arial Nova Cond" w:cs="Arial"/>
          <w:color w:val="C00000"/>
          <w:spacing w:val="-3"/>
          <w:sz w:val="22"/>
          <w:szCs w:val="22"/>
        </w:rPr>
        <w:t xml:space="preserve"> </w:t>
      </w:r>
      <w:r w:rsidR="00F14AFB" w:rsidRPr="00F14AFB">
        <w:rPr>
          <w:sz w:val="26"/>
          <w:szCs w:val="26"/>
        </w:rPr>
        <w:t xml:space="preserve">e implícitamente negó la inscripción de la diversa menor de iniciales </w:t>
      </w:r>
      <w:r w:rsidR="00677C0B" w:rsidRPr="00810A81">
        <w:rPr>
          <w:rFonts w:ascii="Arial Nova Cond" w:hAnsi="Arial Nova Cond" w:cs="Arial"/>
          <w:bCs/>
          <w:color w:val="C00000"/>
          <w:sz w:val="28"/>
          <w:szCs w:val="28"/>
        </w:rPr>
        <w:t>********</w:t>
      </w:r>
      <w:r w:rsidR="00F14AFB" w:rsidRPr="00A15E89">
        <w:rPr>
          <w:rFonts w:ascii="Arial Nova Cond" w:hAnsi="Arial Nova Cond"/>
          <w:b/>
          <w:bCs/>
          <w:color w:val="C00000"/>
          <w:sz w:val="26"/>
          <w:szCs w:val="26"/>
          <w:lang w:val="es-MX"/>
        </w:rPr>
        <w:t xml:space="preserve">. </w:t>
      </w:r>
      <w:r w:rsidR="00F14AFB">
        <w:rPr>
          <w:sz w:val="26"/>
          <w:szCs w:val="26"/>
        </w:rPr>
        <w:t>de quien nada se dijo, a pesar de que, en el escrito que motivó dicha respuesta, los padres de familia se refirieron a sus dos hijos.</w:t>
      </w:r>
    </w:p>
    <w:p w14:paraId="22FFEBA0" w14:textId="308DDAEC" w:rsidR="00447897" w:rsidRPr="00BB2C31" w:rsidRDefault="009F07B3" w:rsidP="00376707">
      <w:pPr>
        <w:pStyle w:val="corte4fondo"/>
        <w:numPr>
          <w:ilvl w:val="0"/>
          <w:numId w:val="3"/>
        </w:numPr>
        <w:rPr>
          <w:sz w:val="26"/>
          <w:szCs w:val="26"/>
        </w:rPr>
      </w:pPr>
      <w:r w:rsidRPr="00BB2C31">
        <w:rPr>
          <w:sz w:val="26"/>
          <w:szCs w:val="26"/>
        </w:rPr>
        <w:t xml:space="preserve">Ahora bien, con respecto a la no aceptación como ciertos de los actos identificados </w:t>
      </w:r>
      <w:r w:rsidR="00BB2C31">
        <w:rPr>
          <w:sz w:val="26"/>
          <w:szCs w:val="26"/>
        </w:rPr>
        <w:t xml:space="preserve">en la demanda </w:t>
      </w:r>
      <w:r w:rsidRPr="00BB2C31">
        <w:rPr>
          <w:sz w:val="26"/>
          <w:szCs w:val="26"/>
        </w:rPr>
        <w:t xml:space="preserve">como </w:t>
      </w:r>
      <w:r w:rsidRPr="00A15E89">
        <w:rPr>
          <w:rFonts w:ascii="Arial Nova Cond" w:hAnsi="Arial Nova Cond"/>
          <w:b/>
          <w:bCs/>
          <w:sz w:val="26"/>
          <w:szCs w:val="26"/>
        </w:rPr>
        <w:t>c), c.1</w:t>
      </w:r>
      <w:r w:rsidR="000C0CF0" w:rsidRPr="00A15E89">
        <w:rPr>
          <w:rFonts w:ascii="Arial Nova Cond" w:hAnsi="Arial Nova Cond"/>
          <w:b/>
          <w:bCs/>
          <w:sz w:val="26"/>
          <w:szCs w:val="26"/>
        </w:rPr>
        <w:t>)</w:t>
      </w:r>
      <w:r w:rsidRPr="00A15E89">
        <w:rPr>
          <w:rFonts w:ascii="Arial Nova Cond" w:hAnsi="Arial Nova Cond"/>
          <w:b/>
          <w:bCs/>
          <w:sz w:val="26"/>
          <w:szCs w:val="26"/>
        </w:rPr>
        <w:t>, c.2</w:t>
      </w:r>
      <w:r w:rsidR="000C0CF0" w:rsidRPr="00A15E89">
        <w:rPr>
          <w:rFonts w:ascii="Arial Nova Cond" w:hAnsi="Arial Nova Cond"/>
          <w:b/>
          <w:bCs/>
          <w:sz w:val="26"/>
          <w:szCs w:val="26"/>
        </w:rPr>
        <w:t>)</w:t>
      </w:r>
      <w:r w:rsidRPr="00A15E89">
        <w:rPr>
          <w:rFonts w:ascii="Arial Nova Cond" w:hAnsi="Arial Nova Cond"/>
          <w:b/>
          <w:bCs/>
          <w:sz w:val="26"/>
          <w:szCs w:val="26"/>
        </w:rPr>
        <w:t xml:space="preserve"> </w:t>
      </w:r>
      <w:r w:rsidRPr="00BB2C31">
        <w:rPr>
          <w:rFonts w:ascii="Arial Nova Cond" w:hAnsi="Arial Nova Cond"/>
          <w:sz w:val="26"/>
          <w:szCs w:val="26"/>
        </w:rPr>
        <w:t xml:space="preserve">y </w:t>
      </w:r>
      <w:r w:rsidRPr="00A15E89">
        <w:rPr>
          <w:rFonts w:ascii="Arial Nova Cond" w:hAnsi="Arial Nova Cond"/>
          <w:b/>
          <w:bCs/>
          <w:sz w:val="26"/>
          <w:szCs w:val="26"/>
        </w:rPr>
        <w:t>c.3</w:t>
      </w:r>
      <w:r w:rsidR="000C0CF0" w:rsidRPr="00A15E89">
        <w:rPr>
          <w:rFonts w:ascii="Arial Nova Cond" w:hAnsi="Arial Nova Cond"/>
          <w:b/>
          <w:bCs/>
          <w:sz w:val="26"/>
          <w:szCs w:val="26"/>
        </w:rPr>
        <w:t>)</w:t>
      </w:r>
      <w:r w:rsidR="00743D14" w:rsidRPr="00A15E89">
        <w:rPr>
          <w:rFonts w:ascii="Arial Nova Cond" w:hAnsi="Arial Nova Cond"/>
          <w:b/>
          <w:bCs/>
          <w:sz w:val="26"/>
          <w:szCs w:val="26"/>
        </w:rPr>
        <w:t>;</w:t>
      </w:r>
      <w:r w:rsidRPr="00A15E89">
        <w:rPr>
          <w:rFonts w:ascii="Arial Nova Cond" w:hAnsi="Arial Nova Cond"/>
          <w:b/>
          <w:bCs/>
          <w:sz w:val="26"/>
          <w:szCs w:val="26"/>
        </w:rPr>
        <w:t xml:space="preserve"> </w:t>
      </w:r>
      <w:r w:rsidRPr="00BB2C31">
        <w:rPr>
          <w:sz w:val="26"/>
          <w:szCs w:val="26"/>
        </w:rPr>
        <w:t xml:space="preserve">referidos </w:t>
      </w:r>
      <w:r w:rsidR="00BB2C31">
        <w:rPr>
          <w:sz w:val="26"/>
          <w:szCs w:val="26"/>
        </w:rPr>
        <w:t xml:space="preserve">en el </w:t>
      </w:r>
      <w:r w:rsidR="00BB2C31" w:rsidRPr="00A15E89">
        <w:rPr>
          <w:rFonts w:ascii="Arial Nova Cond" w:hAnsi="Arial Nova Cond"/>
          <w:b/>
          <w:bCs/>
          <w:sz w:val="26"/>
          <w:szCs w:val="26"/>
        </w:rPr>
        <w:t>inciso c)</w:t>
      </w:r>
      <w:r w:rsidR="00BB2C31">
        <w:rPr>
          <w:sz w:val="26"/>
          <w:szCs w:val="26"/>
        </w:rPr>
        <w:t xml:space="preserve"> </w:t>
      </w:r>
      <w:r w:rsidRPr="00BB2C31">
        <w:rPr>
          <w:sz w:val="26"/>
          <w:szCs w:val="26"/>
        </w:rPr>
        <w:t xml:space="preserve">como </w:t>
      </w:r>
      <w:r w:rsidRPr="00A15E89">
        <w:rPr>
          <w:rFonts w:ascii="Arial Nova Cond" w:hAnsi="Arial Nova Cond" w:cs="Arial"/>
          <w:b/>
          <w:bCs/>
          <w:i/>
          <w:iCs/>
          <w:color w:val="000000"/>
          <w:spacing w:val="-3"/>
          <w:sz w:val="26"/>
          <w:szCs w:val="26"/>
        </w:rPr>
        <w:t>efectos y consecuencias</w:t>
      </w:r>
      <w:r w:rsidRPr="00BB2C31">
        <w:rPr>
          <w:sz w:val="26"/>
          <w:szCs w:val="26"/>
        </w:rPr>
        <w:t xml:space="preserve">, </w:t>
      </w:r>
      <w:r w:rsidR="00BB2C31" w:rsidRPr="00A15E89">
        <w:rPr>
          <w:rFonts w:ascii="Arial Nova Cond" w:hAnsi="Arial Nova Cond" w:cs="Arial"/>
          <w:b/>
          <w:bCs/>
          <w:i/>
          <w:iCs/>
          <w:color w:val="000000"/>
          <w:spacing w:val="-3"/>
          <w:sz w:val="26"/>
          <w:szCs w:val="26"/>
        </w:rPr>
        <w:t>tanto de hecho como de derecho, que derivan de los actos reclamados</w:t>
      </w:r>
      <w:r w:rsidR="00BB2C31">
        <w:rPr>
          <w:sz w:val="26"/>
          <w:szCs w:val="26"/>
        </w:rPr>
        <w:t xml:space="preserve">, </w:t>
      </w:r>
      <w:r w:rsidRPr="00BB2C31">
        <w:rPr>
          <w:sz w:val="26"/>
          <w:szCs w:val="26"/>
        </w:rPr>
        <w:t xml:space="preserve">debe decirse que </w:t>
      </w:r>
      <w:r w:rsidR="000C0CF0" w:rsidRPr="00BB2C31">
        <w:rPr>
          <w:sz w:val="26"/>
          <w:szCs w:val="26"/>
        </w:rPr>
        <w:t xml:space="preserve">el acto </w:t>
      </w:r>
      <w:r w:rsidR="000C0CF0" w:rsidRPr="00A15E89">
        <w:rPr>
          <w:rFonts w:ascii="Arial Nova Cond" w:hAnsi="Arial Nova Cond" w:cs="Arial"/>
          <w:b/>
          <w:bCs/>
          <w:color w:val="000000"/>
          <w:spacing w:val="-3"/>
          <w:sz w:val="26"/>
          <w:szCs w:val="26"/>
        </w:rPr>
        <w:t>c.1</w:t>
      </w:r>
      <w:r w:rsidR="00447897" w:rsidRPr="00A15E89">
        <w:rPr>
          <w:rFonts w:ascii="Arial Nova Cond" w:hAnsi="Arial Nova Cond" w:cs="Arial"/>
          <w:b/>
          <w:bCs/>
          <w:color w:val="000000"/>
          <w:spacing w:val="-3"/>
          <w:sz w:val="26"/>
          <w:szCs w:val="26"/>
        </w:rPr>
        <w:t>)</w:t>
      </w:r>
      <w:r w:rsidR="00447897" w:rsidRPr="00BB2C31">
        <w:rPr>
          <w:sz w:val="26"/>
          <w:szCs w:val="26"/>
        </w:rPr>
        <w:t xml:space="preserve">, </w:t>
      </w:r>
      <w:r w:rsidR="00091B81" w:rsidRPr="00BB2C31">
        <w:rPr>
          <w:sz w:val="26"/>
          <w:szCs w:val="26"/>
        </w:rPr>
        <w:t xml:space="preserve">descrito como </w:t>
      </w:r>
      <w:r w:rsidR="00BB2C31" w:rsidRPr="00BB2C31">
        <w:rPr>
          <w:sz w:val="26"/>
          <w:szCs w:val="26"/>
        </w:rPr>
        <w:t xml:space="preserve">la </w:t>
      </w:r>
      <w:r w:rsidR="00091B81" w:rsidRPr="00BB2C31">
        <w:rPr>
          <w:i/>
          <w:iCs/>
          <w:sz w:val="26"/>
          <w:szCs w:val="26"/>
        </w:rPr>
        <w:t>“</w:t>
      </w:r>
      <w:r w:rsidR="00BB2C31" w:rsidRPr="00BB2C31">
        <w:rPr>
          <w:i/>
          <w:iCs/>
          <w:sz w:val="26"/>
          <w:szCs w:val="26"/>
        </w:rPr>
        <w:t>realización de cualquier acto discriminatorio en contra de nuestros menores hijos por parte del personal docente y administrativo de la institución particular denominada "</w:t>
      </w:r>
      <w:r w:rsidR="008568C6">
        <w:rPr>
          <w:rFonts w:ascii="Arial Nova Cond" w:eastAsia="Calibri" w:hAnsi="Arial Nova Cond" w:cs="Arial"/>
          <w:bCs/>
          <w:color w:val="FF0000"/>
          <w:sz w:val="24"/>
          <w:szCs w:val="24"/>
          <w:lang w:val="es-ES" w:eastAsia="es-ES"/>
        </w:rPr>
        <w:t>********</w:t>
      </w:r>
      <w:r w:rsidR="00BB2C31" w:rsidRPr="00BB2C31">
        <w:rPr>
          <w:i/>
          <w:iCs/>
          <w:sz w:val="26"/>
          <w:szCs w:val="26"/>
        </w:rPr>
        <w:t>", A.C.”</w:t>
      </w:r>
      <w:r w:rsidR="00BB2C31" w:rsidRPr="00BB2C31">
        <w:rPr>
          <w:sz w:val="26"/>
          <w:szCs w:val="26"/>
        </w:rPr>
        <w:t xml:space="preserve"> , implica </w:t>
      </w:r>
      <w:r w:rsidR="00BB2C31" w:rsidRPr="00A15E89">
        <w:rPr>
          <w:rFonts w:ascii="Arial Nova Cond" w:hAnsi="Arial Nova Cond"/>
          <w:b/>
          <w:bCs/>
          <w:sz w:val="26"/>
          <w:szCs w:val="26"/>
        </w:rPr>
        <w:t>actos de realización futura e incierta</w:t>
      </w:r>
      <w:r w:rsidR="00BB2C31" w:rsidRPr="00BB2C31">
        <w:rPr>
          <w:sz w:val="26"/>
          <w:szCs w:val="26"/>
        </w:rPr>
        <w:t xml:space="preserve">, además de que, en su caso, </w:t>
      </w:r>
      <w:r w:rsidR="00447897" w:rsidRPr="00BB2C31">
        <w:rPr>
          <w:sz w:val="26"/>
          <w:szCs w:val="26"/>
        </w:rPr>
        <w:t>corresponde más bien al “</w:t>
      </w:r>
      <w:r w:rsidR="00447897" w:rsidRPr="00BB2C31">
        <w:rPr>
          <w:sz w:val="26"/>
          <w:szCs w:val="26"/>
          <w:u w:val="single"/>
        </w:rPr>
        <w:t>calificativo</w:t>
      </w:r>
      <w:r w:rsidR="00447897" w:rsidRPr="00BB2C31">
        <w:rPr>
          <w:sz w:val="26"/>
          <w:szCs w:val="26"/>
        </w:rPr>
        <w:t xml:space="preserve">” de los actos a) y b) como “discriminatorios”, por lo que </w:t>
      </w:r>
      <w:r w:rsidR="001936F9" w:rsidRPr="00BB2C31">
        <w:rPr>
          <w:sz w:val="26"/>
          <w:szCs w:val="26"/>
        </w:rPr>
        <w:t xml:space="preserve">ello constituye más bien un concepto de violación y no propiamente un acto reclamado. </w:t>
      </w:r>
    </w:p>
    <w:p w14:paraId="0503734D" w14:textId="77777777" w:rsidR="001936F9" w:rsidRPr="00AB3E4C" w:rsidRDefault="001936F9" w:rsidP="001936F9">
      <w:pPr>
        <w:pStyle w:val="Prrafodelista"/>
        <w:rPr>
          <w:sz w:val="16"/>
          <w:szCs w:val="16"/>
        </w:rPr>
      </w:pPr>
    </w:p>
    <w:p w14:paraId="4EFF2686" w14:textId="4F306B34" w:rsidR="00447897" w:rsidRDefault="001936F9" w:rsidP="00376707">
      <w:pPr>
        <w:pStyle w:val="corte4fondo"/>
        <w:numPr>
          <w:ilvl w:val="0"/>
          <w:numId w:val="3"/>
        </w:numPr>
        <w:rPr>
          <w:sz w:val="26"/>
          <w:szCs w:val="26"/>
        </w:rPr>
      </w:pPr>
      <w:r w:rsidRPr="00D236CF">
        <w:rPr>
          <w:sz w:val="26"/>
          <w:szCs w:val="26"/>
        </w:rPr>
        <w:t xml:space="preserve">Por cuanto toca al acto </w:t>
      </w:r>
      <w:r w:rsidRPr="00A15E89">
        <w:rPr>
          <w:rFonts w:ascii="Arial Nova Cond" w:hAnsi="Arial Nova Cond" w:cs="Arial"/>
          <w:b/>
          <w:bCs/>
          <w:color w:val="000000"/>
          <w:spacing w:val="-3"/>
          <w:sz w:val="26"/>
          <w:szCs w:val="26"/>
        </w:rPr>
        <w:t>c.2)</w:t>
      </w:r>
      <w:r w:rsidRPr="00D236CF">
        <w:rPr>
          <w:sz w:val="26"/>
          <w:szCs w:val="26"/>
        </w:rPr>
        <w:t xml:space="preserve">, referido a la </w:t>
      </w:r>
      <w:r w:rsidRPr="00D236CF">
        <w:rPr>
          <w:i/>
          <w:iCs/>
          <w:sz w:val="26"/>
          <w:szCs w:val="26"/>
        </w:rPr>
        <w:t xml:space="preserve">“realización de </w:t>
      </w:r>
      <w:r w:rsidRPr="00A15E89">
        <w:rPr>
          <w:rFonts w:ascii="Arial Nova Cond" w:hAnsi="Arial Nova Cond"/>
          <w:b/>
          <w:bCs/>
          <w:i/>
          <w:iCs/>
          <w:sz w:val="26"/>
          <w:szCs w:val="26"/>
        </w:rPr>
        <w:t>cualquier acto discriminatorio</w:t>
      </w:r>
      <w:r w:rsidRPr="00D236CF">
        <w:rPr>
          <w:i/>
          <w:iCs/>
          <w:sz w:val="26"/>
          <w:szCs w:val="26"/>
        </w:rPr>
        <w:t xml:space="preserve"> en contra de los referidos menores de edad por parte del personal docente y administrativo de la institución particular”</w:t>
      </w:r>
      <w:r w:rsidRPr="00D236CF">
        <w:rPr>
          <w:sz w:val="26"/>
          <w:szCs w:val="26"/>
        </w:rPr>
        <w:t xml:space="preserve">, </w:t>
      </w:r>
      <w:r w:rsidR="00162AB4" w:rsidRPr="00D236CF">
        <w:rPr>
          <w:sz w:val="26"/>
          <w:szCs w:val="26"/>
        </w:rPr>
        <w:t xml:space="preserve">las autoridades responsables negaron </w:t>
      </w:r>
      <w:r w:rsidR="00D236CF" w:rsidRPr="00D236CF">
        <w:rPr>
          <w:sz w:val="26"/>
          <w:szCs w:val="26"/>
        </w:rPr>
        <w:t>su certeza</w:t>
      </w:r>
      <w:r w:rsidR="00162AB4" w:rsidRPr="00D236CF">
        <w:rPr>
          <w:sz w:val="26"/>
          <w:szCs w:val="26"/>
        </w:rPr>
        <w:t xml:space="preserve"> y la parte quejosa no demostró lo contrario, </w:t>
      </w:r>
      <w:r w:rsidR="00D236CF" w:rsidRPr="00D236CF">
        <w:rPr>
          <w:sz w:val="26"/>
          <w:szCs w:val="26"/>
        </w:rPr>
        <w:t xml:space="preserve">amén de que, </w:t>
      </w:r>
      <w:r w:rsidR="00162AB4" w:rsidRPr="00D236CF">
        <w:rPr>
          <w:sz w:val="26"/>
          <w:szCs w:val="26"/>
        </w:rPr>
        <w:t xml:space="preserve">en la demanda de amparo, tampoco se precisó </w:t>
      </w:r>
      <w:r w:rsidR="00D236CF">
        <w:rPr>
          <w:sz w:val="26"/>
          <w:szCs w:val="26"/>
        </w:rPr>
        <w:t xml:space="preserve">sobre </w:t>
      </w:r>
      <w:r w:rsidR="00162AB4" w:rsidRPr="00D236CF">
        <w:rPr>
          <w:sz w:val="26"/>
          <w:szCs w:val="26"/>
        </w:rPr>
        <w:t xml:space="preserve">este </w:t>
      </w:r>
      <w:r w:rsidR="00D236CF">
        <w:rPr>
          <w:sz w:val="26"/>
          <w:szCs w:val="26"/>
        </w:rPr>
        <w:t xml:space="preserve">punto </w:t>
      </w:r>
      <w:r w:rsidR="00162AB4" w:rsidRPr="00D236CF">
        <w:rPr>
          <w:sz w:val="26"/>
          <w:szCs w:val="26"/>
        </w:rPr>
        <w:t>un acto concreto de discriminación</w:t>
      </w:r>
      <w:r w:rsidR="00AB3E4C">
        <w:rPr>
          <w:sz w:val="26"/>
          <w:szCs w:val="26"/>
        </w:rPr>
        <w:t>;</w:t>
      </w:r>
      <w:r w:rsidR="00162AB4" w:rsidRPr="00D236CF">
        <w:rPr>
          <w:sz w:val="26"/>
          <w:szCs w:val="26"/>
        </w:rPr>
        <w:t xml:space="preserve"> por lo que, en todo caso, se trataría de </w:t>
      </w:r>
      <w:r w:rsidR="00162AB4" w:rsidRPr="00A15E89">
        <w:rPr>
          <w:rFonts w:ascii="Arial Nova Cond" w:hAnsi="Arial Nova Cond"/>
          <w:b/>
          <w:bCs/>
          <w:sz w:val="26"/>
          <w:szCs w:val="26"/>
        </w:rPr>
        <w:t>actos de realización futura e incierta</w:t>
      </w:r>
      <w:r w:rsidR="00162AB4" w:rsidRPr="00D236CF">
        <w:rPr>
          <w:sz w:val="26"/>
          <w:szCs w:val="26"/>
        </w:rPr>
        <w:t xml:space="preserve"> cuya existencia no quedó demostrada durante el juicio de garantías</w:t>
      </w:r>
      <w:r w:rsidR="00D236CF">
        <w:rPr>
          <w:sz w:val="26"/>
          <w:szCs w:val="26"/>
        </w:rPr>
        <w:t xml:space="preserve">, cuestión que será retomada en </w:t>
      </w:r>
      <w:r w:rsidR="00EF58A2">
        <w:rPr>
          <w:sz w:val="26"/>
          <w:szCs w:val="26"/>
        </w:rPr>
        <w:t>posterior</w:t>
      </w:r>
      <w:r w:rsidR="00D236CF">
        <w:rPr>
          <w:sz w:val="26"/>
          <w:szCs w:val="26"/>
        </w:rPr>
        <w:t xml:space="preserve"> considerando referido a la procedencia del juicio</w:t>
      </w:r>
      <w:r w:rsidR="00162AB4" w:rsidRPr="00D236CF">
        <w:rPr>
          <w:sz w:val="26"/>
          <w:szCs w:val="26"/>
        </w:rPr>
        <w:t xml:space="preserve">.    </w:t>
      </w:r>
    </w:p>
    <w:p w14:paraId="29BE7A19" w14:textId="77777777" w:rsidR="00D236CF" w:rsidRPr="00AB3E4C" w:rsidRDefault="00D236CF" w:rsidP="00D236CF">
      <w:pPr>
        <w:pStyle w:val="Prrafodelista"/>
        <w:rPr>
          <w:sz w:val="18"/>
          <w:szCs w:val="18"/>
        </w:rPr>
      </w:pPr>
    </w:p>
    <w:p w14:paraId="128F97C7" w14:textId="2010B381" w:rsidR="00D236CF" w:rsidRDefault="00D236CF" w:rsidP="00376707">
      <w:pPr>
        <w:pStyle w:val="corte4fondo"/>
        <w:numPr>
          <w:ilvl w:val="0"/>
          <w:numId w:val="3"/>
        </w:numPr>
        <w:rPr>
          <w:i/>
          <w:iCs/>
          <w:sz w:val="26"/>
          <w:szCs w:val="26"/>
        </w:rPr>
      </w:pPr>
      <w:r w:rsidRPr="00943CF1">
        <w:rPr>
          <w:sz w:val="26"/>
          <w:szCs w:val="26"/>
        </w:rPr>
        <w:t xml:space="preserve">Lo anterior, aplica por igual al acto </w:t>
      </w:r>
      <w:r w:rsidRPr="00A15E89">
        <w:rPr>
          <w:rFonts w:ascii="Arial Nova Cond" w:hAnsi="Arial Nova Cond"/>
          <w:b/>
          <w:bCs/>
          <w:sz w:val="26"/>
          <w:szCs w:val="26"/>
        </w:rPr>
        <w:t>c.3),</w:t>
      </w:r>
      <w:r w:rsidRPr="00943CF1">
        <w:rPr>
          <w:sz w:val="26"/>
          <w:szCs w:val="26"/>
        </w:rPr>
        <w:t xml:space="preserve"> descrito como </w:t>
      </w:r>
      <w:r w:rsidRPr="00943CF1">
        <w:rPr>
          <w:i/>
          <w:iCs/>
          <w:sz w:val="26"/>
          <w:szCs w:val="26"/>
        </w:rPr>
        <w:t xml:space="preserve">“la realización de </w:t>
      </w:r>
      <w:r w:rsidRPr="00A15E89">
        <w:rPr>
          <w:rFonts w:ascii="Arial Nova Cond" w:hAnsi="Arial Nova Cond"/>
          <w:b/>
          <w:bCs/>
          <w:i/>
          <w:iCs/>
          <w:sz w:val="26"/>
          <w:szCs w:val="26"/>
        </w:rPr>
        <w:t>acciones</w:t>
      </w:r>
      <w:r w:rsidRPr="00943CF1">
        <w:rPr>
          <w:i/>
          <w:iCs/>
          <w:sz w:val="26"/>
          <w:szCs w:val="26"/>
        </w:rPr>
        <w:t xml:space="preserve"> por parte del personal docente y administrativo de la institución particular denominada “</w:t>
      </w:r>
      <w:r w:rsidR="00AF1D2D">
        <w:rPr>
          <w:rFonts w:ascii="Arial Nova Cond" w:eastAsia="Calibri" w:hAnsi="Arial Nova Cond" w:cs="Arial"/>
          <w:bCs/>
          <w:color w:val="FF0000"/>
          <w:sz w:val="24"/>
          <w:szCs w:val="24"/>
          <w:lang w:val="es-ES" w:eastAsia="es-ES"/>
        </w:rPr>
        <w:t>********</w:t>
      </w:r>
      <w:r w:rsidRPr="00943CF1">
        <w:rPr>
          <w:i/>
          <w:iCs/>
          <w:sz w:val="26"/>
          <w:szCs w:val="26"/>
        </w:rPr>
        <w:t>”, Asociación Civil, en contra de los menores de edad en comento, que impidan su pleno desarrollo educativo, como sería impedir la realización y presentación de tareas, ejercicios, exámenes, evaluaciones y entrega de documentación correspondiente al ciclo escolar 2018-2019”</w:t>
      </w:r>
      <w:r w:rsidR="00BE1416" w:rsidRPr="00943CF1">
        <w:rPr>
          <w:i/>
          <w:iCs/>
          <w:sz w:val="26"/>
          <w:szCs w:val="26"/>
        </w:rPr>
        <w:t xml:space="preserve">; </w:t>
      </w:r>
      <w:r w:rsidR="00BE1416" w:rsidRPr="00943CF1">
        <w:rPr>
          <w:sz w:val="26"/>
          <w:szCs w:val="26"/>
        </w:rPr>
        <w:t xml:space="preserve">esto, en tanto dichos actos fueron negados </w:t>
      </w:r>
      <w:r w:rsidR="00943CF1" w:rsidRPr="00943CF1">
        <w:rPr>
          <w:sz w:val="26"/>
          <w:szCs w:val="26"/>
        </w:rPr>
        <w:t xml:space="preserve">por las autoridades </w:t>
      </w:r>
      <w:r w:rsidR="00943CF1" w:rsidRPr="00943CF1">
        <w:rPr>
          <w:sz w:val="26"/>
          <w:szCs w:val="26"/>
        </w:rPr>
        <w:lastRenderedPageBreak/>
        <w:t xml:space="preserve">responsables y no se desvirtuó dicha negativa por la parte quejosa, ni menos existe evidencia de que </w:t>
      </w:r>
      <w:r w:rsidR="00BE1416" w:rsidRPr="00943CF1">
        <w:rPr>
          <w:sz w:val="26"/>
          <w:szCs w:val="26"/>
        </w:rPr>
        <w:t xml:space="preserve">se hubiere realizado </w:t>
      </w:r>
      <w:r w:rsidR="00943CF1">
        <w:rPr>
          <w:sz w:val="26"/>
          <w:szCs w:val="26"/>
        </w:rPr>
        <w:t xml:space="preserve">por parte de la escuela algún </w:t>
      </w:r>
      <w:r w:rsidR="00BE1416" w:rsidRPr="00943CF1">
        <w:rPr>
          <w:sz w:val="26"/>
          <w:szCs w:val="26"/>
        </w:rPr>
        <w:t>acto que impidiera a los educandos concluir el referido ciclo escolar</w:t>
      </w:r>
      <w:r w:rsidR="00545011">
        <w:rPr>
          <w:sz w:val="26"/>
          <w:szCs w:val="26"/>
        </w:rPr>
        <w:t xml:space="preserve"> (2018-2019)</w:t>
      </w:r>
      <w:r w:rsidR="00BE1416" w:rsidRPr="00943CF1">
        <w:rPr>
          <w:sz w:val="26"/>
          <w:szCs w:val="26"/>
        </w:rPr>
        <w:t xml:space="preserve">. </w:t>
      </w:r>
      <w:r w:rsidR="00BE1416" w:rsidRPr="00943CF1">
        <w:rPr>
          <w:i/>
          <w:iCs/>
          <w:sz w:val="26"/>
          <w:szCs w:val="26"/>
        </w:rPr>
        <w:t xml:space="preserve"> </w:t>
      </w:r>
    </w:p>
    <w:p w14:paraId="319B28FA" w14:textId="77777777" w:rsidR="00586595" w:rsidRDefault="00586595" w:rsidP="00586595">
      <w:pPr>
        <w:pStyle w:val="corte4fondo"/>
        <w:ind w:firstLine="0"/>
        <w:rPr>
          <w:i/>
          <w:iCs/>
          <w:sz w:val="26"/>
          <w:szCs w:val="26"/>
        </w:rPr>
      </w:pPr>
    </w:p>
    <w:p w14:paraId="1C7441F6" w14:textId="12E55440" w:rsidR="00447897" w:rsidRDefault="00BE1416" w:rsidP="00376707">
      <w:pPr>
        <w:pStyle w:val="corte4fondo"/>
        <w:numPr>
          <w:ilvl w:val="0"/>
          <w:numId w:val="3"/>
        </w:numPr>
        <w:rPr>
          <w:sz w:val="26"/>
          <w:szCs w:val="26"/>
        </w:rPr>
      </w:pPr>
      <w:r>
        <w:rPr>
          <w:sz w:val="26"/>
          <w:szCs w:val="26"/>
        </w:rPr>
        <w:t xml:space="preserve">Por último, en lo que toca al acto identificado en el considerado anterior, referido a la </w:t>
      </w:r>
      <w:r w:rsidRPr="00A15E89">
        <w:rPr>
          <w:rFonts w:ascii="Arial Nova Cond" w:hAnsi="Arial Nova Cond"/>
          <w:b/>
          <w:bCs/>
          <w:sz w:val="26"/>
          <w:szCs w:val="26"/>
          <w:lang w:val="es-MX"/>
        </w:rPr>
        <w:t xml:space="preserve">privación de la permanencia de los menores </w:t>
      </w:r>
      <w:r w:rsidR="00065FD0" w:rsidRPr="00810A81">
        <w:rPr>
          <w:rFonts w:ascii="Arial Nova Cond" w:hAnsi="Arial Nova Cond" w:cs="Arial"/>
          <w:bCs/>
          <w:color w:val="C00000"/>
          <w:sz w:val="28"/>
          <w:szCs w:val="28"/>
        </w:rPr>
        <w:t>********</w:t>
      </w:r>
      <w:r w:rsidRPr="00A15E89">
        <w:rPr>
          <w:rFonts w:ascii="Arial Nova Cond" w:hAnsi="Arial Nova Cond"/>
          <w:b/>
          <w:bCs/>
          <w:color w:val="C00000"/>
          <w:sz w:val="26"/>
          <w:szCs w:val="26"/>
          <w:lang w:val="es-MX"/>
        </w:rPr>
        <w:t xml:space="preserve">. </w:t>
      </w:r>
      <w:r w:rsidRPr="00A15E89">
        <w:rPr>
          <w:rFonts w:ascii="Arial Nova Cond" w:hAnsi="Arial Nova Cond"/>
          <w:b/>
          <w:bCs/>
          <w:sz w:val="26"/>
          <w:szCs w:val="26"/>
          <w:lang w:val="es-MX"/>
        </w:rPr>
        <w:t xml:space="preserve">y </w:t>
      </w:r>
      <w:r w:rsidR="00065FD0" w:rsidRPr="00810A81">
        <w:rPr>
          <w:rFonts w:ascii="Arial Nova Cond" w:hAnsi="Arial Nova Cond" w:cs="Arial"/>
          <w:bCs/>
          <w:color w:val="C00000"/>
          <w:sz w:val="28"/>
          <w:szCs w:val="28"/>
        </w:rPr>
        <w:t>********</w:t>
      </w:r>
      <w:r w:rsidRPr="00A15E89">
        <w:rPr>
          <w:rFonts w:ascii="Arial Nova Cond" w:hAnsi="Arial Nova Cond"/>
          <w:b/>
          <w:bCs/>
          <w:color w:val="C00000"/>
          <w:sz w:val="26"/>
          <w:szCs w:val="26"/>
          <w:lang w:val="es-MX"/>
        </w:rPr>
        <w:t xml:space="preserve">. </w:t>
      </w:r>
      <w:r w:rsidRPr="00A15E89">
        <w:rPr>
          <w:rFonts w:ascii="Arial Nova Cond" w:hAnsi="Arial Nova Cond"/>
          <w:b/>
          <w:bCs/>
          <w:sz w:val="26"/>
          <w:szCs w:val="26"/>
        </w:rPr>
        <w:t>en el centro escolar</w:t>
      </w:r>
      <w:r w:rsidRPr="00BE1416">
        <w:rPr>
          <w:sz w:val="26"/>
          <w:szCs w:val="26"/>
        </w:rPr>
        <w:t xml:space="preserve">, </w:t>
      </w:r>
      <w:r>
        <w:rPr>
          <w:sz w:val="26"/>
          <w:szCs w:val="26"/>
        </w:rPr>
        <w:t xml:space="preserve">existe </w:t>
      </w:r>
      <w:r w:rsidRPr="00943CF1">
        <w:rPr>
          <w:sz w:val="26"/>
          <w:szCs w:val="26"/>
          <w:u w:val="single"/>
        </w:rPr>
        <w:t>certeza</w:t>
      </w:r>
      <w:r>
        <w:rPr>
          <w:sz w:val="26"/>
          <w:szCs w:val="26"/>
        </w:rPr>
        <w:t xml:space="preserve"> del mismo, toda vez que las negativas de inscripción </w:t>
      </w:r>
      <w:r w:rsidR="00721409">
        <w:rPr>
          <w:sz w:val="26"/>
          <w:szCs w:val="26"/>
        </w:rPr>
        <w:t>y</w:t>
      </w:r>
      <w:r>
        <w:rPr>
          <w:sz w:val="26"/>
          <w:szCs w:val="26"/>
        </w:rPr>
        <w:t xml:space="preserve"> reinscripción reconocidas por el Colegio, confirman que </w:t>
      </w:r>
      <w:r w:rsidRPr="00A15E89">
        <w:rPr>
          <w:rFonts w:ascii="Arial Nova Cond" w:hAnsi="Arial Nova Cond"/>
          <w:b/>
          <w:bCs/>
          <w:sz w:val="26"/>
          <w:szCs w:val="26"/>
        </w:rPr>
        <w:t xml:space="preserve">no se permitió a los menores educandos </w:t>
      </w:r>
      <w:r w:rsidR="008B6F4D" w:rsidRPr="00A15E89">
        <w:rPr>
          <w:rFonts w:ascii="Arial Nova Cond" w:hAnsi="Arial Nova Cond"/>
          <w:b/>
          <w:bCs/>
          <w:sz w:val="26"/>
          <w:szCs w:val="26"/>
        </w:rPr>
        <w:t xml:space="preserve">-ni a su familia- </w:t>
      </w:r>
      <w:r w:rsidRPr="00A15E89">
        <w:rPr>
          <w:rFonts w:ascii="Arial Nova Cond" w:hAnsi="Arial Nova Cond"/>
          <w:b/>
          <w:bCs/>
          <w:sz w:val="26"/>
          <w:szCs w:val="26"/>
        </w:rPr>
        <w:t>continuar formando parte de la comunidad escolar existente en torno a la referida escuela</w:t>
      </w:r>
      <w:r>
        <w:rPr>
          <w:sz w:val="26"/>
          <w:szCs w:val="26"/>
        </w:rPr>
        <w:t xml:space="preserve">, a fin de </w:t>
      </w:r>
      <w:r w:rsidR="00EF58A2">
        <w:rPr>
          <w:sz w:val="26"/>
          <w:szCs w:val="26"/>
        </w:rPr>
        <w:t xml:space="preserve">seguir </w:t>
      </w:r>
      <w:r>
        <w:rPr>
          <w:sz w:val="26"/>
          <w:szCs w:val="26"/>
        </w:rPr>
        <w:t xml:space="preserve">cursando </w:t>
      </w:r>
      <w:r w:rsidR="00EF58A2">
        <w:rPr>
          <w:sz w:val="26"/>
          <w:szCs w:val="26"/>
        </w:rPr>
        <w:t xml:space="preserve">en ella; </w:t>
      </w:r>
      <w:r>
        <w:rPr>
          <w:sz w:val="26"/>
          <w:szCs w:val="26"/>
        </w:rPr>
        <w:t>y, en su caso, concluir</w:t>
      </w:r>
      <w:r w:rsidR="00A12423">
        <w:rPr>
          <w:sz w:val="26"/>
          <w:szCs w:val="26"/>
        </w:rPr>
        <w:t>,</w:t>
      </w:r>
      <w:r>
        <w:rPr>
          <w:sz w:val="26"/>
          <w:szCs w:val="26"/>
        </w:rPr>
        <w:t xml:space="preserve"> su educación básica.</w:t>
      </w:r>
    </w:p>
    <w:p w14:paraId="18F31B0F" w14:textId="77777777" w:rsidR="00183124" w:rsidRPr="008B6F4D" w:rsidRDefault="00183124" w:rsidP="00183124">
      <w:pPr>
        <w:pStyle w:val="corte4fondo"/>
        <w:ind w:firstLine="0"/>
        <w:rPr>
          <w:sz w:val="8"/>
          <w:szCs w:val="8"/>
        </w:rPr>
      </w:pPr>
    </w:p>
    <w:p w14:paraId="73D5EA16" w14:textId="65401A99" w:rsidR="00545011" w:rsidRPr="008B6F4D" w:rsidRDefault="00183124" w:rsidP="00376707">
      <w:pPr>
        <w:pStyle w:val="corte4fondo"/>
        <w:numPr>
          <w:ilvl w:val="0"/>
          <w:numId w:val="3"/>
        </w:numPr>
        <w:rPr>
          <w:sz w:val="26"/>
          <w:szCs w:val="26"/>
        </w:rPr>
      </w:pPr>
      <w:r w:rsidRPr="008B6F4D">
        <w:rPr>
          <w:sz w:val="26"/>
          <w:szCs w:val="26"/>
        </w:rPr>
        <w:t xml:space="preserve">A partir de lo anterior, de oficio, </w:t>
      </w:r>
      <w:r w:rsidRPr="00A15E89">
        <w:rPr>
          <w:rFonts w:ascii="Arial Nova Cond" w:hAnsi="Arial Nova Cond"/>
          <w:b/>
          <w:bCs/>
          <w:sz w:val="26"/>
          <w:szCs w:val="26"/>
        </w:rPr>
        <w:t>este Alto Tribunal subsana la determinación de certeza de los actos reclamados</w:t>
      </w:r>
      <w:r w:rsidRPr="008B6F4D">
        <w:rPr>
          <w:sz w:val="26"/>
          <w:szCs w:val="26"/>
        </w:rPr>
        <w:t xml:space="preserve"> considerada en la resolución recurrida</w:t>
      </w:r>
      <w:r w:rsidR="00A12423" w:rsidRPr="008B6F4D">
        <w:rPr>
          <w:sz w:val="26"/>
          <w:szCs w:val="26"/>
        </w:rPr>
        <w:t>;</w:t>
      </w:r>
      <w:r w:rsidR="00A83F26" w:rsidRPr="008B6F4D">
        <w:rPr>
          <w:sz w:val="26"/>
          <w:szCs w:val="26"/>
        </w:rPr>
        <w:t xml:space="preserve"> en tanto que, por un lado, el juzgador pasó por alto que en los informes justificados, las autoridades sólo aceptaron como ciertos algunos actos, más no la totalidad de los reclamados; además de que, en el considerando anterior, se determinó también la existencia de un reclamo adicional que no fue debidamente precisado como parte de la litis en la sentencia recurrida.</w:t>
      </w:r>
      <w:r w:rsidRPr="008B6F4D">
        <w:rPr>
          <w:sz w:val="26"/>
          <w:szCs w:val="26"/>
        </w:rPr>
        <w:t xml:space="preserve"> </w:t>
      </w:r>
      <w:r w:rsidR="00545011" w:rsidRPr="008B6F4D">
        <w:rPr>
          <w:sz w:val="26"/>
          <w:szCs w:val="26"/>
        </w:rPr>
        <w:t xml:space="preserve">A partir de ello, deben considerarse únicamente como actos reclamados, </w:t>
      </w:r>
      <w:r w:rsidR="00A975F1" w:rsidRPr="008B6F4D">
        <w:rPr>
          <w:sz w:val="26"/>
          <w:szCs w:val="26"/>
        </w:rPr>
        <w:t xml:space="preserve">respecto de los cuales existe certeza de su existencia, </w:t>
      </w:r>
      <w:r w:rsidR="00545011" w:rsidRPr="008B6F4D">
        <w:rPr>
          <w:sz w:val="26"/>
          <w:szCs w:val="26"/>
        </w:rPr>
        <w:t xml:space="preserve">los siguientes: </w:t>
      </w:r>
    </w:p>
    <w:p w14:paraId="459919B0" w14:textId="77777777" w:rsidR="00545011" w:rsidRPr="00A15E89" w:rsidRDefault="00545011" w:rsidP="00545011">
      <w:pPr>
        <w:pStyle w:val="Prrafodelista"/>
        <w:rPr>
          <w:rFonts w:ascii="Arial Nova Cond" w:hAnsi="Arial Nova Cond"/>
          <w:b/>
          <w:bCs/>
          <w:sz w:val="14"/>
          <w:szCs w:val="14"/>
        </w:rPr>
      </w:pPr>
    </w:p>
    <w:p w14:paraId="5B67155E" w14:textId="002BC159" w:rsidR="00545011" w:rsidRPr="00A15E89" w:rsidRDefault="00545011" w:rsidP="00D0242A">
      <w:pPr>
        <w:pStyle w:val="corte4fondo"/>
        <w:numPr>
          <w:ilvl w:val="0"/>
          <w:numId w:val="2"/>
        </w:numPr>
        <w:spacing w:line="240" w:lineRule="auto"/>
        <w:ind w:left="709" w:right="900" w:hanging="283"/>
        <w:rPr>
          <w:rFonts w:ascii="Arial Nova Cond" w:hAnsi="Arial Nova Cond"/>
          <w:b/>
          <w:bCs/>
          <w:sz w:val="26"/>
          <w:szCs w:val="26"/>
        </w:rPr>
      </w:pPr>
      <w:r w:rsidRPr="00A15E89">
        <w:rPr>
          <w:rFonts w:ascii="Arial Nova Cond" w:hAnsi="Arial Nova Cond"/>
          <w:b/>
          <w:bCs/>
          <w:sz w:val="26"/>
          <w:szCs w:val="26"/>
        </w:rPr>
        <w:t xml:space="preserve">ACTO A. </w:t>
      </w:r>
      <w:r w:rsidRPr="00A15E89">
        <w:rPr>
          <w:rFonts w:ascii="Arial Nova Cond" w:hAnsi="Arial Nova Cond"/>
          <w:b/>
          <w:bCs/>
          <w:sz w:val="26"/>
          <w:szCs w:val="26"/>
          <w:u w:val="single"/>
        </w:rPr>
        <w:t>Negativa de reinscripción</w:t>
      </w:r>
      <w:r w:rsidRPr="00A15E89">
        <w:rPr>
          <w:rFonts w:ascii="Arial Nova Cond" w:hAnsi="Arial Nova Cond"/>
          <w:b/>
          <w:bCs/>
          <w:sz w:val="26"/>
          <w:szCs w:val="26"/>
        </w:rPr>
        <w:t xml:space="preserve"> a sexto año de educación primaria del menor de edad de iniciales </w:t>
      </w:r>
      <w:r w:rsidR="00F257F6" w:rsidRPr="00810A81">
        <w:rPr>
          <w:rFonts w:ascii="Arial Nova Cond" w:hAnsi="Arial Nova Cond" w:cs="Arial"/>
          <w:bCs/>
          <w:color w:val="C00000"/>
          <w:sz w:val="28"/>
          <w:szCs w:val="28"/>
        </w:rPr>
        <w:t>********</w:t>
      </w:r>
      <w:r w:rsidRPr="00A15E89">
        <w:rPr>
          <w:rFonts w:ascii="Arial Nova Cond" w:hAnsi="Arial Nova Cond"/>
          <w:b/>
          <w:bCs/>
          <w:color w:val="C00000"/>
          <w:sz w:val="26"/>
          <w:szCs w:val="26"/>
        </w:rPr>
        <w:t>.</w:t>
      </w:r>
      <w:r w:rsidRPr="00A15E89">
        <w:rPr>
          <w:rFonts w:ascii="Arial Nova Cond" w:hAnsi="Arial Nova Cond"/>
          <w:b/>
          <w:bCs/>
          <w:sz w:val="26"/>
          <w:szCs w:val="26"/>
        </w:rPr>
        <w:t>, en la institución educativa denominada “</w:t>
      </w:r>
      <w:r w:rsidR="009C7F8E" w:rsidRPr="00810A81">
        <w:rPr>
          <w:rFonts w:ascii="Arial Nova Cond" w:hAnsi="Arial Nova Cond" w:cs="Arial"/>
          <w:bCs/>
          <w:color w:val="C00000"/>
          <w:sz w:val="28"/>
          <w:szCs w:val="28"/>
        </w:rPr>
        <w:t>********</w:t>
      </w:r>
      <w:r w:rsidRPr="00A15E89">
        <w:rPr>
          <w:rFonts w:ascii="Arial Nova Cond" w:hAnsi="Arial Nova Cond"/>
          <w:b/>
          <w:bCs/>
          <w:sz w:val="26"/>
          <w:szCs w:val="26"/>
        </w:rPr>
        <w:t>”, Asociación Civil, sección primaria, correspondiente al ciclo escolar 2019-2020, materializada a través del escrito de veintiuno de febrero de dos mil diecinueve.</w:t>
      </w:r>
    </w:p>
    <w:p w14:paraId="7ACAD647" w14:textId="77777777" w:rsidR="00545011" w:rsidRPr="008B6F4D" w:rsidRDefault="00545011" w:rsidP="00545011">
      <w:pPr>
        <w:pStyle w:val="corte4fondo"/>
        <w:rPr>
          <w:sz w:val="14"/>
          <w:szCs w:val="14"/>
        </w:rPr>
      </w:pPr>
    </w:p>
    <w:p w14:paraId="7821D945" w14:textId="7D24472D" w:rsidR="00545011" w:rsidRPr="00A15E89" w:rsidRDefault="00545011" w:rsidP="00D0242A">
      <w:pPr>
        <w:pStyle w:val="corte4fondo"/>
        <w:numPr>
          <w:ilvl w:val="0"/>
          <w:numId w:val="2"/>
        </w:numPr>
        <w:spacing w:line="240" w:lineRule="auto"/>
        <w:ind w:left="709" w:right="900" w:hanging="283"/>
        <w:rPr>
          <w:rFonts w:ascii="Arial Nova Cond" w:hAnsi="Arial Nova Cond"/>
          <w:b/>
          <w:bCs/>
          <w:sz w:val="26"/>
          <w:szCs w:val="26"/>
        </w:rPr>
      </w:pPr>
      <w:r w:rsidRPr="00A15E89">
        <w:rPr>
          <w:rFonts w:ascii="Arial Nova Cond" w:hAnsi="Arial Nova Cond"/>
          <w:b/>
          <w:bCs/>
          <w:sz w:val="26"/>
          <w:szCs w:val="26"/>
        </w:rPr>
        <w:t xml:space="preserve">ACTO B. </w:t>
      </w:r>
      <w:r w:rsidRPr="00582EE4">
        <w:rPr>
          <w:rFonts w:ascii="Arial Nova Cond" w:hAnsi="Arial Nova Cond"/>
          <w:b/>
          <w:bCs/>
          <w:sz w:val="26"/>
          <w:szCs w:val="26"/>
          <w:u w:val="single"/>
        </w:rPr>
        <w:t>Omisión</w:t>
      </w:r>
      <w:r w:rsidRPr="00A15E89">
        <w:rPr>
          <w:rFonts w:ascii="Arial Nova Cond" w:hAnsi="Arial Nova Cond"/>
          <w:b/>
          <w:bCs/>
          <w:sz w:val="26"/>
          <w:szCs w:val="26"/>
        </w:rPr>
        <w:t xml:space="preserve"> de la institución educativa denominada “</w:t>
      </w:r>
      <w:r w:rsidR="009C7F8E" w:rsidRPr="00810A81">
        <w:rPr>
          <w:rFonts w:ascii="Arial Nova Cond" w:hAnsi="Arial Nova Cond" w:cs="Arial"/>
          <w:bCs/>
          <w:color w:val="C00000"/>
          <w:sz w:val="28"/>
          <w:szCs w:val="28"/>
        </w:rPr>
        <w:t>********</w:t>
      </w:r>
      <w:r w:rsidRPr="00A15E89">
        <w:rPr>
          <w:rFonts w:ascii="Arial Nova Cond" w:hAnsi="Arial Nova Cond"/>
          <w:b/>
          <w:bCs/>
          <w:color w:val="C00000"/>
          <w:sz w:val="26"/>
          <w:szCs w:val="26"/>
        </w:rPr>
        <w:t>”</w:t>
      </w:r>
      <w:r w:rsidRPr="00A15E89">
        <w:rPr>
          <w:rFonts w:ascii="Arial Nova Cond" w:hAnsi="Arial Nova Cond"/>
          <w:b/>
          <w:bCs/>
          <w:sz w:val="26"/>
          <w:szCs w:val="26"/>
        </w:rPr>
        <w:t xml:space="preserve">, Asociación Civil, de pronunciarse respecto de la solicitud de inscripción de la menor de edad de iniciales </w:t>
      </w:r>
      <w:r w:rsidR="00F257F6" w:rsidRPr="00810A81">
        <w:rPr>
          <w:rFonts w:ascii="Arial Nova Cond" w:hAnsi="Arial Nova Cond" w:cs="Arial"/>
          <w:bCs/>
          <w:color w:val="C00000"/>
          <w:sz w:val="28"/>
          <w:szCs w:val="28"/>
        </w:rPr>
        <w:t>********</w:t>
      </w:r>
      <w:r w:rsidRPr="00A15E89">
        <w:rPr>
          <w:rFonts w:ascii="Arial Nova Cond" w:hAnsi="Arial Nova Cond"/>
          <w:b/>
          <w:bCs/>
          <w:color w:val="C00000"/>
          <w:sz w:val="26"/>
          <w:szCs w:val="26"/>
        </w:rPr>
        <w:t>.</w:t>
      </w:r>
      <w:r w:rsidRPr="00A15E89">
        <w:rPr>
          <w:rFonts w:ascii="Arial Nova Cond" w:hAnsi="Arial Nova Cond"/>
          <w:b/>
          <w:bCs/>
          <w:sz w:val="26"/>
          <w:szCs w:val="26"/>
        </w:rPr>
        <w:t xml:space="preserve">, a primer año de primaria, en ese instituto educativo, respecto de igual ciclo escolar 2019-2020, materializada a través de escrito de seis de febrero de dos mil diecinueve, con la implicación de una </w:t>
      </w:r>
      <w:r w:rsidRPr="00A15E89">
        <w:rPr>
          <w:rFonts w:ascii="Arial Nova Cond" w:hAnsi="Arial Nova Cond"/>
          <w:b/>
          <w:bCs/>
          <w:sz w:val="26"/>
          <w:szCs w:val="26"/>
          <w:u w:val="single"/>
        </w:rPr>
        <w:t>negativa implícita de inscripción</w:t>
      </w:r>
      <w:r w:rsidRPr="00A15E89">
        <w:rPr>
          <w:rFonts w:ascii="Arial Nova Cond" w:hAnsi="Arial Nova Cond"/>
          <w:b/>
          <w:bCs/>
          <w:sz w:val="26"/>
          <w:szCs w:val="26"/>
        </w:rPr>
        <w:t>.</w:t>
      </w:r>
      <w:r w:rsidRPr="00A15E89">
        <w:rPr>
          <w:rFonts w:ascii="Arial Nova Cond" w:hAnsi="Arial Nova Cond"/>
          <w:b/>
          <w:bCs/>
          <w:sz w:val="26"/>
          <w:szCs w:val="26"/>
        </w:rPr>
        <w:cr/>
      </w:r>
    </w:p>
    <w:p w14:paraId="2DE0FBB7" w14:textId="41B7B674" w:rsidR="008E1103" w:rsidRPr="00A15E89" w:rsidRDefault="00545011" w:rsidP="00D0242A">
      <w:pPr>
        <w:pStyle w:val="corte4fondo"/>
        <w:numPr>
          <w:ilvl w:val="0"/>
          <w:numId w:val="2"/>
        </w:numPr>
        <w:spacing w:line="240" w:lineRule="auto"/>
        <w:ind w:left="709" w:right="900" w:hanging="283"/>
        <w:rPr>
          <w:rFonts w:ascii="Arial Nova Cond" w:hAnsi="Arial Nova Cond"/>
          <w:b/>
          <w:bCs/>
          <w:sz w:val="26"/>
          <w:szCs w:val="26"/>
          <w:lang w:val="es-MX"/>
        </w:rPr>
      </w:pPr>
      <w:r w:rsidRPr="00A15E89">
        <w:rPr>
          <w:rFonts w:ascii="Arial Nova Cond" w:hAnsi="Arial Nova Cond"/>
          <w:b/>
          <w:bCs/>
          <w:sz w:val="26"/>
          <w:szCs w:val="26"/>
        </w:rPr>
        <w:lastRenderedPageBreak/>
        <w:t xml:space="preserve">ACTO C. </w:t>
      </w:r>
      <w:r w:rsidR="008E1103" w:rsidRPr="00A15E89">
        <w:rPr>
          <w:rFonts w:ascii="Arial Nova Cond" w:hAnsi="Arial Nova Cond"/>
          <w:b/>
          <w:bCs/>
          <w:sz w:val="26"/>
          <w:szCs w:val="26"/>
          <w:u w:val="single"/>
          <w:lang w:val="es-MX"/>
        </w:rPr>
        <w:t>Privación de la permanencia</w:t>
      </w:r>
      <w:r w:rsidR="008E1103" w:rsidRPr="00A15E89">
        <w:rPr>
          <w:rFonts w:ascii="Arial Nova Cond" w:hAnsi="Arial Nova Cond"/>
          <w:b/>
          <w:bCs/>
          <w:sz w:val="26"/>
          <w:szCs w:val="26"/>
          <w:lang w:val="es-MX"/>
        </w:rPr>
        <w:t xml:space="preserve"> de los menores </w:t>
      </w:r>
      <w:r w:rsidR="00F257F6" w:rsidRPr="00810A81">
        <w:rPr>
          <w:rFonts w:ascii="Arial Nova Cond" w:hAnsi="Arial Nova Cond" w:cs="Arial"/>
          <w:bCs/>
          <w:color w:val="C00000"/>
          <w:sz w:val="28"/>
          <w:szCs w:val="28"/>
        </w:rPr>
        <w:t>********</w:t>
      </w:r>
      <w:r w:rsidR="008E1103" w:rsidRPr="00A15E89">
        <w:rPr>
          <w:rFonts w:ascii="Arial Nova Cond" w:hAnsi="Arial Nova Cond"/>
          <w:b/>
          <w:bCs/>
          <w:color w:val="C00000"/>
          <w:sz w:val="26"/>
          <w:szCs w:val="26"/>
          <w:lang w:val="es-MX"/>
        </w:rPr>
        <w:t xml:space="preserve">. </w:t>
      </w:r>
      <w:r w:rsidR="008E1103" w:rsidRPr="00A15E89">
        <w:rPr>
          <w:rFonts w:ascii="Arial Nova Cond" w:hAnsi="Arial Nova Cond"/>
          <w:b/>
          <w:bCs/>
          <w:sz w:val="26"/>
          <w:szCs w:val="26"/>
          <w:lang w:val="es-MX"/>
        </w:rPr>
        <w:t xml:space="preserve">y </w:t>
      </w:r>
      <w:r w:rsidR="00F257F6" w:rsidRPr="00810A81">
        <w:rPr>
          <w:rFonts w:ascii="Arial Nova Cond" w:hAnsi="Arial Nova Cond" w:cs="Arial"/>
          <w:bCs/>
          <w:color w:val="C00000"/>
          <w:sz w:val="28"/>
          <w:szCs w:val="28"/>
        </w:rPr>
        <w:t>********</w:t>
      </w:r>
      <w:r w:rsidR="008E1103" w:rsidRPr="00A15E89">
        <w:rPr>
          <w:rFonts w:ascii="Arial Nova Cond" w:hAnsi="Arial Nova Cond"/>
          <w:b/>
          <w:bCs/>
          <w:color w:val="C00000"/>
          <w:sz w:val="26"/>
          <w:szCs w:val="26"/>
          <w:lang w:val="es-MX"/>
        </w:rPr>
        <w:t xml:space="preserve">. </w:t>
      </w:r>
      <w:r w:rsidR="008E1103" w:rsidRPr="00A15E89">
        <w:rPr>
          <w:rFonts w:ascii="Arial Nova Cond" w:hAnsi="Arial Nova Cond"/>
          <w:b/>
          <w:bCs/>
          <w:sz w:val="26"/>
          <w:szCs w:val="26"/>
          <w:lang w:val="es-MX"/>
        </w:rPr>
        <w:t>en la institución educativa denominada “</w:t>
      </w:r>
      <w:r w:rsidR="009C7F8E" w:rsidRPr="00810A81">
        <w:rPr>
          <w:rFonts w:ascii="Arial Nova Cond" w:hAnsi="Arial Nova Cond" w:cs="Arial"/>
          <w:bCs/>
          <w:color w:val="C00000"/>
          <w:sz w:val="28"/>
          <w:szCs w:val="28"/>
        </w:rPr>
        <w:t>********</w:t>
      </w:r>
      <w:r w:rsidR="008E1103" w:rsidRPr="00A15E89">
        <w:rPr>
          <w:rFonts w:ascii="Arial Nova Cond" w:hAnsi="Arial Nova Cond"/>
          <w:b/>
          <w:bCs/>
          <w:sz w:val="26"/>
          <w:szCs w:val="26"/>
          <w:lang w:val="es-MX"/>
        </w:rPr>
        <w:t>” o “</w:t>
      </w:r>
      <w:r w:rsidR="009C7F8E" w:rsidRPr="00810A81">
        <w:rPr>
          <w:rFonts w:ascii="Arial Nova Cond" w:hAnsi="Arial Nova Cond" w:cs="Arial"/>
          <w:bCs/>
          <w:color w:val="C00000"/>
          <w:sz w:val="28"/>
          <w:szCs w:val="28"/>
        </w:rPr>
        <w:t>********</w:t>
      </w:r>
      <w:r w:rsidR="008E1103" w:rsidRPr="00A15E89">
        <w:rPr>
          <w:rFonts w:ascii="Arial Nova Cond" w:hAnsi="Arial Nova Cond"/>
          <w:b/>
          <w:bCs/>
          <w:sz w:val="26"/>
          <w:szCs w:val="26"/>
          <w:lang w:val="es-MX"/>
        </w:rPr>
        <w:t>”, con el fin de seguir formando parte de dicha comunidad educativa en el ciclo escolar 2019-2020 y en ciclos posteriores, hasta la conclusión de su educación básica</w:t>
      </w:r>
      <w:r w:rsidR="00D23E67" w:rsidRPr="00A15E89">
        <w:rPr>
          <w:rFonts w:ascii="Arial Nova Cond" w:hAnsi="Arial Nova Cond"/>
          <w:b/>
          <w:bCs/>
          <w:sz w:val="26"/>
          <w:szCs w:val="26"/>
          <w:lang w:val="es-MX"/>
        </w:rPr>
        <w:t xml:space="preserve">, con la consecuente </w:t>
      </w:r>
      <w:r w:rsidR="00D23E67" w:rsidRPr="00582EE4">
        <w:rPr>
          <w:rFonts w:ascii="Arial Nova Cond" w:hAnsi="Arial Nova Cond"/>
          <w:b/>
          <w:bCs/>
          <w:sz w:val="26"/>
          <w:szCs w:val="26"/>
          <w:u w:val="single"/>
          <w:lang w:val="es-MX"/>
        </w:rPr>
        <w:t>exclusión de la familia</w:t>
      </w:r>
      <w:r w:rsidR="00D23E67" w:rsidRPr="00A15E89">
        <w:rPr>
          <w:rFonts w:ascii="Arial Nova Cond" w:hAnsi="Arial Nova Cond"/>
          <w:b/>
          <w:bCs/>
          <w:sz w:val="26"/>
          <w:szCs w:val="26"/>
          <w:lang w:val="es-MX"/>
        </w:rPr>
        <w:t xml:space="preserve"> de esa comunidad escolar. </w:t>
      </w:r>
    </w:p>
    <w:p w14:paraId="35FB74B8" w14:textId="77777777" w:rsidR="00450FD2" w:rsidRDefault="00450FD2" w:rsidP="00EF58A2">
      <w:pPr>
        <w:pStyle w:val="corte4fondo"/>
        <w:tabs>
          <w:tab w:val="left" w:pos="567"/>
        </w:tabs>
        <w:ind w:firstLine="0"/>
        <w:jc w:val="center"/>
        <w:rPr>
          <w:rFonts w:ascii="Arial Nova Cond" w:eastAsiaTheme="minorHAnsi" w:hAnsi="Arial Nova Cond" w:cs="Arial"/>
          <w:b/>
          <w:sz w:val="28"/>
          <w:szCs w:val="28"/>
          <w:lang w:val="es-MX" w:eastAsia="en-US"/>
        </w:rPr>
      </w:pPr>
    </w:p>
    <w:p w14:paraId="0932DF9E" w14:textId="035D8672" w:rsidR="00EF58A2" w:rsidRDefault="00EF58A2" w:rsidP="00EF58A2">
      <w:pPr>
        <w:pStyle w:val="corte4fondo"/>
        <w:tabs>
          <w:tab w:val="left" w:pos="567"/>
        </w:tabs>
        <w:ind w:firstLine="0"/>
        <w:jc w:val="center"/>
        <w:rPr>
          <w:rFonts w:eastAsiaTheme="minorHAnsi" w:cs="Arial"/>
          <w:color w:val="000000" w:themeColor="text1"/>
          <w:sz w:val="28"/>
          <w:szCs w:val="28"/>
          <w:lang w:eastAsia="es-ES"/>
        </w:rPr>
      </w:pPr>
      <w:r w:rsidRPr="00A15E89">
        <w:rPr>
          <w:rFonts w:ascii="Arial Nova Cond" w:eastAsiaTheme="minorHAnsi" w:hAnsi="Arial Nova Cond" w:cs="Arial"/>
          <w:b/>
          <w:sz w:val="28"/>
          <w:szCs w:val="28"/>
          <w:lang w:val="es-MX" w:eastAsia="en-US"/>
        </w:rPr>
        <w:t xml:space="preserve">VII.- </w:t>
      </w:r>
      <w:r w:rsidRPr="00A15E89">
        <w:rPr>
          <w:rFonts w:ascii="Arial Nova Cond" w:hAnsi="Arial Nova Cond" w:cs="Arial"/>
          <w:b/>
          <w:smallCaps/>
          <w:sz w:val="28"/>
          <w:szCs w:val="28"/>
        </w:rPr>
        <w:t>SUPLENCIA DE LA QUEJA DEFICIENTE</w:t>
      </w:r>
      <w:r w:rsidRPr="00A15E89">
        <w:rPr>
          <w:rFonts w:ascii="Arial Nova Cond" w:eastAsiaTheme="minorHAnsi" w:hAnsi="Arial Nova Cond" w:cs="Arial"/>
          <w:b/>
          <w:color w:val="000000" w:themeColor="text1"/>
          <w:sz w:val="28"/>
          <w:szCs w:val="28"/>
          <w:lang w:eastAsia="es-ES"/>
        </w:rPr>
        <w:t>.</w:t>
      </w:r>
      <w:r w:rsidRPr="00957D9D">
        <w:rPr>
          <w:rFonts w:eastAsiaTheme="minorHAnsi" w:cs="Arial"/>
          <w:color w:val="000000" w:themeColor="text1"/>
          <w:sz w:val="28"/>
          <w:szCs w:val="28"/>
          <w:lang w:eastAsia="es-ES"/>
        </w:rPr>
        <w:t xml:space="preserve"> </w:t>
      </w:r>
    </w:p>
    <w:p w14:paraId="1E26AFD9" w14:textId="77777777" w:rsidR="00EF58A2" w:rsidRPr="00EF58A2" w:rsidRDefault="00EF58A2" w:rsidP="00EF58A2">
      <w:pPr>
        <w:pStyle w:val="corte4fondo"/>
        <w:ind w:firstLine="0"/>
        <w:rPr>
          <w:sz w:val="12"/>
          <w:szCs w:val="12"/>
        </w:rPr>
      </w:pPr>
    </w:p>
    <w:p w14:paraId="0878345A" w14:textId="77777777" w:rsidR="00EF58A2" w:rsidRDefault="00EF58A2" w:rsidP="00376707">
      <w:pPr>
        <w:pStyle w:val="corte4fondo"/>
        <w:numPr>
          <w:ilvl w:val="0"/>
          <w:numId w:val="3"/>
        </w:numPr>
        <w:spacing w:line="336" w:lineRule="auto"/>
        <w:rPr>
          <w:sz w:val="26"/>
          <w:szCs w:val="26"/>
        </w:rPr>
      </w:pPr>
      <w:r w:rsidRPr="00EF58A2">
        <w:rPr>
          <w:sz w:val="26"/>
          <w:szCs w:val="26"/>
        </w:rPr>
        <w:t xml:space="preserve">De conformidad a lo establecido por el artículo 107, fracción II, quinto párrafo de la Constitución Federal, en el juicio de amparo deberá suplirse la deficiencia de los conceptos de violación o agravios de acuerdo con lo que disponga la ley reglamentaria. Así, la Ley de Amparo, establece en su artículo 79, fracción II que la autoridad que conozca del juicio de amparo deberá suplir la deficiencia de los conceptos de violación o agravios, en favor de los </w:t>
      </w:r>
      <w:r w:rsidRPr="00A15E89">
        <w:rPr>
          <w:rFonts w:ascii="Arial Nova Cond" w:hAnsi="Arial Nova Cond"/>
          <w:b/>
          <w:bCs/>
          <w:sz w:val="26"/>
          <w:szCs w:val="26"/>
        </w:rPr>
        <w:t>menores</w:t>
      </w:r>
      <w:r w:rsidRPr="00EF58A2">
        <w:rPr>
          <w:sz w:val="26"/>
          <w:szCs w:val="26"/>
        </w:rPr>
        <w:t xml:space="preserve"> o incapaces, o en aquellos casos en que se afecte el orden y desarrollo de la familia.</w:t>
      </w:r>
    </w:p>
    <w:p w14:paraId="0927FA64" w14:textId="77777777" w:rsidR="00EF58A2" w:rsidRPr="00EF58A2" w:rsidRDefault="00EF58A2" w:rsidP="00EF58A2">
      <w:pPr>
        <w:pStyle w:val="corte4fondo"/>
        <w:ind w:firstLine="0"/>
        <w:rPr>
          <w:sz w:val="12"/>
          <w:szCs w:val="12"/>
        </w:rPr>
      </w:pPr>
    </w:p>
    <w:p w14:paraId="06A84235" w14:textId="74D6C703" w:rsidR="00EF58A2" w:rsidRPr="00041E51" w:rsidRDefault="00EF58A2" w:rsidP="00376707">
      <w:pPr>
        <w:pStyle w:val="corte4fondo"/>
        <w:numPr>
          <w:ilvl w:val="0"/>
          <w:numId w:val="3"/>
        </w:numPr>
        <w:rPr>
          <w:sz w:val="26"/>
          <w:szCs w:val="26"/>
        </w:rPr>
      </w:pPr>
      <w:r w:rsidRPr="00EF58A2">
        <w:rPr>
          <w:sz w:val="26"/>
          <w:szCs w:val="26"/>
        </w:rPr>
        <w:t xml:space="preserve">Ahora bien, en el caso, es evidente que el amparo fue promovido por </w:t>
      </w:r>
      <w:r w:rsidRPr="00A15E89">
        <w:rPr>
          <w:rFonts w:ascii="Arial Nova Cond" w:hAnsi="Arial Nova Cond"/>
          <w:b/>
          <w:bCs/>
          <w:sz w:val="26"/>
          <w:szCs w:val="26"/>
        </w:rPr>
        <w:t>dos menores de edad</w:t>
      </w:r>
      <w:r w:rsidRPr="00EF58A2">
        <w:rPr>
          <w:sz w:val="26"/>
          <w:szCs w:val="26"/>
        </w:rPr>
        <w:t>, a partir de la representación de sus padres</w:t>
      </w:r>
      <w:r w:rsidR="007B387B">
        <w:rPr>
          <w:sz w:val="26"/>
          <w:szCs w:val="26"/>
        </w:rPr>
        <w:t xml:space="preserve"> -también quejosos-</w:t>
      </w:r>
      <w:r w:rsidRPr="00EF58A2">
        <w:rPr>
          <w:sz w:val="26"/>
          <w:szCs w:val="26"/>
        </w:rPr>
        <w:t xml:space="preserve">. </w:t>
      </w:r>
      <w:r w:rsidRPr="00EF58A2">
        <w:rPr>
          <w:rFonts w:cs="Arial"/>
          <w:bCs/>
          <w:sz w:val="26"/>
          <w:szCs w:val="26"/>
          <w:lang w:eastAsia="es-ES"/>
        </w:rPr>
        <w:t xml:space="preserve">En consecuencia, </w:t>
      </w:r>
      <w:r w:rsidRPr="00A15E89">
        <w:rPr>
          <w:rFonts w:ascii="Arial Nova Cond" w:hAnsi="Arial Nova Cond" w:cs="Arial"/>
          <w:b/>
          <w:sz w:val="26"/>
          <w:szCs w:val="26"/>
          <w:lang w:eastAsia="es-ES"/>
        </w:rPr>
        <w:t>en el estudio del presente asunto, esta Primera Sala buscará proteger en toda su amplitud los intereses de</w:t>
      </w:r>
      <w:r w:rsidR="00745ABD" w:rsidRPr="00A15E89">
        <w:rPr>
          <w:rFonts w:ascii="Arial Nova Cond" w:hAnsi="Arial Nova Cond" w:cs="Arial"/>
          <w:b/>
          <w:sz w:val="26"/>
          <w:szCs w:val="26"/>
          <w:lang w:eastAsia="es-ES"/>
        </w:rPr>
        <w:t xml:space="preserve"> </w:t>
      </w:r>
      <w:r w:rsidRPr="00A15E89">
        <w:rPr>
          <w:rFonts w:ascii="Arial Nova Cond" w:hAnsi="Arial Nova Cond" w:cs="Arial"/>
          <w:b/>
          <w:sz w:val="26"/>
          <w:szCs w:val="26"/>
          <w:lang w:eastAsia="es-ES"/>
        </w:rPr>
        <w:t>l</w:t>
      </w:r>
      <w:r w:rsidR="00745ABD" w:rsidRPr="00A15E89">
        <w:rPr>
          <w:rFonts w:ascii="Arial Nova Cond" w:hAnsi="Arial Nova Cond" w:cs="Arial"/>
          <w:b/>
          <w:sz w:val="26"/>
          <w:szCs w:val="26"/>
          <w:lang w:eastAsia="es-ES"/>
        </w:rPr>
        <w:t>os</w:t>
      </w:r>
      <w:r w:rsidRPr="00A15E89">
        <w:rPr>
          <w:rFonts w:ascii="Arial Nova Cond" w:hAnsi="Arial Nova Cond" w:cs="Arial"/>
          <w:b/>
          <w:sz w:val="26"/>
          <w:szCs w:val="26"/>
          <w:lang w:eastAsia="es-ES"/>
        </w:rPr>
        <w:t xml:space="preserve"> menor</w:t>
      </w:r>
      <w:r w:rsidR="00745ABD" w:rsidRPr="00A15E89">
        <w:rPr>
          <w:rFonts w:ascii="Arial Nova Cond" w:hAnsi="Arial Nova Cond" w:cs="Arial"/>
          <w:b/>
          <w:sz w:val="26"/>
          <w:szCs w:val="26"/>
          <w:lang w:eastAsia="es-ES"/>
        </w:rPr>
        <w:t>es</w:t>
      </w:r>
      <w:r w:rsidRPr="00A15E89">
        <w:rPr>
          <w:rFonts w:ascii="Arial Nova Cond" w:hAnsi="Arial Nova Cond" w:cs="Arial"/>
          <w:b/>
          <w:sz w:val="26"/>
          <w:szCs w:val="26"/>
          <w:lang w:eastAsia="es-ES"/>
        </w:rPr>
        <w:t xml:space="preserve"> quejoso</w:t>
      </w:r>
      <w:r w:rsidR="00745ABD" w:rsidRPr="00A15E89">
        <w:rPr>
          <w:rFonts w:ascii="Arial Nova Cond" w:hAnsi="Arial Nova Cond" w:cs="Arial"/>
          <w:b/>
          <w:sz w:val="26"/>
          <w:szCs w:val="26"/>
          <w:lang w:eastAsia="es-ES"/>
        </w:rPr>
        <w:t>s</w:t>
      </w:r>
      <w:r w:rsidRPr="00EF58A2">
        <w:rPr>
          <w:rFonts w:cs="Arial"/>
          <w:bCs/>
          <w:sz w:val="26"/>
          <w:szCs w:val="26"/>
          <w:lang w:eastAsia="es-ES"/>
        </w:rPr>
        <w:t>, aplicando en su beneficio la suplencia de la deficiencia de la queja, para con ello, procurar el logro de su bienestar</w:t>
      </w:r>
      <w:r w:rsidR="00F8110D">
        <w:rPr>
          <w:rFonts w:ascii="ZWAdobeF" w:hAnsi="ZWAdobeF" w:cs="ZWAdobeF"/>
          <w:bCs/>
          <w:sz w:val="2"/>
          <w:szCs w:val="2"/>
          <w:lang w:eastAsia="es-ES"/>
        </w:rPr>
        <w:t>29F</w:t>
      </w:r>
      <w:r>
        <w:rPr>
          <w:rStyle w:val="Refdenotaalpie"/>
          <w:rFonts w:cs="Arial"/>
          <w:bCs/>
          <w:sz w:val="26"/>
          <w:szCs w:val="26"/>
          <w:lang w:eastAsia="es-ES"/>
        </w:rPr>
        <w:footnoteReference w:id="31"/>
      </w:r>
      <w:r w:rsidRPr="00EF58A2">
        <w:rPr>
          <w:rFonts w:cs="Arial"/>
          <w:bCs/>
          <w:sz w:val="26"/>
          <w:szCs w:val="26"/>
          <w:lang w:eastAsia="es-ES"/>
        </w:rPr>
        <w:t xml:space="preserve">. </w:t>
      </w:r>
    </w:p>
    <w:p w14:paraId="52BF1241" w14:textId="329B3E1B" w:rsidR="00041E51" w:rsidRDefault="00041E51" w:rsidP="00041E51">
      <w:pPr>
        <w:pStyle w:val="Prrafodelista"/>
        <w:rPr>
          <w:sz w:val="22"/>
          <w:szCs w:val="22"/>
        </w:rPr>
      </w:pPr>
    </w:p>
    <w:p w14:paraId="4C1BFD40" w14:textId="28B017A6" w:rsidR="007164A6" w:rsidRPr="00A15E89" w:rsidRDefault="007164A6" w:rsidP="007164A6">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V</w:t>
      </w:r>
      <w:r w:rsidR="00183124" w:rsidRPr="00A15E89">
        <w:rPr>
          <w:rFonts w:ascii="Arial Nova Cond" w:eastAsiaTheme="minorHAnsi" w:hAnsi="Arial Nova Cond" w:cs="Arial"/>
          <w:b/>
          <w:sz w:val="28"/>
          <w:szCs w:val="28"/>
          <w:lang w:val="es-MX" w:eastAsia="en-US"/>
        </w:rPr>
        <w:t>III</w:t>
      </w:r>
      <w:r w:rsidRPr="00A15E89">
        <w:rPr>
          <w:rFonts w:ascii="Arial Nova Cond" w:eastAsiaTheme="minorHAnsi" w:hAnsi="Arial Nova Cond" w:cs="Arial"/>
          <w:b/>
          <w:sz w:val="28"/>
          <w:szCs w:val="28"/>
          <w:lang w:val="es-MX" w:eastAsia="en-US"/>
        </w:rPr>
        <w:t>.- PROCEDENCIA DEL JUICIO</w:t>
      </w:r>
    </w:p>
    <w:p w14:paraId="1E7A5267" w14:textId="36B9D9F2" w:rsidR="00691C57" w:rsidRPr="000F02F1" w:rsidRDefault="00691C57" w:rsidP="0036695F">
      <w:pPr>
        <w:pStyle w:val="corte4fondo"/>
        <w:rPr>
          <w:sz w:val="10"/>
          <w:szCs w:val="10"/>
          <w:lang w:val="es-MX"/>
        </w:rPr>
      </w:pPr>
    </w:p>
    <w:p w14:paraId="00A8FA40" w14:textId="73A10B45" w:rsidR="007F68C0" w:rsidRDefault="00183124" w:rsidP="00376707">
      <w:pPr>
        <w:pStyle w:val="corte4fondo"/>
        <w:numPr>
          <w:ilvl w:val="0"/>
          <w:numId w:val="3"/>
        </w:numPr>
        <w:rPr>
          <w:sz w:val="26"/>
          <w:szCs w:val="26"/>
        </w:rPr>
      </w:pPr>
      <w:r w:rsidRPr="00A15E89">
        <w:rPr>
          <w:rFonts w:ascii="Arial Nova Cond" w:hAnsi="Arial Nova Cond"/>
          <w:b/>
          <w:bCs/>
          <w:sz w:val="26"/>
          <w:szCs w:val="26"/>
        </w:rPr>
        <w:t>8</w:t>
      </w:r>
      <w:r w:rsidR="00F511D3" w:rsidRPr="00A15E89">
        <w:rPr>
          <w:rFonts w:ascii="Arial Nova Cond" w:hAnsi="Arial Nova Cond"/>
          <w:b/>
          <w:bCs/>
          <w:sz w:val="26"/>
          <w:szCs w:val="26"/>
        </w:rPr>
        <w:t xml:space="preserve">.1.- </w:t>
      </w:r>
      <w:r w:rsidR="005E28C4" w:rsidRPr="00A15E89">
        <w:rPr>
          <w:rFonts w:ascii="Arial Nova Cond" w:hAnsi="Arial Nova Cond"/>
          <w:b/>
          <w:bCs/>
          <w:sz w:val="26"/>
          <w:szCs w:val="26"/>
        </w:rPr>
        <w:t>AGRAVIOS CONTRA EL SOBRESEIMIENTO</w:t>
      </w:r>
      <w:r w:rsidR="00F511D3" w:rsidRPr="00F511D3">
        <w:rPr>
          <w:sz w:val="26"/>
          <w:szCs w:val="26"/>
        </w:rPr>
        <w:t xml:space="preserve">. Una vez precisados los actos reclamados, esta Primera Sala, conforme al artículo 93, fracción I de la </w:t>
      </w:r>
      <w:r w:rsidR="00F511D3" w:rsidRPr="003A418C">
        <w:rPr>
          <w:sz w:val="26"/>
          <w:szCs w:val="26"/>
        </w:rPr>
        <w:t>Ley de Amparo</w:t>
      </w:r>
      <w:r w:rsidR="00F511D3" w:rsidRPr="00F511D3">
        <w:rPr>
          <w:sz w:val="26"/>
          <w:szCs w:val="26"/>
        </w:rPr>
        <w:t>, procede en primer término al análisis de los agravios hechos valer por la parte quejosa en contra del sobreseimiento.</w:t>
      </w:r>
    </w:p>
    <w:p w14:paraId="0DA3EFED" w14:textId="77777777" w:rsidR="007F68C0" w:rsidRPr="00273649" w:rsidRDefault="007F68C0" w:rsidP="007F68C0">
      <w:pPr>
        <w:pStyle w:val="corte4fondo"/>
        <w:ind w:firstLine="0"/>
        <w:rPr>
          <w:sz w:val="24"/>
          <w:szCs w:val="24"/>
        </w:rPr>
      </w:pPr>
    </w:p>
    <w:p w14:paraId="0D05E6DD" w14:textId="129EFE77" w:rsidR="00273649" w:rsidRDefault="007F68C0" w:rsidP="00376707">
      <w:pPr>
        <w:pStyle w:val="corte4fondo"/>
        <w:numPr>
          <w:ilvl w:val="0"/>
          <w:numId w:val="3"/>
        </w:numPr>
        <w:rPr>
          <w:sz w:val="26"/>
          <w:szCs w:val="26"/>
        </w:rPr>
      </w:pPr>
      <w:r>
        <w:rPr>
          <w:sz w:val="26"/>
          <w:szCs w:val="26"/>
        </w:rPr>
        <w:t xml:space="preserve">Al respecto, </w:t>
      </w:r>
      <w:r w:rsidR="009B4E98">
        <w:rPr>
          <w:sz w:val="26"/>
          <w:szCs w:val="26"/>
        </w:rPr>
        <w:t xml:space="preserve">la parte quejosa argumenta, esencialmente, que, en el caso, </w:t>
      </w:r>
      <w:r w:rsidR="009B4E98" w:rsidRPr="00A15E89">
        <w:rPr>
          <w:rFonts w:ascii="Arial Nova Cond" w:hAnsi="Arial Nova Cond"/>
          <w:b/>
          <w:bCs/>
          <w:i/>
          <w:iCs/>
          <w:sz w:val="26"/>
          <w:szCs w:val="26"/>
        </w:rPr>
        <w:t xml:space="preserve">sí es material y jurídicamente factible reparar las violaciones a derechos humanos </w:t>
      </w:r>
      <w:r w:rsidR="009B4E98" w:rsidRPr="00A15E89">
        <w:rPr>
          <w:rFonts w:ascii="Arial Nova Cond" w:hAnsi="Arial Nova Cond"/>
          <w:b/>
          <w:bCs/>
          <w:i/>
          <w:iCs/>
          <w:sz w:val="26"/>
          <w:szCs w:val="26"/>
        </w:rPr>
        <w:lastRenderedPageBreak/>
        <w:t>aducidas</w:t>
      </w:r>
      <w:r w:rsidR="004658B6">
        <w:rPr>
          <w:sz w:val="26"/>
          <w:szCs w:val="26"/>
        </w:rPr>
        <w:t>;</w:t>
      </w:r>
      <w:r w:rsidR="009B4E98" w:rsidRPr="00273649">
        <w:rPr>
          <w:sz w:val="26"/>
          <w:szCs w:val="26"/>
        </w:rPr>
        <w:t xml:space="preserve"> en tanto que, </w:t>
      </w:r>
      <w:r w:rsidR="00273649">
        <w:rPr>
          <w:sz w:val="26"/>
          <w:szCs w:val="26"/>
        </w:rPr>
        <w:t>a</w:t>
      </w:r>
      <w:r w:rsidR="00273649" w:rsidRPr="00273649">
        <w:rPr>
          <w:sz w:val="26"/>
          <w:szCs w:val="26"/>
        </w:rPr>
        <w:t xml:space="preserve">un cuando no sea materialmente posible reinscribir al menor </w:t>
      </w:r>
      <w:r w:rsidR="006C11F7" w:rsidRPr="00810A81">
        <w:rPr>
          <w:rFonts w:ascii="Arial Nova Cond" w:hAnsi="Arial Nova Cond" w:cs="Arial"/>
          <w:bCs/>
          <w:color w:val="C00000"/>
          <w:sz w:val="28"/>
          <w:szCs w:val="28"/>
        </w:rPr>
        <w:t>********</w:t>
      </w:r>
      <w:r w:rsidR="00C86802" w:rsidRPr="00A15E89">
        <w:rPr>
          <w:rFonts w:ascii="Arial Nova Cond" w:hAnsi="Arial Nova Cond"/>
          <w:b/>
          <w:bCs/>
          <w:color w:val="C00000"/>
          <w:sz w:val="26"/>
          <w:szCs w:val="26"/>
        </w:rPr>
        <w:t xml:space="preserve">. </w:t>
      </w:r>
      <w:r w:rsidR="00273649" w:rsidRPr="00273649">
        <w:rPr>
          <w:sz w:val="26"/>
          <w:szCs w:val="26"/>
        </w:rPr>
        <w:t xml:space="preserve">a </w:t>
      </w:r>
      <w:r w:rsidR="00273649">
        <w:rPr>
          <w:sz w:val="26"/>
          <w:szCs w:val="26"/>
        </w:rPr>
        <w:t xml:space="preserve">sexto </w:t>
      </w:r>
      <w:r w:rsidR="00273649" w:rsidRPr="00273649">
        <w:rPr>
          <w:sz w:val="26"/>
          <w:szCs w:val="26"/>
        </w:rPr>
        <w:t xml:space="preserve">año de primaria, lo importante es que </w:t>
      </w:r>
      <w:r w:rsidR="00273649" w:rsidRPr="00A15E89">
        <w:rPr>
          <w:rFonts w:ascii="Arial Nova Cond" w:hAnsi="Arial Nova Cond"/>
          <w:b/>
          <w:bCs/>
          <w:i/>
          <w:iCs/>
          <w:sz w:val="26"/>
          <w:szCs w:val="26"/>
        </w:rPr>
        <w:t>la institución ofrece los grados escolares subsecuentes</w:t>
      </w:r>
      <w:r w:rsidR="007018F9">
        <w:rPr>
          <w:sz w:val="26"/>
          <w:szCs w:val="26"/>
        </w:rPr>
        <w:t>;</w:t>
      </w:r>
      <w:r w:rsidR="00273649" w:rsidRPr="00273649">
        <w:rPr>
          <w:sz w:val="26"/>
          <w:szCs w:val="26"/>
        </w:rPr>
        <w:t xml:space="preserve"> y, por tanto, ello posibilita que se concreten materialmente los efectos de una sentencia amparatoria</w:t>
      </w:r>
      <w:r w:rsidR="00273649">
        <w:rPr>
          <w:sz w:val="26"/>
          <w:szCs w:val="26"/>
        </w:rPr>
        <w:t>.</w:t>
      </w:r>
      <w:r w:rsidR="007018F9">
        <w:rPr>
          <w:sz w:val="26"/>
          <w:szCs w:val="26"/>
        </w:rPr>
        <w:t xml:space="preserve"> </w:t>
      </w:r>
    </w:p>
    <w:p w14:paraId="3590FA73" w14:textId="68149977" w:rsidR="00273649" w:rsidRPr="00273649" w:rsidRDefault="00273649" w:rsidP="00376707">
      <w:pPr>
        <w:pStyle w:val="corte4fondo"/>
        <w:numPr>
          <w:ilvl w:val="0"/>
          <w:numId w:val="3"/>
        </w:numPr>
        <w:rPr>
          <w:sz w:val="26"/>
          <w:szCs w:val="26"/>
        </w:rPr>
      </w:pPr>
      <w:r>
        <w:rPr>
          <w:sz w:val="26"/>
          <w:szCs w:val="26"/>
        </w:rPr>
        <w:t xml:space="preserve">Lo anterior, </w:t>
      </w:r>
      <w:r w:rsidR="007018F9">
        <w:rPr>
          <w:sz w:val="26"/>
          <w:szCs w:val="26"/>
        </w:rPr>
        <w:t xml:space="preserve">alega la parte quejosa, </w:t>
      </w:r>
      <w:r w:rsidRPr="00273649">
        <w:rPr>
          <w:sz w:val="26"/>
          <w:szCs w:val="26"/>
        </w:rPr>
        <w:t>restituyendo al menor quejoso en el goce del derecho violado (a la educación, no discriminación e interés superior del menor)</w:t>
      </w:r>
      <w:r>
        <w:rPr>
          <w:sz w:val="26"/>
          <w:szCs w:val="26"/>
        </w:rPr>
        <w:t>,</w:t>
      </w:r>
      <w:r w:rsidRPr="00273649">
        <w:rPr>
          <w:sz w:val="26"/>
          <w:szCs w:val="26"/>
        </w:rPr>
        <w:t xml:space="preserve"> </w:t>
      </w:r>
      <w:r w:rsidRPr="00A15E89">
        <w:rPr>
          <w:rFonts w:ascii="Arial Nova Cond" w:hAnsi="Arial Nova Cond"/>
          <w:b/>
          <w:bCs/>
          <w:i/>
          <w:iCs/>
          <w:sz w:val="26"/>
          <w:szCs w:val="26"/>
        </w:rPr>
        <w:t>aunque sea en un diverso grado y ciclo escolar</w:t>
      </w:r>
      <w:r w:rsidRPr="00273649">
        <w:rPr>
          <w:sz w:val="26"/>
          <w:szCs w:val="26"/>
        </w:rPr>
        <w:t xml:space="preserve"> al que fue materia de la negativa de inscripción.</w:t>
      </w:r>
    </w:p>
    <w:p w14:paraId="671CF0F3" w14:textId="77777777" w:rsidR="00F350BC" w:rsidRPr="00F350BC" w:rsidRDefault="00F350BC" w:rsidP="00F350BC">
      <w:pPr>
        <w:pStyle w:val="corte4fondo"/>
        <w:ind w:firstLine="0"/>
        <w:rPr>
          <w:sz w:val="20"/>
        </w:rPr>
      </w:pPr>
    </w:p>
    <w:p w14:paraId="2742893D" w14:textId="319974A7" w:rsidR="005D7E03" w:rsidRDefault="00273649" w:rsidP="00376707">
      <w:pPr>
        <w:pStyle w:val="corte4fondo"/>
        <w:numPr>
          <w:ilvl w:val="0"/>
          <w:numId w:val="3"/>
        </w:numPr>
        <w:rPr>
          <w:sz w:val="26"/>
          <w:szCs w:val="26"/>
        </w:rPr>
      </w:pPr>
      <w:r w:rsidRPr="005D7E03">
        <w:rPr>
          <w:sz w:val="26"/>
          <w:szCs w:val="26"/>
        </w:rPr>
        <w:t xml:space="preserve">Para ello, la parte quejosa afirma que la irreparabilidad a que se refiere el </w:t>
      </w:r>
      <w:r w:rsidRPr="005D7E03">
        <w:rPr>
          <w:rFonts w:ascii="Arial Nova Cond" w:hAnsi="Arial Nova Cond"/>
          <w:b/>
          <w:bCs/>
          <w:sz w:val="26"/>
          <w:szCs w:val="26"/>
        </w:rPr>
        <w:t xml:space="preserve">artículo </w:t>
      </w:r>
      <w:r w:rsidR="007018F9" w:rsidRPr="005D7E03">
        <w:rPr>
          <w:rFonts w:ascii="Arial Nova Cond" w:hAnsi="Arial Nova Cond"/>
          <w:b/>
          <w:bCs/>
          <w:sz w:val="26"/>
          <w:szCs w:val="26"/>
        </w:rPr>
        <w:t>61, fracción XVI de la Ley de Amparo</w:t>
      </w:r>
      <w:r w:rsidR="007018F9" w:rsidRPr="005D7E03">
        <w:rPr>
          <w:sz w:val="26"/>
          <w:szCs w:val="26"/>
        </w:rPr>
        <w:t>, es de tipo material o fáctica</w:t>
      </w:r>
      <w:r w:rsidR="00824005" w:rsidRPr="005D7E03">
        <w:rPr>
          <w:sz w:val="26"/>
          <w:szCs w:val="26"/>
        </w:rPr>
        <w:t>;</w:t>
      </w:r>
      <w:r w:rsidR="007018F9" w:rsidRPr="005D7E03">
        <w:rPr>
          <w:sz w:val="26"/>
          <w:szCs w:val="26"/>
        </w:rPr>
        <w:t xml:space="preserve"> por lo que, en el caso, sí es material y jurídicamente factible reparar las violaciones a derechos humanos aducidas. Para la parte quejosa, la citada causa de improcedencia atañe a </w:t>
      </w:r>
      <w:r w:rsidR="00824005" w:rsidRPr="005D7E03">
        <w:rPr>
          <w:sz w:val="26"/>
          <w:szCs w:val="26"/>
        </w:rPr>
        <w:t>aquellos</w:t>
      </w:r>
      <w:r w:rsidR="007018F9" w:rsidRPr="005D7E03">
        <w:rPr>
          <w:sz w:val="26"/>
          <w:szCs w:val="26"/>
        </w:rPr>
        <w:t xml:space="preserve"> actos que fueron ejecutados y </w:t>
      </w:r>
      <w:r w:rsidR="007018F9" w:rsidRPr="005D7E03">
        <w:rPr>
          <w:i/>
          <w:iCs/>
          <w:sz w:val="26"/>
          <w:szCs w:val="26"/>
        </w:rPr>
        <w:t>cuando no existe ninguna manera de restituir a los gobernados en el goce del derecho vulnerado, ni siguiera con el pago, bajo el concepto de cumplimiento sustituto</w:t>
      </w:r>
      <w:r w:rsidR="007018F9" w:rsidRPr="005D7E03">
        <w:rPr>
          <w:sz w:val="26"/>
          <w:szCs w:val="26"/>
        </w:rPr>
        <w:t>, pues los bienes jurídicamente tutela</w:t>
      </w:r>
      <w:r w:rsidR="00824005" w:rsidRPr="005D7E03">
        <w:rPr>
          <w:sz w:val="26"/>
          <w:szCs w:val="26"/>
        </w:rPr>
        <w:t>d</w:t>
      </w:r>
      <w:r w:rsidR="007018F9" w:rsidRPr="005D7E03">
        <w:rPr>
          <w:sz w:val="26"/>
          <w:szCs w:val="26"/>
        </w:rPr>
        <w:t xml:space="preserve">os se extinguieron </w:t>
      </w:r>
      <w:r w:rsidR="00824005" w:rsidRPr="005D7E03">
        <w:rPr>
          <w:sz w:val="26"/>
          <w:szCs w:val="26"/>
        </w:rPr>
        <w:t>c</w:t>
      </w:r>
      <w:r w:rsidR="007018F9" w:rsidRPr="005D7E03">
        <w:rPr>
          <w:sz w:val="26"/>
          <w:szCs w:val="26"/>
        </w:rPr>
        <w:t>on motivo de dicha ejecució</w:t>
      </w:r>
      <w:r w:rsidR="00824005" w:rsidRPr="005D7E03">
        <w:rPr>
          <w:sz w:val="26"/>
          <w:szCs w:val="26"/>
        </w:rPr>
        <w:t xml:space="preserve">n, esto es, </w:t>
      </w:r>
      <w:r w:rsidR="00824005" w:rsidRPr="005D7E03">
        <w:rPr>
          <w:rFonts w:ascii="Arial Nova Cond" w:hAnsi="Arial Nova Cond"/>
          <w:b/>
          <w:bCs/>
          <w:sz w:val="26"/>
          <w:szCs w:val="26"/>
        </w:rPr>
        <w:t>la irreparabilidad debe ser absoluta y no relativa</w:t>
      </w:r>
      <w:r w:rsidR="00824005" w:rsidRPr="005D7E03">
        <w:rPr>
          <w:sz w:val="26"/>
          <w:szCs w:val="26"/>
        </w:rPr>
        <w:t>.</w:t>
      </w:r>
      <w:r w:rsidR="00610A7B" w:rsidRPr="005D7E03">
        <w:rPr>
          <w:sz w:val="26"/>
          <w:szCs w:val="26"/>
        </w:rPr>
        <w:t xml:space="preserve"> </w:t>
      </w:r>
      <w:r w:rsidR="00824005" w:rsidRPr="005D7E03">
        <w:rPr>
          <w:sz w:val="26"/>
          <w:szCs w:val="26"/>
        </w:rPr>
        <w:t>En suma, para la parte quejosa el mero transcurso del tiempo y la conclusión del ciclo escolar 2019-2020 no torna, per se, improcedente el juicio de amparo.</w:t>
      </w:r>
      <w:r w:rsidR="00BD6F5D" w:rsidRPr="005D7E03">
        <w:rPr>
          <w:sz w:val="26"/>
          <w:szCs w:val="26"/>
        </w:rPr>
        <w:t xml:space="preserve"> </w:t>
      </w:r>
    </w:p>
    <w:p w14:paraId="3B19B786" w14:textId="77777777" w:rsidR="00F350BC" w:rsidRPr="00F350BC" w:rsidRDefault="00F350BC" w:rsidP="00F350BC">
      <w:pPr>
        <w:pStyle w:val="corte4fondo"/>
        <w:ind w:firstLine="0"/>
        <w:rPr>
          <w:sz w:val="20"/>
        </w:rPr>
      </w:pPr>
    </w:p>
    <w:p w14:paraId="2CC97846" w14:textId="4D5B01DD" w:rsidR="00041E51" w:rsidRPr="005D7E03" w:rsidRDefault="00824005" w:rsidP="00376707">
      <w:pPr>
        <w:pStyle w:val="corte4fondo"/>
        <w:numPr>
          <w:ilvl w:val="0"/>
          <w:numId w:val="3"/>
        </w:numPr>
        <w:rPr>
          <w:sz w:val="26"/>
          <w:szCs w:val="26"/>
        </w:rPr>
      </w:pPr>
      <w:r w:rsidRPr="005D7E03">
        <w:rPr>
          <w:sz w:val="26"/>
          <w:szCs w:val="26"/>
        </w:rPr>
        <w:t xml:space="preserve">Similares consideraciones se vierten con respecto a la inscripción de la menor </w:t>
      </w:r>
      <w:r w:rsidR="006C11F7" w:rsidRPr="00810A81">
        <w:rPr>
          <w:rFonts w:ascii="Arial Nova Cond" w:hAnsi="Arial Nova Cond" w:cs="Arial"/>
          <w:bCs/>
          <w:color w:val="C00000"/>
          <w:sz w:val="28"/>
          <w:szCs w:val="28"/>
        </w:rPr>
        <w:t>********</w:t>
      </w:r>
      <w:r w:rsidRPr="005D7E03">
        <w:rPr>
          <w:rFonts w:ascii="Arial Nova Cond" w:hAnsi="Arial Nova Cond"/>
          <w:b/>
          <w:bCs/>
          <w:color w:val="C00000"/>
          <w:sz w:val="26"/>
          <w:szCs w:val="26"/>
        </w:rPr>
        <w:t>.</w:t>
      </w:r>
      <w:r w:rsidRPr="005D7E03">
        <w:rPr>
          <w:sz w:val="26"/>
          <w:szCs w:val="26"/>
        </w:rPr>
        <w:t xml:space="preserve"> a</w:t>
      </w:r>
      <w:r w:rsidR="005B1836" w:rsidRPr="005D7E03">
        <w:rPr>
          <w:sz w:val="26"/>
          <w:szCs w:val="26"/>
        </w:rPr>
        <w:t xml:space="preserve">l primer grado de primaria, en el entendido de que podría ser inscrita a </w:t>
      </w:r>
      <w:r w:rsidR="00A84313" w:rsidRPr="005D7E03">
        <w:rPr>
          <w:sz w:val="26"/>
          <w:szCs w:val="26"/>
        </w:rPr>
        <w:t xml:space="preserve">grados escolares subsecuentes. </w:t>
      </w:r>
    </w:p>
    <w:p w14:paraId="422CA15B" w14:textId="77777777" w:rsidR="00F350BC" w:rsidRPr="00F350BC" w:rsidRDefault="00F350BC" w:rsidP="00F350BC">
      <w:pPr>
        <w:pStyle w:val="corte4fondo"/>
        <w:ind w:firstLine="0"/>
        <w:rPr>
          <w:sz w:val="20"/>
        </w:rPr>
      </w:pPr>
    </w:p>
    <w:p w14:paraId="0F7A05D3" w14:textId="2C4730EC" w:rsidR="00745ABD" w:rsidRDefault="00A84313" w:rsidP="00376707">
      <w:pPr>
        <w:pStyle w:val="corte4fondo"/>
        <w:numPr>
          <w:ilvl w:val="0"/>
          <w:numId w:val="3"/>
        </w:numPr>
        <w:rPr>
          <w:sz w:val="26"/>
          <w:szCs w:val="26"/>
        </w:rPr>
      </w:pPr>
      <w:r w:rsidRPr="00D86681">
        <w:rPr>
          <w:sz w:val="26"/>
          <w:szCs w:val="26"/>
        </w:rPr>
        <w:t xml:space="preserve">Pues bien, analizados los agravios en cuestión y suplidos en su deficiencia, esta Primera Sala considera que los mismos son </w:t>
      </w:r>
      <w:r w:rsidR="00745ABD" w:rsidRPr="00D86681">
        <w:rPr>
          <w:sz w:val="26"/>
          <w:szCs w:val="26"/>
        </w:rPr>
        <w:t xml:space="preserve">esencialmente </w:t>
      </w:r>
      <w:r w:rsidRPr="00D86681">
        <w:rPr>
          <w:rFonts w:ascii="Arial Nova Cond" w:hAnsi="Arial Nova Cond"/>
          <w:b/>
          <w:bCs/>
          <w:sz w:val="26"/>
          <w:szCs w:val="26"/>
        </w:rPr>
        <w:t>FUNDADOS</w:t>
      </w:r>
      <w:r w:rsidR="00745ABD" w:rsidRPr="00D86681">
        <w:rPr>
          <w:sz w:val="26"/>
          <w:szCs w:val="26"/>
        </w:rPr>
        <w:t>.</w:t>
      </w:r>
      <w:r w:rsidR="00BD6F5D" w:rsidRPr="00D86681">
        <w:rPr>
          <w:sz w:val="26"/>
          <w:szCs w:val="26"/>
        </w:rPr>
        <w:t xml:space="preserve"> </w:t>
      </w:r>
      <w:r w:rsidR="00745ABD" w:rsidRPr="00D86681">
        <w:rPr>
          <w:sz w:val="26"/>
          <w:szCs w:val="26"/>
        </w:rPr>
        <w:t xml:space="preserve">En efecto, si bien </w:t>
      </w:r>
      <w:r w:rsidR="007B387B" w:rsidRPr="00D86681">
        <w:rPr>
          <w:sz w:val="26"/>
          <w:szCs w:val="26"/>
        </w:rPr>
        <w:t xml:space="preserve">podría pensarse que </w:t>
      </w:r>
      <w:r w:rsidR="00745ABD" w:rsidRPr="00D86681">
        <w:rPr>
          <w:sz w:val="26"/>
          <w:szCs w:val="26"/>
        </w:rPr>
        <w:t xml:space="preserve">los actos identificados en este fallo como </w:t>
      </w:r>
      <w:r w:rsidR="00745ABD" w:rsidRPr="00D86681">
        <w:rPr>
          <w:rFonts w:ascii="Arial Nova Cond" w:hAnsi="Arial Nova Cond"/>
          <w:b/>
          <w:bCs/>
          <w:sz w:val="26"/>
          <w:szCs w:val="26"/>
        </w:rPr>
        <w:t>A</w:t>
      </w:r>
      <w:r w:rsidR="00F8110D" w:rsidRPr="00D86681">
        <w:rPr>
          <w:rFonts w:ascii="ZWAdobeF" w:hAnsi="ZWAdobeF" w:cs="ZWAdobeF"/>
          <w:bCs/>
          <w:sz w:val="2"/>
          <w:szCs w:val="2"/>
        </w:rPr>
        <w:t>30F</w:t>
      </w:r>
      <w:r w:rsidR="00745ABD" w:rsidRPr="00745ABD">
        <w:rPr>
          <w:rStyle w:val="Refdenotaalpie"/>
          <w:rFonts w:ascii="Arial Nova Cond" w:hAnsi="Arial Nova Cond"/>
          <w:sz w:val="26"/>
          <w:szCs w:val="26"/>
        </w:rPr>
        <w:footnoteReference w:id="32"/>
      </w:r>
      <w:r w:rsidR="00745ABD" w:rsidRPr="00D86681">
        <w:rPr>
          <w:sz w:val="26"/>
          <w:szCs w:val="26"/>
        </w:rPr>
        <w:t xml:space="preserve"> y </w:t>
      </w:r>
      <w:r w:rsidR="00745ABD" w:rsidRPr="00D86681">
        <w:rPr>
          <w:rFonts w:ascii="Arial Nova Cond" w:hAnsi="Arial Nova Cond"/>
          <w:b/>
          <w:bCs/>
          <w:sz w:val="26"/>
          <w:szCs w:val="26"/>
        </w:rPr>
        <w:t>B</w:t>
      </w:r>
      <w:r w:rsidR="00F8110D" w:rsidRPr="00D86681">
        <w:rPr>
          <w:rFonts w:ascii="ZWAdobeF" w:hAnsi="ZWAdobeF" w:cs="ZWAdobeF"/>
          <w:bCs/>
          <w:sz w:val="2"/>
          <w:szCs w:val="2"/>
        </w:rPr>
        <w:t>31F</w:t>
      </w:r>
      <w:r w:rsidR="00745ABD" w:rsidRPr="00A15E89">
        <w:rPr>
          <w:rStyle w:val="Refdenotaalpie"/>
          <w:rFonts w:ascii="Arial Nova Cond" w:hAnsi="Arial Nova Cond"/>
          <w:b/>
          <w:bCs/>
          <w:sz w:val="26"/>
          <w:szCs w:val="26"/>
        </w:rPr>
        <w:footnoteReference w:id="33"/>
      </w:r>
      <w:r w:rsidR="00745ABD" w:rsidRPr="00D86681">
        <w:rPr>
          <w:sz w:val="26"/>
          <w:szCs w:val="26"/>
        </w:rPr>
        <w:t xml:space="preserve">, </w:t>
      </w:r>
      <w:r w:rsidR="00BD6F5D" w:rsidRPr="00D86681">
        <w:rPr>
          <w:sz w:val="26"/>
          <w:szCs w:val="26"/>
        </w:rPr>
        <w:t>vistos de forma aislada</w:t>
      </w:r>
      <w:r w:rsidR="007B387B" w:rsidRPr="00D86681">
        <w:rPr>
          <w:sz w:val="26"/>
          <w:szCs w:val="26"/>
        </w:rPr>
        <w:t xml:space="preserve"> y estricta</w:t>
      </w:r>
      <w:r w:rsidR="00BD6F5D" w:rsidRPr="00D86681">
        <w:rPr>
          <w:sz w:val="26"/>
          <w:szCs w:val="26"/>
        </w:rPr>
        <w:t xml:space="preserve">, </w:t>
      </w:r>
      <w:r w:rsidR="00D86681" w:rsidRPr="00D86681">
        <w:rPr>
          <w:sz w:val="26"/>
          <w:szCs w:val="26"/>
        </w:rPr>
        <w:t xml:space="preserve">se encuentran </w:t>
      </w:r>
      <w:r w:rsidR="00745ABD" w:rsidRPr="00D86681">
        <w:rPr>
          <w:rFonts w:ascii="Arial Nova Cond" w:hAnsi="Arial Nova Cond"/>
          <w:b/>
          <w:bCs/>
          <w:sz w:val="26"/>
          <w:szCs w:val="26"/>
        </w:rPr>
        <w:t>consumados</w:t>
      </w:r>
      <w:r w:rsidR="00745ABD" w:rsidRPr="00D86681">
        <w:rPr>
          <w:sz w:val="26"/>
          <w:szCs w:val="26"/>
        </w:rPr>
        <w:t xml:space="preserve">, </w:t>
      </w:r>
      <w:r w:rsidR="00745ABD" w:rsidRPr="00D86681">
        <w:rPr>
          <w:sz w:val="26"/>
          <w:szCs w:val="26"/>
        </w:rPr>
        <w:lastRenderedPageBreak/>
        <w:t xml:space="preserve">en tanto que </w:t>
      </w:r>
      <w:r w:rsidR="00745ABD" w:rsidRPr="00D86681">
        <w:rPr>
          <w:rFonts w:ascii="Arial Nova Cond" w:hAnsi="Arial Nova Cond"/>
          <w:b/>
          <w:bCs/>
          <w:sz w:val="26"/>
          <w:szCs w:val="26"/>
        </w:rPr>
        <w:t>el ciclo escolar 20</w:t>
      </w:r>
      <w:r w:rsidR="00610A7B" w:rsidRPr="00D86681">
        <w:rPr>
          <w:rFonts w:ascii="Arial Nova Cond" w:hAnsi="Arial Nova Cond"/>
          <w:b/>
          <w:bCs/>
          <w:sz w:val="26"/>
          <w:szCs w:val="26"/>
        </w:rPr>
        <w:t>19-2020 ha concluido</w:t>
      </w:r>
      <w:r w:rsidR="00610A7B" w:rsidRPr="00D86681">
        <w:rPr>
          <w:sz w:val="26"/>
          <w:szCs w:val="26"/>
        </w:rPr>
        <w:t xml:space="preserve"> y sería materialmente imposible, reintegrar a los menores quejosos en ese ciclo escolar, lo cierto es que </w:t>
      </w:r>
      <w:r w:rsidR="00610A7B" w:rsidRPr="00D86681">
        <w:rPr>
          <w:rFonts w:ascii="Arial Nova Cond" w:hAnsi="Arial Nova Cond"/>
          <w:b/>
          <w:bCs/>
          <w:sz w:val="26"/>
          <w:szCs w:val="26"/>
        </w:rPr>
        <w:t>dichos actos</w:t>
      </w:r>
      <w:r w:rsidR="005D7E03" w:rsidRPr="00D86681">
        <w:rPr>
          <w:rFonts w:ascii="Arial Nova Cond" w:hAnsi="Arial Nova Cond"/>
          <w:b/>
          <w:bCs/>
          <w:sz w:val="26"/>
          <w:szCs w:val="26"/>
        </w:rPr>
        <w:t>,</w:t>
      </w:r>
      <w:r w:rsidR="00610A7B" w:rsidRPr="00D86681">
        <w:rPr>
          <w:rFonts w:ascii="Arial Nova Cond" w:hAnsi="Arial Nova Cond"/>
          <w:b/>
          <w:bCs/>
          <w:sz w:val="26"/>
          <w:szCs w:val="26"/>
        </w:rPr>
        <w:t xml:space="preserve"> mantienen a la fecha sus efectos o consecuencias</w:t>
      </w:r>
      <w:r w:rsidR="00D86681" w:rsidRPr="00D86681">
        <w:rPr>
          <w:rFonts w:ascii="Arial Nova Cond" w:hAnsi="Arial Nova Cond"/>
          <w:b/>
          <w:bCs/>
          <w:sz w:val="26"/>
          <w:szCs w:val="26"/>
        </w:rPr>
        <w:t>;</w:t>
      </w:r>
      <w:r w:rsidR="00610A7B" w:rsidRPr="00D86681">
        <w:rPr>
          <w:sz w:val="26"/>
          <w:szCs w:val="26"/>
        </w:rPr>
        <w:t xml:space="preserve"> y</w:t>
      </w:r>
      <w:r w:rsidR="00D86681" w:rsidRPr="00D86681">
        <w:rPr>
          <w:sz w:val="26"/>
          <w:szCs w:val="26"/>
        </w:rPr>
        <w:t>, además,</w:t>
      </w:r>
      <w:r w:rsidR="00610A7B" w:rsidRPr="00D86681">
        <w:rPr>
          <w:sz w:val="26"/>
          <w:szCs w:val="26"/>
        </w:rPr>
        <w:t xml:space="preserve"> </w:t>
      </w:r>
      <w:r w:rsidR="00D86681" w:rsidRPr="00D86681">
        <w:rPr>
          <w:sz w:val="26"/>
          <w:szCs w:val="26"/>
        </w:rPr>
        <w:t xml:space="preserve">sí </w:t>
      </w:r>
      <w:r w:rsidR="00610A7B" w:rsidRPr="00D86681">
        <w:rPr>
          <w:sz w:val="26"/>
          <w:szCs w:val="26"/>
        </w:rPr>
        <w:t xml:space="preserve">resultan </w:t>
      </w:r>
      <w:r w:rsidR="00610A7B" w:rsidRPr="00D86681">
        <w:rPr>
          <w:rFonts w:ascii="Arial Nova Cond" w:hAnsi="Arial Nova Cond"/>
          <w:b/>
          <w:bCs/>
          <w:sz w:val="26"/>
          <w:szCs w:val="26"/>
        </w:rPr>
        <w:t>reparables</w:t>
      </w:r>
      <w:r w:rsidR="00D86681">
        <w:rPr>
          <w:sz w:val="26"/>
          <w:szCs w:val="26"/>
        </w:rPr>
        <w:t>, lo que por mayoría de razón aplica al acto</w:t>
      </w:r>
      <w:r w:rsidR="00610A7B" w:rsidRPr="00D86681">
        <w:rPr>
          <w:sz w:val="26"/>
          <w:szCs w:val="26"/>
        </w:rPr>
        <w:t xml:space="preserve"> </w:t>
      </w:r>
      <w:r w:rsidR="00D86681" w:rsidRPr="00D86681">
        <w:rPr>
          <w:rFonts w:ascii="Arial Nova Cond" w:hAnsi="Arial Nova Cond"/>
          <w:b/>
          <w:bCs/>
          <w:sz w:val="26"/>
          <w:szCs w:val="26"/>
        </w:rPr>
        <w:t>C</w:t>
      </w:r>
      <w:r w:rsidR="00D86681">
        <w:rPr>
          <w:sz w:val="26"/>
          <w:szCs w:val="26"/>
        </w:rPr>
        <w:t>.</w:t>
      </w:r>
      <w:r w:rsidR="005D7E03" w:rsidRPr="00D86681">
        <w:rPr>
          <w:sz w:val="26"/>
          <w:szCs w:val="26"/>
        </w:rPr>
        <w:t xml:space="preserve"> </w:t>
      </w:r>
    </w:p>
    <w:p w14:paraId="090EA62A" w14:textId="77777777" w:rsidR="00E7663C" w:rsidRPr="00D86681" w:rsidRDefault="00E7663C" w:rsidP="00E7663C">
      <w:pPr>
        <w:pStyle w:val="corte4fondo"/>
        <w:ind w:firstLine="0"/>
        <w:rPr>
          <w:sz w:val="26"/>
          <w:szCs w:val="26"/>
        </w:rPr>
      </w:pPr>
    </w:p>
    <w:p w14:paraId="7F88973E" w14:textId="5FEBCD7F" w:rsidR="00610A7B" w:rsidRDefault="00D86681" w:rsidP="00376707">
      <w:pPr>
        <w:pStyle w:val="corte4fondo"/>
        <w:numPr>
          <w:ilvl w:val="0"/>
          <w:numId w:val="3"/>
        </w:numPr>
        <w:rPr>
          <w:sz w:val="26"/>
          <w:szCs w:val="26"/>
        </w:rPr>
      </w:pPr>
      <w:r>
        <w:rPr>
          <w:sz w:val="26"/>
          <w:szCs w:val="26"/>
        </w:rPr>
        <w:t>De inicio, debe recordarse que l</w:t>
      </w:r>
      <w:r w:rsidR="008A5810">
        <w:rPr>
          <w:sz w:val="26"/>
          <w:szCs w:val="26"/>
        </w:rPr>
        <w:t xml:space="preserve">a causal de improcedencia prevista en el </w:t>
      </w:r>
      <w:r w:rsidR="008A5810" w:rsidRPr="00A15E89">
        <w:rPr>
          <w:rFonts w:ascii="Arial Nova Cond" w:hAnsi="Arial Nova Cond"/>
          <w:b/>
          <w:bCs/>
          <w:sz w:val="26"/>
          <w:szCs w:val="26"/>
        </w:rPr>
        <w:t>artículo 61, fracción XVI</w:t>
      </w:r>
      <w:r w:rsidR="00F8110D">
        <w:rPr>
          <w:rFonts w:ascii="ZWAdobeF" w:hAnsi="ZWAdobeF" w:cs="ZWAdobeF"/>
          <w:bCs/>
          <w:sz w:val="2"/>
          <w:szCs w:val="2"/>
        </w:rPr>
        <w:t>32F</w:t>
      </w:r>
      <w:r w:rsidR="008A5810" w:rsidRPr="00A15E89">
        <w:rPr>
          <w:rStyle w:val="Refdenotaalpie"/>
          <w:rFonts w:ascii="Arial Nova Cond" w:hAnsi="Arial Nova Cond"/>
          <w:b/>
          <w:bCs/>
          <w:sz w:val="26"/>
          <w:szCs w:val="26"/>
        </w:rPr>
        <w:footnoteReference w:id="34"/>
      </w:r>
      <w:r w:rsidR="008A5810">
        <w:rPr>
          <w:sz w:val="26"/>
          <w:szCs w:val="26"/>
        </w:rPr>
        <w:t xml:space="preserve"> de la Ley de Amparo, impone dos condiciones para su actualización</w:t>
      </w:r>
      <w:r w:rsidR="008C59FD">
        <w:rPr>
          <w:sz w:val="26"/>
          <w:szCs w:val="26"/>
        </w:rPr>
        <w:t>;</w:t>
      </w:r>
      <w:r w:rsidR="008A5810">
        <w:rPr>
          <w:sz w:val="26"/>
          <w:szCs w:val="26"/>
        </w:rPr>
        <w:t xml:space="preserve"> por lo que </w:t>
      </w:r>
      <w:r w:rsidR="008A5810" w:rsidRPr="00A15E89">
        <w:rPr>
          <w:rFonts w:ascii="Arial Nova Cond" w:hAnsi="Arial Nova Cond"/>
          <w:b/>
          <w:bCs/>
          <w:sz w:val="26"/>
          <w:szCs w:val="26"/>
        </w:rPr>
        <w:t>no basta que determinado acto se encuentre consumado</w:t>
      </w:r>
      <w:r w:rsidR="008A5810">
        <w:rPr>
          <w:sz w:val="26"/>
          <w:szCs w:val="26"/>
        </w:rPr>
        <w:t xml:space="preserve">; sino que, además, resulta indispensable que </w:t>
      </w:r>
      <w:r w:rsidR="00432670">
        <w:rPr>
          <w:sz w:val="26"/>
          <w:szCs w:val="26"/>
        </w:rPr>
        <w:t xml:space="preserve">también </w:t>
      </w:r>
      <w:r w:rsidR="008A5810">
        <w:rPr>
          <w:sz w:val="26"/>
          <w:szCs w:val="26"/>
        </w:rPr>
        <w:t>se trat</w:t>
      </w:r>
      <w:r w:rsidR="00AA025C">
        <w:rPr>
          <w:sz w:val="26"/>
          <w:szCs w:val="26"/>
        </w:rPr>
        <w:t>e</w:t>
      </w:r>
      <w:r w:rsidR="008A5810">
        <w:rPr>
          <w:sz w:val="26"/>
          <w:szCs w:val="26"/>
        </w:rPr>
        <w:t xml:space="preserve"> de un </w:t>
      </w:r>
      <w:r w:rsidR="008A5810" w:rsidRPr="00A15E89">
        <w:rPr>
          <w:rFonts w:ascii="Arial Nova Cond" w:hAnsi="Arial Nova Cond"/>
          <w:b/>
          <w:bCs/>
          <w:sz w:val="26"/>
          <w:szCs w:val="26"/>
        </w:rPr>
        <w:t>acto irreparable</w:t>
      </w:r>
      <w:r w:rsidR="00F8110D">
        <w:rPr>
          <w:rFonts w:ascii="ZWAdobeF" w:hAnsi="ZWAdobeF" w:cs="ZWAdobeF"/>
          <w:bCs/>
          <w:sz w:val="2"/>
          <w:szCs w:val="2"/>
        </w:rPr>
        <w:t>33F</w:t>
      </w:r>
      <w:r w:rsidR="003139DD" w:rsidRPr="00A15E89">
        <w:rPr>
          <w:rStyle w:val="Refdenotaalpie"/>
          <w:rFonts w:ascii="Arial Nova Cond" w:hAnsi="Arial Nova Cond"/>
          <w:b/>
          <w:bCs/>
          <w:sz w:val="26"/>
          <w:szCs w:val="26"/>
        </w:rPr>
        <w:footnoteReference w:id="35"/>
      </w:r>
      <w:r w:rsidR="008A5810">
        <w:rPr>
          <w:sz w:val="26"/>
          <w:szCs w:val="26"/>
        </w:rPr>
        <w:t xml:space="preserve">. </w:t>
      </w:r>
    </w:p>
    <w:p w14:paraId="75E8ECE8" w14:textId="77777777" w:rsidR="00932DE7" w:rsidRPr="00D86681" w:rsidRDefault="00932DE7" w:rsidP="00932DE7">
      <w:pPr>
        <w:pStyle w:val="Prrafodelista"/>
      </w:pPr>
    </w:p>
    <w:p w14:paraId="5D5F1C49" w14:textId="137B7E2B" w:rsidR="00932DE7" w:rsidRPr="00E67A3A" w:rsidRDefault="00932DE7" w:rsidP="00376707">
      <w:pPr>
        <w:pStyle w:val="corte4fondo"/>
        <w:numPr>
          <w:ilvl w:val="0"/>
          <w:numId w:val="3"/>
        </w:numPr>
        <w:rPr>
          <w:sz w:val="26"/>
          <w:szCs w:val="26"/>
        </w:rPr>
      </w:pPr>
      <w:r w:rsidRPr="00E67A3A">
        <w:rPr>
          <w:sz w:val="26"/>
          <w:szCs w:val="26"/>
        </w:rPr>
        <w:t xml:space="preserve">Al respecto, la doctrina de este Alto Tribunal ha sido consistente en precisar que </w:t>
      </w:r>
      <w:r w:rsidRPr="00A15E89">
        <w:rPr>
          <w:rFonts w:ascii="Arial Nova Cond" w:hAnsi="Arial Nova Cond"/>
          <w:b/>
          <w:bCs/>
          <w:sz w:val="26"/>
          <w:szCs w:val="26"/>
        </w:rPr>
        <w:t>un acto se considera consumado</w:t>
      </w:r>
      <w:r w:rsidRPr="00E67A3A">
        <w:rPr>
          <w:sz w:val="26"/>
          <w:szCs w:val="26"/>
        </w:rPr>
        <w:t xml:space="preserve">, </w:t>
      </w:r>
      <w:r w:rsidRPr="00135CA4">
        <w:rPr>
          <w:rFonts w:ascii="Arial Nova Cond" w:hAnsi="Arial Nova Cond"/>
          <w:b/>
          <w:bCs/>
          <w:sz w:val="26"/>
          <w:szCs w:val="26"/>
          <w:u w:val="single"/>
        </w:rPr>
        <w:t>únicamente cuando la totalidad de sus efectos o consecuencias se hayan agotado</w:t>
      </w:r>
      <w:r w:rsidR="00F8110D" w:rsidRPr="00135CA4">
        <w:rPr>
          <w:rFonts w:ascii="Arial Nova Cond" w:hAnsi="Arial Nova Cond" w:cs="ZWAdobeF"/>
          <w:b/>
          <w:bCs/>
          <w:sz w:val="2"/>
          <w:szCs w:val="2"/>
          <w:u w:val="single"/>
        </w:rPr>
        <w:t>34F</w:t>
      </w:r>
      <w:r w:rsidR="008B6F7E">
        <w:rPr>
          <w:rStyle w:val="Refdenotaalpie"/>
          <w:sz w:val="26"/>
          <w:szCs w:val="26"/>
        </w:rPr>
        <w:footnoteReference w:id="36"/>
      </w:r>
      <w:r w:rsidRPr="00E67A3A">
        <w:rPr>
          <w:sz w:val="26"/>
          <w:szCs w:val="26"/>
        </w:rPr>
        <w:t xml:space="preserve">, condición que en el presente caso no puede considerarse actualizada, en tanto que </w:t>
      </w:r>
      <w:r w:rsidRPr="00A15E89">
        <w:rPr>
          <w:rFonts w:ascii="Arial Nova Cond" w:hAnsi="Arial Nova Cond"/>
          <w:b/>
          <w:bCs/>
          <w:sz w:val="26"/>
          <w:szCs w:val="26"/>
        </w:rPr>
        <w:t>los efectos y consecuencias de la negativa de inscripción y re</w:t>
      </w:r>
      <w:r w:rsidR="008724A3">
        <w:rPr>
          <w:rFonts w:ascii="Arial Nova Cond" w:hAnsi="Arial Nova Cond"/>
          <w:b/>
          <w:bCs/>
          <w:sz w:val="26"/>
          <w:szCs w:val="26"/>
        </w:rPr>
        <w:t>in</w:t>
      </w:r>
      <w:r w:rsidRPr="00A15E89">
        <w:rPr>
          <w:rFonts w:ascii="Arial Nova Cond" w:hAnsi="Arial Nova Cond"/>
          <w:b/>
          <w:bCs/>
          <w:sz w:val="26"/>
          <w:szCs w:val="26"/>
        </w:rPr>
        <w:t>scripción a</w:t>
      </w:r>
      <w:r w:rsidR="00BD4340" w:rsidRPr="00A15E89">
        <w:rPr>
          <w:rFonts w:ascii="Arial Nova Cond" w:hAnsi="Arial Nova Cond"/>
          <w:b/>
          <w:bCs/>
          <w:sz w:val="26"/>
          <w:szCs w:val="26"/>
        </w:rPr>
        <w:t xml:space="preserve"> primero y sexto de primaria, respectivamente, en el ciclo escolar 2019-2020, </w:t>
      </w:r>
      <w:r w:rsidRPr="00A15E89">
        <w:rPr>
          <w:rFonts w:ascii="Arial Nova Cond" w:hAnsi="Arial Nova Cond"/>
          <w:b/>
          <w:bCs/>
          <w:sz w:val="26"/>
          <w:szCs w:val="26"/>
        </w:rPr>
        <w:t>aún persiste</w:t>
      </w:r>
      <w:r w:rsidR="00721980" w:rsidRPr="00E67A3A">
        <w:rPr>
          <w:sz w:val="26"/>
          <w:szCs w:val="26"/>
        </w:rPr>
        <w:t xml:space="preserve">, en el alcance de que </w:t>
      </w:r>
      <w:r w:rsidR="00721980" w:rsidRPr="00A15E89">
        <w:rPr>
          <w:rFonts w:ascii="Arial Nova Cond" w:hAnsi="Arial Nova Cond"/>
          <w:b/>
          <w:bCs/>
          <w:sz w:val="26"/>
          <w:szCs w:val="26"/>
        </w:rPr>
        <w:t xml:space="preserve">se privó a los educandos de continuar formando parte de la comunidad educativa en la que cursaban sus estudios </w:t>
      </w:r>
      <w:r w:rsidR="00E67A3A" w:rsidRPr="00A15E89">
        <w:rPr>
          <w:rFonts w:ascii="Arial Nova Cond" w:hAnsi="Arial Nova Cond"/>
          <w:b/>
          <w:bCs/>
          <w:sz w:val="26"/>
          <w:szCs w:val="26"/>
        </w:rPr>
        <w:t xml:space="preserve">básicos, afectándose su permanencia en la escuela no sólo en el referido ciclo escolar, sino también en los ulteriores ciclos escolares necesarios para </w:t>
      </w:r>
      <w:r w:rsidR="00003FAB" w:rsidRPr="00A15E89">
        <w:rPr>
          <w:rFonts w:ascii="Arial Nova Cond" w:hAnsi="Arial Nova Cond"/>
          <w:b/>
          <w:bCs/>
          <w:sz w:val="26"/>
          <w:szCs w:val="26"/>
        </w:rPr>
        <w:t>concluir su educación básica</w:t>
      </w:r>
      <w:r w:rsidR="008C59FD" w:rsidRPr="00E67A3A">
        <w:rPr>
          <w:sz w:val="26"/>
          <w:szCs w:val="26"/>
        </w:rPr>
        <w:t xml:space="preserve"> </w:t>
      </w:r>
      <w:r w:rsidR="008C59FD" w:rsidRPr="00A15E89">
        <w:rPr>
          <w:rFonts w:ascii="Arial Nova Cond" w:hAnsi="Arial Nova Cond"/>
          <w:b/>
          <w:bCs/>
          <w:sz w:val="26"/>
          <w:szCs w:val="26"/>
        </w:rPr>
        <w:t>(Acto “C”)</w:t>
      </w:r>
      <w:r w:rsidR="00721980" w:rsidRPr="00E67A3A">
        <w:rPr>
          <w:sz w:val="26"/>
          <w:szCs w:val="26"/>
        </w:rPr>
        <w:t>:</w:t>
      </w:r>
    </w:p>
    <w:p w14:paraId="5D887E73" w14:textId="77777777" w:rsidR="00721980" w:rsidRDefault="00721980" w:rsidP="00721980">
      <w:pPr>
        <w:pStyle w:val="Prrafodelista"/>
        <w:rPr>
          <w:sz w:val="26"/>
          <w:szCs w:val="26"/>
        </w:rPr>
      </w:pPr>
    </w:p>
    <w:tbl>
      <w:tblPr>
        <w:tblStyle w:val="Tablaconcuadrcula"/>
        <w:tblW w:w="5484" w:type="dxa"/>
        <w:jc w:val="center"/>
        <w:tblLook w:val="04A0" w:firstRow="1" w:lastRow="0" w:firstColumn="1" w:lastColumn="0" w:noHBand="0" w:noVBand="1"/>
      </w:tblPr>
      <w:tblGrid>
        <w:gridCol w:w="1555"/>
        <w:gridCol w:w="1975"/>
        <w:gridCol w:w="1954"/>
      </w:tblGrid>
      <w:tr w:rsidR="00003FAB" w14:paraId="0527711A" w14:textId="77777777" w:rsidTr="00DC4D76">
        <w:trPr>
          <w:jc w:val="center"/>
        </w:trPr>
        <w:tc>
          <w:tcPr>
            <w:tcW w:w="1555" w:type="dxa"/>
            <w:shd w:val="clear" w:color="auto" w:fill="D9D9D9" w:themeFill="background1" w:themeFillShade="D9"/>
            <w:vAlign w:val="center"/>
          </w:tcPr>
          <w:p w14:paraId="5907AA4F" w14:textId="52706376" w:rsidR="00003FAB" w:rsidRPr="00003FAB" w:rsidRDefault="00003FAB" w:rsidP="00003FAB">
            <w:pPr>
              <w:pStyle w:val="corte4fondo"/>
              <w:ind w:firstLine="0"/>
              <w:jc w:val="center"/>
              <w:rPr>
                <w:rFonts w:ascii="Arial Nova Cond" w:hAnsi="Arial Nova Cond"/>
                <w:b/>
                <w:bCs/>
                <w:sz w:val="24"/>
                <w:szCs w:val="24"/>
              </w:rPr>
            </w:pPr>
            <w:r w:rsidRPr="00A15E89">
              <w:rPr>
                <w:rFonts w:ascii="Arial Nova Cond" w:hAnsi="Arial Nova Cond"/>
                <w:b/>
                <w:bCs/>
                <w:sz w:val="24"/>
                <w:szCs w:val="24"/>
              </w:rPr>
              <w:t>Ciclo escolar</w:t>
            </w:r>
          </w:p>
        </w:tc>
        <w:tc>
          <w:tcPr>
            <w:tcW w:w="1975" w:type="dxa"/>
            <w:shd w:val="clear" w:color="auto" w:fill="D9D9D9" w:themeFill="background1" w:themeFillShade="D9"/>
            <w:vAlign w:val="center"/>
          </w:tcPr>
          <w:p w14:paraId="161D8B0B" w14:textId="3CDDFC5A" w:rsidR="00003FAB" w:rsidRPr="00721980" w:rsidRDefault="00CA5436" w:rsidP="00003FAB">
            <w:pPr>
              <w:pStyle w:val="corte4fondo"/>
              <w:ind w:firstLine="0"/>
              <w:jc w:val="center"/>
              <w:rPr>
                <w:rFonts w:ascii="Arial Nova Cond" w:hAnsi="Arial Nova Cond"/>
                <w:sz w:val="24"/>
                <w:szCs w:val="24"/>
              </w:rPr>
            </w:pPr>
            <w:r w:rsidRPr="00810A81">
              <w:rPr>
                <w:rFonts w:ascii="Arial Nova Cond" w:hAnsi="Arial Nova Cond" w:cs="Arial"/>
                <w:bCs/>
                <w:color w:val="C00000"/>
                <w:sz w:val="28"/>
                <w:szCs w:val="28"/>
              </w:rPr>
              <w:t>********</w:t>
            </w:r>
            <w:r w:rsidR="00003FAB" w:rsidRPr="00A15E89">
              <w:rPr>
                <w:rFonts w:ascii="Arial Nova Cond" w:hAnsi="Arial Nova Cond"/>
                <w:b/>
                <w:bCs/>
                <w:color w:val="C00000"/>
                <w:sz w:val="24"/>
                <w:szCs w:val="24"/>
              </w:rPr>
              <w:t>.</w:t>
            </w:r>
          </w:p>
        </w:tc>
        <w:tc>
          <w:tcPr>
            <w:tcW w:w="1954" w:type="dxa"/>
            <w:shd w:val="clear" w:color="auto" w:fill="D9D9D9" w:themeFill="background1" w:themeFillShade="D9"/>
            <w:vAlign w:val="center"/>
          </w:tcPr>
          <w:p w14:paraId="066BDF85" w14:textId="123C2671" w:rsidR="00003FAB" w:rsidRPr="00A15E89" w:rsidRDefault="00CA5436" w:rsidP="00003FAB">
            <w:pPr>
              <w:pStyle w:val="corte4fondo"/>
              <w:ind w:firstLine="0"/>
              <w:jc w:val="center"/>
              <w:rPr>
                <w:rFonts w:ascii="Arial Nova Cond" w:hAnsi="Arial Nova Cond"/>
                <w:b/>
                <w:bCs/>
                <w:color w:val="C00000"/>
                <w:sz w:val="24"/>
                <w:szCs w:val="24"/>
              </w:rPr>
            </w:pPr>
            <w:r w:rsidRPr="00810A81">
              <w:rPr>
                <w:rFonts w:ascii="Arial Nova Cond" w:hAnsi="Arial Nova Cond" w:cs="Arial"/>
                <w:bCs/>
                <w:color w:val="C00000"/>
                <w:sz w:val="28"/>
                <w:szCs w:val="28"/>
              </w:rPr>
              <w:t>********</w:t>
            </w:r>
            <w:r w:rsidR="00DC4D76" w:rsidRPr="00A15E89">
              <w:rPr>
                <w:rFonts w:ascii="Arial Nova Cond" w:hAnsi="Arial Nova Cond"/>
                <w:b/>
                <w:bCs/>
                <w:color w:val="C00000"/>
                <w:sz w:val="24"/>
                <w:szCs w:val="24"/>
              </w:rPr>
              <w:t>.</w:t>
            </w:r>
          </w:p>
        </w:tc>
      </w:tr>
      <w:tr w:rsidR="00003FAB" w14:paraId="180BB49B" w14:textId="77777777" w:rsidTr="00135CA4">
        <w:trPr>
          <w:trHeight w:val="237"/>
          <w:jc w:val="center"/>
        </w:trPr>
        <w:tc>
          <w:tcPr>
            <w:tcW w:w="1555" w:type="dxa"/>
            <w:vAlign w:val="center"/>
          </w:tcPr>
          <w:p w14:paraId="552AAD0A" w14:textId="2E04F580" w:rsidR="00003FAB" w:rsidRPr="008C59FD" w:rsidRDefault="00003FAB" w:rsidP="00135CA4">
            <w:pPr>
              <w:pStyle w:val="corte4fondo"/>
              <w:spacing w:line="276" w:lineRule="auto"/>
              <w:ind w:firstLine="0"/>
              <w:jc w:val="center"/>
              <w:rPr>
                <w:rFonts w:ascii="Arial Nova Cond" w:hAnsi="Arial Nova Cond"/>
                <w:b/>
                <w:bCs/>
                <w:sz w:val="24"/>
                <w:szCs w:val="24"/>
              </w:rPr>
            </w:pPr>
            <w:r w:rsidRPr="00A15E89">
              <w:rPr>
                <w:rFonts w:ascii="Arial Nova Cond" w:hAnsi="Arial Nova Cond"/>
                <w:b/>
                <w:bCs/>
                <w:sz w:val="24"/>
                <w:szCs w:val="24"/>
              </w:rPr>
              <w:t>2019-2020</w:t>
            </w:r>
          </w:p>
        </w:tc>
        <w:tc>
          <w:tcPr>
            <w:tcW w:w="1975" w:type="dxa"/>
            <w:vAlign w:val="center"/>
          </w:tcPr>
          <w:p w14:paraId="613D341E" w14:textId="4232388C" w:rsidR="00003FAB" w:rsidRPr="008C59FD" w:rsidRDefault="00003FAB" w:rsidP="00135CA4">
            <w:pPr>
              <w:pStyle w:val="corte4fondo"/>
              <w:spacing w:line="276" w:lineRule="auto"/>
              <w:ind w:firstLine="0"/>
              <w:jc w:val="center"/>
              <w:rPr>
                <w:rFonts w:ascii="Arial Nova Cond" w:hAnsi="Arial Nova Cond"/>
                <w:b/>
                <w:bCs/>
                <w:sz w:val="24"/>
                <w:szCs w:val="24"/>
              </w:rPr>
            </w:pPr>
            <w:r w:rsidRPr="00A15E89">
              <w:rPr>
                <w:rFonts w:ascii="Arial Nova Cond" w:hAnsi="Arial Nova Cond"/>
                <w:b/>
                <w:bCs/>
                <w:sz w:val="24"/>
                <w:szCs w:val="24"/>
              </w:rPr>
              <w:t>1º de Primaria</w:t>
            </w:r>
          </w:p>
        </w:tc>
        <w:tc>
          <w:tcPr>
            <w:tcW w:w="1954" w:type="dxa"/>
            <w:vAlign w:val="center"/>
          </w:tcPr>
          <w:p w14:paraId="04055ACA" w14:textId="6762651B" w:rsidR="00003FAB" w:rsidRPr="00A15E89" w:rsidRDefault="00003FAB" w:rsidP="00135CA4">
            <w:pPr>
              <w:pStyle w:val="corte4fondo"/>
              <w:spacing w:line="276" w:lineRule="auto"/>
              <w:ind w:firstLine="0"/>
              <w:rPr>
                <w:rFonts w:ascii="Arial Nova Cond" w:hAnsi="Arial Nova Cond"/>
                <w:b/>
                <w:bCs/>
                <w:sz w:val="24"/>
                <w:szCs w:val="24"/>
              </w:rPr>
            </w:pPr>
            <w:r w:rsidRPr="00A15E89">
              <w:rPr>
                <w:rFonts w:ascii="Arial Nova Cond" w:hAnsi="Arial Nova Cond"/>
                <w:b/>
                <w:bCs/>
                <w:sz w:val="24"/>
                <w:szCs w:val="24"/>
              </w:rPr>
              <w:t>6º de Primaria</w:t>
            </w:r>
          </w:p>
        </w:tc>
      </w:tr>
      <w:tr w:rsidR="00003FAB" w14:paraId="2AE77F9B" w14:textId="77777777" w:rsidTr="00DC4D76">
        <w:trPr>
          <w:jc w:val="center"/>
        </w:trPr>
        <w:tc>
          <w:tcPr>
            <w:tcW w:w="1555" w:type="dxa"/>
            <w:vAlign w:val="center"/>
          </w:tcPr>
          <w:p w14:paraId="141C4AF8" w14:textId="464D9D17"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2020-2021</w:t>
            </w:r>
          </w:p>
        </w:tc>
        <w:tc>
          <w:tcPr>
            <w:tcW w:w="1975" w:type="dxa"/>
            <w:vAlign w:val="center"/>
          </w:tcPr>
          <w:p w14:paraId="1C74C976" w14:textId="21066E9B"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2º de Primaria</w:t>
            </w:r>
          </w:p>
        </w:tc>
        <w:tc>
          <w:tcPr>
            <w:tcW w:w="1954" w:type="dxa"/>
            <w:vAlign w:val="center"/>
          </w:tcPr>
          <w:p w14:paraId="476184A4" w14:textId="44CDBD89" w:rsidR="00003FAB" w:rsidRPr="00721980" w:rsidRDefault="00003FAB" w:rsidP="00135CA4">
            <w:pPr>
              <w:pStyle w:val="corte4fondo"/>
              <w:spacing w:line="276" w:lineRule="auto"/>
              <w:ind w:firstLine="0"/>
              <w:rPr>
                <w:rFonts w:ascii="Arial Nova Cond" w:hAnsi="Arial Nova Cond"/>
                <w:sz w:val="24"/>
                <w:szCs w:val="24"/>
              </w:rPr>
            </w:pPr>
            <w:r>
              <w:rPr>
                <w:rFonts w:ascii="Arial Nova Cond" w:hAnsi="Arial Nova Cond"/>
                <w:sz w:val="24"/>
                <w:szCs w:val="24"/>
              </w:rPr>
              <w:t>1º de Secundaria</w:t>
            </w:r>
          </w:p>
        </w:tc>
      </w:tr>
      <w:tr w:rsidR="00003FAB" w14:paraId="37F2574D" w14:textId="77777777" w:rsidTr="00DC4D76">
        <w:trPr>
          <w:jc w:val="center"/>
        </w:trPr>
        <w:tc>
          <w:tcPr>
            <w:tcW w:w="1555" w:type="dxa"/>
            <w:vAlign w:val="center"/>
          </w:tcPr>
          <w:p w14:paraId="0E171DD1" w14:textId="6EDBD8F8"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2021-2022</w:t>
            </w:r>
          </w:p>
        </w:tc>
        <w:tc>
          <w:tcPr>
            <w:tcW w:w="1975" w:type="dxa"/>
            <w:vAlign w:val="center"/>
          </w:tcPr>
          <w:p w14:paraId="27DF8E37" w14:textId="216EE8D7"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3º de Primaria</w:t>
            </w:r>
          </w:p>
        </w:tc>
        <w:tc>
          <w:tcPr>
            <w:tcW w:w="1954" w:type="dxa"/>
            <w:vAlign w:val="center"/>
          </w:tcPr>
          <w:p w14:paraId="465FA76A" w14:textId="23ED0CDC" w:rsidR="00003FAB" w:rsidRPr="00721980" w:rsidRDefault="00003FAB" w:rsidP="00135CA4">
            <w:pPr>
              <w:pStyle w:val="corte4fondo"/>
              <w:spacing w:line="276" w:lineRule="auto"/>
              <w:ind w:firstLine="0"/>
              <w:rPr>
                <w:rFonts w:ascii="Arial Nova Cond" w:hAnsi="Arial Nova Cond"/>
                <w:sz w:val="24"/>
                <w:szCs w:val="24"/>
              </w:rPr>
            </w:pPr>
            <w:r>
              <w:rPr>
                <w:rFonts w:ascii="Arial Nova Cond" w:hAnsi="Arial Nova Cond"/>
                <w:sz w:val="24"/>
                <w:szCs w:val="24"/>
              </w:rPr>
              <w:t>2º de Secundaria</w:t>
            </w:r>
          </w:p>
        </w:tc>
      </w:tr>
      <w:tr w:rsidR="00003FAB" w14:paraId="1D2FF008" w14:textId="77777777" w:rsidTr="00DC4D76">
        <w:trPr>
          <w:jc w:val="center"/>
        </w:trPr>
        <w:tc>
          <w:tcPr>
            <w:tcW w:w="1555" w:type="dxa"/>
            <w:vAlign w:val="center"/>
          </w:tcPr>
          <w:p w14:paraId="670BFC0A" w14:textId="421F622C" w:rsidR="00003FAB" w:rsidRPr="00721980" w:rsidRDefault="00003FAB" w:rsidP="00135CA4">
            <w:pPr>
              <w:pStyle w:val="corte4fondo"/>
              <w:spacing w:line="276" w:lineRule="auto"/>
              <w:ind w:firstLine="0"/>
              <w:jc w:val="center"/>
              <w:rPr>
                <w:rFonts w:ascii="Arial Nova Cond" w:hAnsi="Arial Nova Cond"/>
                <w:sz w:val="24"/>
                <w:szCs w:val="24"/>
              </w:rPr>
            </w:pPr>
            <w:r>
              <w:rPr>
                <w:rFonts w:ascii="Arial Nova Cond" w:hAnsi="Arial Nova Cond"/>
                <w:sz w:val="24"/>
                <w:szCs w:val="24"/>
              </w:rPr>
              <w:t>2022-2023</w:t>
            </w:r>
          </w:p>
        </w:tc>
        <w:tc>
          <w:tcPr>
            <w:tcW w:w="1975" w:type="dxa"/>
            <w:vAlign w:val="center"/>
          </w:tcPr>
          <w:p w14:paraId="51D0E805" w14:textId="0BA49F24"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4º de Primaria</w:t>
            </w:r>
          </w:p>
        </w:tc>
        <w:tc>
          <w:tcPr>
            <w:tcW w:w="1954" w:type="dxa"/>
            <w:vAlign w:val="center"/>
          </w:tcPr>
          <w:p w14:paraId="5661E03B" w14:textId="58131076" w:rsidR="00003FAB" w:rsidRPr="00721980" w:rsidRDefault="00003FAB" w:rsidP="00135CA4">
            <w:pPr>
              <w:pStyle w:val="corte4fondo"/>
              <w:spacing w:line="276" w:lineRule="auto"/>
              <w:ind w:firstLine="0"/>
              <w:rPr>
                <w:rFonts w:ascii="Arial Nova Cond" w:hAnsi="Arial Nova Cond"/>
                <w:sz w:val="24"/>
                <w:szCs w:val="24"/>
              </w:rPr>
            </w:pPr>
            <w:r>
              <w:rPr>
                <w:rFonts w:ascii="Arial Nova Cond" w:hAnsi="Arial Nova Cond"/>
                <w:sz w:val="24"/>
                <w:szCs w:val="24"/>
              </w:rPr>
              <w:t>3º de Secundaria</w:t>
            </w:r>
          </w:p>
        </w:tc>
      </w:tr>
      <w:tr w:rsidR="00003FAB" w14:paraId="28CD16AD" w14:textId="77777777" w:rsidTr="00DC4D76">
        <w:trPr>
          <w:jc w:val="center"/>
        </w:trPr>
        <w:tc>
          <w:tcPr>
            <w:tcW w:w="1555" w:type="dxa"/>
            <w:vAlign w:val="center"/>
          </w:tcPr>
          <w:p w14:paraId="531824D8" w14:textId="3F3A4433"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lastRenderedPageBreak/>
              <w:t>2023-2024</w:t>
            </w:r>
          </w:p>
        </w:tc>
        <w:tc>
          <w:tcPr>
            <w:tcW w:w="1975" w:type="dxa"/>
            <w:vAlign w:val="center"/>
          </w:tcPr>
          <w:p w14:paraId="604A4650" w14:textId="08C462A4"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5º de Primaria</w:t>
            </w:r>
          </w:p>
        </w:tc>
        <w:tc>
          <w:tcPr>
            <w:tcW w:w="1954" w:type="dxa"/>
            <w:vAlign w:val="center"/>
          </w:tcPr>
          <w:p w14:paraId="1C784EB8" w14:textId="77777777" w:rsidR="00003FAB" w:rsidRPr="00721980" w:rsidRDefault="00003FAB" w:rsidP="00135CA4">
            <w:pPr>
              <w:pStyle w:val="corte4fondo"/>
              <w:spacing w:line="276" w:lineRule="auto"/>
              <w:ind w:firstLine="0"/>
              <w:rPr>
                <w:rFonts w:ascii="Arial Nova Cond" w:hAnsi="Arial Nova Cond"/>
                <w:sz w:val="24"/>
                <w:szCs w:val="24"/>
              </w:rPr>
            </w:pPr>
          </w:p>
        </w:tc>
      </w:tr>
      <w:tr w:rsidR="00003FAB" w14:paraId="6967C3BF" w14:textId="77777777" w:rsidTr="00DC4D76">
        <w:trPr>
          <w:jc w:val="center"/>
        </w:trPr>
        <w:tc>
          <w:tcPr>
            <w:tcW w:w="1555" w:type="dxa"/>
            <w:vAlign w:val="center"/>
          </w:tcPr>
          <w:p w14:paraId="5EEBB5A0" w14:textId="4905F8A4"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202</w:t>
            </w:r>
            <w:r>
              <w:rPr>
                <w:rFonts w:ascii="Arial Nova Cond" w:hAnsi="Arial Nova Cond"/>
                <w:sz w:val="24"/>
                <w:szCs w:val="24"/>
              </w:rPr>
              <w:t>4</w:t>
            </w:r>
            <w:r w:rsidRPr="00721980">
              <w:rPr>
                <w:rFonts w:ascii="Arial Nova Cond" w:hAnsi="Arial Nova Cond"/>
                <w:sz w:val="24"/>
                <w:szCs w:val="24"/>
              </w:rPr>
              <w:t>-2025</w:t>
            </w:r>
          </w:p>
        </w:tc>
        <w:tc>
          <w:tcPr>
            <w:tcW w:w="1975" w:type="dxa"/>
            <w:vAlign w:val="center"/>
          </w:tcPr>
          <w:p w14:paraId="13A39F9B" w14:textId="1446DCCC"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6º de Primaria</w:t>
            </w:r>
          </w:p>
        </w:tc>
        <w:tc>
          <w:tcPr>
            <w:tcW w:w="1954" w:type="dxa"/>
            <w:vAlign w:val="center"/>
          </w:tcPr>
          <w:p w14:paraId="072EC70B" w14:textId="77777777" w:rsidR="00003FAB" w:rsidRPr="00721980" w:rsidRDefault="00003FAB" w:rsidP="00135CA4">
            <w:pPr>
              <w:pStyle w:val="corte4fondo"/>
              <w:spacing w:line="276" w:lineRule="auto"/>
              <w:ind w:firstLine="0"/>
              <w:rPr>
                <w:rFonts w:ascii="Arial Nova Cond" w:hAnsi="Arial Nova Cond"/>
                <w:sz w:val="24"/>
                <w:szCs w:val="24"/>
              </w:rPr>
            </w:pPr>
          </w:p>
        </w:tc>
      </w:tr>
      <w:tr w:rsidR="00003FAB" w14:paraId="4FD20BCC" w14:textId="77777777" w:rsidTr="00DC4D76">
        <w:trPr>
          <w:jc w:val="center"/>
        </w:trPr>
        <w:tc>
          <w:tcPr>
            <w:tcW w:w="1555" w:type="dxa"/>
            <w:vAlign w:val="center"/>
          </w:tcPr>
          <w:p w14:paraId="4CCD5E63" w14:textId="22F27C0A"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202</w:t>
            </w:r>
            <w:r>
              <w:rPr>
                <w:rFonts w:ascii="Arial Nova Cond" w:hAnsi="Arial Nova Cond"/>
                <w:sz w:val="24"/>
                <w:szCs w:val="24"/>
              </w:rPr>
              <w:t>5</w:t>
            </w:r>
            <w:r w:rsidRPr="00721980">
              <w:rPr>
                <w:rFonts w:ascii="Arial Nova Cond" w:hAnsi="Arial Nova Cond"/>
                <w:sz w:val="24"/>
                <w:szCs w:val="24"/>
              </w:rPr>
              <w:t>-20</w:t>
            </w:r>
            <w:r>
              <w:rPr>
                <w:rFonts w:ascii="Arial Nova Cond" w:hAnsi="Arial Nova Cond"/>
                <w:sz w:val="24"/>
                <w:szCs w:val="24"/>
              </w:rPr>
              <w:t>26</w:t>
            </w:r>
          </w:p>
        </w:tc>
        <w:tc>
          <w:tcPr>
            <w:tcW w:w="1975" w:type="dxa"/>
            <w:vAlign w:val="center"/>
          </w:tcPr>
          <w:p w14:paraId="7DAADA4C" w14:textId="7D91316F" w:rsidR="00003FAB" w:rsidRPr="00721980" w:rsidRDefault="00003FAB" w:rsidP="00135CA4">
            <w:pPr>
              <w:pStyle w:val="corte4fondo"/>
              <w:spacing w:line="276" w:lineRule="auto"/>
              <w:ind w:firstLine="0"/>
              <w:jc w:val="center"/>
              <w:rPr>
                <w:rFonts w:ascii="Arial Nova Cond" w:hAnsi="Arial Nova Cond"/>
                <w:sz w:val="24"/>
                <w:szCs w:val="24"/>
              </w:rPr>
            </w:pPr>
            <w:r>
              <w:rPr>
                <w:rFonts w:ascii="Arial Nova Cond" w:hAnsi="Arial Nova Cond"/>
                <w:sz w:val="24"/>
                <w:szCs w:val="24"/>
              </w:rPr>
              <w:t>1º de Secundaria</w:t>
            </w:r>
          </w:p>
        </w:tc>
        <w:tc>
          <w:tcPr>
            <w:tcW w:w="1954" w:type="dxa"/>
            <w:vAlign w:val="center"/>
          </w:tcPr>
          <w:p w14:paraId="1E8589C0" w14:textId="77777777" w:rsidR="00003FAB" w:rsidRPr="00721980" w:rsidRDefault="00003FAB" w:rsidP="00135CA4">
            <w:pPr>
              <w:pStyle w:val="corte4fondo"/>
              <w:spacing w:line="276" w:lineRule="auto"/>
              <w:ind w:firstLine="0"/>
              <w:rPr>
                <w:rFonts w:ascii="Arial Nova Cond" w:hAnsi="Arial Nova Cond"/>
                <w:sz w:val="24"/>
                <w:szCs w:val="24"/>
              </w:rPr>
            </w:pPr>
          </w:p>
        </w:tc>
      </w:tr>
      <w:tr w:rsidR="00003FAB" w14:paraId="375C050A" w14:textId="77777777" w:rsidTr="00DC4D76">
        <w:trPr>
          <w:jc w:val="center"/>
        </w:trPr>
        <w:tc>
          <w:tcPr>
            <w:tcW w:w="1555" w:type="dxa"/>
            <w:vAlign w:val="center"/>
          </w:tcPr>
          <w:p w14:paraId="42984A3F" w14:textId="462A0230"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202</w:t>
            </w:r>
            <w:r>
              <w:rPr>
                <w:rFonts w:ascii="Arial Nova Cond" w:hAnsi="Arial Nova Cond"/>
                <w:sz w:val="24"/>
                <w:szCs w:val="24"/>
              </w:rPr>
              <w:t>6</w:t>
            </w:r>
            <w:r w:rsidRPr="00721980">
              <w:rPr>
                <w:rFonts w:ascii="Arial Nova Cond" w:hAnsi="Arial Nova Cond"/>
                <w:sz w:val="24"/>
                <w:szCs w:val="24"/>
              </w:rPr>
              <w:t>-202</w:t>
            </w:r>
            <w:r>
              <w:rPr>
                <w:rFonts w:ascii="Arial Nova Cond" w:hAnsi="Arial Nova Cond"/>
                <w:sz w:val="24"/>
                <w:szCs w:val="24"/>
              </w:rPr>
              <w:t>7</w:t>
            </w:r>
          </w:p>
        </w:tc>
        <w:tc>
          <w:tcPr>
            <w:tcW w:w="1975" w:type="dxa"/>
            <w:vAlign w:val="center"/>
          </w:tcPr>
          <w:p w14:paraId="67651A24" w14:textId="46226714" w:rsidR="00003FAB" w:rsidRPr="00721980" w:rsidRDefault="00003FAB" w:rsidP="00135CA4">
            <w:pPr>
              <w:pStyle w:val="corte4fondo"/>
              <w:spacing w:line="276" w:lineRule="auto"/>
              <w:ind w:firstLine="0"/>
              <w:jc w:val="center"/>
              <w:rPr>
                <w:rFonts w:ascii="Arial Nova Cond" w:hAnsi="Arial Nova Cond"/>
                <w:sz w:val="24"/>
                <w:szCs w:val="24"/>
              </w:rPr>
            </w:pPr>
            <w:r>
              <w:rPr>
                <w:rFonts w:ascii="Arial Nova Cond" w:hAnsi="Arial Nova Cond"/>
                <w:sz w:val="24"/>
                <w:szCs w:val="24"/>
              </w:rPr>
              <w:t>2º de Secundaria</w:t>
            </w:r>
          </w:p>
        </w:tc>
        <w:tc>
          <w:tcPr>
            <w:tcW w:w="1954" w:type="dxa"/>
            <w:vAlign w:val="center"/>
          </w:tcPr>
          <w:p w14:paraId="2CA8CD51" w14:textId="77777777" w:rsidR="00003FAB" w:rsidRPr="00721980" w:rsidRDefault="00003FAB" w:rsidP="00135CA4">
            <w:pPr>
              <w:pStyle w:val="corte4fondo"/>
              <w:spacing w:line="276" w:lineRule="auto"/>
              <w:ind w:firstLine="0"/>
              <w:rPr>
                <w:rFonts w:ascii="Arial Nova Cond" w:hAnsi="Arial Nova Cond"/>
                <w:sz w:val="24"/>
                <w:szCs w:val="24"/>
              </w:rPr>
            </w:pPr>
          </w:p>
        </w:tc>
      </w:tr>
      <w:tr w:rsidR="00003FAB" w14:paraId="557D281F" w14:textId="77777777" w:rsidTr="00DC4D76">
        <w:trPr>
          <w:jc w:val="center"/>
        </w:trPr>
        <w:tc>
          <w:tcPr>
            <w:tcW w:w="1555" w:type="dxa"/>
            <w:vAlign w:val="center"/>
          </w:tcPr>
          <w:p w14:paraId="594BD779" w14:textId="56CA9961" w:rsidR="00003FAB" w:rsidRPr="00721980" w:rsidRDefault="00003FAB" w:rsidP="00135CA4">
            <w:pPr>
              <w:pStyle w:val="corte4fondo"/>
              <w:spacing w:line="276" w:lineRule="auto"/>
              <w:ind w:firstLine="0"/>
              <w:jc w:val="center"/>
              <w:rPr>
                <w:rFonts w:ascii="Arial Nova Cond" w:hAnsi="Arial Nova Cond"/>
                <w:sz w:val="24"/>
                <w:szCs w:val="24"/>
              </w:rPr>
            </w:pPr>
            <w:r w:rsidRPr="00721980">
              <w:rPr>
                <w:rFonts w:ascii="Arial Nova Cond" w:hAnsi="Arial Nova Cond"/>
                <w:sz w:val="24"/>
                <w:szCs w:val="24"/>
              </w:rPr>
              <w:t>202</w:t>
            </w:r>
            <w:r>
              <w:rPr>
                <w:rFonts w:ascii="Arial Nova Cond" w:hAnsi="Arial Nova Cond"/>
                <w:sz w:val="24"/>
                <w:szCs w:val="24"/>
              </w:rPr>
              <w:t>7</w:t>
            </w:r>
            <w:r w:rsidRPr="00721980">
              <w:rPr>
                <w:rFonts w:ascii="Arial Nova Cond" w:hAnsi="Arial Nova Cond"/>
                <w:sz w:val="24"/>
                <w:szCs w:val="24"/>
              </w:rPr>
              <w:t>-202</w:t>
            </w:r>
            <w:r>
              <w:rPr>
                <w:rFonts w:ascii="Arial Nova Cond" w:hAnsi="Arial Nova Cond"/>
                <w:sz w:val="24"/>
                <w:szCs w:val="24"/>
              </w:rPr>
              <w:t>8</w:t>
            </w:r>
          </w:p>
        </w:tc>
        <w:tc>
          <w:tcPr>
            <w:tcW w:w="1975" w:type="dxa"/>
            <w:vAlign w:val="center"/>
          </w:tcPr>
          <w:p w14:paraId="4D961B71" w14:textId="30D9465B" w:rsidR="00003FAB" w:rsidRPr="00721980" w:rsidRDefault="00003FAB" w:rsidP="00135CA4">
            <w:pPr>
              <w:pStyle w:val="corte4fondo"/>
              <w:spacing w:line="276" w:lineRule="auto"/>
              <w:ind w:firstLine="0"/>
              <w:jc w:val="center"/>
              <w:rPr>
                <w:rFonts w:ascii="Arial Nova Cond" w:hAnsi="Arial Nova Cond"/>
                <w:sz w:val="24"/>
                <w:szCs w:val="24"/>
              </w:rPr>
            </w:pPr>
            <w:r>
              <w:rPr>
                <w:rFonts w:ascii="Arial Nova Cond" w:hAnsi="Arial Nova Cond"/>
                <w:sz w:val="24"/>
                <w:szCs w:val="24"/>
              </w:rPr>
              <w:t>3º de Secundaria</w:t>
            </w:r>
          </w:p>
        </w:tc>
        <w:tc>
          <w:tcPr>
            <w:tcW w:w="1954" w:type="dxa"/>
            <w:vAlign w:val="center"/>
          </w:tcPr>
          <w:p w14:paraId="12A799C4" w14:textId="77777777" w:rsidR="00003FAB" w:rsidRPr="00721980" w:rsidRDefault="00003FAB" w:rsidP="00135CA4">
            <w:pPr>
              <w:pStyle w:val="corte4fondo"/>
              <w:spacing w:line="276" w:lineRule="auto"/>
              <w:ind w:firstLine="0"/>
              <w:rPr>
                <w:rFonts w:ascii="Arial Nova Cond" w:hAnsi="Arial Nova Cond"/>
                <w:sz w:val="24"/>
                <w:szCs w:val="24"/>
              </w:rPr>
            </w:pPr>
          </w:p>
        </w:tc>
      </w:tr>
    </w:tbl>
    <w:p w14:paraId="60D784D7" w14:textId="77777777" w:rsidR="00BD4340" w:rsidRDefault="00BD4340" w:rsidP="00BD4340">
      <w:pPr>
        <w:pStyle w:val="corte4fondo"/>
        <w:ind w:firstLine="0"/>
        <w:rPr>
          <w:sz w:val="26"/>
          <w:szCs w:val="26"/>
        </w:rPr>
      </w:pPr>
    </w:p>
    <w:p w14:paraId="74DF4BDA" w14:textId="77096DDC" w:rsidR="00BD4340" w:rsidRDefault="00BD4340" w:rsidP="00376707">
      <w:pPr>
        <w:pStyle w:val="corte4fondo"/>
        <w:numPr>
          <w:ilvl w:val="0"/>
          <w:numId w:val="3"/>
        </w:numPr>
        <w:rPr>
          <w:sz w:val="26"/>
          <w:szCs w:val="26"/>
        </w:rPr>
      </w:pPr>
      <w:r>
        <w:rPr>
          <w:sz w:val="26"/>
          <w:szCs w:val="26"/>
        </w:rPr>
        <w:t xml:space="preserve">A partir de lo anterior, la sentencia recurrida parte de la premisa errónea de que los referidos actos </w:t>
      </w:r>
      <w:r w:rsidRPr="00E67A3A">
        <w:rPr>
          <w:rFonts w:ascii="Arial Nova Cond" w:hAnsi="Arial Nova Cond"/>
          <w:sz w:val="26"/>
          <w:szCs w:val="26"/>
        </w:rPr>
        <w:t>“</w:t>
      </w:r>
      <w:r w:rsidRPr="00A15E89">
        <w:rPr>
          <w:rFonts w:ascii="Arial Nova Cond" w:hAnsi="Arial Nova Cond"/>
          <w:b/>
          <w:bCs/>
          <w:sz w:val="26"/>
          <w:szCs w:val="26"/>
        </w:rPr>
        <w:t>A”</w:t>
      </w:r>
      <w:r w:rsidRPr="00E67A3A">
        <w:rPr>
          <w:rFonts w:ascii="Arial Nova Cond" w:hAnsi="Arial Nova Cond"/>
          <w:sz w:val="26"/>
          <w:szCs w:val="26"/>
        </w:rPr>
        <w:t xml:space="preserve"> </w:t>
      </w:r>
      <w:r>
        <w:rPr>
          <w:sz w:val="26"/>
          <w:szCs w:val="26"/>
        </w:rPr>
        <w:t xml:space="preserve">y </w:t>
      </w:r>
      <w:r w:rsidRPr="00E67A3A">
        <w:rPr>
          <w:rFonts w:ascii="Arial Nova Cond" w:hAnsi="Arial Nova Cond"/>
          <w:sz w:val="26"/>
          <w:szCs w:val="26"/>
        </w:rPr>
        <w:t>“</w:t>
      </w:r>
      <w:r w:rsidRPr="00A15E89">
        <w:rPr>
          <w:rFonts w:ascii="Arial Nova Cond" w:hAnsi="Arial Nova Cond"/>
          <w:b/>
          <w:bCs/>
          <w:sz w:val="26"/>
          <w:szCs w:val="26"/>
        </w:rPr>
        <w:t>B”</w:t>
      </w:r>
      <w:r>
        <w:rPr>
          <w:sz w:val="26"/>
          <w:szCs w:val="26"/>
        </w:rPr>
        <w:t xml:space="preserve"> habían producido todos sus efectos.  </w:t>
      </w:r>
    </w:p>
    <w:p w14:paraId="37078B82" w14:textId="44CC353E" w:rsidR="00345D4B" w:rsidRPr="00A15E89" w:rsidRDefault="00BD4340" w:rsidP="00376707">
      <w:pPr>
        <w:pStyle w:val="corte4fondo"/>
        <w:numPr>
          <w:ilvl w:val="0"/>
          <w:numId w:val="3"/>
        </w:numPr>
        <w:spacing w:line="348" w:lineRule="auto"/>
        <w:rPr>
          <w:rFonts w:ascii="Arial Nova Cond" w:hAnsi="Arial Nova Cond"/>
          <w:b/>
          <w:bCs/>
          <w:sz w:val="26"/>
          <w:szCs w:val="26"/>
        </w:rPr>
      </w:pPr>
      <w:r w:rsidRPr="001F2AF0">
        <w:rPr>
          <w:sz w:val="26"/>
          <w:szCs w:val="26"/>
        </w:rPr>
        <w:t xml:space="preserve">Esto, porque </w:t>
      </w:r>
      <w:r w:rsidRPr="00A15E89">
        <w:rPr>
          <w:rFonts w:ascii="Arial Nova Cond" w:hAnsi="Arial Nova Cond"/>
          <w:b/>
          <w:bCs/>
          <w:sz w:val="26"/>
          <w:szCs w:val="26"/>
        </w:rPr>
        <w:t>si bien el ciclo escolar 2019-2020 había concluido a la fecha en que se dictó la sentencia recurrida</w:t>
      </w:r>
      <w:r w:rsidR="00F8110D">
        <w:rPr>
          <w:rFonts w:ascii="ZWAdobeF" w:hAnsi="ZWAdobeF" w:cs="ZWAdobeF"/>
          <w:bCs/>
          <w:sz w:val="2"/>
          <w:szCs w:val="2"/>
        </w:rPr>
        <w:t>35F</w:t>
      </w:r>
      <w:r w:rsidR="00003283" w:rsidRPr="00A15E89">
        <w:rPr>
          <w:rStyle w:val="Refdenotaalpie"/>
          <w:rFonts w:ascii="Arial Nova Cond" w:hAnsi="Arial Nova Cond"/>
          <w:b/>
          <w:bCs/>
          <w:sz w:val="26"/>
          <w:szCs w:val="26"/>
        </w:rPr>
        <w:footnoteReference w:id="37"/>
      </w:r>
      <w:r w:rsidRPr="001F2AF0">
        <w:rPr>
          <w:sz w:val="26"/>
          <w:szCs w:val="26"/>
        </w:rPr>
        <w:t xml:space="preserve">, </w:t>
      </w:r>
      <w:r w:rsidR="001F2AF0" w:rsidRPr="001F2AF0">
        <w:rPr>
          <w:sz w:val="26"/>
          <w:szCs w:val="26"/>
        </w:rPr>
        <w:t>las negativas de inscripción y reinscripción cuestionadas mantendrían efectos</w:t>
      </w:r>
      <w:r w:rsidR="001F2AF0">
        <w:rPr>
          <w:sz w:val="26"/>
          <w:szCs w:val="26"/>
        </w:rPr>
        <w:t xml:space="preserve"> y consecuencias</w:t>
      </w:r>
      <w:r w:rsidR="00003283">
        <w:rPr>
          <w:sz w:val="26"/>
          <w:szCs w:val="26"/>
        </w:rPr>
        <w:t xml:space="preserve"> objetivas</w:t>
      </w:r>
      <w:r w:rsidR="001F2AF0" w:rsidRPr="001F2AF0">
        <w:rPr>
          <w:sz w:val="26"/>
          <w:szCs w:val="26"/>
        </w:rPr>
        <w:t>,</w:t>
      </w:r>
      <w:r w:rsidR="00003283">
        <w:rPr>
          <w:sz w:val="26"/>
          <w:szCs w:val="26"/>
        </w:rPr>
        <w:t xml:space="preserve"> </w:t>
      </w:r>
      <w:r w:rsidR="00003283" w:rsidRPr="00A15E89">
        <w:rPr>
          <w:rFonts w:ascii="Arial Nova Cond" w:hAnsi="Arial Nova Cond"/>
          <w:b/>
          <w:bCs/>
          <w:sz w:val="26"/>
          <w:szCs w:val="26"/>
        </w:rPr>
        <w:t>cuando menos</w:t>
      </w:r>
      <w:r w:rsidR="001F2AF0" w:rsidRPr="00A15E89">
        <w:rPr>
          <w:rFonts w:ascii="Arial Nova Cond" w:hAnsi="Arial Nova Cond"/>
          <w:b/>
          <w:bCs/>
          <w:sz w:val="26"/>
          <w:szCs w:val="26"/>
        </w:rPr>
        <w:t xml:space="preserve"> hasta el momento en que los educandos </w:t>
      </w:r>
      <w:r w:rsidR="00003283" w:rsidRPr="00A15E89">
        <w:rPr>
          <w:rFonts w:ascii="Arial Nova Cond" w:hAnsi="Arial Nova Cond"/>
          <w:b/>
          <w:bCs/>
          <w:sz w:val="26"/>
          <w:szCs w:val="26"/>
        </w:rPr>
        <w:t>concluyan</w:t>
      </w:r>
      <w:r w:rsidR="001F2AF0" w:rsidRPr="00A15E89">
        <w:rPr>
          <w:rFonts w:ascii="Arial Nova Cond" w:hAnsi="Arial Nova Cond"/>
          <w:b/>
          <w:bCs/>
          <w:sz w:val="26"/>
          <w:szCs w:val="26"/>
        </w:rPr>
        <w:t xml:space="preserve"> su educación básica</w:t>
      </w:r>
      <w:r w:rsidR="001F2AF0" w:rsidRPr="001F2AF0">
        <w:rPr>
          <w:sz w:val="26"/>
          <w:szCs w:val="26"/>
        </w:rPr>
        <w:t xml:space="preserve">, dado que el Colegio y la comunidad educativa integrada con respecto al mismo, </w:t>
      </w:r>
      <w:r w:rsidR="001F2AF0" w:rsidRPr="00A15E89">
        <w:rPr>
          <w:rFonts w:ascii="Arial Nova Cond" w:hAnsi="Arial Nova Cond"/>
          <w:b/>
          <w:bCs/>
          <w:sz w:val="26"/>
          <w:szCs w:val="26"/>
        </w:rPr>
        <w:t>comprende los tres niveles que conforman dicho tipo educativo</w:t>
      </w:r>
      <w:r w:rsidR="00003283" w:rsidRPr="00A15E89">
        <w:rPr>
          <w:rFonts w:ascii="Arial Nova Cond" w:hAnsi="Arial Nova Cond"/>
          <w:b/>
          <w:bCs/>
          <w:sz w:val="26"/>
          <w:szCs w:val="26"/>
        </w:rPr>
        <w:t xml:space="preserve"> (preescolar, primaria y secundaria)</w:t>
      </w:r>
      <w:r w:rsidR="00F8110D">
        <w:rPr>
          <w:rFonts w:ascii="ZWAdobeF" w:hAnsi="ZWAdobeF" w:cs="ZWAdobeF"/>
          <w:bCs/>
          <w:sz w:val="2"/>
          <w:szCs w:val="2"/>
        </w:rPr>
        <w:t>36F</w:t>
      </w:r>
      <w:r w:rsidR="00D77646" w:rsidRPr="00D77646">
        <w:rPr>
          <w:rStyle w:val="Refdenotaalpie"/>
          <w:rFonts w:ascii="Arial Nova Cond" w:hAnsi="Arial Nova Cond"/>
          <w:sz w:val="26"/>
          <w:szCs w:val="26"/>
        </w:rPr>
        <w:footnoteReference w:id="38"/>
      </w:r>
      <w:r w:rsidR="00D77646" w:rsidRPr="00A15E89">
        <w:rPr>
          <w:rFonts w:ascii="Arial Nova Cond" w:hAnsi="Arial Nova Cond"/>
          <w:b/>
          <w:bCs/>
          <w:sz w:val="26"/>
          <w:szCs w:val="26"/>
        </w:rPr>
        <w:t>;</w:t>
      </w:r>
      <w:r w:rsidR="001F2AF0" w:rsidRPr="00A15E89">
        <w:rPr>
          <w:rFonts w:ascii="Arial Nova Cond" w:hAnsi="Arial Nova Cond"/>
          <w:b/>
          <w:bCs/>
          <w:sz w:val="26"/>
          <w:szCs w:val="26"/>
        </w:rPr>
        <w:t xml:space="preserve"> </w:t>
      </w:r>
      <w:r w:rsidR="00D77646">
        <w:rPr>
          <w:sz w:val="26"/>
          <w:szCs w:val="26"/>
        </w:rPr>
        <w:t xml:space="preserve">de ahí que la exclusión del Colegio reclamada </w:t>
      </w:r>
      <w:r w:rsidR="008C244E">
        <w:rPr>
          <w:sz w:val="26"/>
          <w:szCs w:val="26"/>
        </w:rPr>
        <w:t>mantiene al momento vigencia.</w:t>
      </w:r>
    </w:p>
    <w:p w14:paraId="50C7188B" w14:textId="77777777" w:rsidR="00617BEE" w:rsidRPr="00617BEE" w:rsidRDefault="00617BEE" w:rsidP="00617BEE">
      <w:pPr>
        <w:pStyle w:val="corte4fondo"/>
        <w:spacing w:line="348" w:lineRule="auto"/>
        <w:ind w:firstLine="0"/>
        <w:rPr>
          <w:rFonts w:ascii="Arial Nova Cond" w:hAnsi="Arial Nova Cond"/>
          <w:b/>
          <w:bCs/>
          <w:i/>
          <w:iCs/>
          <w:sz w:val="26"/>
          <w:szCs w:val="26"/>
          <w:lang w:val="es-MX"/>
        </w:rPr>
      </w:pPr>
    </w:p>
    <w:p w14:paraId="19F56B2C" w14:textId="0DBE18B9" w:rsidR="00345D4B" w:rsidRPr="00A15E89" w:rsidRDefault="008C244E" w:rsidP="00376707">
      <w:pPr>
        <w:pStyle w:val="corte4fondo"/>
        <w:numPr>
          <w:ilvl w:val="0"/>
          <w:numId w:val="3"/>
        </w:numPr>
        <w:spacing w:line="348" w:lineRule="auto"/>
        <w:rPr>
          <w:rFonts w:ascii="Arial Nova Cond" w:hAnsi="Arial Nova Cond"/>
          <w:b/>
          <w:bCs/>
          <w:i/>
          <w:iCs/>
          <w:sz w:val="26"/>
          <w:szCs w:val="26"/>
          <w:lang w:val="es-MX"/>
        </w:rPr>
      </w:pPr>
      <w:r w:rsidRPr="00D23E67">
        <w:rPr>
          <w:sz w:val="26"/>
          <w:szCs w:val="26"/>
        </w:rPr>
        <w:t>Fortalece la conclusión anterior</w:t>
      </w:r>
      <w:r w:rsidR="005E2CFA" w:rsidRPr="00D23E67">
        <w:rPr>
          <w:sz w:val="26"/>
          <w:szCs w:val="26"/>
        </w:rPr>
        <w:t xml:space="preserve">, </w:t>
      </w:r>
      <w:r w:rsidRPr="00D23E67">
        <w:rPr>
          <w:sz w:val="26"/>
          <w:szCs w:val="26"/>
        </w:rPr>
        <w:t xml:space="preserve">el hecho de que </w:t>
      </w:r>
      <w:r w:rsidR="005E2CFA" w:rsidRPr="00D23E67">
        <w:rPr>
          <w:sz w:val="26"/>
          <w:szCs w:val="26"/>
        </w:rPr>
        <w:t xml:space="preserve">además de </w:t>
      </w:r>
      <w:r w:rsidRPr="00D23E67">
        <w:rPr>
          <w:sz w:val="26"/>
          <w:szCs w:val="26"/>
        </w:rPr>
        <w:t xml:space="preserve">reclamar </w:t>
      </w:r>
      <w:r w:rsidR="005E2CFA" w:rsidRPr="00D23E67">
        <w:rPr>
          <w:sz w:val="26"/>
          <w:szCs w:val="26"/>
        </w:rPr>
        <w:t xml:space="preserve">los actos identificados como </w:t>
      </w:r>
      <w:r w:rsidR="005E2CFA" w:rsidRPr="00A15E89">
        <w:rPr>
          <w:rFonts w:ascii="Arial Nova Cond" w:hAnsi="Arial Nova Cond"/>
          <w:b/>
          <w:bCs/>
          <w:sz w:val="26"/>
          <w:szCs w:val="26"/>
        </w:rPr>
        <w:t>“A”</w:t>
      </w:r>
      <w:r w:rsidR="005E2CFA" w:rsidRPr="00D23E67">
        <w:rPr>
          <w:sz w:val="26"/>
          <w:szCs w:val="26"/>
        </w:rPr>
        <w:t xml:space="preserve"> y </w:t>
      </w:r>
      <w:r w:rsidR="005E2CFA" w:rsidRPr="00A15E89">
        <w:rPr>
          <w:rFonts w:ascii="Arial Nova Cond" w:hAnsi="Arial Nova Cond"/>
          <w:b/>
          <w:bCs/>
          <w:sz w:val="26"/>
          <w:szCs w:val="26"/>
        </w:rPr>
        <w:t>“B”</w:t>
      </w:r>
      <w:r w:rsidR="005E2CFA" w:rsidRPr="00D23E67">
        <w:rPr>
          <w:sz w:val="26"/>
          <w:szCs w:val="26"/>
        </w:rPr>
        <w:t xml:space="preserve">, la parte quejosa fue clara </w:t>
      </w:r>
      <w:r w:rsidR="00345D4B" w:rsidRPr="00D23E67">
        <w:rPr>
          <w:sz w:val="26"/>
          <w:szCs w:val="26"/>
        </w:rPr>
        <w:t>al</w:t>
      </w:r>
      <w:r w:rsidR="005E2CFA" w:rsidRPr="00D23E67">
        <w:rPr>
          <w:sz w:val="26"/>
          <w:szCs w:val="26"/>
        </w:rPr>
        <w:t xml:space="preserve"> precisar en su demanda</w:t>
      </w:r>
      <w:r w:rsidR="00345D4B" w:rsidRPr="00D23E67">
        <w:rPr>
          <w:sz w:val="26"/>
          <w:szCs w:val="26"/>
        </w:rPr>
        <w:t xml:space="preserve"> de amparo</w:t>
      </w:r>
      <w:r w:rsidR="005E2CFA" w:rsidRPr="00D23E67">
        <w:rPr>
          <w:sz w:val="26"/>
          <w:szCs w:val="26"/>
        </w:rPr>
        <w:t xml:space="preserve">, también como actos reclamados, sus </w:t>
      </w:r>
      <w:r w:rsidR="005E2CFA" w:rsidRPr="00A15E89">
        <w:rPr>
          <w:rFonts w:ascii="Arial Nova Cond" w:hAnsi="Arial Nova Cond"/>
          <w:b/>
          <w:bCs/>
          <w:sz w:val="26"/>
          <w:szCs w:val="26"/>
        </w:rPr>
        <w:t>efectos</w:t>
      </w:r>
      <w:r w:rsidR="005E2CFA" w:rsidRPr="00D23E67">
        <w:rPr>
          <w:sz w:val="26"/>
          <w:szCs w:val="26"/>
        </w:rPr>
        <w:t xml:space="preserve"> y </w:t>
      </w:r>
      <w:r w:rsidR="005E2CFA" w:rsidRPr="00A15E89">
        <w:rPr>
          <w:rFonts w:ascii="Arial Nova Cond" w:hAnsi="Arial Nova Cond"/>
          <w:b/>
          <w:bCs/>
          <w:sz w:val="26"/>
          <w:szCs w:val="26"/>
        </w:rPr>
        <w:t>consecuencias</w:t>
      </w:r>
      <w:r w:rsidR="00345D4B" w:rsidRPr="00D23E67">
        <w:rPr>
          <w:sz w:val="26"/>
          <w:szCs w:val="26"/>
        </w:rPr>
        <w:t>;</w:t>
      </w:r>
      <w:r w:rsidR="005E2CFA" w:rsidRPr="00D23E67">
        <w:rPr>
          <w:sz w:val="26"/>
          <w:szCs w:val="26"/>
        </w:rPr>
        <w:t xml:space="preserve"> y</w:t>
      </w:r>
      <w:r w:rsidR="00345D4B" w:rsidRPr="00D23E67">
        <w:rPr>
          <w:sz w:val="26"/>
          <w:szCs w:val="26"/>
        </w:rPr>
        <w:t>,</w:t>
      </w:r>
      <w:r w:rsidR="005E2CFA" w:rsidRPr="00D23E67">
        <w:rPr>
          <w:sz w:val="26"/>
          <w:szCs w:val="26"/>
        </w:rPr>
        <w:t xml:space="preserve"> si bien </w:t>
      </w:r>
      <w:r w:rsidR="00345D4B" w:rsidRPr="00D23E67">
        <w:rPr>
          <w:sz w:val="26"/>
          <w:szCs w:val="26"/>
        </w:rPr>
        <w:t>no se demostró la certeza de los actos</w:t>
      </w:r>
      <w:r w:rsidR="00345D4B" w:rsidRPr="00A15E89">
        <w:rPr>
          <w:rFonts w:ascii="Arial Nova Cond" w:hAnsi="Arial Nova Cond"/>
          <w:b/>
          <w:bCs/>
          <w:sz w:val="26"/>
          <w:szCs w:val="26"/>
        </w:rPr>
        <w:t xml:space="preserve"> </w:t>
      </w:r>
      <w:r w:rsidRPr="00A15E89">
        <w:rPr>
          <w:rFonts w:ascii="Arial Nova Cond" w:hAnsi="Arial Nova Cond"/>
          <w:b/>
          <w:bCs/>
          <w:sz w:val="26"/>
          <w:szCs w:val="26"/>
        </w:rPr>
        <w:t>c.1,</w:t>
      </w:r>
      <w:r w:rsidRPr="00D23E67">
        <w:rPr>
          <w:sz w:val="26"/>
          <w:szCs w:val="26"/>
        </w:rPr>
        <w:t xml:space="preserve"> </w:t>
      </w:r>
      <w:r w:rsidR="00345D4B" w:rsidRPr="00A15E89">
        <w:rPr>
          <w:rFonts w:ascii="Arial Nova Cond" w:hAnsi="Arial Nova Cond"/>
          <w:b/>
          <w:bCs/>
          <w:sz w:val="26"/>
          <w:szCs w:val="26"/>
        </w:rPr>
        <w:t>c.2</w:t>
      </w:r>
      <w:r w:rsidR="00345D4B" w:rsidRPr="00D23E67">
        <w:rPr>
          <w:sz w:val="26"/>
          <w:szCs w:val="26"/>
        </w:rPr>
        <w:t xml:space="preserve"> y </w:t>
      </w:r>
      <w:r w:rsidR="00345D4B" w:rsidRPr="00A15E89">
        <w:rPr>
          <w:rFonts w:ascii="Arial Nova Cond" w:hAnsi="Arial Nova Cond"/>
          <w:b/>
          <w:bCs/>
          <w:sz w:val="26"/>
          <w:szCs w:val="26"/>
        </w:rPr>
        <w:t>c.3</w:t>
      </w:r>
      <w:r w:rsidR="00345D4B" w:rsidRPr="00D23E67">
        <w:rPr>
          <w:sz w:val="26"/>
          <w:szCs w:val="26"/>
        </w:rPr>
        <w:t xml:space="preserve">, este Alto Tribunal ha subsanado las deficiencias detectadas en el fallo recurrido, para también tener como reclamado el acto </w:t>
      </w:r>
      <w:r w:rsidR="00345D4B" w:rsidRPr="00A15E89">
        <w:rPr>
          <w:rFonts w:ascii="Arial Nova Cond" w:hAnsi="Arial Nova Cond"/>
          <w:b/>
          <w:bCs/>
          <w:sz w:val="26"/>
          <w:szCs w:val="26"/>
        </w:rPr>
        <w:t>“C”</w:t>
      </w:r>
      <w:r w:rsidR="00345D4B" w:rsidRPr="00D23E67">
        <w:rPr>
          <w:sz w:val="26"/>
          <w:szCs w:val="26"/>
        </w:rPr>
        <w:t xml:space="preserve">, </w:t>
      </w:r>
      <w:r w:rsidR="005E2CFA" w:rsidRPr="00D23E67">
        <w:rPr>
          <w:sz w:val="26"/>
          <w:szCs w:val="26"/>
        </w:rPr>
        <w:t xml:space="preserve"> </w:t>
      </w:r>
      <w:r w:rsidR="00345D4B" w:rsidRPr="00D23E67">
        <w:rPr>
          <w:sz w:val="26"/>
          <w:szCs w:val="26"/>
        </w:rPr>
        <w:t xml:space="preserve">precisamente referido a la </w:t>
      </w:r>
      <w:r w:rsidR="00D23E67" w:rsidRPr="00A15E89">
        <w:rPr>
          <w:rFonts w:ascii="Arial Nova Cond" w:hAnsi="Arial Nova Cond"/>
          <w:b/>
          <w:bCs/>
          <w:sz w:val="26"/>
          <w:szCs w:val="26"/>
        </w:rPr>
        <w:t>exclusión de los menores educandos y de su familia, de la comunidad escolar conformada con respecto a la institución educativa señalada como responsable</w:t>
      </w:r>
      <w:r w:rsidR="00D23E67" w:rsidRPr="00D23E67">
        <w:rPr>
          <w:sz w:val="26"/>
          <w:szCs w:val="26"/>
        </w:rPr>
        <w:t xml:space="preserve">. </w:t>
      </w:r>
      <w:r w:rsidRPr="00D23E67">
        <w:rPr>
          <w:sz w:val="26"/>
          <w:szCs w:val="26"/>
        </w:rPr>
        <w:t xml:space="preserve">Esto, </w:t>
      </w:r>
      <w:r w:rsidR="003D5215" w:rsidRPr="00D23E67">
        <w:rPr>
          <w:sz w:val="26"/>
          <w:szCs w:val="26"/>
        </w:rPr>
        <w:t>al ser evidente que los quejosos no limitaron su reclamo a la negativa de inscripción o reinscripción a un grado escolar determinado durante un ciclo escolar en concreto (2019-2020), sino también al impacto de dichas determinaciones en la vida escolar de los menores educandos</w:t>
      </w:r>
      <w:r w:rsidR="00A37856">
        <w:rPr>
          <w:sz w:val="26"/>
          <w:szCs w:val="26"/>
        </w:rPr>
        <w:t xml:space="preserve"> y en la propia familia</w:t>
      </w:r>
      <w:r w:rsidR="00D85E4F">
        <w:rPr>
          <w:sz w:val="26"/>
          <w:szCs w:val="26"/>
        </w:rPr>
        <w:t xml:space="preserve"> </w:t>
      </w:r>
      <w:r w:rsidR="00D85E4F" w:rsidRPr="00A15E89">
        <w:rPr>
          <w:rFonts w:ascii="Arial Nova Cond" w:hAnsi="Arial Nova Cond"/>
          <w:b/>
          <w:bCs/>
          <w:sz w:val="26"/>
          <w:szCs w:val="26"/>
        </w:rPr>
        <w:t>-negativa de permanencia-</w:t>
      </w:r>
      <w:r w:rsidR="00973303" w:rsidRPr="00D85E4F">
        <w:rPr>
          <w:rFonts w:ascii="Arial Nova Cond" w:hAnsi="Arial Nova Cond"/>
          <w:sz w:val="26"/>
          <w:szCs w:val="26"/>
        </w:rPr>
        <w:t>.</w:t>
      </w:r>
      <w:r w:rsidR="00973303" w:rsidRPr="00A15E89">
        <w:rPr>
          <w:rFonts w:ascii="Arial Nova Cond" w:hAnsi="Arial Nova Cond"/>
          <w:b/>
          <w:bCs/>
          <w:sz w:val="26"/>
          <w:szCs w:val="26"/>
        </w:rPr>
        <w:t xml:space="preserve"> </w:t>
      </w:r>
      <w:r w:rsidR="003D5215" w:rsidRPr="00A15E89">
        <w:rPr>
          <w:rFonts w:ascii="Arial Nova Cond" w:hAnsi="Arial Nova Cond"/>
          <w:b/>
          <w:bCs/>
          <w:sz w:val="26"/>
          <w:szCs w:val="26"/>
        </w:rPr>
        <w:t xml:space="preserve"> </w:t>
      </w:r>
    </w:p>
    <w:p w14:paraId="56436C41" w14:textId="77777777" w:rsidR="00617BEE" w:rsidRDefault="00617BEE" w:rsidP="00617BEE">
      <w:pPr>
        <w:pStyle w:val="corte4fondo"/>
        <w:ind w:firstLine="0"/>
        <w:rPr>
          <w:sz w:val="26"/>
          <w:szCs w:val="26"/>
        </w:rPr>
      </w:pPr>
    </w:p>
    <w:p w14:paraId="4D51DE70" w14:textId="3D0F951C" w:rsidR="0059306E" w:rsidRDefault="0059306E" w:rsidP="00376707">
      <w:pPr>
        <w:pStyle w:val="corte4fondo"/>
        <w:numPr>
          <w:ilvl w:val="0"/>
          <w:numId w:val="3"/>
        </w:numPr>
        <w:rPr>
          <w:sz w:val="26"/>
          <w:szCs w:val="26"/>
        </w:rPr>
      </w:pPr>
      <w:r>
        <w:rPr>
          <w:sz w:val="26"/>
          <w:szCs w:val="26"/>
        </w:rPr>
        <w:lastRenderedPageBreak/>
        <w:t xml:space="preserve">No pasa desapercibido que en escrito de fecha </w:t>
      </w:r>
      <w:r w:rsidRPr="00A15E89">
        <w:rPr>
          <w:rFonts w:ascii="Arial Nova Cond" w:hAnsi="Arial Nova Cond"/>
          <w:b/>
          <w:bCs/>
          <w:sz w:val="26"/>
          <w:szCs w:val="26"/>
        </w:rPr>
        <w:t xml:space="preserve">veintiuno de febrero de dos mil </w:t>
      </w:r>
      <w:r w:rsidR="009E6862" w:rsidRPr="00A15E89">
        <w:rPr>
          <w:rFonts w:ascii="Arial Nova Cond" w:hAnsi="Arial Nova Cond"/>
          <w:b/>
          <w:bCs/>
          <w:sz w:val="26"/>
          <w:szCs w:val="26"/>
        </w:rPr>
        <w:t>veinte</w:t>
      </w:r>
      <w:r>
        <w:rPr>
          <w:sz w:val="26"/>
          <w:szCs w:val="26"/>
        </w:rPr>
        <w:t xml:space="preserve">, que obra en el cuaderno incidental, el Colegio afirmó que la menor </w:t>
      </w:r>
      <w:r w:rsidR="00335C4D" w:rsidRPr="00810A81">
        <w:rPr>
          <w:rFonts w:ascii="Arial Nova Cond" w:hAnsi="Arial Nova Cond" w:cs="Arial"/>
          <w:bCs/>
          <w:color w:val="C00000"/>
          <w:sz w:val="28"/>
          <w:szCs w:val="28"/>
        </w:rPr>
        <w:t>********</w:t>
      </w:r>
      <w:r w:rsidRPr="00A15E89">
        <w:rPr>
          <w:rFonts w:ascii="Arial Nova Cond" w:hAnsi="Arial Nova Cond"/>
          <w:b/>
          <w:bCs/>
          <w:color w:val="C00000"/>
          <w:sz w:val="26"/>
          <w:szCs w:val="26"/>
          <w:lang w:val="es-MX"/>
        </w:rPr>
        <w:t>.</w:t>
      </w:r>
      <w:r w:rsidRPr="00A15E89">
        <w:rPr>
          <w:rFonts w:ascii="Arial Nova Cond" w:hAnsi="Arial Nova Cond"/>
          <w:b/>
          <w:bCs/>
          <w:i/>
          <w:iCs/>
          <w:color w:val="C00000"/>
          <w:sz w:val="26"/>
          <w:szCs w:val="26"/>
          <w:lang w:val="es-MX"/>
        </w:rPr>
        <w:t xml:space="preserve"> </w:t>
      </w:r>
      <w:r>
        <w:rPr>
          <w:sz w:val="26"/>
          <w:szCs w:val="26"/>
        </w:rPr>
        <w:t xml:space="preserve">había quedado inscrita a primer grado de primaria; sin embargo, </w:t>
      </w:r>
      <w:r w:rsidRPr="00A15E89">
        <w:rPr>
          <w:rFonts w:ascii="Arial Nova Cond" w:hAnsi="Arial Nova Cond"/>
          <w:b/>
          <w:bCs/>
          <w:sz w:val="26"/>
          <w:szCs w:val="26"/>
        </w:rPr>
        <w:t>dicha determinación se dejó sin efectos</w:t>
      </w:r>
      <w:r>
        <w:rPr>
          <w:sz w:val="26"/>
          <w:szCs w:val="26"/>
        </w:rPr>
        <w:t xml:space="preserve"> por el propio Colegio en escrito de fecha veinticinco de febrero</w:t>
      </w:r>
      <w:r w:rsidR="009E6862">
        <w:rPr>
          <w:sz w:val="26"/>
          <w:szCs w:val="26"/>
        </w:rPr>
        <w:t xml:space="preserve"> siguiente</w:t>
      </w:r>
      <w:r>
        <w:rPr>
          <w:sz w:val="26"/>
          <w:szCs w:val="26"/>
        </w:rPr>
        <w:t xml:space="preserve">, en acatamiento a lo ordenado por el </w:t>
      </w:r>
      <w:r w:rsidR="009E6862" w:rsidRPr="009E6862">
        <w:rPr>
          <w:sz w:val="26"/>
          <w:szCs w:val="26"/>
        </w:rPr>
        <w:t>Juez Sexto de Distrito en el Estado</w:t>
      </w:r>
      <w:r w:rsidR="009E6862">
        <w:rPr>
          <w:sz w:val="26"/>
          <w:szCs w:val="26"/>
        </w:rPr>
        <w:t xml:space="preserve"> de San Luis Potosí en proveído de fecha </w:t>
      </w:r>
      <w:r w:rsidR="009E6862" w:rsidRPr="009E6862">
        <w:rPr>
          <w:sz w:val="26"/>
          <w:szCs w:val="26"/>
        </w:rPr>
        <w:t xml:space="preserve">veinticuatro de febrero de dos mil veinte. </w:t>
      </w:r>
    </w:p>
    <w:p w14:paraId="1FCE8599" w14:textId="77777777" w:rsidR="009E6862" w:rsidRDefault="009E6862" w:rsidP="009E6862">
      <w:pPr>
        <w:pStyle w:val="Prrafodelista"/>
        <w:rPr>
          <w:sz w:val="26"/>
          <w:szCs w:val="26"/>
        </w:rPr>
      </w:pPr>
    </w:p>
    <w:p w14:paraId="4DE70F3E" w14:textId="13247703" w:rsidR="000351C4" w:rsidRPr="000351C4" w:rsidRDefault="009E6862" w:rsidP="00376707">
      <w:pPr>
        <w:pStyle w:val="corte4fondo"/>
        <w:numPr>
          <w:ilvl w:val="0"/>
          <w:numId w:val="3"/>
        </w:numPr>
        <w:rPr>
          <w:i/>
          <w:iCs/>
          <w:sz w:val="26"/>
          <w:szCs w:val="26"/>
          <w:lang w:val="es-ES"/>
        </w:rPr>
      </w:pPr>
      <w:r>
        <w:rPr>
          <w:sz w:val="26"/>
          <w:szCs w:val="26"/>
        </w:rPr>
        <w:t xml:space="preserve">De igual forma, no pasa desapercibido que </w:t>
      </w:r>
      <w:r w:rsidR="000E27CC">
        <w:rPr>
          <w:sz w:val="26"/>
          <w:szCs w:val="26"/>
        </w:rPr>
        <w:t xml:space="preserve">en el diverso </w:t>
      </w:r>
      <w:r w:rsidR="000E27CC" w:rsidRPr="00A15E89">
        <w:rPr>
          <w:rFonts w:ascii="Arial Nova Cond" w:hAnsi="Arial Nova Cond"/>
          <w:b/>
          <w:bCs/>
          <w:sz w:val="26"/>
          <w:szCs w:val="26"/>
        </w:rPr>
        <w:t xml:space="preserve">juicio de amparo </w:t>
      </w:r>
      <w:r w:rsidR="00335C4D" w:rsidRPr="00810A81">
        <w:rPr>
          <w:rFonts w:ascii="Arial Nova Cond" w:hAnsi="Arial Nova Cond" w:cs="Arial"/>
          <w:bCs/>
          <w:color w:val="C00000"/>
          <w:sz w:val="28"/>
          <w:szCs w:val="28"/>
        </w:rPr>
        <w:t>********</w:t>
      </w:r>
      <w:r w:rsidR="000E27CC">
        <w:rPr>
          <w:sz w:val="26"/>
          <w:szCs w:val="26"/>
        </w:rPr>
        <w:t xml:space="preserve">, del índice del </w:t>
      </w:r>
      <w:r w:rsidR="000E27CC" w:rsidRPr="000E27CC">
        <w:rPr>
          <w:sz w:val="26"/>
          <w:szCs w:val="26"/>
          <w:lang w:val="es-ES"/>
        </w:rPr>
        <w:t>Juez Tercero de Distrito en el Estado de San Luis Potosí</w:t>
      </w:r>
      <w:r w:rsidR="000E27CC">
        <w:rPr>
          <w:sz w:val="26"/>
          <w:szCs w:val="26"/>
          <w:lang w:val="es-ES"/>
        </w:rPr>
        <w:t xml:space="preserve">, se dictó sentencia en la que </w:t>
      </w:r>
      <w:r w:rsidR="000E27CC" w:rsidRPr="00A15E89">
        <w:rPr>
          <w:rFonts w:ascii="Arial Nova Cond" w:hAnsi="Arial Nova Cond"/>
          <w:b/>
          <w:bCs/>
          <w:sz w:val="26"/>
          <w:szCs w:val="26"/>
          <w:lang w:val="es-ES"/>
        </w:rPr>
        <w:t>se concedió el amparo y protección de la justicia federal</w:t>
      </w:r>
      <w:r w:rsidR="000E27CC">
        <w:rPr>
          <w:sz w:val="26"/>
          <w:szCs w:val="26"/>
          <w:lang w:val="es-ES"/>
        </w:rPr>
        <w:t xml:space="preserve"> a similares quejosos, con respecto a los actos reclamados a diversas autoridades educativas oficiales de la Secretaría de Educación local; </w:t>
      </w:r>
      <w:r w:rsidR="000351C4">
        <w:rPr>
          <w:sz w:val="26"/>
          <w:szCs w:val="26"/>
          <w:lang w:val="es-ES"/>
        </w:rPr>
        <w:t xml:space="preserve">no obstante, esencialmente, dicha concesión se dictó para el efecto de que las citadas autoridades procedieran: </w:t>
      </w:r>
    </w:p>
    <w:p w14:paraId="344094E4" w14:textId="77777777" w:rsidR="000351C4" w:rsidRPr="00450FD2" w:rsidRDefault="000351C4" w:rsidP="000351C4">
      <w:pPr>
        <w:pStyle w:val="Prrafodelista"/>
        <w:rPr>
          <w:i/>
          <w:iCs/>
          <w:sz w:val="8"/>
          <w:szCs w:val="8"/>
          <w:lang w:val="es-ES"/>
        </w:rPr>
      </w:pPr>
    </w:p>
    <w:p w14:paraId="4A39B807" w14:textId="66F53BF5" w:rsidR="008353C1" w:rsidRPr="000351C4" w:rsidRDefault="000351C4" w:rsidP="00BE2D4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0351C4">
        <w:rPr>
          <w:rFonts w:ascii="Arial Nova Cond" w:hAnsi="Arial Nova Cond" w:cs="Arial"/>
          <w:sz w:val="22"/>
          <w:szCs w:val="22"/>
        </w:rPr>
        <w:t xml:space="preserve">“[…] de conformidad con lo dispuesto por los artículos 14 y 16 de la Constitución Política de los Estados Unidos Mexicanos, a emitir de inmediato las </w:t>
      </w:r>
      <w:r w:rsidRPr="00A15E89">
        <w:rPr>
          <w:rFonts w:ascii="Arial Nova Cond" w:hAnsi="Arial Nova Cond" w:cs="Arial"/>
          <w:b/>
          <w:bCs/>
          <w:sz w:val="22"/>
          <w:szCs w:val="22"/>
          <w:u w:val="single"/>
        </w:rPr>
        <w:t>medidas de investigación y precautorias</w:t>
      </w:r>
      <w:r w:rsidRPr="00A15E89">
        <w:rPr>
          <w:rFonts w:ascii="Arial Nova Cond" w:hAnsi="Arial Nova Cond" w:cs="Arial"/>
          <w:b/>
          <w:bCs/>
          <w:sz w:val="22"/>
          <w:szCs w:val="22"/>
        </w:rPr>
        <w:t xml:space="preserve"> necesarias para evitar actos de discriminación y de haberse actualizado, la reparación de la violación a los derechos humanos</w:t>
      </w:r>
      <w:r w:rsidRPr="000351C4">
        <w:rPr>
          <w:rFonts w:ascii="Arial Nova Cond" w:hAnsi="Arial Nova Cond" w:cs="Arial"/>
          <w:sz w:val="22"/>
          <w:szCs w:val="22"/>
        </w:rPr>
        <w:t xml:space="preserve"> respecto de los menores agraviados, con motivo de la negativa de reinscripción a sexto de primaria e inscripción a primero de primaria, respectivamente, correspondiente al ciclo escolar 2019-2020, por parte de la institución denominada “</w:t>
      </w:r>
      <w:r w:rsidR="00946E98" w:rsidRPr="006A7C5F">
        <w:rPr>
          <w:rFonts w:ascii="Arial Nova Cond" w:hAnsi="Arial Nova Cond" w:cs="Arial"/>
          <w:color w:val="C00000"/>
          <w:spacing w:val="-3"/>
          <w:sz w:val="22"/>
          <w:szCs w:val="22"/>
        </w:rPr>
        <w:t>********</w:t>
      </w:r>
      <w:r w:rsidRPr="000351C4">
        <w:rPr>
          <w:rFonts w:ascii="Arial Nova Cond" w:hAnsi="Arial Nova Cond" w:cs="Arial"/>
          <w:sz w:val="22"/>
          <w:szCs w:val="22"/>
        </w:rPr>
        <w:t xml:space="preserve">”, Asociación Civil, atendiendo en todo momento al interés superior de los menores, y considerando la circunstancia de que la obstrucción a la educación atenta contra el desarrollo óptimo de las condiciones de vida elementales de todo ciudadano, o en caso de que consideren improcedente llevar a cabo la actuación solicitada por los quejosos, emitan la determinación conducente de manera fundada y motivada, respetando el interés superior de los menores.” </w:t>
      </w:r>
    </w:p>
    <w:p w14:paraId="3F043769" w14:textId="576827BB" w:rsidR="009E6862" w:rsidRPr="00BE2D4C" w:rsidRDefault="009E6862" w:rsidP="000351C4">
      <w:pPr>
        <w:pStyle w:val="corte4fondo"/>
        <w:ind w:firstLine="0"/>
        <w:rPr>
          <w:sz w:val="10"/>
          <w:szCs w:val="10"/>
        </w:rPr>
      </w:pPr>
    </w:p>
    <w:p w14:paraId="31AAA394" w14:textId="14342B6A" w:rsidR="00B0783F" w:rsidRPr="00ED3FE8" w:rsidRDefault="00B0783F" w:rsidP="00BF61FC">
      <w:pPr>
        <w:pStyle w:val="corte4fondo"/>
        <w:numPr>
          <w:ilvl w:val="0"/>
          <w:numId w:val="3"/>
        </w:numPr>
        <w:rPr>
          <w:sz w:val="26"/>
          <w:szCs w:val="26"/>
          <w:lang w:val="es-ES"/>
        </w:rPr>
      </w:pPr>
      <w:r w:rsidRPr="00BE2D4C">
        <w:rPr>
          <w:sz w:val="26"/>
          <w:szCs w:val="26"/>
          <w:lang w:val="es-ES"/>
        </w:rPr>
        <w:t xml:space="preserve">No obstante, </w:t>
      </w:r>
      <w:r w:rsidRPr="00BE2D4C">
        <w:rPr>
          <w:rFonts w:ascii="Arial Nova Cond" w:hAnsi="Arial Nova Cond"/>
          <w:b/>
          <w:bCs/>
          <w:sz w:val="26"/>
          <w:szCs w:val="26"/>
          <w:lang w:val="es-ES"/>
        </w:rPr>
        <w:t xml:space="preserve">dicho fallo </w:t>
      </w:r>
      <w:r w:rsidRPr="00BE2D4C">
        <w:rPr>
          <w:rFonts w:ascii="Arial Nova Cond" w:hAnsi="Arial Nova Cond"/>
          <w:b/>
          <w:bCs/>
          <w:sz w:val="26"/>
          <w:szCs w:val="26"/>
          <w:u w:val="single"/>
          <w:lang w:val="es-ES"/>
        </w:rPr>
        <w:t xml:space="preserve">no se pronunció propiamente sobre el acto discriminatorio </w:t>
      </w:r>
      <w:r w:rsidR="002C3A56" w:rsidRPr="00BE2D4C">
        <w:rPr>
          <w:rFonts w:ascii="Arial Nova Cond" w:hAnsi="Arial Nova Cond"/>
          <w:b/>
          <w:bCs/>
          <w:sz w:val="26"/>
          <w:szCs w:val="26"/>
          <w:u w:val="single"/>
          <w:lang w:val="es-ES"/>
        </w:rPr>
        <w:t xml:space="preserve">aquí </w:t>
      </w:r>
      <w:r w:rsidRPr="00BE2D4C">
        <w:rPr>
          <w:rFonts w:ascii="Arial Nova Cond" w:hAnsi="Arial Nova Cond"/>
          <w:b/>
          <w:bCs/>
          <w:sz w:val="26"/>
          <w:szCs w:val="26"/>
          <w:u w:val="single"/>
          <w:lang w:val="es-ES"/>
        </w:rPr>
        <w:t>reclamado</w:t>
      </w:r>
      <w:r w:rsidRPr="00BE2D4C">
        <w:rPr>
          <w:sz w:val="26"/>
          <w:szCs w:val="26"/>
          <w:u w:val="single"/>
          <w:lang w:val="es-ES"/>
        </w:rPr>
        <w:t xml:space="preserve">, </w:t>
      </w:r>
      <w:r w:rsidRPr="00BE2D4C">
        <w:rPr>
          <w:rFonts w:ascii="Arial Nova Cond" w:hAnsi="Arial Nova Cond"/>
          <w:b/>
          <w:bCs/>
          <w:sz w:val="26"/>
          <w:szCs w:val="26"/>
          <w:u w:val="single"/>
          <w:lang w:val="es-ES"/>
        </w:rPr>
        <w:t>sino sobre la intervención de las autoridades educativas ante la denuncia del mismo</w:t>
      </w:r>
      <w:r w:rsidRPr="00BE2D4C">
        <w:rPr>
          <w:rFonts w:ascii="Arial Nova Cond" w:hAnsi="Arial Nova Cond"/>
          <w:b/>
          <w:bCs/>
          <w:sz w:val="26"/>
          <w:szCs w:val="26"/>
          <w:lang w:val="es-ES"/>
        </w:rPr>
        <w:t>;</w:t>
      </w:r>
      <w:r w:rsidRPr="00BE2D4C">
        <w:rPr>
          <w:sz w:val="26"/>
          <w:szCs w:val="26"/>
          <w:lang w:val="es-ES"/>
        </w:rPr>
        <w:t xml:space="preserve"> de ahí que, </w:t>
      </w:r>
      <w:r w:rsidR="00B230B4" w:rsidRPr="00BE2D4C">
        <w:rPr>
          <w:sz w:val="26"/>
          <w:szCs w:val="26"/>
          <w:lang w:val="es-ES"/>
        </w:rPr>
        <w:t>en estricto sentido</w:t>
      </w:r>
      <w:r w:rsidRPr="00BE2D4C">
        <w:rPr>
          <w:sz w:val="26"/>
          <w:szCs w:val="26"/>
          <w:lang w:val="es-ES"/>
        </w:rPr>
        <w:t xml:space="preserve">, </w:t>
      </w:r>
      <w:r w:rsidRPr="00BE2D4C">
        <w:rPr>
          <w:rFonts w:ascii="Arial Nova Cond" w:hAnsi="Arial Nova Cond"/>
          <w:b/>
          <w:bCs/>
          <w:sz w:val="26"/>
          <w:szCs w:val="26"/>
          <w:lang w:val="es-ES"/>
        </w:rPr>
        <w:t xml:space="preserve">no existe un fallo de </w:t>
      </w:r>
      <w:r w:rsidRPr="00ED3FE8">
        <w:rPr>
          <w:rFonts w:ascii="Arial Nova Cond" w:hAnsi="Arial Nova Cond"/>
          <w:b/>
          <w:bCs/>
          <w:sz w:val="26"/>
          <w:szCs w:val="26"/>
          <w:lang w:val="es-ES"/>
        </w:rPr>
        <w:t>garantías que confirme o descarte la existencia del acto discriminatorio</w:t>
      </w:r>
      <w:r w:rsidRPr="00ED3FE8">
        <w:rPr>
          <w:sz w:val="26"/>
          <w:szCs w:val="26"/>
          <w:lang w:val="es-ES"/>
        </w:rPr>
        <w:t xml:space="preserve">, </w:t>
      </w:r>
      <w:r w:rsidRPr="00ED3FE8">
        <w:rPr>
          <w:rFonts w:ascii="Arial Nova Cond" w:hAnsi="Arial Nova Cond"/>
          <w:b/>
          <w:bCs/>
          <w:sz w:val="26"/>
          <w:szCs w:val="26"/>
          <w:lang w:val="es-ES"/>
        </w:rPr>
        <w:t xml:space="preserve">ni menos aun uno que, en su caso, </w:t>
      </w:r>
      <w:r w:rsidR="0049238A" w:rsidRPr="00ED3FE8">
        <w:rPr>
          <w:rFonts w:ascii="Arial Nova Cond" w:hAnsi="Arial Nova Cond"/>
          <w:b/>
          <w:bCs/>
          <w:sz w:val="26"/>
          <w:szCs w:val="26"/>
          <w:lang w:val="es-ES"/>
        </w:rPr>
        <w:t xml:space="preserve">se haya pronunciado sobre el actuar del Colegio </w:t>
      </w:r>
      <w:r w:rsidR="00BE2D4C" w:rsidRPr="00ED3FE8">
        <w:rPr>
          <w:rFonts w:ascii="Arial Nova Cond" w:hAnsi="Arial Nova Cond"/>
          <w:b/>
          <w:bCs/>
          <w:sz w:val="26"/>
          <w:szCs w:val="26"/>
          <w:lang w:val="es-ES"/>
        </w:rPr>
        <w:t xml:space="preserve">al haber privado a los menores de edad del derecho a continuar en el mismo sus estudios del tipo básico. </w:t>
      </w:r>
      <w:r w:rsidR="006972D3" w:rsidRPr="00ED3FE8">
        <w:rPr>
          <w:sz w:val="26"/>
          <w:szCs w:val="26"/>
          <w:lang w:val="es-ES"/>
        </w:rPr>
        <w:t xml:space="preserve">Así, </w:t>
      </w:r>
      <w:r w:rsidR="006972D3" w:rsidRPr="00ED3FE8">
        <w:rPr>
          <w:rFonts w:ascii="Arial Nova Cond" w:hAnsi="Arial Nova Cond"/>
          <w:b/>
          <w:bCs/>
          <w:sz w:val="26"/>
          <w:szCs w:val="26"/>
          <w:lang w:val="es-ES"/>
        </w:rPr>
        <w:t xml:space="preserve">la materia de dicho juicio </w:t>
      </w:r>
      <w:r w:rsidR="005826AA" w:rsidRPr="00ED3FE8">
        <w:rPr>
          <w:rFonts w:ascii="Arial Nova Cond" w:hAnsi="Arial Nova Cond"/>
          <w:b/>
          <w:bCs/>
          <w:sz w:val="26"/>
          <w:szCs w:val="26"/>
          <w:lang w:val="es-ES"/>
        </w:rPr>
        <w:t xml:space="preserve">de amparo </w:t>
      </w:r>
      <w:r w:rsidR="006972D3" w:rsidRPr="00ED3FE8">
        <w:rPr>
          <w:rFonts w:ascii="Arial Nova Cond" w:hAnsi="Arial Nova Cond"/>
          <w:b/>
          <w:bCs/>
          <w:sz w:val="26"/>
          <w:szCs w:val="26"/>
          <w:lang w:val="es-ES"/>
        </w:rPr>
        <w:t xml:space="preserve">no derivó en un pronunciamiento frontal sobre las cualidades del acto denunciado como </w:t>
      </w:r>
      <w:r w:rsidR="006972D3" w:rsidRPr="00ED3FE8">
        <w:rPr>
          <w:rFonts w:ascii="Arial Nova Cond" w:hAnsi="Arial Nova Cond"/>
          <w:b/>
          <w:bCs/>
          <w:sz w:val="26"/>
          <w:szCs w:val="26"/>
          <w:lang w:val="es-ES"/>
        </w:rPr>
        <w:lastRenderedPageBreak/>
        <w:t>discriminatorio</w:t>
      </w:r>
      <w:r w:rsidR="00BE2D4C" w:rsidRPr="00ED3FE8">
        <w:rPr>
          <w:rFonts w:ascii="Arial Nova Cond" w:hAnsi="Arial Nova Cond"/>
          <w:b/>
          <w:bCs/>
          <w:sz w:val="26"/>
          <w:szCs w:val="26"/>
          <w:lang w:val="es-ES"/>
        </w:rPr>
        <w:t xml:space="preserve"> o privativo del derecho a la educación</w:t>
      </w:r>
      <w:r w:rsidR="006972D3" w:rsidRPr="00ED3FE8">
        <w:rPr>
          <w:sz w:val="26"/>
          <w:szCs w:val="26"/>
          <w:lang w:val="es-ES"/>
        </w:rPr>
        <w:t xml:space="preserve">, </w:t>
      </w:r>
      <w:r w:rsidR="006972D3" w:rsidRPr="00ED3FE8">
        <w:rPr>
          <w:rFonts w:ascii="Arial Nova Cond" w:hAnsi="Arial Nova Cond"/>
          <w:b/>
          <w:bCs/>
          <w:sz w:val="26"/>
          <w:szCs w:val="26"/>
          <w:lang w:val="es-ES"/>
        </w:rPr>
        <w:t>sino sólo sobre las supuestas omisiones reclamadas a las autoridades educativas del Estado de San Luis Potosí</w:t>
      </w:r>
      <w:r w:rsidR="006972D3" w:rsidRPr="00ED3FE8">
        <w:rPr>
          <w:sz w:val="26"/>
          <w:szCs w:val="26"/>
          <w:lang w:val="es-ES"/>
        </w:rPr>
        <w:t xml:space="preserve">. </w:t>
      </w:r>
    </w:p>
    <w:p w14:paraId="4DBDB523" w14:textId="77777777" w:rsidR="00450FD2" w:rsidRPr="00ED3FE8" w:rsidRDefault="00450FD2" w:rsidP="00450FD2">
      <w:pPr>
        <w:pStyle w:val="corte4fondo"/>
        <w:ind w:firstLine="0"/>
        <w:rPr>
          <w:sz w:val="6"/>
          <w:szCs w:val="6"/>
          <w:lang w:val="es-ES"/>
        </w:rPr>
      </w:pPr>
    </w:p>
    <w:p w14:paraId="511FBC12" w14:textId="77777777" w:rsidR="00BE2D4C" w:rsidRPr="00ED3FE8" w:rsidRDefault="00BE2D4C" w:rsidP="00BE2D4C">
      <w:pPr>
        <w:pStyle w:val="Prrafodelista"/>
        <w:rPr>
          <w:sz w:val="8"/>
          <w:szCs w:val="8"/>
        </w:rPr>
      </w:pPr>
    </w:p>
    <w:p w14:paraId="51C91650" w14:textId="7BFC3748" w:rsidR="000351C4" w:rsidRPr="00BE2D4C" w:rsidRDefault="006972D3" w:rsidP="00BE2D4C">
      <w:pPr>
        <w:pStyle w:val="corte4fondo"/>
        <w:numPr>
          <w:ilvl w:val="0"/>
          <w:numId w:val="3"/>
        </w:numPr>
        <w:rPr>
          <w:sz w:val="26"/>
          <w:szCs w:val="26"/>
          <w:lang w:val="es-ES"/>
        </w:rPr>
      </w:pPr>
      <w:r w:rsidRPr="00ED3FE8">
        <w:rPr>
          <w:sz w:val="26"/>
          <w:szCs w:val="26"/>
        </w:rPr>
        <w:t>Además</w:t>
      </w:r>
      <w:r w:rsidR="00365FAF" w:rsidRPr="00ED3FE8">
        <w:rPr>
          <w:sz w:val="26"/>
          <w:szCs w:val="26"/>
        </w:rPr>
        <w:t xml:space="preserve">, de las distintas constancias relativas al cumplimiento del referido fallo, se advierte que </w:t>
      </w:r>
      <w:r w:rsidR="00365FAF" w:rsidRPr="00ED3FE8">
        <w:rPr>
          <w:rFonts w:ascii="Arial Nova Cond" w:hAnsi="Arial Nova Cond"/>
          <w:b/>
          <w:bCs/>
          <w:sz w:val="26"/>
          <w:szCs w:val="26"/>
        </w:rPr>
        <w:t xml:space="preserve">el Colegio siguió insistiendo ante las autoridades educativas en que </w:t>
      </w:r>
      <w:r w:rsidR="00365FAF" w:rsidRPr="00ED3FE8">
        <w:rPr>
          <w:rFonts w:ascii="Arial Nova Cond" w:hAnsi="Arial Nova Cond"/>
          <w:b/>
          <w:bCs/>
          <w:sz w:val="26"/>
          <w:szCs w:val="26"/>
          <w:u w:val="single"/>
        </w:rPr>
        <w:t xml:space="preserve">no había cometido acto discriminatorio </w:t>
      </w:r>
      <w:r w:rsidR="00913B0E" w:rsidRPr="00ED3FE8">
        <w:rPr>
          <w:rFonts w:ascii="Arial Nova Cond" w:hAnsi="Arial Nova Cond"/>
          <w:b/>
          <w:bCs/>
          <w:sz w:val="26"/>
          <w:szCs w:val="26"/>
          <w:u w:val="single"/>
        </w:rPr>
        <w:t xml:space="preserve">o privativo </w:t>
      </w:r>
      <w:r w:rsidR="00365FAF" w:rsidRPr="00ED3FE8">
        <w:rPr>
          <w:rFonts w:ascii="Arial Nova Cond" w:hAnsi="Arial Nova Cond"/>
          <w:b/>
          <w:bCs/>
          <w:sz w:val="26"/>
          <w:szCs w:val="26"/>
          <w:u w:val="single"/>
        </w:rPr>
        <w:t>alguno</w:t>
      </w:r>
      <w:r w:rsidR="00365FAF" w:rsidRPr="00BE2D4C">
        <w:rPr>
          <w:rFonts w:ascii="Arial Nova Cond" w:hAnsi="Arial Nova Cond"/>
          <w:b/>
          <w:bCs/>
          <w:sz w:val="26"/>
          <w:szCs w:val="26"/>
        </w:rPr>
        <w:t xml:space="preserve"> al estar supeditada la relación con los educandos y padres de familia al contrato de prestación de servicios suscrito</w:t>
      </w:r>
      <w:r w:rsidR="00365FAF" w:rsidRPr="00BE2D4C">
        <w:rPr>
          <w:sz w:val="26"/>
          <w:szCs w:val="26"/>
        </w:rPr>
        <w:t xml:space="preserve">; e incluso, el Supervisor de la Zona Escolar 081, afirmó lo siguiente en oficio de fecha </w:t>
      </w:r>
      <w:r w:rsidR="00365FAF" w:rsidRPr="00BE2D4C">
        <w:rPr>
          <w:rFonts w:ascii="Arial Nova Cond" w:hAnsi="Arial Nova Cond"/>
          <w:b/>
          <w:bCs/>
          <w:sz w:val="26"/>
          <w:szCs w:val="26"/>
        </w:rPr>
        <w:t>veintiuno de octubre de dos mil diecinueve</w:t>
      </w:r>
      <w:r w:rsidR="00B62E18" w:rsidRPr="00BE2D4C">
        <w:rPr>
          <w:rFonts w:ascii="Arial Nova Cond" w:hAnsi="Arial Nova Cond"/>
          <w:b/>
          <w:bCs/>
          <w:sz w:val="26"/>
          <w:szCs w:val="26"/>
        </w:rPr>
        <w:t xml:space="preserve"> </w:t>
      </w:r>
      <w:r w:rsidR="00B62E18" w:rsidRPr="00BE2D4C">
        <w:rPr>
          <w:rFonts w:ascii="Arial Nova Cond" w:hAnsi="Arial Nova Cond"/>
          <w:sz w:val="26"/>
          <w:szCs w:val="26"/>
        </w:rPr>
        <w:t>-</w:t>
      </w:r>
      <w:r w:rsidR="00B62E18" w:rsidRPr="00BE2D4C">
        <w:rPr>
          <w:rFonts w:ascii="Arial Nova Cond" w:hAnsi="Arial Nova Cond"/>
          <w:sz w:val="26"/>
          <w:szCs w:val="26"/>
          <w:u w:val="single"/>
        </w:rPr>
        <w:t>defendiendo la reserva del derecho de admisión</w:t>
      </w:r>
      <w:r w:rsidR="00B62E18" w:rsidRPr="00BE2D4C">
        <w:rPr>
          <w:rFonts w:ascii="Arial Nova Cond" w:hAnsi="Arial Nova Cond"/>
          <w:sz w:val="26"/>
          <w:szCs w:val="26"/>
        </w:rPr>
        <w:t>-</w:t>
      </w:r>
      <w:r w:rsidR="00365FAF" w:rsidRPr="00BE2D4C">
        <w:rPr>
          <w:sz w:val="26"/>
          <w:szCs w:val="26"/>
        </w:rPr>
        <w:t xml:space="preserve">: </w:t>
      </w:r>
    </w:p>
    <w:p w14:paraId="1F337E36" w14:textId="50F1699E" w:rsidR="006565C1" w:rsidRPr="00872112" w:rsidRDefault="006565C1" w:rsidP="00913B0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22"/>
          <w:szCs w:val="22"/>
        </w:rPr>
      </w:pPr>
      <w:r w:rsidRPr="00872112">
        <w:rPr>
          <w:rFonts w:ascii="Arial Nova Cond" w:hAnsi="Arial Nova Cond" w:cs="Arial"/>
          <w:sz w:val="22"/>
          <w:szCs w:val="22"/>
        </w:rPr>
        <w:t xml:space="preserve">[…] Ante lo narrado, resulta evidente que </w:t>
      </w:r>
      <w:r w:rsidRPr="00872112">
        <w:rPr>
          <w:rFonts w:ascii="Arial Nova Cond" w:hAnsi="Arial Nova Cond" w:cs="Arial"/>
          <w:b/>
          <w:bCs/>
          <w:sz w:val="22"/>
          <w:szCs w:val="22"/>
        </w:rPr>
        <w:t xml:space="preserve">de ninguna manera nos encontramos ante hechos discriminatorios, </w:t>
      </w:r>
      <w:r w:rsidRPr="00872112">
        <w:rPr>
          <w:rFonts w:ascii="Arial Nova Cond" w:hAnsi="Arial Nova Cond" w:cs="Arial"/>
          <w:sz w:val="22"/>
          <w:szCs w:val="22"/>
        </w:rPr>
        <w:t>puesto que, la Institución Educativa “</w:t>
      </w:r>
      <w:r w:rsidR="00E74E26" w:rsidRPr="00810A81">
        <w:rPr>
          <w:rFonts w:ascii="Arial Nova Cond" w:hAnsi="Arial Nova Cond" w:cs="Arial"/>
          <w:bCs/>
          <w:color w:val="C00000"/>
          <w:sz w:val="28"/>
          <w:szCs w:val="28"/>
        </w:rPr>
        <w:t>********</w:t>
      </w:r>
      <w:r w:rsidRPr="00872112">
        <w:rPr>
          <w:rFonts w:ascii="Arial Nova Cond" w:hAnsi="Arial Nova Cond" w:cs="Arial"/>
          <w:sz w:val="22"/>
          <w:szCs w:val="22"/>
        </w:rPr>
        <w:t xml:space="preserve">.” </w:t>
      </w:r>
      <w:r w:rsidRPr="00872112">
        <w:rPr>
          <w:rFonts w:ascii="Arial Nova Cond" w:hAnsi="Arial Nova Cond" w:cs="Arial"/>
          <w:b/>
          <w:bCs/>
          <w:sz w:val="22"/>
          <w:szCs w:val="22"/>
        </w:rPr>
        <w:t>es una entidad de derecho privado</w:t>
      </w:r>
      <w:r w:rsidRPr="00872112">
        <w:rPr>
          <w:rFonts w:ascii="Arial Nova Cond" w:hAnsi="Arial Nova Cond" w:cs="Arial"/>
          <w:sz w:val="22"/>
          <w:szCs w:val="22"/>
        </w:rPr>
        <w:t xml:space="preserve">, la cual </w:t>
      </w:r>
      <w:r w:rsidRPr="00872112">
        <w:rPr>
          <w:rFonts w:ascii="Arial Nova Cond" w:hAnsi="Arial Nova Cond" w:cs="Arial"/>
          <w:b/>
          <w:bCs/>
          <w:sz w:val="22"/>
          <w:szCs w:val="22"/>
        </w:rPr>
        <w:t>se rige por los estatutos y reglamentación interna que la conforman</w:t>
      </w:r>
      <w:r w:rsidRPr="00872112">
        <w:rPr>
          <w:rFonts w:ascii="Arial Nova Cond" w:hAnsi="Arial Nova Cond" w:cs="Arial"/>
          <w:sz w:val="22"/>
          <w:szCs w:val="22"/>
        </w:rPr>
        <w:t xml:space="preserve">. Su función es la de brindar servicios educativos a aquellos particulares que así lo requieran, creándose con ello una </w:t>
      </w:r>
      <w:r w:rsidRPr="00872112">
        <w:rPr>
          <w:rFonts w:ascii="Arial Nova Cond" w:hAnsi="Arial Nova Cond" w:cs="Arial"/>
          <w:b/>
          <w:bCs/>
          <w:sz w:val="22"/>
          <w:szCs w:val="22"/>
        </w:rPr>
        <w:t>relación institución-alumno supeditada al contrato que celebran ambas partes</w:t>
      </w:r>
      <w:r w:rsidRPr="00872112">
        <w:rPr>
          <w:rFonts w:ascii="Arial Nova Cond" w:hAnsi="Arial Nova Cond" w:cs="Arial"/>
          <w:sz w:val="22"/>
          <w:szCs w:val="22"/>
        </w:rPr>
        <w:t xml:space="preserve"> y. que al ser relaciones entre particulares la voluntad de ambas partes es esencial y elemento fundamental para la celebración del mismo. La contratación del servicio, como ocurre en el asunto que se atiende, comprende la sujeción a la reglamentación que rige a la Institución Educativa.</w:t>
      </w:r>
    </w:p>
    <w:p w14:paraId="10CECDE1" w14:textId="77777777" w:rsidR="006565C1" w:rsidRPr="00872112" w:rsidRDefault="006565C1" w:rsidP="00913B0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14"/>
          <w:szCs w:val="14"/>
        </w:rPr>
      </w:pPr>
    </w:p>
    <w:p w14:paraId="5770E141" w14:textId="4A877E37" w:rsidR="006565C1" w:rsidRPr="00872112" w:rsidRDefault="006565C1" w:rsidP="00913B0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22"/>
          <w:szCs w:val="22"/>
        </w:rPr>
      </w:pPr>
      <w:r w:rsidRPr="00872112">
        <w:rPr>
          <w:rFonts w:ascii="Arial Nova Cond" w:hAnsi="Arial Nova Cond" w:cs="Arial"/>
          <w:sz w:val="22"/>
          <w:szCs w:val="22"/>
        </w:rPr>
        <w:t xml:space="preserve">Aunado a que </w:t>
      </w:r>
      <w:r w:rsidRPr="00872112">
        <w:rPr>
          <w:rFonts w:ascii="Arial Nova Cond" w:hAnsi="Arial Nova Cond" w:cs="Arial"/>
          <w:b/>
          <w:bCs/>
          <w:sz w:val="22"/>
          <w:szCs w:val="22"/>
        </w:rPr>
        <w:t>la Institución Educativa</w:t>
      </w:r>
      <w:r w:rsidRPr="00872112">
        <w:rPr>
          <w:rFonts w:ascii="Arial Nova Cond" w:hAnsi="Arial Nova Cond" w:cs="Arial"/>
          <w:sz w:val="22"/>
          <w:szCs w:val="22"/>
        </w:rPr>
        <w:t xml:space="preserve"> “</w:t>
      </w:r>
      <w:r w:rsidR="00E74E26" w:rsidRPr="00810A81">
        <w:rPr>
          <w:rFonts w:ascii="Arial Nova Cond" w:hAnsi="Arial Nova Cond" w:cs="Arial"/>
          <w:bCs/>
          <w:color w:val="C00000"/>
          <w:sz w:val="28"/>
          <w:szCs w:val="28"/>
        </w:rPr>
        <w:t>********</w:t>
      </w:r>
      <w:r w:rsidRPr="00872112">
        <w:rPr>
          <w:rFonts w:ascii="Arial Nova Cond" w:hAnsi="Arial Nova Cond" w:cs="Arial"/>
          <w:b/>
          <w:bCs/>
          <w:color w:val="C00000"/>
          <w:sz w:val="22"/>
          <w:szCs w:val="22"/>
        </w:rPr>
        <w:t>”,</w:t>
      </w:r>
      <w:r w:rsidRPr="00872112">
        <w:rPr>
          <w:rFonts w:ascii="Arial Nova Cond" w:hAnsi="Arial Nova Cond" w:cs="Arial"/>
          <w:color w:val="C00000"/>
          <w:sz w:val="22"/>
          <w:szCs w:val="22"/>
        </w:rPr>
        <w:t xml:space="preserve"> </w:t>
      </w:r>
      <w:r w:rsidRPr="00872112">
        <w:rPr>
          <w:rFonts w:ascii="Arial Nova Cond" w:hAnsi="Arial Nova Cond" w:cs="Arial"/>
          <w:b/>
          <w:bCs/>
          <w:sz w:val="22"/>
          <w:szCs w:val="22"/>
        </w:rPr>
        <w:t>ha manifestado que se reserva el derecho de reinscripción, acorde al contrato de prestación de servicios educativos,</w:t>
      </w:r>
      <w:r w:rsidRPr="00872112">
        <w:rPr>
          <w:rFonts w:ascii="Arial Nova Cond" w:hAnsi="Arial Nova Cond" w:cs="Arial"/>
          <w:sz w:val="22"/>
          <w:szCs w:val="22"/>
        </w:rPr>
        <w:t xml:space="preserve"> de los menores de apellidos </w:t>
      </w:r>
      <w:r w:rsidR="0027423F" w:rsidRPr="00810A81">
        <w:rPr>
          <w:rFonts w:ascii="Arial Nova Cond" w:hAnsi="Arial Nova Cond" w:cs="Arial"/>
          <w:bCs/>
          <w:color w:val="C00000"/>
          <w:sz w:val="28"/>
          <w:szCs w:val="28"/>
        </w:rPr>
        <w:t>********</w:t>
      </w:r>
      <w:r w:rsidRPr="00872112">
        <w:rPr>
          <w:rFonts w:ascii="Arial Nova Cond" w:hAnsi="Arial Nova Cond" w:cs="Arial"/>
          <w:sz w:val="22"/>
          <w:szCs w:val="22"/>
        </w:rPr>
        <w:t xml:space="preserve">al ciclo escolar 2019- 2020, renovación que inicia con el otorgamiento de la documentación para la reinscripción, </w:t>
      </w:r>
      <w:r w:rsidRPr="00872112">
        <w:rPr>
          <w:rFonts w:ascii="Arial Nova Cond" w:hAnsi="Arial Nova Cond" w:cs="Arial"/>
          <w:b/>
          <w:bCs/>
          <w:sz w:val="22"/>
          <w:szCs w:val="22"/>
          <w:u w:val="single"/>
        </w:rPr>
        <w:t>al apreciar que sus intereses, ideología y formas de trabajo no son compatibles con las de los solicitantes</w:t>
      </w:r>
      <w:r w:rsidRPr="00872112">
        <w:rPr>
          <w:rFonts w:ascii="Arial Nova Cond" w:hAnsi="Arial Nova Cond" w:cs="Arial"/>
          <w:sz w:val="22"/>
          <w:szCs w:val="22"/>
        </w:rPr>
        <w:t>, como ha quedado evidenciado en los hechos relatados y, siendo que tal determinación se circunscribe al ámbito de las relaciones contractuales entre particulares, institución-alumno, jurídicamente gozan de una autonomía contractual que solo está supeditada a la voluntad de las partes para ser realizada, por ello, ante la manifestación de la voluntad por parte de la Institución: que se reserva el derecho de reinscripción, los servicios educativos a las personas referidas, en nada contravienen a las disposiciones normativas aplicables a la materia. Cabe destacar que si bien las Instituciones Educativas Privadas como lo es “</w:t>
      </w:r>
      <w:r w:rsidR="00E74E26" w:rsidRPr="00810A81">
        <w:rPr>
          <w:rFonts w:ascii="Arial Nova Cond" w:hAnsi="Arial Nova Cond" w:cs="Arial"/>
          <w:bCs/>
          <w:color w:val="C00000"/>
          <w:sz w:val="28"/>
          <w:szCs w:val="28"/>
        </w:rPr>
        <w:t>********</w:t>
      </w:r>
      <w:r w:rsidRPr="00872112">
        <w:rPr>
          <w:rFonts w:ascii="Arial Nova Cond" w:hAnsi="Arial Nova Cond" w:cs="Arial"/>
          <w:sz w:val="22"/>
          <w:szCs w:val="22"/>
        </w:rPr>
        <w:t>”, deben contar para su funcionamiento con la autorización respectiva por parte de la Secretaría de Educación del Gobierno del Estado, el objetivo y fin que esta autorización persigue es el de tener validez oficial frente al Estado, sin invadir esferas jurídicas que escapan del Derecho Público, al estar de por medio relaciones contractuales entre particulares, en el marco de su reglamentación.</w:t>
      </w:r>
    </w:p>
    <w:p w14:paraId="3C333767" w14:textId="77777777" w:rsidR="006565C1" w:rsidRPr="00872112" w:rsidRDefault="006565C1" w:rsidP="00913B0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16"/>
          <w:szCs w:val="16"/>
        </w:rPr>
      </w:pPr>
    </w:p>
    <w:p w14:paraId="625E2B1A" w14:textId="0A17F929" w:rsidR="004D1A2C" w:rsidRPr="00872112" w:rsidRDefault="006565C1" w:rsidP="00913B0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8"/>
        <w:jc w:val="both"/>
        <w:rPr>
          <w:rFonts w:ascii="Arial Nova Cond" w:hAnsi="Arial Nova Cond" w:cs="Arial"/>
          <w:sz w:val="22"/>
          <w:szCs w:val="22"/>
        </w:rPr>
      </w:pPr>
      <w:r w:rsidRPr="00872112">
        <w:rPr>
          <w:rFonts w:ascii="Arial Nova Cond" w:hAnsi="Arial Nova Cond" w:cs="Arial"/>
          <w:sz w:val="22"/>
          <w:szCs w:val="22"/>
        </w:rPr>
        <w:t>Por lo tanto, la referida comunicación de la Institución Educativa “</w:t>
      </w:r>
      <w:r w:rsidR="00E74E26" w:rsidRPr="00810A81">
        <w:rPr>
          <w:rFonts w:ascii="Arial Nova Cond" w:hAnsi="Arial Nova Cond" w:cs="Arial"/>
          <w:bCs/>
          <w:color w:val="C00000"/>
          <w:sz w:val="28"/>
          <w:szCs w:val="28"/>
        </w:rPr>
        <w:t>********</w:t>
      </w:r>
      <w:r w:rsidRPr="00872112">
        <w:rPr>
          <w:rFonts w:ascii="Arial Nova Cond" w:hAnsi="Arial Nova Cond" w:cs="Arial"/>
          <w:b/>
          <w:bCs/>
          <w:color w:val="C00000"/>
          <w:sz w:val="22"/>
          <w:szCs w:val="22"/>
        </w:rPr>
        <w:t>.</w:t>
      </w:r>
      <w:r w:rsidRPr="00872112">
        <w:rPr>
          <w:rFonts w:ascii="Arial Nova Cond" w:hAnsi="Arial Nova Cond" w:cs="Arial"/>
          <w:sz w:val="22"/>
          <w:szCs w:val="22"/>
        </w:rPr>
        <w:t xml:space="preserve">”, respecto al ciclo escolar 2019- 2020, de los menores de apellidos </w:t>
      </w:r>
      <w:r w:rsidR="0027423F" w:rsidRPr="00810A81">
        <w:rPr>
          <w:rFonts w:ascii="Arial Nova Cond" w:hAnsi="Arial Nova Cond" w:cs="Arial"/>
          <w:bCs/>
          <w:color w:val="C00000"/>
          <w:sz w:val="28"/>
          <w:szCs w:val="28"/>
        </w:rPr>
        <w:t>********</w:t>
      </w:r>
      <w:r w:rsidRPr="00872112">
        <w:rPr>
          <w:rFonts w:ascii="Arial Nova Cond" w:hAnsi="Arial Nova Cond" w:cs="Arial"/>
          <w:sz w:val="22"/>
          <w:szCs w:val="22"/>
        </w:rPr>
        <w:t xml:space="preserve">, </w:t>
      </w:r>
      <w:r w:rsidRPr="00872112">
        <w:rPr>
          <w:rFonts w:ascii="Arial Nova Cond" w:hAnsi="Arial Nova Cond" w:cs="Arial"/>
          <w:b/>
          <w:bCs/>
          <w:sz w:val="22"/>
          <w:szCs w:val="22"/>
        </w:rPr>
        <w:t xml:space="preserve">se encuentra supeditada a la reglamentación, así como a la voluntad manifiesta de la Institución para prestar el servicio a quienes considere cumplen con los requisitos, formas de </w:t>
      </w:r>
      <w:r w:rsidRPr="00872112">
        <w:rPr>
          <w:rFonts w:ascii="Arial Nova Cond" w:hAnsi="Arial Nova Cond" w:cs="Arial"/>
          <w:b/>
          <w:bCs/>
          <w:sz w:val="22"/>
          <w:szCs w:val="22"/>
        </w:rPr>
        <w:lastRenderedPageBreak/>
        <w:t>trabajo y objetivos que la Institución persigue, mismos que advierte no son compatibles con los criterios de los solicitantes</w:t>
      </w:r>
      <w:r w:rsidRPr="00872112">
        <w:rPr>
          <w:rFonts w:ascii="Arial Nova Cond" w:hAnsi="Arial Nova Cond" w:cs="Arial"/>
          <w:sz w:val="22"/>
          <w:szCs w:val="22"/>
        </w:rPr>
        <w:t xml:space="preserve"> a la inscripción al ciclo escolar 2019-2020 antes mencionados. </w:t>
      </w:r>
      <w:r w:rsidRPr="00872112">
        <w:rPr>
          <w:rFonts w:ascii="Arial Nova Cond" w:hAnsi="Arial Nova Cond" w:cs="Arial"/>
          <w:b/>
          <w:bCs/>
          <w:sz w:val="22"/>
          <w:szCs w:val="22"/>
          <w:highlight w:val="darkGray"/>
          <w:u w:val="single"/>
        </w:rPr>
        <w:t>Razón ésta suficiente para la indicada reserva del derecho de reinscripción</w:t>
      </w:r>
      <w:r w:rsidRPr="00872112">
        <w:rPr>
          <w:rFonts w:ascii="Arial Nova Cond" w:hAnsi="Arial Nova Cond" w:cs="Arial"/>
          <w:sz w:val="22"/>
          <w:szCs w:val="22"/>
          <w:highlight w:val="darkGray"/>
        </w:rPr>
        <w:t>,</w:t>
      </w:r>
      <w:r w:rsidRPr="00872112">
        <w:rPr>
          <w:rFonts w:ascii="Arial Nova Cond" w:hAnsi="Arial Nova Cond" w:cs="Arial"/>
          <w:sz w:val="22"/>
          <w:szCs w:val="22"/>
        </w:rPr>
        <w:t xml:space="preserve"> que puede impedir un nuevo contrato de la prestación del servicio, como la expresión de uno de sus elementos de validez y existencia: La autonomía de la voluntad. Sin que dichos actos constituyan actos discriminatorios, al no ser emitidos de manera arbitraria, ya que obedecen a un objeto y fin en específico siendo éste la impartición de educación a los alumnos que forman parte del plantel.</w:t>
      </w:r>
      <w:r w:rsidR="002740DC" w:rsidRPr="00872112">
        <w:rPr>
          <w:rFonts w:ascii="Arial Nova Cond" w:hAnsi="Arial Nova Cond" w:cs="Arial"/>
          <w:sz w:val="22"/>
          <w:szCs w:val="22"/>
        </w:rPr>
        <w:t xml:space="preserve"> </w:t>
      </w:r>
      <w:r w:rsidRPr="00872112">
        <w:rPr>
          <w:rFonts w:ascii="Arial Nova Cond" w:hAnsi="Arial Nova Cond" w:cs="Arial"/>
          <w:sz w:val="22"/>
          <w:szCs w:val="22"/>
        </w:rPr>
        <w:t>[…]”</w:t>
      </w:r>
    </w:p>
    <w:p w14:paraId="092D3B10" w14:textId="77777777" w:rsidR="00450FD2" w:rsidRPr="00450FD2" w:rsidRDefault="00450FD2" w:rsidP="00450FD2">
      <w:pPr>
        <w:pStyle w:val="corte4fondo"/>
        <w:ind w:firstLine="0"/>
        <w:rPr>
          <w:sz w:val="26"/>
          <w:szCs w:val="26"/>
          <w:lang w:val="es-ES"/>
        </w:rPr>
      </w:pPr>
    </w:p>
    <w:p w14:paraId="5966B8C9" w14:textId="01DAE1CD" w:rsidR="004D1A2C" w:rsidRPr="00450FD2" w:rsidRDefault="004D1A2C" w:rsidP="00376707">
      <w:pPr>
        <w:pStyle w:val="corte4fondo"/>
        <w:numPr>
          <w:ilvl w:val="0"/>
          <w:numId w:val="3"/>
        </w:numPr>
        <w:rPr>
          <w:sz w:val="26"/>
          <w:szCs w:val="26"/>
          <w:lang w:val="es-ES"/>
        </w:rPr>
      </w:pPr>
      <w:r>
        <w:rPr>
          <w:sz w:val="26"/>
          <w:szCs w:val="26"/>
        </w:rPr>
        <w:t xml:space="preserve">Tampoco pasa desapercibido que, en el referido juicio, el Jefe del Departamento de lo Contencioso Administrativo, en oficio de fecha </w:t>
      </w:r>
      <w:r w:rsidRPr="00A15E89">
        <w:rPr>
          <w:rFonts w:ascii="Arial Nova Cond" w:hAnsi="Arial Nova Cond"/>
          <w:b/>
          <w:bCs/>
          <w:sz w:val="26"/>
          <w:szCs w:val="26"/>
        </w:rPr>
        <w:t>diecinueve de noviembre de dos mil diecinueve</w:t>
      </w:r>
      <w:r>
        <w:rPr>
          <w:sz w:val="26"/>
          <w:szCs w:val="26"/>
        </w:rPr>
        <w:t xml:space="preserve">, ordenó al Colegio, inscribir a los menores quejosos, en los términos siguientes: </w:t>
      </w:r>
    </w:p>
    <w:p w14:paraId="2533B038" w14:textId="7E37CDDC" w:rsidR="004D1A2C" w:rsidRPr="004D1A2C" w:rsidRDefault="004D1A2C" w:rsidP="00552BAC">
      <w:pPr>
        <w:pBdr>
          <w:top w:val="single" w:sz="4" w:space="1" w:color="A6A6A6" w:themeColor="background1" w:themeShade="A6"/>
          <w:left w:val="single" w:sz="4" w:space="4" w:color="A6A6A6" w:themeColor="background1" w:themeShade="A6"/>
          <w:bottom w:val="single" w:sz="4" w:space="7"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w:t>
      </w:r>
      <w:r w:rsidRPr="004D1A2C">
        <w:rPr>
          <w:rFonts w:ascii="Arial Nova Cond" w:hAnsi="Arial Nova Cond" w:cs="Arial"/>
          <w:sz w:val="22"/>
          <w:szCs w:val="22"/>
        </w:rPr>
        <w:t xml:space="preserve">Para dar cumplimiento con el auto de fecha 11 de noviembre de 2019, notificado el 13 del mismo mes y año, dentro del cual se requiere el cabal cumplimiento de la ejecutoria de amparo, a las autoridades responsables, por lo que, con la finalidad de dar cumplimiento a lo solicitado, remito a Usted Copia Certificada del oficio </w:t>
      </w:r>
      <w:r w:rsidR="00290BE0" w:rsidRPr="00810A81">
        <w:rPr>
          <w:rFonts w:ascii="Arial Nova Cond" w:hAnsi="Arial Nova Cond" w:cs="Arial"/>
          <w:bCs/>
          <w:color w:val="C00000"/>
          <w:sz w:val="28"/>
          <w:szCs w:val="28"/>
        </w:rPr>
        <w:t>********</w:t>
      </w:r>
      <w:r w:rsidRPr="004D1A2C">
        <w:rPr>
          <w:rFonts w:ascii="Arial Nova Cond" w:hAnsi="Arial Nova Cond" w:cs="Arial"/>
          <w:sz w:val="22"/>
          <w:szCs w:val="22"/>
        </w:rPr>
        <w:t xml:space="preserve">, signado por </w:t>
      </w:r>
      <w:r w:rsidRPr="007E56B5">
        <w:rPr>
          <w:rFonts w:ascii="Arial Nova Cond" w:hAnsi="Arial Nova Cond" w:cs="Arial"/>
          <w:sz w:val="22"/>
          <w:szCs w:val="22"/>
        </w:rPr>
        <w:t xml:space="preserve">la </w:t>
      </w:r>
      <w:r w:rsidRPr="007E56B5">
        <w:rPr>
          <w:rFonts w:ascii="Arial Nova Cond" w:hAnsi="Arial Nova Cond" w:cs="Arial"/>
          <w:b/>
          <w:bCs/>
          <w:sz w:val="22"/>
          <w:szCs w:val="22"/>
        </w:rPr>
        <w:t>Profr</w:t>
      </w:r>
      <w:r w:rsidRPr="00A15E89">
        <w:rPr>
          <w:rFonts w:ascii="Arial Nova Cond" w:hAnsi="Arial Nova Cond" w:cs="Arial"/>
          <w:b/>
          <w:bCs/>
          <w:color w:val="C00000"/>
          <w:sz w:val="22"/>
          <w:szCs w:val="22"/>
        </w:rPr>
        <w:t xml:space="preserve">. </w:t>
      </w:r>
      <w:r w:rsidR="00290BE0" w:rsidRPr="00810A81">
        <w:rPr>
          <w:rFonts w:ascii="Arial Nova Cond" w:hAnsi="Arial Nova Cond" w:cs="Arial"/>
          <w:bCs/>
          <w:color w:val="C00000"/>
          <w:sz w:val="28"/>
          <w:szCs w:val="28"/>
        </w:rPr>
        <w:t>********</w:t>
      </w:r>
      <w:r w:rsidRPr="00A15E89">
        <w:rPr>
          <w:rFonts w:ascii="Arial Nova Cond" w:hAnsi="Arial Nova Cond" w:cs="Arial"/>
          <w:b/>
          <w:bCs/>
          <w:color w:val="C00000"/>
          <w:sz w:val="22"/>
          <w:szCs w:val="22"/>
        </w:rPr>
        <w:t xml:space="preserve">, </w:t>
      </w:r>
      <w:r w:rsidRPr="00265D05">
        <w:rPr>
          <w:rFonts w:ascii="Arial Nova Cond" w:hAnsi="Arial Nova Cond" w:cs="Arial"/>
          <w:b/>
          <w:bCs/>
          <w:sz w:val="22"/>
          <w:szCs w:val="22"/>
        </w:rPr>
        <w:t>Jefa del Departamento de Registro y Certificación de la Secretaria de Educación de Gobierno del Estado</w:t>
      </w:r>
      <w:r w:rsidRPr="004D1A2C">
        <w:rPr>
          <w:rFonts w:ascii="Arial Nova Cond" w:hAnsi="Arial Nova Cond" w:cs="Arial"/>
          <w:sz w:val="22"/>
          <w:szCs w:val="22"/>
        </w:rPr>
        <w:t xml:space="preserve">, mismo por el cual </w:t>
      </w:r>
      <w:r w:rsidRPr="00A15E89">
        <w:rPr>
          <w:rFonts w:ascii="Arial Nova Cond" w:hAnsi="Arial Nova Cond" w:cs="Arial"/>
          <w:b/>
          <w:bCs/>
          <w:sz w:val="22"/>
          <w:szCs w:val="22"/>
          <w:u w:val="single"/>
        </w:rPr>
        <w:t>se requiere en un término no mayor a 48hrs</w:t>
      </w:r>
      <w:r w:rsidRPr="004D1A2C">
        <w:rPr>
          <w:rFonts w:ascii="Arial Nova Cond" w:hAnsi="Arial Nova Cond" w:cs="Arial"/>
          <w:sz w:val="22"/>
          <w:szCs w:val="22"/>
        </w:rPr>
        <w:t xml:space="preserve">, se inscriba a los menores de identidad reservada, hijos de los </w:t>
      </w:r>
      <w:r w:rsidRPr="00A15E89">
        <w:rPr>
          <w:rFonts w:ascii="Arial Nova Cond" w:hAnsi="Arial Nova Cond" w:cs="Arial"/>
          <w:b/>
          <w:bCs/>
          <w:color w:val="C00000"/>
          <w:sz w:val="22"/>
          <w:szCs w:val="22"/>
        </w:rPr>
        <w:t xml:space="preserve">C. </w:t>
      </w:r>
      <w:r w:rsidR="00290BE0" w:rsidRPr="00810A81">
        <w:rPr>
          <w:rFonts w:ascii="Arial Nova Cond" w:hAnsi="Arial Nova Cond" w:cs="Arial"/>
          <w:bCs/>
          <w:color w:val="C00000"/>
          <w:sz w:val="28"/>
          <w:szCs w:val="28"/>
        </w:rPr>
        <w:t>********</w:t>
      </w:r>
      <w:r w:rsidRPr="00A15E89">
        <w:rPr>
          <w:rFonts w:ascii="Arial Nova Cond" w:hAnsi="Arial Nova Cond" w:cs="Arial"/>
          <w:b/>
          <w:bCs/>
          <w:color w:val="C00000"/>
          <w:sz w:val="22"/>
          <w:szCs w:val="22"/>
        </w:rPr>
        <w:t xml:space="preserve"> y </w:t>
      </w:r>
      <w:r w:rsidR="00290BE0" w:rsidRPr="00810A81">
        <w:rPr>
          <w:rFonts w:ascii="Arial Nova Cond" w:hAnsi="Arial Nova Cond" w:cs="Arial"/>
          <w:bCs/>
          <w:color w:val="C00000"/>
          <w:sz w:val="28"/>
          <w:szCs w:val="28"/>
        </w:rPr>
        <w:t>********</w:t>
      </w:r>
      <w:r w:rsidRPr="00A15E89">
        <w:rPr>
          <w:rFonts w:ascii="Arial Nova Cond" w:hAnsi="Arial Nova Cond" w:cs="Arial"/>
          <w:b/>
          <w:bCs/>
          <w:sz w:val="22"/>
          <w:szCs w:val="22"/>
        </w:rPr>
        <w:t xml:space="preserve">, </w:t>
      </w:r>
      <w:r w:rsidRPr="00A15E89">
        <w:rPr>
          <w:rFonts w:ascii="Arial Nova Cond" w:hAnsi="Arial Nova Cond" w:cs="Arial"/>
          <w:b/>
          <w:bCs/>
          <w:sz w:val="22"/>
          <w:szCs w:val="22"/>
          <w:highlight w:val="darkGray"/>
        </w:rPr>
        <w:t>a los grados de 6o y 1o de Educación Primaria</w:t>
      </w:r>
      <w:r w:rsidRPr="004D1A2C">
        <w:rPr>
          <w:rFonts w:ascii="Arial Nova Cond" w:hAnsi="Arial Nova Cond" w:cs="Arial"/>
          <w:sz w:val="22"/>
          <w:szCs w:val="22"/>
        </w:rPr>
        <w:t>, a fin de respetar, proteger y garantizarles su acceso a la educación, lo que deberá de hacer del conocimiento de esta Autoridad Educativa Estatal en un término no mayor a 24 horas posteriores a la inscripción.</w:t>
      </w:r>
      <w:r w:rsidR="002740DC">
        <w:rPr>
          <w:rFonts w:ascii="Arial Nova Cond" w:hAnsi="Arial Nova Cond" w:cs="Arial"/>
          <w:sz w:val="22"/>
          <w:szCs w:val="22"/>
        </w:rPr>
        <w:t xml:space="preserve"> </w:t>
      </w:r>
      <w:r>
        <w:rPr>
          <w:rFonts w:ascii="Arial Nova Cond" w:hAnsi="Arial Nova Cond" w:cs="Arial"/>
          <w:sz w:val="22"/>
          <w:szCs w:val="22"/>
        </w:rPr>
        <w:t>[…]</w:t>
      </w:r>
      <w:r w:rsidR="00073491">
        <w:rPr>
          <w:rFonts w:ascii="Arial Nova Cond" w:hAnsi="Arial Nova Cond" w:cs="Arial"/>
          <w:sz w:val="22"/>
          <w:szCs w:val="22"/>
        </w:rPr>
        <w:t>”</w:t>
      </w:r>
    </w:p>
    <w:p w14:paraId="3C63C6FF" w14:textId="5AD6085D" w:rsidR="008A5810" w:rsidRPr="00552BAC" w:rsidRDefault="008A5810" w:rsidP="008A5810">
      <w:pPr>
        <w:pStyle w:val="Prrafodelista"/>
        <w:rPr>
          <w:sz w:val="36"/>
          <w:szCs w:val="36"/>
        </w:rPr>
      </w:pPr>
    </w:p>
    <w:p w14:paraId="42A60B35" w14:textId="5F63DD86" w:rsidR="004D1A2C" w:rsidRPr="00B62E18" w:rsidRDefault="004D1A2C" w:rsidP="00376707">
      <w:pPr>
        <w:pStyle w:val="corte4fondo"/>
        <w:numPr>
          <w:ilvl w:val="0"/>
          <w:numId w:val="3"/>
        </w:numPr>
        <w:rPr>
          <w:sz w:val="26"/>
          <w:szCs w:val="26"/>
          <w:lang w:val="es-ES"/>
        </w:rPr>
      </w:pPr>
      <w:r>
        <w:rPr>
          <w:sz w:val="26"/>
          <w:szCs w:val="26"/>
        </w:rPr>
        <w:t xml:space="preserve">Similares requerimientos se formularon por otras autoridades educativas del Estado; </w:t>
      </w:r>
      <w:r w:rsidR="00073491">
        <w:rPr>
          <w:sz w:val="26"/>
          <w:szCs w:val="26"/>
        </w:rPr>
        <w:t>y,</w:t>
      </w:r>
      <w:r>
        <w:rPr>
          <w:sz w:val="26"/>
          <w:szCs w:val="26"/>
        </w:rPr>
        <w:t xml:space="preserve"> de hecho, el Colegio, en escrito de </w:t>
      </w:r>
      <w:r w:rsidR="00073491">
        <w:rPr>
          <w:sz w:val="26"/>
          <w:szCs w:val="26"/>
        </w:rPr>
        <w:t>veintiuno de noviembre de dos mil diecinueve, informó lo siguiente:</w:t>
      </w:r>
    </w:p>
    <w:p w14:paraId="1536538B" w14:textId="77777777" w:rsidR="00B62E18" w:rsidRPr="00B62E18" w:rsidRDefault="00B62E18" w:rsidP="00B62E18">
      <w:pPr>
        <w:pStyle w:val="corte4fondo"/>
        <w:ind w:firstLine="0"/>
        <w:rPr>
          <w:sz w:val="18"/>
          <w:szCs w:val="18"/>
          <w:lang w:val="es-ES"/>
        </w:rPr>
      </w:pPr>
    </w:p>
    <w:p w14:paraId="270DD402" w14:textId="3EBD744E" w:rsidR="00552BAC" w:rsidRDefault="00073491" w:rsidP="0003164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w:t>
      </w:r>
      <w:r w:rsidRPr="00073491">
        <w:rPr>
          <w:rFonts w:ascii="Arial Nova Cond" w:hAnsi="Arial Nova Cond" w:cs="Arial"/>
          <w:sz w:val="22"/>
          <w:szCs w:val="22"/>
        </w:rPr>
        <w:t xml:space="preserve">Con relación al oficio </w:t>
      </w:r>
      <w:r w:rsidR="00290BE0" w:rsidRPr="00810A81">
        <w:rPr>
          <w:rFonts w:ascii="Arial Nova Cond" w:hAnsi="Arial Nova Cond" w:cs="Arial"/>
          <w:bCs/>
          <w:color w:val="C00000"/>
          <w:sz w:val="28"/>
          <w:szCs w:val="28"/>
        </w:rPr>
        <w:t>********</w:t>
      </w:r>
      <w:r w:rsidRPr="00073491">
        <w:rPr>
          <w:rFonts w:ascii="Arial Nova Cond" w:hAnsi="Arial Nova Cond" w:cs="Arial"/>
          <w:sz w:val="22"/>
          <w:szCs w:val="22"/>
        </w:rPr>
        <w:t xml:space="preserve">, expedido por la </w:t>
      </w:r>
      <w:r w:rsidRPr="00A15E89">
        <w:rPr>
          <w:rFonts w:ascii="Arial Nova Cond" w:hAnsi="Arial Nova Cond" w:cs="Arial"/>
          <w:b/>
          <w:bCs/>
          <w:color w:val="C00000"/>
          <w:sz w:val="22"/>
          <w:szCs w:val="22"/>
        </w:rPr>
        <w:t xml:space="preserve">C. </w:t>
      </w:r>
      <w:r w:rsidRPr="00265D05">
        <w:rPr>
          <w:rFonts w:ascii="Arial Nova Cond" w:hAnsi="Arial Nova Cond" w:cs="Arial"/>
          <w:b/>
          <w:bCs/>
          <w:sz w:val="22"/>
          <w:szCs w:val="22"/>
        </w:rPr>
        <w:t>Jefa del Departamento de Registro y Certificación de la Secretaría de Gobierno del Estado, Profr</w:t>
      </w:r>
      <w:r w:rsidRPr="00A15E89">
        <w:rPr>
          <w:rFonts w:ascii="Arial Nova Cond" w:hAnsi="Arial Nova Cond" w:cs="Arial"/>
          <w:b/>
          <w:bCs/>
          <w:color w:val="C00000"/>
          <w:sz w:val="22"/>
          <w:szCs w:val="22"/>
        </w:rPr>
        <w:t xml:space="preserve">. </w:t>
      </w:r>
      <w:r w:rsidR="00290BE0" w:rsidRPr="00810A81">
        <w:rPr>
          <w:rFonts w:ascii="Arial Nova Cond" w:hAnsi="Arial Nova Cond" w:cs="Arial"/>
          <w:bCs/>
          <w:color w:val="C00000"/>
          <w:sz w:val="28"/>
          <w:szCs w:val="28"/>
        </w:rPr>
        <w:t>********</w:t>
      </w:r>
      <w:r w:rsidRPr="00073491">
        <w:rPr>
          <w:rFonts w:ascii="Arial Nova Cond" w:hAnsi="Arial Nova Cond" w:cs="Arial"/>
          <w:sz w:val="22"/>
          <w:szCs w:val="22"/>
        </w:rPr>
        <w:t xml:space="preserve">, de fecha 19 de noviembre de 2019, dirigido al Represéntate legal de </w:t>
      </w:r>
      <w:r w:rsidR="00265D05" w:rsidRPr="00810A81">
        <w:rPr>
          <w:rFonts w:ascii="Arial Nova Cond" w:hAnsi="Arial Nova Cond" w:cs="Arial"/>
          <w:bCs/>
          <w:color w:val="C00000"/>
          <w:sz w:val="28"/>
          <w:szCs w:val="28"/>
        </w:rPr>
        <w:t>********</w:t>
      </w:r>
      <w:r w:rsidRPr="00A15E89">
        <w:rPr>
          <w:rFonts w:ascii="Arial Nova Cond" w:hAnsi="Arial Nova Cond" w:cs="Arial"/>
          <w:b/>
          <w:bCs/>
          <w:color w:val="C00000"/>
          <w:sz w:val="22"/>
          <w:szCs w:val="22"/>
        </w:rPr>
        <w:t>,</w:t>
      </w:r>
      <w:r w:rsidRPr="00073491">
        <w:rPr>
          <w:rFonts w:ascii="Arial Nova Cond" w:hAnsi="Arial Nova Cond" w:cs="Arial"/>
          <w:color w:val="C00000"/>
          <w:sz w:val="22"/>
          <w:szCs w:val="22"/>
        </w:rPr>
        <w:t xml:space="preserve"> </w:t>
      </w:r>
      <w:r w:rsidRPr="00073491">
        <w:rPr>
          <w:rFonts w:ascii="Arial Nova Cond" w:hAnsi="Arial Nova Cond" w:cs="Arial"/>
          <w:sz w:val="22"/>
          <w:szCs w:val="22"/>
        </w:rPr>
        <w:t xml:space="preserve">dándole la debida </w:t>
      </w:r>
      <w:r>
        <w:rPr>
          <w:rFonts w:ascii="Arial Nova Cond" w:hAnsi="Arial Nova Cond" w:cs="Arial"/>
          <w:sz w:val="22"/>
          <w:szCs w:val="22"/>
        </w:rPr>
        <w:t>a</w:t>
      </w:r>
      <w:r w:rsidRPr="00073491">
        <w:rPr>
          <w:rFonts w:ascii="Arial Nova Cond" w:hAnsi="Arial Nova Cond" w:cs="Arial"/>
          <w:sz w:val="22"/>
          <w:szCs w:val="22"/>
        </w:rPr>
        <w:t xml:space="preserve">tención, dentro del término señalado, me permito hacer de su conocimiento </w:t>
      </w:r>
      <w:r w:rsidRPr="00A15E89">
        <w:rPr>
          <w:rFonts w:ascii="Arial Nova Cond" w:hAnsi="Arial Nova Cond" w:cs="Arial"/>
          <w:b/>
          <w:bCs/>
          <w:sz w:val="22"/>
          <w:szCs w:val="22"/>
          <w:highlight w:val="darkGray"/>
        </w:rPr>
        <w:t>nuestra aceptación</w:t>
      </w:r>
      <w:r w:rsidRPr="00A15E89">
        <w:rPr>
          <w:rFonts w:ascii="Arial Nova Cond" w:hAnsi="Arial Nova Cond" w:cs="Arial"/>
          <w:b/>
          <w:bCs/>
          <w:sz w:val="22"/>
          <w:szCs w:val="22"/>
        </w:rPr>
        <w:t xml:space="preserve"> para inscribir a los menores</w:t>
      </w:r>
      <w:r w:rsidRPr="00073491">
        <w:rPr>
          <w:rFonts w:ascii="Arial Nova Cond" w:hAnsi="Arial Nova Cond" w:cs="Arial"/>
          <w:sz w:val="22"/>
          <w:szCs w:val="22"/>
        </w:rPr>
        <w:t xml:space="preserve"> de Identidad reservada, hijos de los </w:t>
      </w:r>
      <w:r w:rsidRPr="00A15E89">
        <w:rPr>
          <w:rFonts w:ascii="Arial Nova Cond" w:hAnsi="Arial Nova Cond" w:cs="Arial"/>
          <w:b/>
          <w:bCs/>
          <w:color w:val="C00000"/>
          <w:sz w:val="22"/>
          <w:szCs w:val="22"/>
        </w:rPr>
        <w:t xml:space="preserve">C.C. </w:t>
      </w:r>
      <w:r w:rsidR="00031640" w:rsidRPr="00810A81">
        <w:rPr>
          <w:rFonts w:ascii="Arial Nova Cond" w:hAnsi="Arial Nova Cond" w:cs="Arial"/>
          <w:bCs/>
          <w:color w:val="C00000"/>
          <w:sz w:val="28"/>
          <w:szCs w:val="28"/>
        </w:rPr>
        <w:t>********</w:t>
      </w:r>
      <w:r w:rsidRPr="00073491">
        <w:rPr>
          <w:rFonts w:ascii="Arial Nova Cond" w:hAnsi="Arial Nova Cond" w:cs="Arial"/>
          <w:color w:val="C00000"/>
          <w:sz w:val="22"/>
          <w:szCs w:val="22"/>
        </w:rPr>
        <w:t xml:space="preserve"> </w:t>
      </w:r>
      <w:r w:rsidRPr="00073491">
        <w:rPr>
          <w:rFonts w:ascii="Arial Nova Cond" w:hAnsi="Arial Nova Cond" w:cs="Arial"/>
          <w:sz w:val="22"/>
          <w:szCs w:val="22"/>
        </w:rPr>
        <w:t xml:space="preserve">Y </w:t>
      </w:r>
      <w:r w:rsidR="00031640" w:rsidRPr="00810A81">
        <w:rPr>
          <w:rFonts w:ascii="Arial Nova Cond" w:hAnsi="Arial Nova Cond" w:cs="Arial"/>
          <w:bCs/>
          <w:color w:val="C00000"/>
          <w:sz w:val="28"/>
          <w:szCs w:val="28"/>
        </w:rPr>
        <w:t>********</w:t>
      </w:r>
      <w:r w:rsidRPr="00A15E89">
        <w:rPr>
          <w:rFonts w:ascii="Arial Nova Cond" w:hAnsi="Arial Nova Cond" w:cs="Arial"/>
          <w:b/>
          <w:bCs/>
          <w:sz w:val="22"/>
          <w:szCs w:val="22"/>
          <w:highlight w:val="darkGray"/>
        </w:rPr>
        <w:t>, a los grados de 6</w:t>
      </w:r>
      <w:r w:rsidRPr="00A15E89">
        <w:rPr>
          <w:rFonts w:ascii="Arial Nova Cond" w:hAnsi="Arial Nova Cond" w:cs="Arial"/>
          <w:b/>
          <w:bCs/>
          <w:sz w:val="22"/>
          <w:szCs w:val="22"/>
          <w:highlight w:val="darkGray"/>
          <w:vertAlign w:val="superscript"/>
        </w:rPr>
        <w:t>o</w:t>
      </w:r>
      <w:r w:rsidRPr="00A15E89">
        <w:rPr>
          <w:rFonts w:ascii="Arial Nova Cond" w:hAnsi="Arial Nova Cond" w:cs="Arial"/>
          <w:b/>
          <w:bCs/>
          <w:sz w:val="22"/>
          <w:szCs w:val="22"/>
          <w:highlight w:val="darkGray"/>
        </w:rPr>
        <w:t xml:space="preserve"> y 1</w:t>
      </w:r>
      <w:r w:rsidRPr="00A15E89">
        <w:rPr>
          <w:rFonts w:ascii="Arial Nova Cond" w:hAnsi="Arial Nova Cond" w:cs="Arial"/>
          <w:b/>
          <w:bCs/>
          <w:sz w:val="22"/>
          <w:szCs w:val="22"/>
          <w:highlight w:val="darkGray"/>
          <w:vertAlign w:val="superscript"/>
        </w:rPr>
        <w:t>o</w:t>
      </w:r>
      <w:r w:rsidRPr="00A15E89">
        <w:rPr>
          <w:rFonts w:ascii="Arial Nova Cond" w:hAnsi="Arial Nova Cond" w:cs="Arial"/>
          <w:b/>
          <w:bCs/>
          <w:sz w:val="22"/>
          <w:szCs w:val="22"/>
          <w:highlight w:val="darkGray"/>
        </w:rPr>
        <w:t xml:space="preserve"> de educación primaria</w:t>
      </w:r>
      <w:r w:rsidRPr="00073491">
        <w:rPr>
          <w:rFonts w:ascii="Arial Nova Cond" w:hAnsi="Arial Nova Cond" w:cs="Arial"/>
          <w:sz w:val="22"/>
          <w:szCs w:val="22"/>
        </w:rPr>
        <w:t>, en observancia estricta del sistema normativo y convencional, en salvaguarda del interés superior en la impartición de los servicios de educación, como se expresa en el oficio que se atiende, en sus alcances y efectos precisados</w:t>
      </w:r>
      <w:r w:rsidR="00031640">
        <w:rPr>
          <w:rFonts w:ascii="Arial Nova Cond" w:hAnsi="Arial Nova Cond" w:cs="Arial"/>
          <w:sz w:val="22"/>
          <w:szCs w:val="22"/>
        </w:rPr>
        <w:t>.</w:t>
      </w:r>
    </w:p>
    <w:p w14:paraId="511C11A0" w14:textId="5F5714AA" w:rsidR="00073491" w:rsidRDefault="00073491" w:rsidP="00552BA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76" w:lineRule="auto"/>
        <w:ind w:left="567" w:right="616"/>
        <w:jc w:val="both"/>
        <w:rPr>
          <w:rFonts w:ascii="Arial Nova Cond" w:hAnsi="Arial Nova Cond" w:cs="Arial"/>
          <w:sz w:val="22"/>
          <w:szCs w:val="22"/>
        </w:rPr>
      </w:pPr>
      <w:r>
        <w:rPr>
          <w:rFonts w:ascii="Arial Nova Cond" w:hAnsi="Arial Nova Cond" w:cs="Arial"/>
          <w:sz w:val="22"/>
          <w:szCs w:val="22"/>
        </w:rPr>
        <w:t>[…]”</w:t>
      </w:r>
    </w:p>
    <w:p w14:paraId="7511DEBF" w14:textId="499B3302" w:rsidR="008A5810" w:rsidRPr="00B62E18" w:rsidRDefault="008A5810" w:rsidP="008A5810">
      <w:pPr>
        <w:pStyle w:val="Prrafodelista"/>
        <w:rPr>
          <w:sz w:val="36"/>
          <w:szCs w:val="36"/>
        </w:rPr>
      </w:pPr>
    </w:p>
    <w:p w14:paraId="6DE46FB9" w14:textId="6654B62E" w:rsidR="00B92A87" w:rsidRPr="00ED3FE8" w:rsidRDefault="002C3A56" w:rsidP="00376707">
      <w:pPr>
        <w:pStyle w:val="corte4fondo"/>
        <w:numPr>
          <w:ilvl w:val="0"/>
          <w:numId w:val="3"/>
        </w:numPr>
        <w:rPr>
          <w:sz w:val="26"/>
          <w:szCs w:val="26"/>
          <w:lang w:val="es-ES"/>
        </w:rPr>
      </w:pPr>
      <w:r>
        <w:rPr>
          <w:sz w:val="26"/>
          <w:szCs w:val="26"/>
        </w:rPr>
        <w:lastRenderedPageBreak/>
        <w:t>Sin embargo</w:t>
      </w:r>
      <w:r w:rsidR="00B62E18">
        <w:rPr>
          <w:sz w:val="26"/>
          <w:szCs w:val="26"/>
        </w:rPr>
        <w:t>,</w:t>
      </w:r>
      <w:r w:rsidR="00073491">
        <w:rPr>
          <w:sz w:val="26"/>
          <w:szCs w:val="26"/>
        </w:rPr>
        <w:t xml:space="preserve"> </w:t>
      </w:r>
      <w:r w:rsidR="00073491" w:rsidRPr="00135CA4">
        <w:rPr>
          <w:rFonts w:ascii="Arial Nova Cond" w:hAnsi="Arial Nova Cond"/>
          <w:b/>
          <w:bCs/>
          <w:sz w:val="26"/>
          <w:szCs w:val="26"/>
        </w:rPr>
        <w:t>no se advierte que el Colegio responsable, hubie</w:t>
      </w:r>
      <w:r w:rsidR="00C3624F" w:rsidRPr="00135CA4">
        <w:rPr>
          <w:rFonts w:ascii="Arial Nova Cond" w:hAnsi="Arial Nova Cond"/>
          <w:b/>
          <w:bCs/>
          <w:sz w:val="26"/>
          <w:szCs w:val="26"/>
        </w:rPr>
        <w:t>se</w:t>
      </w:r>
      <w:r w:rsidR="00073491" w:rsidRPr="00135CA4">
        <w:rPr>
          <w:rFonts w:ascii="Arial Nova Cond" w:hAnsi="Arial Nova Cond"/>
          <w:b/>
          <w:bCs/>
          <w:sz w:val="26"/>
          <w:szCs w:val="26"/>
        </w:rPr>
        <w:t xml:space="preserve"> </w:t>
      </w:r>
      <w:r w:rsidRPr="00135CA4">
        <w:rPr>
          <w:rFonts w:ascii="Arial Nova Cond" w:hAnsi="Arial Nova Cond"/>
          <w:b/>
          <w:bCs/>
          <w:sz w:val="26"/>
          <w:szCs w:val="26"/>
        </w:rPr>
        <w:t>dejado sin efectos el escrito en el que se reservó el derecho de admisión</w:t>
      </w:r>
      <w:r>
        <w:rPr>
          <w:sz w:val="26"/>
          <w:szCs w:val="26"/>
        </w:rPr>
        <w:t xml:space="preserve">, </w:t>
      </w:r>
      <w:r w:rsidRPr="00913B0E">
        <w:rPr>
          <w:sz w:val="26"/>
          <w:szCs w:val="26"/>
        </w:rPr>
        <w:t xml:space="preserve">ni menos </w:t>
      </w:r>
      <w:r w:rsidR="00073491" w:rsidRPr="00ED3FE8">
        <w:rPr>
          <w:sz w:val="26"/>
          <w:szCs w:val="26"/>
        </w:rPr>
        <w:t>reconocido que cometió un acto discriminatorio</w:t>
      </w:r>
      <w:r w:rsidR="00913B0E" w:rsidRPr="00ED3FE8">
        <w:rPr>
          <w:sz w:val="26"/>
          <w:szCs w:val="26"/>
        </w:rPr>
        <w:t xml:space="preserve"> o privativo del derecho a la educación </w:t>
      </w:r>
      <w:r w:rsidR="00E9061E" w:rsidRPr="00ED3FE8">
        <w:rPr>
          <w:sz w:val="26"/>
          <w:szCs w:val="26"/>
        </w:rPr>
        <w:t>de los menores.</w:t>
      </w:r>
    </w:p>
    <w:p w14:paraId="4CD2E2FD" w14:textId="77777777" w:rsidR="00552BAC" w:rsidRPr="00ED3FE8" w:rsidRDefault="00552BAC" w:rsidP="00552BAC">
      <w:pPr>
        <w:pStyle w:val="corte4fondo"/>
        <w:ind w:firstLine="0"/>
        <w:rPr>
          <w:sz w:val="26"/>
          <w:szCs w:val="26"/>
          <w:lang w:val="es-ES"/>
        </w:rPr>
      </w:pPr>
    </w:p>
    <w:p w14:paraId="58D1CD5C" w14:textId="119D946A" w:rsidR="00B92A87" w:rsidRPr="00ED3FE8" w:rsidRDefault="007018EF" w:rsidP="00376707">
      <w:pPr>
        <w:pStyle w:val="corte4fondo"/>
        <w:numPr>
          <w:ilvl w:val="0"/>
          <w:numId w:val="3"/>
        </w:numPr>
        <w:rPr>
          <w:sz w:val="26"/>
          <w:szCs w:val="26"/>
          <w:lang w:val="es-ES"/>
        </w:rPr>
      </w:pPr>
      <w:r w:rsidRPr="00ED3FE8">
        <w:rPr>
          <w:sz w:val="26"/>
          <w:szCs w:val="26"/>
        </w:rPr>
        <w:t xml:space="preserve">De hecho, la postura del Colegio fue </w:t>
      </w:r>
      <w:r w:rsidR="00363246" w:rsidRPr="00ED3FE8">
        <w:rPr>
          <w:sz w:val="26"/>
          <w:szCs w:val="26"/>
        </w:rPr>
        <w:t xml:space="preserve">simplemente </w:t>
      </w:r>
      <w:r w:rsidR="00B92A87" w:rsidRPr="00ED3FE8">
        <w:rPr>
          <w:sz w:val="26"/>
          <w:szCs w:val="26"/>
        </w:rPr>
        <w:t xml:space="preserve">la de </w:t>
      </w:r>
      <w:r w:rsidRPr="00ED3FE8">
        <w:rPr>
          <w:rFonts w:ascii="Arial Nova Cond" w:hAnsi="Arial Nova Cond"/>
          <w:b/>
          <w:bCs/>
          <w:sz w:val="26"/>
          <w:szCs w:val="26"/>
        </w:rPr>
        <w:t>“</w:t>
      </w:r>
      <w:r w:rsidRPr="00ED3FE8">
        <w:rPr>
          <w:rFonts w:ascii="Arial Nova Cond" w:hAnsi="Arial Nova Cond"/>
          <w:b/>
          <w:bCs/>
          <w:sz w:val="26"/>
          <w:szCs w:val="26"/>
          <w:u w:val="single"/>
        </w:rPr>
        <w:t>aceptar</w:t>
      </w:r>
      <w:r w:rsidRPr="00ED3FE8">
        <w:rPr>
          <w:rFonts w:ascii="Arial Nova Cond" w:hAnsi="Arial Nova Cond"/>
          <w:b/>
          <w:bCs/>
          <w:sz w:val="26"/>
          <w:szCs w:val="26"/>
        </w:rPr>
        <w:t>”</w:t>
      </w:r>
      <w:r w:rsidRPr="00ED3FE8">
        <w:rPr>
          <w:sz w:val="26"/>
          <w:szCs w:val="26"/>
        </w:rPr>
        <w:t xml:space="preserve"> la instrucción de la autoridad educativa para la inscripción </w:t>
      </w:r>
      <w:r w:rsidR="00363246" w:rsidRPr="00ED3FE8">
        <w:rPr>
          <w:sz w:val="26"/>
          <w:szCs w:val="26"/>
        </w:rPr>
        <w:t xml:space="preserve">de los menores </w:t>
      </w:r>
      <w:r w:rsidRPr="00ED3FE8">
        <w:rPr>
          <w:rFonts w:ascii="Arial Nova Cond" w:hAnsi="Arial Nova Cond"/>
          <w:b/>
          <w:bCs/>
          <w:sz w:val="26"/>
          <w:szCs w:val="26"/>
        </w:rPr>
        <w:t xml:space="preserve">al ciclo escolar </w:t>
      </w:r>
      <w:r w:rsidR="00363246" w:rsidRPr="00ED3FE8">
        <w:rPr>
          <w:rFonts w:ascii="Arial Nova Cond" w:hAnsi="Arial Nova Cond"/>
          <w:b/>
          <w:bCs/>
          <w:sz w:val="26"/>
          <w:szCs w:val="26"/>
        </w:rPr>
        <w:t>2019-2020</w:t>
      </w:r>
      <w:r w:rsidR="00363246" w:rsidRPr="00ED3FE8">
        <w:rPr>
          <w:sz w:val="26"/>
          <w:szCs w:val="26"/>
        </w:rPr>
        <w:t xml:space="preserve">, </w:t>
      </w:r>
      <w:r w:rsidR="00AE07F7" w:rsidRPr="00ED3FE8">
        <w:rPr>
          <w:sz w:val="26"/>
          <w:szCs w:val="26"/>
        </w:rPr>
        <w:t xml:space="preserve">lo que después actualizó al </w:t>
      </w:r>
      <w:r w:rsidR="00AE07F7" w:rsidRPr="00ED3FE8">
        <w:rPr>
          <w:rFonts w:ascii="Arial Nova Cond" w:hAnsi="Arial Nova Cond"/>
          <w:b/>
          <w:bCs/>
          <w:sz w:val="26"/>
          <w:szCs w:val="26"/>
        </w:rPr>
        <w:t>“</w:t>
      </w:r>
      <w:r w:rsidR="00C758B8" w:rsidRPr="00ED3FE8">
        <w:rPr>
          <w:rFonts w:ascii="Arial Nova Cond" w:hAnsi="Arial Nova Cond"/>
          <w:b/>
          <w:bCs/>
          <w:sz w:val="26"/>
          <w:szCs w:val="26"/>
        </w:rPr>
        <w:t>grado o nivel</w:t>
      </w:r>
      <w:r w:rsidR="00AE07F7" w:rsidRPr="00ED3FE8">
        <w:rPr>
          <w:rFonts w:ascii="Arial Nova Cond" w:hAnsi="Arial Nova Cond"/>
          <w:b/>
          <w:bCs/>
          <w:sz w:val="26"/>
          <w:szCs w:val="26"/>
        </w:rPr>
        <w:t xml:space="preserve"> que corresponda”</w:t>
      </w:r>
      <w:r w:rsidR="00AE07F7" w:rsidRPr="00ED3FE8">
        <w:rPr>
          <w:sz w:val="26"/>
          <w:szCs w:val="26"/>
        </w:rPr>
        <w:t xml:space="preserve">, </w:t>
      </w:r>
      <w:r w:rsidR="00363246" w:rsidRPr="00ED3FE8">
        <w:rPr>
          <w:sz w:val="26"/>
          <w:szCs w:val="26"/>
        </w:rPr>
        <w:t xml:space="preserve">más que realizar actos orientados a </w:t>
      </w:r>
      <w:r w:rsidR="00C758B8" w:rsidRPr="00ED3FE8">
        <w:rPr>
          <w:sz w:val="26"/>
          <w:szCs w:val="26"/>
        </w:rPr>
        <w:t xml:space="preserve">reconocer y </w:t>
      </w:r>
      <w:r w:rsidR="00363246" w:rsidRPr="00ED3FE8">
        <w:rPr>
          <w:sz w:val="26"/>
          <w:szCs w:val="26"/>
        </w:rPr>
        <w:t xml:space="preserve">cesar los efectos </w:t>
      </w:r>
      <w:r w:rsidR="00C758B8" w:rsidRPr="00ED3FE8">
        <w:rPr>
          <w:sz w:val="26"/>
          <w:szCs w:val="26"/>
        </w:rPr>
        <w:t xml:space="preserve">y consecuencias </w:t>
      </w:r>
      <w:r w:rsidR="00363246" w:rsidRPr="00ED3FE8">
        <w:rPr>
          <w:sz w:val="26"/>
          <w:szCs w:val="26"/>
        </w:rPr>
        <w:t xml:space="preserve">de los actos de discriminación </w:t>
      </w:r>
      <w:r w:rsidR="00913B0E" w:rsidRPr="00ED3FE8">
        <w:rPr>
          <w:sz w:val="26"/>
          <w:szCs w:val="26"/>
        </w:rPr>
        <w:t xml:space="preserve">o privación del derecho a la educación </w:t>
      </w:r>
      <w:r w:rsidR="00363246" w:rsidRPr="00ED3FE8">
        <w:rPr>
          <w:sz w:val="26"/>
          <w:szCs w:val="26"/>
        </w:rPr>
        <w:t xml:space="preserve">denunciados. </w:t>
      </w:r>
    </w:p>
    <w:p w14:paraId="0E811915" w14:textId="3340DF22" w:rsidR="00F615C5" w:rsidRDefault="00E86F38" w:rsidP="00376707">
      <w:pPr>
        <w:pStyle w:val="corte4fondo"/>
        <w:numPr>
          <w:ilvl w:val="0"/>
          <w:numId w:val="3"/>
        </w:numPr>
        <w:rPr>
          <w:sz w:val="26"/>
          <w:szCs w:val="26"/>
          <w:lang w:val="es-ES"/>
        </w:rPr>
      </w:pPr>
      <w:r>
        <w:rPr>
          <w:sz w:val="26"/>
          <w:szCs w:val="26"/>
          <w:lang w:val="es-ES"/>
        </w:rPr>
        <w:t xml:space="preserve">Así, en acuerdo dictado </w:t>
      </w:r>
      <w:r w:rsidR="008C18F8">
        <w:rPr>
          <w:sz w:val="26"/>
          <w:szCs w:val="26"/>
          <w:lang w:val="es-ES"/>
        </w:rPr>
        <w:t xml:space="preserve">el </w:t>
      </w:r>
      <w:r w:rsidR="00F518DC" w:rsidRPr="00A15E89">
        <w:rPr>
          <w:rFonts w:ascii="Arial Nova Cond" w:hAnsi="Arial Nova Cond"/>
          <w:b/>
          <w:bCs/>
          <w:sz w:val="26"/>
          <w:szCs w:val="26"/>
        </w:rPr>
        <w:t>veinticuatro de noviembre de dos mil veinte</w:t>
      </w:r>
      <w:r w:rsidR="008C18F8">
        <w:rPr>
          <w:sz w:val="26"/>
          <w:szCs w:val="26"/>
          <w:lang w:val="es-ES"/>
        </w:rPr>
        <w:t>, se tuvo por cumplido el fallo protector</w:t>
      </w:r>
      <w:r w:rsidR="00F16574">
        <w:rPr>
          <w:sz w:val="26"/>
          <w:szCs w:val="26"/>
          <w:lang w:val="es-ES"/>
        </w:rPr>
        <w:t xml:space="preserve"> en el referido juicio de amparo</w:t>
      </w:r>
      <w:r w:rsidR="008C18F8">
        <w:rPr>
          <w:sz w:val="26"/>
          <w:szCs w:val="26"/>
          <w:lang w:val="es-ES"/>
        </w:rPr>
        <w:t>, para lo cual, se consideró que</w:t>
      </w:r>
      <w:r w:rsidR="00F518DC">
        <w:rPr>
          <w:sz w:val="26"/>
          <w:szCs w:val="26"/>
          <w:lang w:val="es-ES"/>
        </w:rPr>
        <w:t xml:space="preserve"> fue correcto el proceder de las autoridades responsables al cumplir la sentencia de amparo</w:t>
      </w:r>
      <w:r w:rsidR="008C18F8">
        <w:rPr>
          <w:sz w:val="26"/>
          <w:szCs w:val="26"/>
          <w:lang w:val="es-ES"/>
        </w:rPr>
        <w:t>:</w:t>
      </w:r>
    </w:p>
    <w:p w14:paraId="55BD3F4F" w14:textId="77777777" w:rsidR="008C18F8" w:rsidRDefault="008C18F8" w:rsidP="008C18F8">
      <w:pPr>
        <w:pStyle w:val="Prrafodelista"/>
        <w:rPr>
          <w:sz w:val="26"/>
          <w:szCs w:val="26"/>
          <w:lang w:val="es-ES"/>
        </w:rPr>
      </w:pPr>
    </w:p>
    <w:p w14:paraId="6503D027" w14:textId="5AAAFAC1" w:rsidR="00B67D71" w:rsidRDefault="002740DC" w:rsidP="000B08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Pr>
          <w:rFonts w:ascii="Arial Nova Cond" w:hAnsi="Arial Nova Cond" w:cs="Arial"/>
          <w:sz w:val="22"/>
          <w:szCs w:val="22"/>
        </w:rPr>
        <w:t>“</w:t>
      </w:r>
      <w:r w:rsidR="0084023F">
        <w:rPr>
          <w:rFonts w:ascii="Arial Nova Cond" w:hAnsi="Arial Nova Cond" w:cs="Arial"/>
          <w:sz w:val="22"/>
          <w:szCs w:val="22"/>
        </w:rPr>
        <w:t xml:space="preserve">[…] </w:t>
      </w:r>
      <w:r w:rsidR="00B67D71" w:rsidRPr="00B67D71">
        <w:rPr>
          <w:rFonts w:ascii="Arial Nova Cond" w:hAnsi="Arial Nova Cond" w:cs="Arial"/>
          <w:sz w:val="22"/>
          <w:szCs w:val="22"/>
        </w:rPr>
        <w:t xml:space="preserve">Evidentemente, </w:t>
      </w:r>
      <w:r w:rsidR="00B67D71" w:rsidRPr="00A15E89">
        <w:rPr>
          <w:rFonts w:ascii="Arial Nova Cond" w:hAnsi="Arial Nova Cond" w:cs="Arial"/>
          <w:b/>
          <w:bCs/>
          <w:sz w:val="22"/>
          <w:szCs w:val="22"/>
        </w:rPr>
        <w:t>se ordenó la inscripción de los menores</w:t>
      </w:r>
      <w:r w:rsidR="00B67D71" w:rsidRPr="00B67D71">
        <w:rPr>
          <w:rFonts w:ascii="Arial Nova Cond" w:hAnsi="Arial Nova Cond" w:cs="Arial"/>
          <w:sz w:val="22"/>
          <w:szCs w:val="22"/>
        </w:rPr>
        <w:t xml:space="preserve"> y en caso de que los menores reingresaran al colegio, </w:t>
      </w:r>
      <w:r w:rsidR="00B67D71" w:rsidRPr="00A15E89">
        <w:rPr>
          <w:rFonts w:ascii="Arial Nova Cond" w:hAnsi="Arial Nova Cond" w:cs="Arial"/>
          <w:b/>
          <w:bCs/>
          <w:sz w:val="22"/>
          <w:szCs w:val="22"/>
        </w:rPr>
        <w:t>se ordenaron acciones en favor de los menores de edad, a fin de garantizar su protección frente a posibles represalias, intimidaciones o agresiones</w:t>
      </w:r>
      <w:r w:rsidR="00B67D71" w:rsidRPr="00B67D71">
        <w:rPr>
          <w:rFonts w:ascii="Arial Nova Cond" w:hAnsi="Arial Nova Cond" w:cs="Arial"/>
          <w:sz w:val="22"/>
          <w:szCs w:val="22"/>
        </w:rPr>
        <w:t xml:space="preserve">, y que se salvaguarden su derecho de acceso al mismo trato y a la igualdad de oportunidades para el reconocimiento, goce o ejercicio de sus derechos humanos y libertades fundamentales; asimismo, </w:t>
      </w:r>
      <w:r w:rsidR="00B67D71" w:rsidRPr="00A15E89">
        <w:rPr>
          <w:rFonts w:ascii="Arial Nova Cond" w:hAnsi="Arial Nova Cond" w:cs="Arial"/>
          <w:b/>
          <w:bCs/>
          <w:sz w:val="22"/>
          <w:szCs w:val="22"/>
        </w:rPr>
        <w:t>la medida que garantice la no repetición del acto, se ordenó instruyendo visitas de verificación en el plantel educativo</w:t>
      </w:r>
      <w:r w:rsidR="00B67D71" w:rsidRPr="00B67D71">
        <w:rPr>
          <w:rFonts w:ascii="Arial Nova Cond" w:hAnsi="Arial Nova Cond" w:cs="Arial"/>
          <w:sz w:val="22"/>
          <w:szCs w:val="22"/>
        </w:rPr>
        <w:t xml:space="preserve"> con el objeto de garantizar la consecución de medidas orientadas hacia el pleno ejercicio del derecho a la educación de los menores de edad; por su parte, </w:t>
      </w:r>
      <w:r w:rsidR="00B67D71" w:rsidRPr="00A15E89">
        <w:rPr>
          <w:rFonts w:ascii="Arial Nova Cond" w:hAnsi="Arial Nova Cond" w:cs="Arial"/>
          <w:b/>
          <w:bCs/>
          <w:sz w:val="22"/>
          <w:szCs w:val="22"/>
        </w:rPr>
        <w:t xml:space="preserve">se ofreció a los infantes el servicio de atención psicológica, </w:t>
      </w:r>
      <w:r w:rsidR="00B67D71" w:rsidRPr="00B67D71">
        <w:rPr>
          <w:rFonts w:ascii="Arial Nova Cond" w:hAnsi="Arial Nova Cond" w:cs="Arial"/>
          <w:sz w:val="22"/>
          <w:szCs w:val="22"/>
        </w:rPr>
        <w:t xml:space="preserve">por parte de personal especializado del área de asistencia terapéutica y psicológica, a través de terapias de apoyo con motivo de las alteraciones de conducta que pudieran presentar derivado de su entorno escolar. </w:t>
      </w:r>
    </w:p>
    <w:p w14:paraId="7590E8E2" w14:textId="77777777" w:rsidR="00B92A87" w:rsidRDefault="00B92A87" w:rsidP="000B08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p>
    <w:p w14:paraId="76592A6B" w14:textId="03085528" w:rsidR="008C18F8" w:rsidRPr="0084023F" w:rsidRDefault="00B67D71" w:rsidP="000B08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spacing w:line="264" w:lineRule="auto"/>
        <w:ind w:left="567" w:right="618"/>
        <w:jc w:val="both"/>
        <w:rPr>
          <w:rFonts w:ascii="Arial Nova Cond" w:hAnsi="Arial Nova Cond" w:cs="Arial"/>
          <w:sz w:val="22"/>
          <w:szCs w:val="22"/>
        </w:rPr>
      </w:pPr>
      <w:r w:rsidRPr="00B67D71">
        <w:rPr>
          <w:rFonts w:ascii="Arial Nova Cond" w:hAnsi="Arial Nova Cond" w:cs="Arial"/>
          <w:sz w:val="22"/>
          <w:szCs w:val="22"/>
        </w:rPr>
        <w:t>Estas acciones en sí misma</w:t>
      </w:r>
      <w:r w:rsidR="00D03102">
        <w:rPr>
          <w:rFonts w:ascii="Arial Nova Cond" w:hAnsi="Arial Nova Cond" w:cs="Arial"/>
          <w:sz w:val="22"/>
          <w:szCs w:val="22"/>
        </w:rPr>
        <w:t xml:space="preserve"> [sic]</w:t>
      </w:r>
      <w:r w:rsidRPr="00B67D71">
        <w:rPr>
          <w:rFonts w:ascii="Arial Nova Cond" w:hAnsi="Arial Nova Cond" w:cs="Arial"/>
          <w:sz w:val="22"/>
          <w:szCs w:val="22"/>
        </w:rPr>
        <w:t xml:space="preserve"> fueron medidas de satisfacción que contribuye</w:t>
      </w:r>
      <w:r w:rsidR="009619BC">
        <w:rPr>
          <w:rFonts w:ascii="Arial Nova Cond" w:hAnsi="Arial Nova Cond" w:cs="Arial"/>
          <w:sz w:val="22"/>
          <w:szCs w:val="22"/>
        </w:rPr>
        <w:t>n</w:t>
      </w:r>
      <w:r w:rsidRPr="00B67D71">
        <w:rPr>
          <w:rFonts w:ascii="Arial Nova Cond" w:hAnsi="Arial Nova Cond" w:cs="Arial"/>
          <w:sz w:val="22"/>
          <w:szCs w:val="22"/>
        </w:rPr>
        <w:t xml:space="preserve"> a reparar la violación de los derechos de los quejosos; por ende, </w:t>
      </w:r>
      <w:r w:rsidRPr="00A15E89">
        <w:rPr>
          <w:rFonts w:ascii="Arial Nova Cond" w:hAnsi="Arial Nova Cond" w:cs="Arial"/>
          <w:b/>
          <w:bCs/>
          <w:sz w:val="22"/>
          <w:szCs w:val="22"/>
        </w:rPr>
        <w:t>no resulta posible decretar en esta vía ninguna otra medida como la solicitada.</w:t>
      </w:r>
      <w:r w:rsidRPr="00B67D71">
        <w:rPr>
          <w:rFonts w:ascii="Arial Nova Cond" w:hAnsi="Arial Nova Cond" w:cs="Arial"/>
          <w:sz w:val="22"/>
          <w:szCs w:val="22"/>
        </w:rPr>
        <w:t xml:space="preserve"> Sin que ello sea obstáculo para que los quejosos puedan acudir a otros procedimientos.</w:t>
      </w:r>
      <w:r w:rsidR="0084023F">
        <w:rPr>
          <w:rFonts w:ascii="Arial Nova Cond" w:hAnsi="Arial Nova Cond" w:cs="Arial"/>
          <w:sz w:val="22"/>
          <w:szCs w:val="22"/>
        </w:rPr>
        <w:t xml:space="preserve"> […]</w:t>
      </w:r>
      <w:r w:rsidR="002740DC">
        <w:rPr>
          <w:rFonts w:ascii="Arial Nova Cond" w:hAnsi="Arial Nova Cond" w:cs="Arial"/>
          <w:sz w:val="22"/>
          <w:szCs w:val="22"/>
        </w:rPr>
        <w:t>”</w:t>
      </w:r>
    </w:p>
    <w:p w14:paraId="494BAF25" w14:textId="77777777" w:rsidR="00C758B8" w:rsidRPr="007018EF" w:rsidRDefault="00C758B8" w:rsidP="00C758B8">
      <w:pPr>
        <w:pStyle w:val="corte4fondo"/>
        <w:rPr>
          <w:sz w:val="26"/>
          <w:szCs w:val="26"/>
          <w:lang w:val="es-ES"/>
        </w:rPr>
      </w:pPr>
    </w:p>
    <w:p w14:paraId="0AA88B59" w14:textId="77777777" w:rsidR="00F75B67" w:rsidRPr="00F75B67" w:rsidRDefault="00B67D71" w:rsidP="00376707">
      <w:pPr>
        <w:pStyle w:val="corte4fondo"/>
        <w:numPr>
          <w:ilvl w:val="0"/>
          <w:numId w:val="3"/>
        </w:numPr>
        <w:rPr>
          <w:sz w:val="26"/>
          <w:szCs w:val="26"/>
          <w:lang w:val="es-ES"/>
        </w:rPr>
      </w:pPr>
      <w:r>
        <w:rPr>
          <w:sz w:val="26"/>
          <w:szCs w:val="26"/>
        </w:rPr>
        <w:t xml:space="preserve">En ese acuerdo, el juzgador </w:t>
      </w:r>
      <w:r w:rsidR="0058134B">
        <w:rPr>
          <w:sz w:val="26"/>
          <w:szCs w:val="26"/>
        </w:rPr>
        <w:t xml:space="preserve">también </w:t>
      </w:r>
      <w:r>
        <w:rPr>
          <w:sz w:val="26"/>
          <w:szCs w:val="26"/>
        </w:rPr>
        <w:t xml:space="preserve">señaló que </w:t>
      </w:r>
      <w:r w:rsidRPr="00B67D71">
        <w:rPr>
          <w:sz w:val="26"/>
          <w:szCs w:val="26"/>
        </w:rPr>
        <w:t>no exist</w:t>
      </w:r>
      <w:r>
        <w:rPr>
          <w:sz w:val="26"/>
          <w:szCs w:val="26"/>
        </w:rPr>
        <w:t>ía</w:t>
      </w:r>
      <w:r w:rsidRPr="00B67D71">
        <w:rPr>
          <w:sz w:val="26"/>
          <w:szCs w:val="26"/>
        </w:rPr>
        <w:t xml:space="preserve"> ninguna disposición en la Ley de Amparo que permit</w:t>
      </w:r>
      <w:r>
        <w:rPr>
          <w:sz w:val="26"/>
          <w:szCs w:val="26"/>
        </w:rPr>
        <w:t>iera</w:t>
      </w:r>
      <w:r w:rsidRPr="00B67D71">
        <w:rPr>
          <w:sz w:val="26"/>
          <w:szCs w:val="26"/>
        </w:rPr>
        <w:t xml:space="preserve"> a los jueces de amparo decretar medidas de satisfacción como </w:t>
      </w:r>
      <w:r w:rsidRPr="000119F9">
        <w:rPr>
          <w:rFonts w:ascii="Arial Nova Cond" w:hAnsi="Arial Nova Cond"/>
          <w:b/>
          <w:bCs/>
          <w:sz w:val="26"/>
          <w:szCs w:val="26"/>
        </w:rPr>
        <w:t>disculpas públicas</w:t>
      </w:r>
      <w:r w:rsidRPr="00B67D71">
        <w:rPr>
          <w:sz w:val="26"/>
          <w:szCs w:val="26"/>
        </w:rPr>
        <w:t xml:space="preserve"> a cargo de las autoridades responsables</w:t>
      </w:r>
      <w:r>
        <w:rPr>
          <w:sz w:val="26"/>
          <w:szCs w:val="26"/>
        </w:rPr>
        <w:t xml:space="preserve">. </w:t>
      </w:r>
    </w:p>
    <w:p w14:paraId="55218565" w14:textId="77777777" w:rsidR="00F75B67" w:rsidRPr="000119F9" w:rsidRDefault="00F75B67" w:rsidP="00F75B67">
      <w:pPr>
        <w:pStyle w:val="corte4fondo"/>
        <w:ind w:firstLine="0"/>
        <w:rPr>
          <w:sz w:val="20"/>
          <w:lang w:val="es-ES"/>
        </w:rPr>
      </w:pPr>
    </w:p>
    <w:p w14:paraId="5540E1ED" w14:textId="5CA0F66C" w:rsidR="0058134B" w:rsidRPr="00F75B67" w:rsidRDefault="0058134B" w:rsidP="00376707">
      <w:pPr>
        <w:pStyle w:val="corte4fondo"/>
        <w:numPr>
          <w:ilvl w:val="0"/>
          <w:numId w:val="3"/>
        </w:numPr>
        <w:rPr>
          <w:sz w:val="26"/>
          <w:szCs w:val="26"/>
          <w:lang w:val="es-ES"/>
        </w:rPr>
      </w:pPr>
      <w:r w:rsidRPr="00F75B67">
        <w:rPr>
          <w:sz w:val="26"/>
          <w:szCs w:val="26"/>
          <w:lang w:val="es-ES"/>
        </w:rPr>
        <w:lastRenderedPageBreak/>
        <w:t xml:space="preserve">Contra ello, los quejosos promovieron recurso de informidad </w:t>
      </w:r>
      <w:r w:rsidRPr="00A15E89">
        <w:rPr>
          <w:rFonts w:ascii="Arial Nova Cond" w:hAnsi="Arial Nova Cond"/>
          <w:b/>
          <w:bCs/>
          <w:sz w:val="26"/>
          <w:szCs w:val="26"/>
          <w:lang w:val="es-ES"/>
        </w:rPr>
        <w:t>[</w:t>
      </w:r>
      <w:r w:rsidR="00791F13" w:rsidRPr="00810A81">
        <w:rPr>
          <w:rFonts w:ascii="Arial Nova Cond" w:hAnsi="Arial Nova Cond" w:cs="Arial"/>
          <w:bCs/>
          <w:color w:val="C00000"/>
          <w:sz w:val="28"/>
          <w:szCs w:val="28"/>
        </w:rPr>
        <w:t>********</w:t>
      </w:r>
      <w:r w:rsidRPr="00A15E89">
        <w:rPr>
          <w:rFonts w:ascii="Arial Nova Cond" w:hAnsi="Arial Nova Cond"/>
          <w:b/>
          <w:bCs/>
          <w:sz w:val="26"/>
          <w:szCs w:val="26"/>
          <w:lang w:val="es-ES"/>
        </w:rPr>
        <w:t>],</w:t>
      </w:r>
      <w:r w:rsidRPr="00F75B67">
        <w:rPr>
          <w:sz w:val="26"/>
          <w:szCs w:val="26"/>
          <w:lang w:val="es-ES"/>
        </w:rPr>
        <w:t xml:space="preserve"> mismo que el </w:t>
      </w:r>
      <w:r w:rsidRPr="00F75B67">
        <w:rPr>
          <w:sz w:val="26"/>
          <w:szCs w:val="26"/>
        </w:rPr>
        <w:t xml:space="preserve">Primer Tribunal Colegiado en Materias Civil y Administrativa del Noveno Circuito, consideró </w:t>
      </w:r>
      <w:r w:rsidRPr="00A15E89">
        <w:rPr>
          <w:rFonts w:ascii="Arial Nova Cond" w:hAnsi="Arial Nova Cond"/>
          <w:b/>
          <w:bCs/>
          <w:sz w:val="26"/>
          <w:szCs w:val="26"/>
        </w:rPr>
        <w:t>infundado</w:t>
      </w:r>
      <w:r w:rsidR="00F75B67" w:rsidRPr="00F75B67">
        <w:rPr>
          <w:rFonts w:ascii="Arial Nova Cond" w:hAnsi="Arial Nova Cond"/>
          <w:sz w:val="26"/>
          <w:szCs w:val="26"/>
        </w:rPr>
        <w:t>,</w:t>
      </w:r>
      <w:r w:rsidRPr="00F75B67">
        <w:rPr>
          <w:sz w:val="26"/>
          <w:szCs w:val="26"/>
        </w:rPr>
        <w:t xml:space="preserve"> </w:t>
      </w:r>
      <w:r w:rsidR="004E178C" w:rsidRPr="00F75B67">
        <w:rPr>
          <w:sz w:val="26"/>
          <w:szCs w:val="26"/>
        </w:rPr>
        <w:t xml:space="preserve">bajo la lógica de que los jueces de control constitucional no pueden decretar garantías de no repetición, similares a las que se encuentran en la doctrina interamericana. </w:t>
      </w:r>
    </w:p>
    <w:p w14:paraId="3BF9B845" w14:textId="77777777" w:rsidR="00B92A87" w:rsidRDefault="00B92A87" w:rsidP="00B92A87">
      <w:pPr>
        <w:pStyle w:val="Prrafodelista"/>
        <w:rPr>
          <w:sz w:val="26"/>
          <w:szCs w:val="26"/>
          <w:lang w:val="es-ES"/>
        </w:rPr>
      </w:pPr>
    </w:p>
    <w:p w14:paraId="15FF3EAD" w14:textId="0D838A26" w:rsidR="006D1285" w:rsidRDefault="000C7A80" w:rsidP="00376707">
      <w:pPr>
        <w:pStyle w:val="corte4fondo"/>
        <w:numPr>
          <w:ilvl w:val="0"/>
          <w:numId w:val="3"/>
        </w:numPr>
        <w:rPr>
          <w:sz w:val="26"/>
          <w:szCs w:val="26"/>
          <w:lang w:val="es-ES"/>
        </w:rPr>
      </w:pPr>
      <w:r>
        <w:rPr>
          <w:sz w:val="26"/>
          <w:szCs w:val="26"/>
          <w:lang w:val="es-ES"/>
        </w:rPr>
        <w:t>S</w:t>
      </w:r>
      <w:r w:rsidR="00952BF8">
        <w:rPr>
          <w:sz w:val="26"/>
          <w:szCs w:val="26"/>
          <w:lang w:val="es-ES"/>
        </w:rPr>
        <w:t>obre</w:t>
      </w:r>
      <w:r w:rsidR="004E178C">
        <w:rPr>
          <w:sz w:val="26"/>
          <w:szCs w:val="26"/>
          <w:lang w:val="es-ES"/>
        </w:rPr>
        <w:t xml:space="preserve"> todo, debe tenerse presente que el </w:t>
      </w:r>
      <w:r w:rsidR="004E178C" w:rsidRPr="00A15E89">
        <w:rPr>
          <w:rFonts w:ascii="Arial Nova Cond" w:hAnsi="Arial Nova Cond"/>
          <w:b/>
          <w:bCs/>
          <w:sz w:val="26"/>
          <w:szCs w:val="26"/>
          <w:lang w:val="es-ES"/>
        </w:rPr>
        <w:t xml:space="preserve">juicio de amparo </w:t>
      </w:r>
      <w:r w:rsidR="00791F13" w:rsidRPr="00810A81">
        <w:rPr>
          <w:rFonts w:ascii="Arial Nova Cond" w:hAnsi="Arial Nova Cond" w:cs="Arial"/>
          <w:bCs/>
          <w:color w:val="C00000"/>
          <w:sz w:val="28"/>
          <w:szCs w:val="28"/>
        </w:rPr>
        <w:t>********</w:t>
      </w:r>
      <w:r w:rsidR="004E178C">
        <w:rPr>
          <w:sz w:val="26"/>
          <w:szCs w:val="26"/>
          <w:lang w:val="es-ES"/>
        </w:rPr>
        <w:t xml:space="preserve">, </w:t>
      </w:r>
      <w:r w:rsidR="004E178C" w:rsidRPr="00A15E89">
        <w:rPr>
          <w:rFonts w:ascii="Arial Nova Cond" w:hAnsi="Arial Nova Cond"/>
          <w:b/>
          <w:bCs/>
          <w:sz w:val="26"/>
          <w:szCs w:val="26"/>
          <w:lang w:val="es-ES"/>
        </w:rPr>
        <w:t xml:space="preserve">versó esencialmente </w:t>
      </w:r>
      <w:r w:rsidR="004E178C" w:rsidRPr="000119F9">
        <w:rPr>
          <w:rFonts w:ascii="Arial Nova Cond" w:hAnsi="Arial Nova Cond"/>
          <w:b/>
          <w:bCs/>
          <w:sz w:val="26"/>
          <w:szCs w:val="26"/>
          <w:u w:val="single"/>
          <w:lang w:val="es-ES"/>
        </w:rPr>
        <w:t>sobre el actuar de las autoridades</w:t>
      </w:r>
      <w:r w:rsidR="004E178C" w:rsidRPr="00A15E89">
        <w:rPr>
          <w:rFonts w:ascii="Arial Nova Cond" w:hAnsi="Arial Nova Cond"/>
          <w:b/>
          <w:bCs/>
          <w:sz w:val="26"/>
          <w:szCs w:val="26"/>
          <w:lang w:val="es-ES"/>
        </w:rPr>
        <w:t xml:space="preserve"> de la Secretaría de Educación del Estado de San Luis Potosí</w:t>
      </w:r>
      <w:r w:rsidR="00935D81" w:rsidRPr="00A15E89">
        <w:rPr>
          <w:rFonts w:ascii="Arial Nova Cond" w:hAnsi="Arial Nova Cond"/>
          <w:b/>
          <w:bCs/>
          <w:sz w:val="26"/>
          <w:szCs w:val="26"/>
          <w:lang w:val="es-ES"/>
        </w:rPr>
        <w:t xml:space="preserve"> con respecto a una denuncia concreta</w:t>
      </w:r>
      <w:r w:rsidR="004E178C">
        <w:rPr>
          <w:sz w:val="26"/>
          <w:szCs w:val="26"/>
          <w:lang w:val="es-ES"/>
        </w:rPr>
        <w:t xml:space="preserve">, y </w:t>
      </w:r>
      <w:r w:rsidR="004E178C" w:rsidRPr="00A15E89">
        <w:rPr>
          <w:rFonts w:ascii="Arial Nova Cond" w:hAnsi="Arial Nova Cond"/>
          <w:b/>
          <w:bCs/>
          <w:sz w:val="26"/>
          <w:szCs w:val="26"/>
          <w:u w:val="single"/>
          <w:lang w:val="es-ES"/>
        </w:rPr>
        <w:t>no directamente sobre el actuar del Colegio</w:t>
      </w:r>
      <w:r w:rsidR="00935D81">
        <w:rPr>
          <w:sz w:val="26"/>
          <w:szCs w:val="26"/>
          <w:lang w:val="es-ES"/>
        </w:rPr>
        <w:t>;</w:t>
      </w:r>
      <w:r w:rsidR="004E178C">
        <w:rPr>
          <w:sz w:val="26"/>
          <w:szCs w:val="26"/>
          <w:lang w:val="es-ES"/>
        </w:rPr>
        <w:t xml:space="preserve"> </w:t>
      </w:r>
      <w:r w:rsidR="00C508CA">
        <w:rPr>
          <w:sz w:val="26"/>
          <w:szCs w:val="26"/>
          <w:lang w:val="es-ES"/>
        </w:rPr>
        <w:t xml:space="preserve">por lo que, en estricto sentido, no existe un pronunciamiento judicial sobre los actos reclamados a éste, sino más bien sobre la aproximación que tuvo a los mismos la autoridad educativa local. </w:t>
      </w:r>
    </w:p>
    <w:p w14:paraId="18D99E92" w14:textId="77777777" w:rsidR="00DE6811" w:rsidRDefault="00DE6811" w:rsidP="00DE6811">
      <w:pPr>
        <w:pStyle w:val="corte4fondo"/>
        <w:ind w:firstLine="0"/>
        <w:rPr>
          <w:sz w:val="26"/>
          <w:szCs w:val="26"/>
          <w:lang w:val="es-ES"/>
        </w:rPr>
      </w:pPr>
    </w:p>
    <w:p w14:paraId="1FD6B07C" w14:textId="6653DBBD" w:rsidR="004E178C" w:rsidRDefault="00935D81" w:rsidP="00376707">
      <w:pPr>
        <w:pStyle w:val="corte4fondo"/>
        <w:numPr>
          <w:ilvl w:val="0"/>
          <w:numId w:val="3"/>
        </w:numPr>
        <w:rPr>
          <w:sz w:val="26"/>
          <w:szCs w:val="26"/>
          <w:lang w:val="es-ES"/>
        </w:rPr>
      </w:pPr>
      <w:r>
        <w:rPr>
          <w:sz w:val="26"/>
          <w:szCs w:val="26"/>
          <w:lang w:val="es-ES"/>
        </w:rPr>
        <w:t>Por otro lado</w:t>
      </w:r>
      <w:r w:rsidR="006D1285" w:rsidRPr="006D1285">
        <w:rPr>
          <w:sz w:val="26"/>
          <w:szCs w:val="26"/>
          <w:lang w:val="es-ES"/>
        </w:rPr>
        <w:t>, no existe evidencia de que los menores ya cursen sus estudios en el referido Colegio, o de que éste, de forma indubitable, hubiera cesado en la conducta discriminatoria que le fue reclamada</w:t>
      </w:r>
      <w:r w:rsidR="006D1285">
        <w:rPr>
          <w:sz w:val="26"/>
          <w:szCs w:val="26"/>
          <w:lang w:val="es-ES"/>
        </w:rPr>
        <w:t>;</w:t>
      </w:r>
      <w:r w:rsidR="006D1285" w:rsidRPr="006D1285">
        <w:rPr>
          <w:sz w:val="26"/>
          <w:szCs w:val="26"/>
          <w:lang w:val="es-ES"/>
        </w:rPr>
        <w:t xml:space="preserve"> la cual, no puede estimarse que dejó de existir con la sola “</w:t>
      </w:r>
      <w:r w:rsidR="006D1285" w:rsidRPr="00A15E89">
        <w:rPr>
          <w:rFonts w:ascii="Arial Nova Cond" w:hAnsi="Arial Nova Cond"/>
          <w:b/>
          <w:bCs/>
          <w:sz w:val="26"/>
          <w:szCs w:val="26"/>
          <w:lang w:val="es-ES"/>
        </w:rPr>
        <w:t>aceptación</w:t>
      </w:r>
      <w:r w:rsidR="006D1285" w:rsidRPr="006D1285">
        <w:rPr>
          <w:sz w:val="26"/>
          <w:szCs w:val="26"/>
          <w:lang w:val="es-ES"/>
        </w:rPr>
        <w:t>” de una “</w:t>
      </w:r>
      <w:r w:rsidR="006D1285" w:rsidRPr="00A15E89">
        <w:rPr>
          <w:rFonts w:ascii="Arial Nova Cond" w:hAnsi="Arial Nova Cond"/>
          <w:b/>
          <w:bCs/>
          <w:sz w:val="26"/>
          <w:szCs w:val="26"/>
          <w:lang w:val="es-ES"/>
        </w:rPr>
        <w:t>orden</w:t>
      </w:r>
      <w:r w:rsidR="006D1285" w:rsidRPr="006D1285">
        <w:rPr>
          <w:sz w:val="26"/>
          <w:szCs w:val="26"/>
          <w:lang w:val="es-ES"/>
        </w:rPr>
        <w:t>” de la autoridad educa</w:t>
      </w:r>
      <w:r w:rsidR="006D1285">
        <w:rPr>
          <w:sz w:val="26"/>
          <w:szCs w:val="26"/>
          <w:lang w:val="es-ES"/>
        </w:rPr>
        <w:t>t</w:t>
      </w:r>
      <w:r w:rsidR="006D1285" w:rsidRPr="006D1285">
        <w:rPr>
          <w:sz w:val="26"/>
          <w:szCs w:val="26"/>
          <w:lang w:val="es-ES"/>
        </w:rPr>
        <w:t xml:space="preserve">iva para </w:t>
      </w:r>
      <w:r w:rsidR="006D1285">
        <w:rPr>
          <w:sz w:val="26"/>
          <w:szCs w:val="26"/>
          <w:lang w:val="es-ES"/>
        </w:rPr>
        <w:t xml:space="preserve">inscribir a los educandos, máxime que </w:t>
      </w:r>
      <w:r w:rsidR="006D1285" w:rsidRPr="005C1B26">
        <w:rPr>
          <w:rFonts w:ascii="Arial Nova Cond" w:hAnsi="Arial Nova Cond"/>
          <w:b/>
          <w:bCs/>
          <w:sz w:val="26"/>
          <w:szCs w:val="26"/>
          <w:lang w:val="es-ES"/>
        </w:rPr>
        <w:t xml:space="preserve">el Colegio </w:t>
      </w:r>
      <w:r w:rsidR="00FF1879" w:rsidRPr="005C1B26">
        <w:rPr>
          <w:rFonts w:ascii="Arial Nova Cond" w:hAnsi="Arial Nova Cond"/>
          <w:b/>
          <w:bCs/>
          <w:sz w:val="26"/>
          <w:szCs w:val="26"/>
          <w:lang w:val="es-ES"/>
        </w:rPr>
        <w:t>no</w:t>
      </w:r>
      <w:r w:rsidR="006D1285" w:rsidRPr="005C1B26">
        <w:rPr>
          <w:rFonts w:ascii="Arial Nova Cond" w:hAnsi="Arial Nova Cond"/>
          <w:b/>
          <w:bCs/>
          <w:sz w:val="26"/>
          <w:szCs w:val="26"/>
          <w:lang w:val="es-ES"/>
        </w:rPr>
        <w:t xml:space="preserve"> comunicó ello de forma directa a los padres de familia</w:t>
      </w:r>
      <w:r w:rsidR="006D1285">
        <w:rPr>
          <w:sz w:val="26"/>
          <w:szCs w:val="26"/>
          <w:lang w:val="es-ES"/>
        </w:rPr>
        <w:t xml:space="preserve">, informando sobre las implicaciones </w:t>
      </w:r>
      <w:r>
        <w:rPr>
          <w:sz w:val="26"/>
          <w:szCs w:val="26"/>
          <w:lang w:val="es-ES"/>
        </w:rPr>
        <w:t xml:space="preserve">y, en su caso, garantías o condiciones </w:t>
      </w:r>
      <w:r w:rsidR="006D1285">
        <w:rPr>
          <w:sz w:val="26"/>
          <w:szCs w:val="26"/>
          <w:lang w:val="es-ES"/>
        </w:rPr>
        <w:t xml:space="preserve">de dicha inscripción. </w:t>
      </w:r>
    </w:p>
    <w:p w14:paraId="27DC6F7F" w14:textId="77777777" w:rsidR="00E00326" w:rsidRDefault="00E00326" w:rsidP="00E00326">
      <w:pPr>
        <w:pStyle w:val="corte4fondo"/>
        <w:ind w:firstLine="0"/>
        <w:rPr>
          <w:sz w:val="26"/>
          <w:szCs w:val="26"/>
          <w:lang w:val="es-ES"/>
        </w:rPr>
      </w:pPr>
    </w:p>
    <w:p w14:paraId="5344EBB9" w14:textId="4C0FCC4E" w:rsidR="00D533E1" w:rsidRPr="005C1B26" w:rsidRDefault="001E314B" w:rsidP="005C1B26">
      <w:pPr>
        <w:pStyle w:val="corte4fondo"/>
        <w:numPr>
          <w:ilvl w:val="0"/>
          <w:numId w:val="3"/>
        </w:numPr>
        <w:rPr>
          <w:sz w:val="26"/>
          <w:szCs w:val="26"/>
          <w:lang w:val="es-ES"/>
        </w:rPr>
      </w:pPr>
      <w:r w:rsidRPr="00EB4983">
        <w:rPr>
          <w:sz w:val="26"/>
          <w:szCs w:val="26"/>
          <w:lang w:val="es-ES"/>
        </w:rPr>
        <w:t xml:space="preserve">Esto es, </w:t>
      </w:r>
      <w:r w:rsidRPr="00A15E89">
        <w:rPr>
          <w:rFonts w:ascii="Arial Nova Cond" w:hAnsi="Arial Nova Cond"/>
          <w:b/>
          <w:bCs/>
          <w:sz w:val="26"/>
          <w:szCs w:val="26"/>
          <w:lang w:val="es-ES"/>
        </w:rPr>
        <w:t xml:space="preserve">si en efecto ocurrieron </w:t>
      </w:r>
      <w:r w:rsidRPr="00ED3FE8">
        <w:rPr>
          <w:rFonts w:ascii="Arial Nova Cond" w:hAnsi="Arial Nova Cond"/>
          <w:b/>
          <w:bCs/>
          <w:sz w:val="26"/>
          <w:szCs w:val="26"/>
          <w:lang w:val="es-ES"/>
        </w:rPr>
        <w:t xml:space="preserve">los actos de discriminación </w:t>
      </w:r>
      <w:r w:rsidR="005C1B26" w:rsidRPr="00ED3FE8">
        <w:rPr>
          <w:rFonts w:ascii="Arial Nova Cond" w:hAnsi="Arial Nova Cond"/>
          <w:b/>
          <w:bCs/>
          <w:sz w:val="26"/>
          <w:szCs w:val="26"/>
          <w:lang w:val="es-ES"/>
        </w:rPr>
        <w:t xml:space="preserve">o privación del derecho a la educación </w:t>
      </w:r>
      <w:r w:rsidRPr="00ED3FE8">
        <w:rPr>
          <w:rFonts w:ascii="Arial Nova Cond" w:hAnsi="Arial Nova Cond"/>
          <w:b/>
          <w:bCs/>
          <w:sz w:val="26"/>
          <w:szCs w:val="26"/>
          <w:lang w:val="es-ES"/>
        </w:rPr>
        <w:t>reclamados</w:t>
      </w:r>
      <w:r w:rsidRPr="00ED3FE8">
        <w:rPr>
          <w:sz w:val="26"/>
          <w:szCs w:val="26"/>
          <w:lang w:val="es-ES"/>
        </w:rPr>
        <w:t xml:space="preserve"> en el presente asunto, sus efectos y consecuencias sólo podrían </w:t>
      </w:r>
      <w:r w:rsidR="00476C9C" w:rsidRPr="00ED3FE8">
        <w:rPr>
          <w:sz w:val="26"/>
          <w:szCs w:val="26"/>
          <w:u w:val="single"/>
          <w:lang w:val="es-ES"/>
        </w:rPr>
        <w:t>iniciar</w:t>
      </w:r>
      <w:r w:rsidR="00476C9C" w:rsidRPr="00ED3FE8">
        <w:rPr>
          <w:sz w:val="26"/>
          <w:szCs w:val="26"/>
          <w:lang w:val="es-ES"/>
        </w:rPr>
        <w:t xml:space="preserve"> a cesar a partir</w:t>
      </w:r>
      <w:r w:rsidR="00F541FA" w:rsidRPr="00ED3FE8">
        <w:rPr>
          <w:sz w:val="26"/>
          <w:szCs w:val="26"/>
          <w:lang w:val="es-ES"/>
        </w:rPr>
        <w:t xml:space="preserve">, cuando menos, </w:t>
      </w:r>
      <w:r w:rsidR="00476C9C" w:rsidRPr="00ED3FE8">
        <w:rPr>
          <w:sz w:val="26"/>
          <w:szCs w:val="26"/>
          <w:lang w:val="es-ES"/>
        </w:rPr>
        <w:t xml:space="preserve">de la emisión por parte del Colegio responsable, de un escrito dirigido a los padres de familia y menores, en el que </w:t>
      </w:r>
      <w:r w:rsidR="00476C9C" w:rsidRPr="00ED3FE8">
        <w:rPr>
          <w:rFonts w:ascii="Arial Nova Cond" w:hAnsi="Arial Nova Cond"/>
          <w:b/>
          <w:bCs/>
          <w:sz w:val="26"/>
          <w:szCs w:val="26"/>
          <w:lang w:val="es-ES"/>
        </w:rPr>
        <w:t>dejando sin efectos el emitido con fecha veintiuno de febrero de dos mil diecinueve y la reserva del derecho de admisión</w:t>
      </w:r>
      <w:r w:rsidR="00476C9C" w:rsidRPr="00ED3FE8">
        <w:rPr>
          <w:sz w:val="26"/>
          <w:szCs w:val="26"/>
          <w:lang w:val="es-ES"/>
        </w:rPr>
        <w:t xml:space="preserve">, se </w:t>
      </w:r>
      <w:r w:rsidR="00EB4983" w:rsidRPr="00ED3FE8">
        <w:rPr>
          <w:sz w:val="26"/>
          <w:szCs w:val="26"/>
          <w:lang w:val="es-ES"/>
        </w:rPr>
        <w:t xml:space="preserve">formulare un ofrecimiento </w:t>
      </w:r>
      <w:r w:rsidR="003E01F3" w:rsidRPr="00ED3FE8">
        <w:rPr>
          <w:sz w:val="26"/>
          <w:szCs w:val="26"/>
          <w:lang w:val="es-ES"/>
        </w:rPr>
        <w:t xml:space="preserve">incondicional </w:t>
      </w:r>
      <w:r w:rsidR="00476C9C" w:rsidRPr="00ED3FE8">
        <w:rPr>
          <w:sz w:val="26"/>
          <w:szCs w:val="26"/>
          <w:lang w:val="es-ES"/>
        </w:rPr>
        <w:t xml:space="preserve">a los educandos </w:t>
      </w:r>
      <w:r w:rsidR="00EB4983" w:rsidRPr="00ED3FE8">
        <w:rPr>
          <w:sz w:val="26"/>
          <w:szCs w:val="26"/>
          <w:lang w:val="es-ES"/>
        </w:rPr>
        <w:t xml:space="preserve">de </w:t>
      </w:r>
      <w:r w:rsidR="00476C9C" w:rsidRPr="00ED3FE8">
        <w:rPr>
          <w:sz w:val="26"/>
          <w:szCs w:val="26"/>
          <w:lang w:val="es-ES"/>
        </w:rPr>
        <w:t>un lugar en el grado escolar correspondiente</w:t>
      </w:r>
      <w:r w:rsidR="00D533E1" w:rsidRPr="00ED3FE8">
        <w:rPr>
          <w:sz w:val="26"/>
          <w:szCs w:val="26"/>
          <w:lang w:val="es-ES"/>
        </w:rPr>
        <w:t xml:space="preserve">. </w:t>
      </w:r>
      <w:r w:rsidR="003924C9" w:rsidRPr="00ED3FE8">
        <w:rPr>
          <w:sz w:val="26"/>
          <w:szCs w:val="26"/>
          <w:lang w:val="es-ES"/>
        </w:rPr>
        <w:t>Luego</w:t>
      </w:r>
      <w:r w:rsidR="00586A1E" w:rsidRPr="00ED3FE8">
        <w:rPr>
          <w:sz w:val="26"/>
          <w:szCs w:val="26"/>
          <w:lang w:val="es-ES"/>
        </w:rPr>
        <w:t xml:space="preserve">, </w:t>
      </w:r>
      <w:r w:rsidR="00586A1E" w:rsidRPr="00ED3FE8">
        <w:rPr>
          <w:rFonts w:ascii="Arial Nova Cond" w:hAnsi="Arial Nova Cond"/>
          <w:b/>
          <w:bCs/>
          <w:sz w:val="26"/>
          <w:szCs w:val="26"/>
          <w:lang w:val="es-ES"/>
        </w:rPr>
        <w:t xml:space="preserve">mientras no se nulifique el acto que detonó el comportamiento discriminatorio </w:t>
      </w:r>
      <w:r w:rsidR="005C1B26" w:rsidRPr="00ED3FE8">
        <w:rPr>
          <w:rFonts w:ascii="Arial Nova Cond" w:hAnsi="Arial Nova Cond"/>
          <w:b/>
          <w:bCs/>
          <w:sz w:val="26"/>
          <w:szCs w:val="26"/>
          <w:lang w:val="es-ES"/>
        </w:rPr>
        <w:t xml:space="preserve">o privativo del derecho a la educación </w:t>
      </w:r>
      <w:r w:rsidR="00586A1E" w:rsidRPr="00ED3FE8">
        <w:rPr>
          <w:rFonts w:ascii="Arial Nova Cond" w:hAnsi="Arial Nova Cond"/>
          <w:b/>
          <w:bCs/>
          <w:sz w:val="26"/>
          <w:szCs w:val="26"/>
          <w:lang w:val="es-ES"/>
        </w:rPr>
        <w:t>y</w:t>
      </w:r>
      <w:r w:rsidR="00586A1E" w:rsidRPr="005C1B26">
        <w:rPr>
          <w:rFonts w:ascii="Arial Nova Cond" w:hAnsi="Arial Nova Cond"/>
          <w:b/>
          <w:bCs/>
          <w:sz w:val="26"/>
          <w:szCs w:val="26"/>
          <w:lang w:val="es-ES"/>
        </w:rPr>
        <w:t xml:space="preserve"> se destruyan todos sus efectos de forma total e incondicional</w:t>
      </w:r>
      <w:r w:rsidR="00586A1E" w:rsidRPr="005C1B26">
        <w:rPr>
          <w:sz w:val="26"/>
          <w:szCs w:val="26"/>
          <w:lang w:val="es-ES"/>
        </w:rPr>
        <w:t>, no puede considerarse que han cesado sus consecuencias</w:t>
      </w:r>
      <w:r w:rsidR="00D2477D" w:rsidRPr="005C1B26">
        <w:rPr>
          <w:sz w:val="26"/>
          <w:szCs w:val="26"/>
          <w:lang w:val="es-ES"/>
        </w:rPr>
        <w:t>.</w:t>
      </w:r>
      <w:r w:rsidR="00D533E1" w:rsidRPr="005C1B26">
        <w:rPr>
          <w:sz w:val="26"/>
          <w:szCs w:val="26"/>
          <w:lang w:val="es-ES"/>
        </w:rPr>
        <w:t xml:space="preserve"> </w:t>
      </w:r>
    </w:p>
    <w:p w14:paraId="36E97708" w14:textId="77777777" w:rsidR="00E00326" w:rsidRDefault="00E00326" w:rsidP="00E00326">
      <w:pPr>
        <w:pStyle w:val="corte4fondo"/>
        <w:ind w:firstLine="0"/>
        <w:rPr>
          <w:sz w:val="26"/>
          <w:szCs w:val="26"/>
          <w:lang w:val="es-ES"/>
        </w:rPr>
      </w:pPr>
    </w:p>
    <w:p w14:paraId="320A13E8" w14:textId="71F09DFA" w:rsidR="009B21B8" w:rsidRDefault="0011651F" w:rsidP="00376707">
      <w:pPr>
        <w:pStyle w:val="corte4fondo"/>
        <w:numPr>
          <w:ilvl w:val="0"/>
          <w:numId w:val="3"/>
        </w:numPr>
        <w:rPr>
          <w:sz w:val="26"/>
          <w:szCs w:val="26"/>
          <w:lang w:val="es-ES"/>
        </w:rPr>
      </w:pPr>
      <w:r w:rsidRPr="009B21B8">
        <w:rPr>
          <w:sz w:val="26"/>
          <w:szCs w:val="26"/>
          <w:lang w:val="es-ES"/>
        </w:rPr>
        <w:lastRenderedPageBreak/>
        <w:t xml:space="preserve">De lo expuesto hasta este momento, es evidente que el Colegio señalado como responsable, </w:t>
      </w:r>
      <w:r w:rsidRPr="00A15E89">
        <w:rPr>
          <w:rFonts w:ascii="Arial Nova Cond" w:hAnsi="Arial Nova Cond"/>
          <w:b/>
          <w:bCs/>
          <w:sz w:val="26"/>
          <w:szCs w:val="26"/>
          <w:lang w:val="es-ES"/>
        </w:rPr>
        <w:t>se</w:t>
      </w:r>
      <w:r w:rsidRPr="009B21B8">
        <w:rPr>
          <w:sz w:val="26"/>
          <w:szCs w:val="26"/>
          <w:lang w:val="es-ES"/>
        </w:rPr>
        <w:t xml:space="preserve"> </w:t>
      </w:r>
      <w:r w:rsidRPr="00A15E89">
        <w:rPr>
          <w:rFonts w:ascii="Arial Nova Cond" w:hAnsi="Arial Nova Cond"/>
          <w:b/>
          <w:bCs/>
          <w:sz w:val="26"/>
          <w:szCs w:val="26"/>
          <w:lang w:val="es-ES"/>
        </w:rPr>
        <w:t>reservó el derecho de admisión</w:t>
      </w:r>
      <w:r w:rsidRPr="009B21B8">
        <w:rPr>
          <w:sz w:val="26"/>
          <w:szCs w:val="26"/>
          <w:lang w:val="es-ES"/>
        </w:rPr>
        <w:t xml:space="preserve"> respecto de un educando y no se pronunció con respecto a la diversa menor</w:t>
      </w:r>
      <w:r w:rsidR="00B7306D" w:rsidRPr="009B21B8">
        <w:rPr>
          <w:sz w:val="26"/>
          <w:szCs w:val="26"/>
          <w:lang w:val="es-ES"/>
        </w:rPr>
        <w:t>;</w:t>
      </w:r>
      <w:r w:rsidRPr="009B21B8">
        <w:rPr>
          <w:sz w:val="26"/>
          <w:szCs w:val="26"/>
          <w:lang w:val="es-ES"/>
        </w:rPr>
        <w:t xml:space="preserve"> pero</w:t>
      </w:r>
      <w:r w:rsidR="00B7306D" w:rsidRPr="009B21B8">
        <w:rPr>
          <w:sz w:val="26"/>
          <w:szCs w:val="26"/>
          <w:lang w:val="es-ES"/>
        </w:rPr>
        <w:t xml:space="preserve">, </w:t>
      </w:r>
      <w:r w:rsidRPr="009B21B8">
        <w:rPr>
          <w:sz w:val="26"/>
          <w:szCs w:val="26"/>
          <w:lang w:val="es-ES"/>
        </w:rPr>
        <w:t>en ambos casos, la consecuencia directa</w:t>
      </w:r>
      <w:r w:rsidR="00B7306D" w:rsidRPr="009B21B8">
        <w:rPr>
          <w:sz w:val="26"/>
          <w:szCs w:val="26"/>
          <w:lang w:val="es-ES"/>
        </w:rPr>
        <w:t xml:space="preserve"> de dicha reserva</w:t>
      </w:r>
      <w:r w:rsidRPr="009B21B8">
        <w:rPr>
          <w:sz w:val="26"/>
          <w:szCs w:val="26"/>
          <w:lang w:val="es-ES"/>
        </w:rPr>
        <w:t xml:space="preserve"> fue la negativa expresa o implícita de la inscripción o reinscripción de los educandos afectados</w:t>
      </w:r>
      <w:r w:rsidR="00B7306D" w:rsidRPr="009B21B8">
        <w:rPr>
          <w:sz w:val="26"/>
          <w:szCs w:val="26"/>
          <w:lang w:val="es-ES"/>
        </w:rPr>
        <w:t xml:space="preserve"> en la escuela en la que venían cursando su educación básica</w:t>
      </w:r>
      <w:r w:rsidR="00D714F4" w:rsidRPr="009B21B8">
        <w:rPr>
          <w:sz w:val="26"/>
          <w:szCs w:val="26"/>
          <w:lang w:val="es-ES"/>
        </w:rPr>
        <w:t>, así como la exclusión de la familia de esa comunidad escolar</w:t>
      </w:r>
      <w:r w:rsidR="00F75B67" w:rsidRPr="009B21B8">
        <w:rPr>
          <w:sz w:val="26"/>
          <w:szCs w:val="26"/>
          <w:lang w:val="es-ES"/>
        </w:rPr>
        <w:t xml:space="preserve"> </w:t>
      </w:r>
      <w:r w:rsidR="00F75B67" w:rsidRPr="00A15E89">
        <w:rPr>
          <w:rFonts w:ascii="Arial Nova Cond" w:hAnsi="Arial Nova Cond"/>
          <w:b/>
          <w:bCs/>
          <w:sz w:val="26"/>
          <w:szCs w:val="26"/>
          <w:lang w:val="es-ES"/>
        </w:rPr>
        <w:t>-privación de su permanencia-</w:t>
      </w:r>
      <w:r w:rsidR="00D714F4" w:rsidRPr="00A15E89">
        <w:rPr>
          <w:rFonts w:ascii="Arial Nova Cond" w:hAnsi="Arial Nova Cond"/>
          <w:b/>
          <w:bCs/>
          <w:sz w:val="26"/>
          <w:szCs w:val="26"/>
          <w:lang w:val="es-ES"/>
        </w:rPr>
        <w:t>.</w:t>
      </w:r>
      <w:r w:rsidR="00D714F4" w:rsidRPr="009B21B8">
        <w:rPr>
          <w:sz w:val="26"/>
          <w:szCs w:val="26"/>
          <w:lang w:val="es-ES"/>
        </w:rPr>
        <w:t xml:space="preserve"> </w:t>
      </w:r>
    </w:p>
    <w:p w14:paraId="631F9985" w14:textId="77777777" w:rsidR="00E00326" w:rsidRDefault="00E00326" w:rsidP="00E00326">
      <w:pPr>
        <w:pStyle w:val="corte4fondo"/>
        <w:ind w:firstLine="0"/>
        <w:rPr>
          <w:sz w:val="26"/>
          <w:szCs w:val="26"/>
          <w:lang w:val="es-ES"/>
        </w:rPr>
      </w:pPr>
    </w:p>
    <w:p w14:paraId="37EC5983" w14:textId="6DFC0D73" w:rsidR="003527F3" w:rsidRDefault="00D714F4" w:rsidP="003527F3">
      <w:pPr>
        <w:pStyle w:val="corte4fondo"/>
        <w:numPr>
          <w:ilvl w:val="0"/>
          <w:numId w:val="3"/>
        </w:numPr>
        <w:rPr>
          <w:sz w:val="26"/>
          <w:szCs w:val="26"/>
          <w:lang w:val="es-ES"/>
        </w:rPr>
      </w:pPr>
      <w:r w:rsidRPr="009B21B8">
        <w:rPr>
          <w:sz w:val="26"/>
          <w:szCs w:val="26"/>
          <w:lang w:val="es-ES"/>
        </w:rPr>
        <w:t>Luego</w:t>
      </w:r>
      <w:r w:rsidR="00B7306D" w:rsidRPr="009B21B8">
        <w:rPr>
          <w:sz w:val="26"/>
          <w:szCs w:val="26"/>
          <w:lang w:val="es-ES"/>
        </w:rPr>
        <w:t xml:space="preserve">, queda claro que </w:t>
      </w:r>
      <w:r w:rsidR="0011651F" w:rsidRPr="009B21B8">
        <w:rPr>
          <w:sz w:val="26"/>
          <w:szCs w:val="26"/>
          <w:lang w:val="es-ES"/>
        </w:rPr>
        <w:t>el detonante de dich</w:t>
      </w:r>
      <w:r w:rsidR="00B72DB2" w:rsidRPr="009B21B8">
        <w:rPr>
          <w:sz w:val="26"/>
          <w:szCs w:val="26"/>
          <w:lang w:val="es-ES"/>
        </w:rPr>
        <w:t>o</w:t>
      </w:r>
      <w:r w:rsidR="0011651F" w:rsidRPr="009B21B8">
        <w:rPr>
          <w:sz w:val="26"/>
          <w:szCs w:val="26"/>
          <w:lang w:val="es-ES"/>
        </w:rPr>
        <w:t xml:space="preserve">s </w:t>
      </w:r>
      <w:r w:rsidR="00B72DB2" w:rsidRPr="009B21B8">
        <w:rPr>
          <w:sz w:val="26"/>
          <w:szCs w:val="26"/>
          <w:lang w:val="es-ES"/>
        </w:rPr>
        <w:t>resultados</w:t>
      </w:r>
      <w:r w:rsidR="0011651F" w:rsidRPr="009B21B8">
        <w:rPr>
          <w:sz w:val="26"/>
          <w:szCs w:val="26"/>
          <w:lang w:val="es-ES"/>
        </w:rPr>
        <w:t xml:space="preserve">, lo fue </w:t>
      </w:r>
      <w:r w:rsidRPr="009B21B8">
        <w:rPr>
          <w:sz w:val="26"/>
          <w:szCs w:val="26"/>
          <w:lang w:val="es-ES"/>
        </w:rPr>
        <w:t xml:space="preserve">la </w:t>
      </w:r>
      <w:r w:rsidR="0011651F" w:rsidRPr="00A15E89">
        <w:rPr>
          <w:rFonts w:ascii="Arial Nova Cond" w:hAnsi="Arial Nova Cond"/>
          <w:b/>
          <w:bCs/>
          <w:sz w:val="26"/>
          <w:szCs w:val="26"/>
          <w:lang w:val="es-ES"/>
        </w:rPr>
        <w:t xml:space="preserve">postura del Colegio de </w:t>
      </w:r>
      <w:r w:rsidR="0011651F" w:rsidRPr="00A15E89">
        <w:rPr>
          <w:rFonts w:ascii="Arial Nova Cond" w:hAnsi="Arial Nova Cond"/>
          <w:b/>
          <w:bCs/>
          <w:sz w:val="26"/>
          <w:szCs w:val="26"/>
          <w:u w:val="single"/>
          <w:lang w:val="es-ES"/>
        </w:rPr>
        <w:t xml:space="preserve">no </w:t>
      </w:r>
      <w:r w:rsidR="00B72DB2" w:rsidRPr="00A15E89">
        <w:rPr>
          <w:rFonts w:ascii="Arial Nova Cond" w:hAnsi="Arial Nova Cond"/>
          <w:b/>
          <w:bCs/>
          <w:sz w:val="26"/>
          <w:szCs w:val="26"/>
          <w:u w:val="single"/>
          <w:lang w:val="es-ES"/>
        </w:rPr>
        <w:t>permitir</w:t>
      </w:r>
      <w:r w:rsidR="00B72DB2" w:rsidRPr="00A15E89">
        <w:rPr>
          <w:rFonts w:ascii="Arial Nova Cond" w:hAnsi="Arial Nova Cond"/>
          <w:b/>
          <w:bCs/>
          <w:sz w:val="26"/>
          <w:szCs w:val="26"/>
          <w:lang w:val="es-ES"/>
        </w:rPr>
        <w:t xml:space="preserve"> que los educandos continuaran sus estudios en el propio establecimiento</w:t>
      </w:r>
      <w:r w:rsidRPr="009B21B8">
        <w:rPr>
          <w:sz w:val="26"/>
          <w:szCs w:val="26"/>
          <w:lang w:val="es-ES"/>
        </w:rPr>
        <w:t xml:space="preserve">, tan es así que no fue sino hasta que la autoridad educativa lo ordenó, </w:t>
      </w:r>
      <w:r w:rsidR="00ED435D" w:rsidRPr="009B21B8">
        <w:rPr>
          <w:sz w:val="26"/>
          <w:szCs w:val="26"/>
          <w:lang w:val="es-ES"/>
        </w:rPr>
        <w:t xml:space="preserve">que la escuela decidió </w:t>
      </w:r>
      <w:r w:rsidR="00ED435D" w:rsidRPr="00A15E89">
        <w:rPr>
          <w:rFonts w:ascii="Arial Nova Cond" w:hAnsi="Arial Nova Cond"/>
          <w:b/>
          <w:bCs/>
          <w:sz w:val="26"/>
          <w:szCs w:val="26"/>
          <w:lang w:val="es-ES"/>
        </w:rPr>
        <w:t>“acep</w:t>
      </w:r>
      <w:r w:rsidR="00327CAD" w:rsidRPr="00A15E89">
        <w:rPr>
          <w:rFonts w:ascii="Arial Nova Cond" w:hAnsi="Arial Nova Cond"/>
          <w:b/>
          <w:bCs/>
          <w:sz w:val="26"/>
          <w:szCs w:val="26"/>
          <w:lang w:val="es-ES"/>
        </w:rPr>
        <w:t>t</w:t>
      </w:r>
      <w:r w:rsidR="00ED435D" w:rsidRPr="00A15E89">
        <w:rPr>
          <w:rFonts w:ascii="Arial Nova Cond" w:hAnsi="Arial Nova Cond"/>
          <w:b/>
          <w:bCs/>
          <w:sz w:val="26"/>
          <w:szCs w:val="26"/>
          <w:lang w:val="es-ES"/>
        </w:rPr>
        <w:t xml:space="preserve">ar” </w:t>
      </w:r>
      <w:r w:rsidR="00327CAD" w:rsidRPr="009B21B8">
        <w:rPr>
          <w:sz w:val="26"/>
          <w:szCs w:val="26"/>
          <w:lang w:val="es-ES"/>
        </w:rPr>
        <w:t xml:space="preserve">que los alumnos se inscribieran. </w:t>
      </w:r>
    </w:p>
    <w:p w14:paraId="10DA47B3" w14:textId="77777777" w:rsidR="003527F3" w:rsidRPr="003527F3" w:rsidRDefault="003527F3" w:rsidP="003527F3">
      <w:pPr>
        <w:pStyle w:val="corte4fondo"/>
        <w:ind w:firstLine="0"/>
        <w:rPr>
          <w:sz w:val="26"/>
          <w:szCs w:val="26"/>
          <w:lang w:val="es-ES"/>
        </w:rPr>
      </w:pPr>
    </w:p>
    <w:p w14:paraId="081D00BE" w14:textId="00788B0E" w:rsidR="00D533E1" w:rsidRDefault="00327CAD" w:rsidP="00376707">
      <w:pPr>
        <w:pStyle w:val="corte4fondo"/>
        <w:numPr>
          <w:ilvl w:val="0"/>
          <w:numId w:val="3"/>
        </w:numPr>
        <w:rPr>
          <w:sz w:val="26"/>
          <w:szCs w:val="26"/>
          <w:lang w:val="es-ES"/>
        </w:rPr>
      </w:pPr>
      <w:r w:rsidRPr="00D533E1">
        <w:rPr>
          <w:sz w:val="26"/>
          <w:szCs w:val="26"/>
          <w:lang w:val="es-ES"/>
        </w:rPr>
        <w:t>Entonces, e</w:t>
      </w:r>
      <w:r w:rsidR="00B72DB2" w:rsidRPr="00D533E1">
        <w:rPr>
          <w:sz w:val="26"/>
          <w:szCs w:val="26"/>
          <w:lang w:val="es-ES"/>
        </w:rPr>
        <w:t xml:space="preserve">l examen sobre si dicha postura implicó o no un acto de </w:t>
      </w:r>
      <w:r w:rsidR="004F302F" w:rsidRPr="00ED3FE8">
        <w:rPr>
          <w:sz w:val="26"/>
          <w:szCs w:val="26"/>
          <w:lang w:val="es-ES"/>
        </w:rPr>
        <w:t>discriminación o de privación del derecho a la educación</w:t>
      </w:r>
      <w:r w:rsidR="00B72DB2" w:rsidRPr="00ED3FE8">
        <w:rPr>
          <w:sz w:val="26"/>
          <w:szCs w:val="26"/>
          <w:lang w:val="es-ES"/>
        </w:rPr>
        <w:t xml:space="preserve">, no puede evadirse por el sólo hecho de que la escuela, a partir de un mandamiento de la autoridad educativa, </w:t>
      </w:r>
      <w:r w:rsidR="00B72DB2" w:rsidRPr="00ED3FE8">
        <w:rPr>
          <w:rFonts w:ascii="Arial Nova Cond" w:hAnsi="Arial Nova Cond"/>
          <w:b/>
          <w:bCs/>
          <w:sz w:val="26"/>
          <w:szCs w:val="26"/>
          <w:lang w:val="es-ES"/>
        </w:rPr>
        <w:t>“aceptó”</w:t>
      </w:r>
      <w:r w:rsidR="00B72DB2" w:rsidRPr="00ED3FE8">
        <w:rPr>
          <w:sz w:val="26"/>
          <w:szCs w:val="26"/>
          <w:lang w:val="es-ES"/>
        </w:rPr>
        <w:t xml:space="preserve"> inscribir a los educandos en el grado correspondiente</w:t>
      </w:r>
      <w:r w:rsidR="00A001E7" w:rsidRPr="00ED3FE8">
        <w:rPr>
          <w:sz w:val="26"/>
          <w:szCs w:val="26"/>
          <w:lang w:val="es-ES"/>
        </w:rPr>
        <w:t>.</w:t>
      </w:r>
      <w:r w:rsidR="00ED435D" w:rsidRPr="00D533E1">
        <w:rPr>
          <w:sz w:val="26"/>
          <w:szCs w:val="26"/>
          <w:lang w:val="es-ES"/>
        </w:rPr>
        <w:t xml:space="preserve"> </w:t>
      </w:r>
    </w:p>
    <w:p w14:paraId="5D2E3E80" w14:textId="77777777" w:rsidR="00D533E1" w:rsidRDefault="00D533E1" w:rsidP="00D533E1">
      <w:pPr>
        <w:pStyle w:val="corte4fondo"/>
        <w:ind w:firstLine="0"/>
        <w:rPr>
          <w:sz w:val="26"/>
          <w:szCs w:val="26"/>
          <w:lang w:val="es-ES"/>
        </w:rPr>
      </w:pPr>
    </w:p>
    <w:p w14:paraId="502D6C87" w14:textId="48794117" w:rsidR="00154EA0" w:rsidRPr="00D533E1" w:rsidRDefault="00154EA0" w:rsidP="006121D1">
      <w:pPr>
        <w:pStyle w:val="corte4fondo"/>
        <w:numPr>
          <w:ilvl w:val="0"/>
          <w:numId w:val="3"/>
        </w:numPr>
        <w:spacing w:line="336" w:lineRule="auto"/>
        <w:rPr>
          <w:sz w:val="26"/>
          <w:szCs w:val="26"/>
          <w:lang w:val="es-ES"/>
        </w:rPr>
      </w:pPr>
      <w:r w:rsidRPr="00D533E1">
        <w:rPr>
          <w:sz w:val="26"/>
          <w:szCs w:val="26"/>
          <w:lang w:val="es-ES"/>
        </w:rPr>
        <w:t xml:space="preserve">Pensar que la sola </w:t>
      </w:r>
      <w:r w:rsidRPr="00D533E1">
        <w:rPr>
          <w:rFonts w:ascii="Arial Nova Cond" w:hAnsi="Arial Nova Cond"/>
          <w:b/>
          <w:bCs/>
          <w:sz w:val="26"/>
          <w:szCs w:val="26"/>
          <w:lang w:val="es-ES"/>
        </w:rPr>
        <w:t>“aceptación”</w:t>
      </w:r>
      <w:r w:rsidRPr="00D533E1">
        <w:rPr>
          <w:sz w:val="26"/>
          <w:szCs w:val="26"/>
          <w:lang w:val="es-ES"/>
        </w:rPr>
        <w:t xml:space="preserve"> del Colegio para que los educandos continúen en el mismo sus estudios, implica que l</w:t>
      </w:r>
      <w:r w:rsidRPr="00ED3FE8">
        <w:rPr>
          <w:sz w:val="26"/>
          <w:szCs w:val="26"/>
          <w:lang w:val="es-ES"/>
        </w:rPr>
        <w:t xml:space="preserve">os actos reclamados han cesado en sus efectos, </w:t>
      </w:r>
      <w:r w:rsidRPr="00ED3FE8">
        <w:rPr>
          <w:rFonts w:ascii="Arial Nova Cond" w:hAnsi="Arial Nova Cond"/>
          <w:b/>
          <w:bCs/>
          <w:sz w:val="26"/>
          <w:szCs w:val="26"/>
          <w:lang w:val="es-ES"/>
        </w:rPr>
        <w:t>conllevaría incluso un potencial daño mayor para los educandos</w:t>
      </w:r>
      <w:r w:rsidR="009B51FF" w:rsidRPr="00ED3FE8">
        <w:rPr>
          <w:rFonts w:ascii="Arial Nova Cond" w:hAnsi="Arial Nova Cond"/>
          <w:b/>
          <w:bCs/>
          <w:sz w:val="26"/>
          <w:szCs w:val="26"/>
          <w:lang w:val="es-ES"/>
        </w:rPr>
        <w:t xml:space="preserve"> y </w:t>
      </w:r>
      <w:r w:rsidR="009B51FF" w:rsidRPr="00ED3FE8">
        <w:rPr>
          <w:rFonts w:ascii="Arial Nova Cond" w:hAnsi="Arial Nova Cond"/>
          <w:b/>
          <w:bCs/>
          <w:sz w:val="26"/>
          <w:szCs w:val="26"/>
          <w:u w:val="single"/>
          <w:lang w:val="es-ES"/>
        </w:rPr>
        <w:t>revictimizarlos</w:t>
      </w:r>
      <w:r w:rsidRPr="00ED3FE8">
        <w:rPr>
          <w:sz w:val="26"/>
          <w:szCs w:val="26"/>
          <w:lang w:val="es-ES"/>
        </w:rPr>
        <w:t xml:space="preserve">, pues </w:t>
      </w:r>
      <w:r w:rsidR="009B51FF" w:rsidRPr="00ED3FE8">
        <w:rPr>
          <w:sz w:val="26"/>
          <w:szCs w:val="26"/>
          <w:lang w:val="es-ES"/>
        </w:rPr>
        <w:t>aún</w:t>
      </w:r>
      <w:r w:rsidRPr="00ED3FE8">
        <w:rPr>
          <w:sz w:val="26"/>
          <w:szCs w:val="26"/>
          <w:lang w:val="es-ES"/>
        </w:rPr>
        <w:t xml:space="preserve"> si decidieran regresar a la referida escuela</w:t>
      </w:r>
      <w:r w:rsidR="009B51FF" w:rsidRPr="00ED3FE8">
        <w:rPr>
          <w:sz w:val="26"/>
          <w:szCs w:val="26"/>
          <w:lang w:val="es-ES"/>
        </w:rPr>
        <w:t xml:space="preserve"> sin que ésta </w:t>
      </w:r>
      <w:r w:rsidR="00A001E7" w:rsidRPr="00ED3FE8">
        <w:rPr>
          <w:sz w:val="26"/>
          <w:szCs w:val="26"/>
          <w:lang w:val="es-ES"/>
        </w:rPr>
        <w:t>anulara el oficio en que se reservó el derecho de admisión,</w:t>
      </w:r>
      <w:r w:rsidR="00A001E7">
        <w:rPr>
          <w:sz w:val="26"/>
          <w:szCs w:val="26"/>
          <w:lang w:val="es-ES"/>
        </w:rPr>
        <w:t xml:space="preserve"> </w:t>
      </w:r>
      <w:r w:rsidR="006121D1">
        <w:rPr>
          <w:sz w:val="26"/>
          <w:szCs w:val="26"/>
          <w:lang w:val="es-ES"/>
        </w:rPr>
        <w:t xml:space="preserve">ello </w:t>
      </w:r>
      <w:r w:rsidR="009B51FF" w:rsidRPr="00D533E1">
        <w:rPr>
          <w:sz w:val="26"/>
          <w:szCs w:val="26"/>
          <w:lang w:val="es-ES"/>
        </w:rPr>
        <w:t xml:space="preserve">los podría exponer </w:t>
      </w:r>
      <w:r w:rsidRPr="00D533E1">
        <w:rPr>
          <w:sz w:val="26"/>
          <w:szCs w:val="26"/>
          <w:lang w:val="es-ES"/>
        </w:rPr>
        <w:t xml:space="preserve">a </w:t>
      </w:r>
      <w:r w:rsidR="009B51FF" w:rsidRPr="00D533E1">
        <w:rPr>
          <w:sz w:val="26"/>
          <w:szCs w:val="26"/>
          <w:lang w:val="es-ES"/>
        </w:rPr>
        <w:t>posible</w:t>
      </w:r>
      <w:r w:rsidR="009B21B8" w:rsidRPr="00D533E1">
        <w:rPr>
          <w:sz w:val="26"/>
          <w:szCs w:val="26"/>
          <w:lang w:val="es-ES"/>
        </w:rPr>
        <w:t>s</w:t>
      </w:r>
      <w:r w:rsidR="009B51FF" w:rsidRPr="00D533E1">
        <w:rPr>
          <w:sz w:val="26"/>
          <w:szCs w:val="26"/>
          <w:lang w:val="es-ES"/>
        </w:rPr>
        <w:t xml:space="preserve"> actos de </w:t>
      </w:r>
      <w:r w:rsidRPr="00D533E1">
        <w:rPr>
          <w:sz w:val="26"/>
          <w:szCs w:val="26"/>
          <w:lang w:val="es-ES"/>
        </w:rPr>
        <w:t xml:space="preserve">marginación y reproche de la comunidad educativa, </w:t>
      </w:r>
      <w:r w:rsidR="009B21B8" w:rsidRPr="00D533E1">
        <w:rPr>
          <w:sz w:val="26"/>
          <w:szCs w:val="26"/>
          <w:lang w:val="es-ES"/>
        </w:rPr>
        <w:t>la que</w:t>
      </w:r>
      <w:r w:rsidR="002B7B47" w:rsidRPr="00D533E1">
        <w:rPr>
          <w:sz w:val="26"/>
          <w:szCs w:val="26"/>
          <w:lang w:val="es-ES"/>
        </w:rPr>
        <w:t xml:space="preserve"> podría verles como </w:t>
      </w:r>
      <w:r w:rsidR="009B51FF" w:rsidRPr="00D533E1">
        <w:rPr>
          <w:sz w:val="26"/>
          <w:szCs w:val="26"/>
          <w:lang w:val="es-ES"/>
        </w:rPr>
        <w:t xml:space="preserve">parte de una familia </w:t>
      </w:r>
      <w:r w:rsidR="002B7B47" w:rsidRPr="00D533E1">
        <w:rPr>
          <w:sz w:val="26"/>
          <w:szCs w:val="26"/>
          <w:lang w:val="es-ES"/>
        </w:rPr>
        <w:t>“problemátic</w:t>
      </w:r>
      <w:r w:rsidR="009B51FF" w:rsidRPr="00D533E1">
        <w:rPr>
          <w:sz w:val="26"/>
          <w:szCs w:val="26"/>
          <w:lang w:val="es-ES"/>
        </w:rPr>
        <w:t>a</w:t>
      </w:r>
      <w:r w:rsidR="002B7B47" w:rsidRPr="00D533E1">
        <w:rPr>
          <w:sz w:val="26"/>
          <w:szCs w:val="26"/>
          <w:lang w:val="es-ES"/>
        </w:rPr>
        <w:t xml:space="preserve">” </w:t>
      </w:r>
      <w:r w:rsidR="009B51FF" w:rsidRPr="00D533E1">
        <w:rPr>
          <w:sz w:val="26"/>
          <w:szCs w:val="26"/>
          <w:lang w:val="es-ES"/>
        </w:rPr>
        <w:t xml:space="preserve">y como educandos </w:t>
      </w:r>
      <w:r w:rsidR="002B7B47" w:rsidRPr="00D533E1">
        <w:rPr>
          <w:sz w:val="26"/>
          <w:szCs w:val="26"/>
          <w:lang w:val="es-ES"/>
        </w:rPr>
        <w:t xml:space="preserve">que regresan a la escuela sólo por una queja de sus padres; y no porque efectivamente fueron sujetos de </w:t>
      </w:r>
      <w:r w:rsidR="002B7B47" w:rsidRPr="00ED3FE8">
        <w:rPr>
          <w:sz w:val="26"/>
          <w:szCs w:val="26"/>
          <w:lang w:val="es-ES"/>
        </w:rPr>
        <w:t>discriminación</w:t>
      </w:r>
      <w:r w:rsidR="006121D1" w:rsidRPr="00ED3FE8">
        <w:rPr>
          <w:sz w:val="26"/>
          <w:szCs w:val="26"/>
          <w:lang w:val="es-ES"/>
        </w:rPr>
        <w:t xml:space="preserve"> o privación de su derecho a la educación</w:t>
      </w:r>
      <w:r w:rsidR="00FF1879" w:rsidRPr="00ED3FE8">
        <w:rPr>
          <w:sz w:val="26"/>
          <w:szCs w:val="26"/>
          <w:lang w:val="es-ES"/>
        </w:rPr>
        <w:t>; con</w:t>
      </w:r>
      <w:r w:rsidR="00FF1879">
        <w:rPr>
          <w:sz w:val="26"/>
          <w:szCs w:val="26"/>
          <w:lang w:val="es-ES"/>
        </w:rPr>
        <w:t xml:space="preserve"> el riesgo además, de volver a ser separados de la escuela por motivos similares.</w:t>
      </w:r>
      <w:r w:rsidR="002B7B47" w:rsidRPr="00D533E1">
        <w:rPr>
          <w:sz w:val="26"/>
          <w:szCs w:val="26"/>
          <w:lang w:val="es-ES"/>
        </w:rPr>
        <w:t xml:space="preserve"> </w:t>
      </w:r>
    </w:p>
    <w:p w14:paraId="2DF76C55" w14:textId="77777777" w:rsidR="000C7E04" w:rsidRDefault="000C7E04" w:rsidP="000C7E04">
      <w:pPr>
        <w:pStyle w:val="corte4fondo"/>
        <w:ind w:firstLine="0"/>
        <w:rPr>
          <w:sz w:val="26"/>
          <w:szCs w:val="26"/>
          <w:lang w:val="es-ES"/>
        </w:rPr>
      </w:pPr>
    </w:p>
    <w:p w14:paraId="02FC72F2" w14:textId="4610A48A" w:rsidR="000F7F07" w:rsidRDefault="002B7B47" w:rsidP="00376707">
      <w:pPr>
        <w:pStyle w:val="corte4fondo"/>
        <w:numPr>
          <w:ilvl w:val="0"/>
          <w:numId w:val="3"/>
        </w:numPr>
        <w:rPr>
          <w:sz w:val="26"/>
          <w:szCs w:val="26"/>
          <w:lang w:val="es-ES"/>
        </w:rPr>
      </w:pPr>
      <w:r w:rsidRPr="000C7E04">
        <w:rPr>
          <w:sz w:val="26"/>
          <w:szCs w:val="26"/>
          <w:lang w:val="es-ES"/>
        </w:rPr>
        <w:t xml:space="preserve">A partir de lo anterior, queda suficientemente claro que en el </w:t>
      </w:r>
      <w:r w:rsidR="000F7F07" w:rsidRPr="000C7E04">
        <w:rPr>
          <w:sz w:val="26"/>
          <w:szCs w:val="26"/>
          <w:lang w:val="es-ES"/>
        </w:rPr>
        <w:t xml:space="preserve">presente </w:t>
      </w:r>
      <w:r w:rsidR="002C3A56">
        <w:rPr>
          <w:sz w:val="26"/>
          <w:szCs w:val="26"/>
          <w:lang w:val="es-ES"/>
        </w:rPr>
        <w:t>asunto</w:t>
      </w:r>
      <w:r w:rsidRPr="000C7E04">
        <w:rPr>
          <w:sz w:val="26"/>
          <w:szCs w:val="26"/>
          <w:lang w:val="es-ES"/>
        </w:rPr>
        <w:t xml:space="preserve">, </w:t>
      </w:r>
      <w:r w:rsidR="000F7F07" w:rsidRPr="000C7E04">
        <w:rPr>
          <w:rFonts w:ascii="Arial Nova Cond" w:hAnsi="Arial Nova Cond"/>
          <w:b/>
          <w:bCs/>
          <w:sz w:val="26"/>
          <w:szCs w:val="26"/>
          <w:lang w:val="es-ES"/>
        </w:rPr>
        <w:t xml:space="preserve">NO PUEDEN CONSIDERARSE LOS ACTOS RECLAMADOS COMO </w:t>
      </w:r>
      <w:r w:rsidR="00D615E3">
        <w:rPr>
          <w:rFonts w:ascii="Arial Nova Cond" w:hAnsi="Arial Nova Cond"/>
          <w:b/>
          <w:bCs/>
          <w:sz w:val="26"/>
          <w:szCs w:val="26"/>
          <w:lang w:val="es-ES"/>
        </w:rPr>
        <w:t xml:space="preserve">EFECTIVAMENTE </w:t>
      </w:r>
      <w:r w:rsidR="000F7F07" w:rsidRPr="000C7E04">
        <w:rPr>
          <w:rFonts w:ascii="Arial Nova Cond" w:hAnsi="Arial Nova Cond"/>
          <w:b/>
          <w:bCs/>
          <w:sz w:val="26"/>
          <w:szCs w:val="26"/>
          <w:lang w:val="es-ES"/>
        </w:rPr>
        <w:lastRenderedPageBreak/>
        <w:t>CONSUMADOS</w:t>
      </w:r>
      <w:r w:rsidR="000F7F07" w:rsidRPr="000C7E04">
        <w:rPr>
          <w:sz w:val="26"/>
          <w:szCs w:val="26"/>
          <w:lang w:val="es-ES"/>
        </w:rPr>
        <w:t xml:space="preserve">, toda vez  que, al momento, </w:t>
      </w:r>
      <w:r w:rsidR="000F7F07" w:rsidRPr="00D615E3">
        <w:rPr>
          <w:rFonts w:ascii="Arial Nova Cond" w:hAnsi="Arial Nova Cond"/>
          <w:b/>
          <w:bCs/>
          <w:sz w:val="26"/>
          <w:szCs w:val="26"/>
          <w:u w:val="single"/>
          <w:lang w:val="es-ES"/>
        </w:rPr>
        <w:t>sus consecuencias y efectos persisten</w:t>
      </w:r>
      <w:r w:rsidR="000F7F07" w:rsidRPr="000C7E04">
        <w:rPr>
          <w:sz w:val="26"/>
          <w:szCs w:val="26"/>
          <w:lang w:val="es-ES"/>
        </w:rPr>
        <w:t xml:space="preserve">, tanto porque los educandos </w:t>
      </w:r>
      <w:r w:rsidR="000C7E04">
        <w:rPr>
          <w:sz w:val="26"/>
          <w:szCs w:val="26"/>
          <w:lang w:val="es-ES"/>
        </w:rPr>
        <w:t xml:space="preserve">-y su familia- </w:t>
      </w:r>
      <w:r w:rsidR="000F7F07" w:rsidRPr="000C7E04">
        <w:rPr>
          <w:sz w:val="26"/>
          <w:szCs w:val="26"/>
          <w:lang w:val="es-ES"/>
        </w:rPr>
        <w:t xml:space="preserve">no han sido reincorporados de forma incondicional y con suficientes garantías al Colegio que indican les </w:t>
      </w:r>
      <w:r w:rsidR="000F7F07" w:rsidRPr="00ED3FE8">
        <w:rPr>
          <w:sz w:val="26"/>
          <w:szCs w:val="26"/>
          <w:lang w:val="es-ES"/>
        </w:rPr>
        <w:t>discriminó</w:t>
      </w:r>
      <w:r w:rsidR="006121D1" w:rsidRPr="00ED3FE8">
        <w:rPr>
          <w:sz w:val="26"/>
          <w:szCs w:val="26"/>
          <w:lang w:val="es-ES"/>
        </w:rPr>
        <w:t xml:space="preserve"> y privó del derecho a la educación</w:t>
      </w:r>
      <w:r w:rsidR="000F7F07" w:rsidRPr="00ED3FE8">
        <w:rPr>
          <w:sz w:val="26"/>
          <w:szCs w:val="26"/>
          <w:lang w:val="es-ES"/>
        </w:rPr>
        <w:t xml:space="preserve">, como porque de efectivamente haber existido </w:t>
      </w:r>
      <w:r w:rsidR="006121D1" w:rsidRPr="00ED3FE8">
        <w:rPr>
          <w:sz w:val="26"/>
          <w:szCs w:val="26"/>
          <w:lang w:val="es-ES"/>
        </w:rPr>
        <w:t xml:space="preserve">dichos </w:t>
      </w:r>
      <w:r w:rsidR="000F7F07" w:rsidRPr="00ED3FE8">
        <w:rPr>
          <w:sz w:val="26"/>
          <w:szCs w:val="26"/>
          <w:lang w:val="es-ES"/>
        </w:rPr>
        <w:t>acto</w:t>
      </w:r>
      <w:r w:rsidR="006121D1" w:rsidRPr="00ED3FE8">
        <w:rPr>
          <w:sz w:val="26"/>
          <w:szCs w:val="26"/>
          <w:lang w:val="es-ES"/>
        </w:rPr>
        <w:t>s</w:t>
      </w:r>
      <w:r w:rsidR="000F7F07" w:rsidRPr="00ED3FE8">
        <w:rPr>
          <w:sz w:val="26"/>
          <w:szCs w:val="26"/>
          <w:lang w:val="es-ES"/>
        </w:rPr>
        <w:t>,</w:t>
      </w:r>
      <w:r w:rsidR="000F7F07" w:rsidRPr="000C7E04">
        <w:rPr>
          <w:sz w:val="26"/>
          <w:szCs w:val="26"/>
          <w:lang w:val="es-ES"/>
        </w:rPr>
        <w:t xml:space="preserve"> sus efectos perniciosos no podrían estimarse cesados a partir de la conclusión del ciclo escolar 2019-2020 o de la posterior </w:t>
      </w:r>
      <w:r w:rsidR="000F7F07" w:rsidRPr="000C7E04">
        <w:rPr>
          <w:rFonts w:ascii="Arial Nova Cond" w:hAnsi="Arial Nova Cond"/>
          <w:b/>
          <w:bCs/>
          <w:sz w:val="26"/>
          <w:szCs w:val="26"/>
          <w:lang w:val="es-ES"/>
        </w:rPr>
        <w:t>“aceptación”</w:t>
      </w:r>
      <w:r w:rsidR="000F7F07" w:rsidRPr="000C7E04">
        <w:rPr>
          <w:sz w:val="26"/>
          <w:szCs w:val="26"/>
          <w:lang w:val="es-ES"/>
        </w:rPr>
        <w:t xml:space="preserve"> del Colegio a la orden que emitió la autoridad para inscribir a los educandos en el grado correspondiente. </w:t>
      </w:r>
    </w:p>
    <w:p w14:paraId="4966D21E" w14:textId="38AD1A8B" w:rsidR="000C7E04" w:rsidRDefault="000C7E04" w:rsidP="000C7E04">
      <w:pPr>
        <w:pStyle w:val="Prrafodelista"/>
        <w:rPr>
          <w:sz w:val="26"/>
          <w:szCs w:val="26"/>
          <w:lang w:val="es-ES"/>
        </w:rPr>
      </w:pPr>
    </w:p>
    <w:p w14:paraId="1B24F237" w14:textId="66F85112" w:rsidR="000F7F07" w:rsidRDefault="00EA2531" w:rsidP="00376707">
      <w:pPr>
        <w:pStyle w:val="corte4fondo"/>
        <w:numPr>
          <w:ilvl w:val="0"/>
          <w:numId w:val="3"/>
        </w:numPr>
        <w:rPr>
          <w:sz w:val="26"/>
          <w:szCs w:val="26"/>
          <w:lang w:val="es-ES"/>
        </w:rPr>
      </w:pPr>
      <w:r>
        <w:rPr>
          <w:sz w:val="26"/>
          <w:szCs w:val="26"/>
          <w:lang w:val="es-ES"/>
        </w:rPr>
        <w:t xml:space="preserve">Por otro lado, la condición de </w:t>
      </w:r>
      <w:r w:rsidRPr="00A15E89">
        <w:rPr>
          <w:rFonts w:ascii="Arial Nova Cond" w:hAnsi="Arial Nova Cond"/>
          <w:b/>
          <w:bCs/>
          <w:sz w:val="26"/>
          <w:szCs w:val="26"/>
          <w:lang w:val="es-ES"/>
        </w:rPr>
        <w:t>IRREPARABILIDAD</w:t>
      </w:r>
      <w:r>
        <w:rPr>
          <w:sz w:val="26"/>
          <w:szCs w:val="26"/>
          <w:lang w:val="es-ES"/>
        </w:rPr>
        <w:t xml:space="preserve"> prevista en el artículo 61, fracción XVI de la Ley de Amparo, parte de la precondición de que los actos reclamados fueron consumados</w:t>
      </w:r>
      <w:r w:rsidR="00AD14D6">
        <w:rPr>
          <w:sz w:val="26"/>
          <w:szCs w:val="26"/>
          <w:lang w:val="es-ES"/>
        </w:rPr>
        <w:t>;</w:t>
      </w:r>
      <w:r>
        <w:rPr>
          <w:sz w:val="26"/>
          <w:szCs w:val="26"/>
          <w:lang w:val="es-ES"/>
        </w:rPr>
        <w:t xml:space="preserve"> </w:t>
      </w:r>
      <w:r w:rsidR="005C03B9">
        <w:rPr>
          <w:sz w:val="26"/>
          <w:szCs w:val="26"/>
          <w:lang w:val="es-ES"/>
        </w:rPr>
        <w:t xml:space="preserve">por lo que, en principio, </w:t>
      </w:r>
      <w:r w:rsidR="005C03B9" w:rsidRPr="00D615E3">
        <w:rPr>
          <w:rFonts w:ascii="Arial Nova Cond" w:hAnsi="Arial Nova Cond"/>
          <w:b/>
          <w:bCs/>
          <w:sz w:val="26"/>
          <w:szCs w:val="26"/>
          <w:lang w:val="es-ES"/>
        </w:rPr>
        <w:t xml:space="preserve">carecería de sentido estudiar dicho requisito si ya se estableció que los efectos y consecuencias de los actos reclamados </w:t>
      </w:r>
      <w:r w:rsidR="00F42EBA" w:rsidRPr="00D615E3">
        <w:rPr>
          <w:rFonts w:ascii="Arial Nova Cond" w:hAnsi="Arial Nova Cond"/>
          <w:b/>
          <w:bCs/>
          <w:sz w:val="26"/>
          <w:szCs w:val="26"/>
          <w:lang w:val="es-ES"/>
        </w:rPr>
        <w:t>persiste</w:t>
      </w:r>
      <w:r w:rsidR="00AD14D6" w:rsidRPr="00D615E3">
        <w:rPr>
          <w:rFonts w:ascii="Arial Nova Cond" w:hAnsi="Arial Nova Cond"/>
          <w:b/>
          <w:bCs/>
          <w:sz w:val="26"/>
          <w:szCs w:val="26"/>
          <w:lang w:val="es-ES"/>
        </w:rPr>
        <w:t>n</w:t>
      </w:r>
      <w:r w:rsidR="005C03B9" w:rsidRPr="00D615E3">
        <w:rPr>
          <w:rFonts w:ascii="Arial Nova Cond" w:hAnsi="Arial Nova Cond"/>
          <w:b/>
          <w:bCs/>
          <w:sz w:val="26"/>
          <w:szCs w:val="26"/>
          <w:lang w:val="es-ES"/>
        </w:rPr>
        <w:t xml:space="preserve"> a la fecha</w:t>
      </w:r>
      <w:r w:rsidR="005C03B9">
        <w:rPr>
          <w:sz w:val="26"/>
          <w:szCs w:val="26"/>
          <w:lang w:val="es-ES"/>
        </w:rPr>
        <w:t xml:space="preserve">. </w:t>
      </w:r>
    </w:p>
    <w:p w14:paraId="3A177ED5" w14:textId="77777777" w:rsidR="00030930" w:rsidRDefault="00030930" w:rsidP="00030930">
      <w:pPr>
        <w:pStyle w:val="corte4fondo"/>
        <w:ind w:firstLine="0"/>
        <w:rPr>
          <w:sz w:val="26"/>
          <w:szCs w:val="26"/>
          <w:lang w:val="es-ES"/>
        </w:rPr>
      </w:pPr>
    </w:p>
    <w:p w14:paraId="10005D55" w14:textId="77777777" w:rsidR="009E3B46" w:rsidRPr="009E3B46" w:rsidRDefault="005C03B9" w:rsidP="00E61362">
      <w:pPr>
        <w:pStyle w:val="corte4fondo"/>
        <w:numPr>
          <w:ilvl w:val="0"/>
          <w:numId w:val="3"/>
        </w:numPr>
        <w:rPr>
          <w:rFonts w:ascii="Arial Nova Cond" w:hAnsi="Arial Nova Cond"/>
          <w:b/>
          <w:bCs/>
          <w:sz w:val="26"/>
          <w:szCs w:val="26"/>
          <w:lang w:val="es-ES"/>
        </w:rPr>
      </w:pPr>
      <w:r w:rsidRPr="009E3B46">
        <w:rPr>
          <w:sz w:val="26"/>
          <w:szCs w:val="26"/>
          <w:lang w:val="es-ES"/>
        </w:rPr>
        <w:t xml:space="preserve">No obstante, como </w:t>
      </w:r>
      <w:r w:rsidR="00F42EBA" w:rsidRPr="009E3B46">
        <w:rPr>
          <w:sz w:val="26"/>
          <w:szCs w:val="26"/>
          <w:lang w:val="es-ES"/>
        </w:rPr>
        <w:t>consideración</w:t>
      </w:r>
      <w:r w:rsidRPr="009E3B46">
        <w:rPr>
          <w:sz w:val="26"/>
          <w:szCs w:val="26"/>
          <w:lang w:val="es-ES"/>
        </w:rPr>
        <w:t xml:space="preserve"> </w:t>
      </w:r>
      <w:r w:rsidR="00F42EBA" w:rsidRPr="009E3B46">
        <w:rPr>
          <w:sz w:val="26"/>
          <w:szCs w:val="26"/>
          <w:lang w:val="es-ES"/>
        </w:rPr>
        <w:t>adicional que fortalece las conclusiones de este estudio de procedencia</w:t>
      </w:r>
      <w:r w:rsidRPr="009E3B46">
        <w:rPr>
          <w:sz w:val="26"/>
          <w:szCs w:val="26"/>
          <w:lang w:val="es-ES"/>
        </w:rPr>
        <w:t xml:space="preserve">, es posible advertir que </w:t>
      </w:r>
      <w:r w:rsidRPr="009E3B46">
        <w:rPr>
          <w:rFonts w:ascii="Arial Nova Cond" w:hAnsi="Arial Nova Cond"/>
          <w:b/>
          <w:bCs/>
          <w:sz w:val="26"/>
          <w:szCs w:val="26"/>
          <w:lang w:val="es-ES"/>
        </w:rPr>
        <w:t>aun si se concediera la consumación de los actos reclamados, los mismos</w:t>
      </w:r>
      <w:r w:rsidR="00F60363" w:rsidRPr="009E3B46">
        <w:rPr>
          <w:rFonts w:ascii="Arial Nova Cond" w:hAnsi="Arial Nova Cond"/>
          <w:b/>
          <w:bCs/>
          <w:sz w:val="26"/>
          <w:szCs w:val="26"/>
          <w:lang w:val="es-ES"/>
        </w:rPr>
        <w:t>, de cualquier forma,</w:t>
      </w:r>
      <w:r w:rsidRPr="009E3B46">
        <w:rPr>
          <w:rFonts w:ascii="Arial Nova Cond" w:hAnsi="Arial Nova Cond"/>
          <w:b/>
          <w:bCs/>
          <w:sz w:val="26"/>
          <w:szCs w:val="26"/>
          <w:lang w:val="es-ES"/>
        </w:rPr>
        <w:t xml:space="preserve"> sí podrían ser objeto de reparación</w:t>
      </w:r>
      <w:r w:rsidRPr="009E3B46">
        <w:rPr>
          <w:sz w:val="26"/>
          <w:szCs w:val="26"/>
          <w:lang w:val="es-ES"/>
        </w:rPr>
        <w:t xml:space="preserve">. </w:t>
      </w:r>
    </w:p>
    <w:p w14:paraId="70DBF5E2" w14:textId="77777777" w:rsidR="009E3B46" w:rsidRPr="009E3B46" w:rsidRDefault="009E3B46" w:rsidP="009E3B46">
      <w:pPr>
        <w:pStyle w:val="corte4fondo"/>
        <w:ind w:firstLine="0"/>
        <w:rPr>
          <w:rFonts w:ascii="Arial Nova Cond" w:hAnsi="Arial Nova Cond"/>
          <w:b/>
          <w:bCs/>
          <w:sz w:val="26"/>
          <w:szCs w:val="26"/>
          <w:lang w:val="es-ES"/>
        </w:rPr>
      </w:pPr>
    </w:p>
    <w:p w14:paraId="257241D0" w14:textId="7909324F" w:rsidR="005C03B9" w:rsidRPr="009E3B46" w:rsidRDefault="005C03B9" w:rsidP="00E61362">
      <w:pPr>
        <w:pStyle w:val="corte4fondo"/>
        <w:numPr>
          <w:ilvl w:val="0"/>
          <w:numId w:val="3"/>
        </w:numPr>
        <w:rPr>
          <w:rFonts w:ascii="Arial Nova Cond" w:hAnsi="Arial Nova Cond"/>
          <w:b/>
          <w:bCs/>
          <w:sz w:val="26"/>
          <w:szCs w:val="26"/>
          <w:lang w:val="es-ES"/>
        </w:rPr>
      </w:pPr>
      <w:r w:rsidRPr="009E3B46">
        <w:rPr>
          <w:sz w:val="26"/>
          <w:szCs w:val="26"/>
          <w:lang w:val="es-ES"/>
        </w:rPr>
        <w:t xml:space="preserve">Esto, porque </w:t>
      </w:r>
      <w:r w:rsidR="00C452D0" w:rsidRPr="009E3B46">
        <w:rPr>
          <w:rFonts w:ascii="Arial Nova Cond" w:hAnsi="Arial Nova Cond"/>
          <w:b/>
          <w:bCs/>
          <w:sz w:val="26"/>
          <w:szCs w:val="26"/>
          <w:lang w:val="es-ES"/>
        </w:rPr>
        <w:t>atendiendo al avance escolar estimado de los educandos afectados, aun estarían en posibilidad de ser readmitidos en el Colegio a fin de cursar los grados escolares correspondientes hasta la conclusión de su educación básica</w:t>
      </w:r>
      <w:r w:rsidR="005D7E03" w:rsidRPr="009E3B46">
        <w:rPr>
          <w:rFonts w:ascii="Arial Nova Cond" w:hAnsi="Arial Nova Cond"/>
          <w:b/>
          <w:bCs/>
          <w:sz w:val="26"/>
          <w:szCs w:val="26"/>
          <w:lang w:val="es-ES"/>
        </w:rPr>
        <w:t xml:space="preserve">, lo </w:t>
      </w:r>
      <w:r w:rsidR="00D615E3" w:rsidRPr="009E3B46">
        <w:rPr>
          <w:rFonts w:ascii="Arial Nova Cond" w:hAnsi="Arial Nova Cond"/>
          <w:b/>
          <w:bCs/>
          <w:sz w:val="26"/>
          <w:szCs w:val="26"/>
          <w:lang w:val="es-ES"/>
        </w:rPr>
        <w:t>que,</w:t>
      </w:r>
      <w:r w:rsidR="005D7E03" w:rsidRPr="009E3B46">
        <w:rPr>
          <w:rFonts w:ascii="Arial Nova Cond" w:hAnsi="Arial Nova Cond"/>
          <w:b/>
          <w:bCs/>
          <w:sz w:val="26"/>
          <w:szCs w:val="26"/>
          <w:lang w:val="es-ES"/>
        </w:rPr>
        <w:t xml:space="preserve"> a la vez, reincorporaría a la familia a la comunidad educativa de la que fue excluida. </w:t>
      </w:r>
      <w:r w:rsidR="00C452D0" w:rsidRPr="009E3B46">
        <w:rPr>
          <w:rFonts w:ascii="Arial Nova Cond" w:hAnsi="Arial Nova Cond"/>
          <w:b/>
          <w:bCs/>
          <w:sz w:val="26"/>
          <w:szCs w:val="26"/>
          <w:lang w:val="es-ES"/>
        </w:rPr>
        <w:t xml:space="preserve"> </w:t>
      </w:r>
      <w:r w:rsidR="00D615E3" w:rsidRPr="009E3B46">
        <w:rPr>
          <w:rFonts w:ascii="Arial Nova Cond" w:hAnsi="Arial Nova Cond"/>
          <w:b/>
          <w:bCs/>
          <w:sz w:val="26"/>
          <w:szCs w:val="26"/>
          <w:lang w:val="es-ES"/>
        </w:rPr>
        <w:t xml:space="preserve">Ello, a partir, desde luego, del propio actuar de la escuela para dejar sin efectos el escrito en el que se reservó el derecho de admisión de los educandos. </w:t>
      </w:r>
    </w:p>
    <w:p w14:paraId="489964BE" w14:textId="77777777" w:rsidR="00E00326" w:rsidRDefault="00E00326" w:rsidP="00E00326">
      <w:pPr>
        <w:pStyle w:val="corte4fondo"/>
        <w:ind w:firstLine="0"/>
        <w:rPr>
          <w:sz w:val="26"/>
          <w:szCs w:val="26"/>
          <w:lang w:val="es-ES"/>
        </w:rPr>
      </w:pPr>
    </w:p>
    <w:p w14:paraId="5579B0D1" w14:textId="2D08E080" w:rsidR="00DA4CBC" w:rsidRDefault="00F60363" w:rsidP="00376707">
      <w:pPr>
        <w:pStyle w:val="corte4fondo"/>
        <w:numPr>
          <w:ilvl w:val="0"/>
          <w:numId w:val="3"/>
        </w:numPr>
        <w:rPr>
          <w:sz w:val="26"/>
          <w:szCs w:val="26"/>
          <w:lang w:val="es-ES"/>
        </w:rPr>
      </w:pPr>
      <w:r w:rsidRPr="00DA4CBC">
        <w:rPr>
          <w:sz w:val="26"/>
          <w:szCs w:val="26"/>
          <w:lang w:val="es-ES"/>
        </w:rPr>
        <w:t>Es necesario precisar que</w:t>
      </w:r>
      <w:r w:rsidR="00EB6B60" w:rsidRPr="00DA4CBC">
        <w:rPr>
          <w:sz w:val="26"/>
          <w:szCs w:val="26"/>
          <w:lang w:val="es-ES"/>
        </w:rPr>
        <w:t xml:space="preserve">, si bien </w:t>
      </w:r>
      <w:r w:rsidRPr="00DA4CBC">
        <w:rPr>
          <w:sz w:val="26"/>
          <w:szCs w:val="26"/>
          <w:lang w:val="es-ES"/>
        </w:rPr>
        <w:t xml:space="preserve">lo anterior, </w:t>
      </w:r>
      <w:r w:rsidR="00EB6B60" w:rsidRPr="00DA4CBC">
        <w:rPr>
          <w:sz w:val="26"/>
          <w:szCs w:val="26"/>
          <w:lang w:val="es-ES"/>
        </w:rPr>
        <w:t xml:space="preserve">fue tratado primordialmente a partir de la alegada violación al </w:t>
      </w:r>
      <w:r w:rsidR="00EB6B60" w:rsidRPr="00A15E89">
        <w:rPr>
          <w:rFonts w:ascii="Arial Nova Cond" w:hAnsi="Arial Nova Cond"/>
          <w:b/>
          <w:bCs/>
          <w:sz w:val="26"/>
          <w:szCs w:val="26"/>
          <w:lang w:val="es-ES"/>
        </w:rPr>
        <w:t>derecho a la igualdad y no discriminación</w:t>
      </w:r>
      <w:r w:rsidR="00EB6B60" w:rsidRPr="00DA4CBC">
        <w:rPr>
          <w:sz w:val="26"/>
          <w:szCs w:val="26"/>
          <w:lang w:val="es-ES"/>
        </w:rPr>
        <w:t xml:space="preserve">, </w:t>
      </w:r>
      <w:r w:rsidRPr="00DA4CBC">
        <w:rPr>
          <w:sz w:val="26"/>
          <w:szCs w:val="26"/>
          <w:lang w:val="es-ES"/>
        </w:rPr>
        <w:t xml:space="preserve">lo razonado </w:t>
      </w:r>
      <w:r w:rsidR="00EB6B60" w:rsidRPr="00DA4CBC">
        <w:rPr>
          <w:sz w:val="26"/>
          <w:szCs w:val="26"/>
          <w:lang w:val="es-ES"/>
        </w:rPr>
        <w:t xml:space="preserve">resulta igualmente aplicable a los cuestionamientos de vulneración al </w:t>
      </w:r>
      <w:r w:rsidR="00EB6B60" w:rsidRPr="00A15E89">
        <w:rPr>
          <w:rFonts w:ascii="Arial Nova Cond" w:hAnsi="Arial Nova Cond"/>
          <w:b/>
          <w:bCs/>
          <w:sz w:val="26"/>
          <w:szCs w:val="26"/>
          <w:lang w:val="es-ES"/>
        </w:rPr>
        <w:t>derecho a la educación</w:t>
      </w:r>
      <w:r w:rsidR="00F64814">
        <w:rPr>
          <w:sz w:val="26"/>
          <w:szCs w:val="26"/>
          <w:lang w:val="es-ES"/>
        </w:rPr>
        <w:t>;</w:t>
      </w:r>
      <w:r w:rsidR="00EB6B60" w:rsidRPr="00DA4CBC">
        <w:rPr>
          <w:sz w:val="26"/>
          <w:szCs w:val="26"/>
          <w:lang w:val="es-ES"/>
        </w:rPr>
        <w:t xml:space="preserve"> en tanto que, finalmente, los padres de familia, ante los supuestos actos de discriminación reclamados, se vieron en la necesidad de reubicar a sus menores hijos en un Colegio distinto, situación que al </w:t>
      </w:r>
      <w:r w:rsidR="00EB6B60" w:rsidRPr="00DA4CBC">
        <w:rPr>
          <w:sz w:val="26"/>
          <w:szCs w:val="26"/>
          <w:lang w:val="es-ES"/>
        </w:rPr>
        <w:lastRenderedPageBreak/>
        <w:t xml:space="preserve">momento persiste y no impediría, si así lo deciden, ante una eventual concesión del amparo, reubicar a sus menores hijos en el Colegio de origen. </w:t>
      </w:r>
    </w:p>
    <w:p w14:paraId="3EC51D04" w14:textId="77777777" w:rsidR="00E00326" w:rsidRDefault="00E00326" w:rsidP="00E00326">
      <w:pPr>
        <w:pStyle w:val="corte4fondo"/>
        <w:ind w:firstLine="0"/>
        <w:rPr>
          <w:sz w:val="26"/>
          <w:szCs w:val="26"/>
          <w:lang w:val="es-ES"/>
        </w:rPr>
      </w:pPr>
    </w:p>
    <w:p w14:paraId="504E4175" w14:textId="10163392" w:rsidR="00EB6B60" w:rsidRPr="00DA4CBC" w:rsidRDefault="00EB6B60" w:rsidP="00376707">
      <w:pPr>
        <w:pStyle w:val="corte4fondo"/>
        <w:numPr>
          <w:ilvl w:val="0"/>
          <w:numId w:val="3"/>
        </w:numPr>
        <w:rPr>
          <w:sz w:val="26"/>
          <w:szCs w:val="26"/>
          <w:lang w:val="es-ES"/>
        </w:rPr>
      </w:pPr>
      <w:r w:rsidRPr="00DA4CBC">
        <w:rPr>
          <w:sz w:val="26"/>
          <w:szCs w:val="26"/>
          <w:lang w:val="es-ES"/>
        </w:rPr>
        <w:t xml:space="preserve">En cualquier caso, existen </w:t>
      </w:r>
      <w:r w:rsidR="00701F8D" w:rsidRPr="00DA4CBC">
        <w:rPr>
          <w:sz w:val="26"/>
          <w:szCs w:val="26"/>
          <w:lang w:val="es-ES"/>
        </w:rPr>
        <w:t xml:space="preserve">elementos suficientes para </w:t>
      </w:r>
      <w:r w:rsidR="00F60363" w:rsidRPr="00A15E89">
        <w:rPr>
          <w:rFonts w:ascii="Arial Nova Cond" w:hAnsi="Arial Nova Cond"/>
          <w:b/>
          <w:bCs/>
          <w:sz w:val="26"/>
          <w:szCs w:val="26"/>
          <w:lang w:val="es-ES"/>
        </w:rPr>
        <w:t>REVOCAR</w:t>
      </w:r>
      <w:r w:rsidR="00F60363" w:rsidRPr="00DA4CBC">
        <w:rPr>
          <w:sz w:val="26"/>
          <w:szCs w:val="26"/>
          <w:lang w:val="es-ES"/>
        </w:rPr>
        <w:t xml:space="preserve"> </w:t>
      </w:r>
      <w:r w:rsidR="00701F8D" w:rsidRPr="00DA4CBC">
        <w:rPr>
          <w:sz w:val="26"/>
          <w:szCs w:val="26"/>
          <w:lang w:val="es-ES"/>
        </w:rPr>
        <w:t xml:space="preserve">el sobreseimiento en el juicio de amparo </w:t>
      </w:r>
      <w:r w:rsidR="00D2717B" w:rsidRPr="00DA4CBC">
        <w:rPr>
          <w:sz w:val="26"/>
          <w:szCs w:val="26"/>
          <w:lang w:val="es-ES"/>
        </w:rPr>
        <w:t>decretado</w:t>
      </w:r>
      <w:r w:rsidR="00701F8D" w:rsidRPr="00DA4CBC">
        <w:rPr>
          <w:sz w:val="26"/>
          <w:szCs w:val="26"/>
          <w:lang w:val="es-ES"/>
        </w:rPr>
        <w:t xml:space="preserve"> en la sentencia recurrida y considerar procedente dicho juicio en contra de los actos identificados en este fallo como </w:t>
      </w:r>
      <w:r w:rsidR="00701F8D" w:rsidRPr="00A15E89">
        <w:rPr>
          <w:rFonts w:ascii="Arial Nova Cond" w:hAnsi="Arial Nova Cond"/>
          <w:b/>
          <w:bCs/>
          <w:sz w:val="26"/>
          <w:szCs w:val="26"/>
          <w:lang w:val="es-ES"/>
        </w:rPr>
        <w:t>“A”</w:t>
      </w:r>
      <w:r w:rsidR="00701F8D" w:rsidRPr="00DA4CBC">
        <w:rPr>
          <w:sz w:val="26"/>
          <w:szCs w:val="26"/>
          <w:lang w:val="es-ES"/>
        </w:rPr>
        <w:t xml:space="preserve">, </w:t>
      </w:r>
      <w:r w:rsidR="00701F8D" w:rsidRPr="00A15E89">
        <w:rPr>
          <w:rFonts w:ascii="Arial Nova Cond" w:hAnsi="Arial Nova Cond"/>
          <w:b/>
          <w:bCs/>
          <w:sz w:val="26"/>
          <w:szCs w:val="26"/>
          <w:lang w:val="es-ES"/>
        </w:rPr>
        <w:t>“B”</w:t>
      </w:r>
      <w:r w:rsidR="00701F8D" w:rsidRPr="00DA4CBC">
        <w:rPr>
          <w:sz w:val="26"/>
          <w:szCs w:val="26"/>
          <w:lang w:val="es-ES"/>
        </w:rPr>
        <w:t xml:space="preserve"> y “</w:t>
      </w:r>
      <w:r w:rsidR="00701F8D" w:rsidRPr="00A15E89">
        <w:rPr>
          <w:rFonts w:ascii="Arial Nova Cond" w:hAnsi="Arial Nova Cond"/>
          <w:b/>
          <w:bCs/>
          <w:sz w:val="26"/>
          <w:szCs w:val="26"/>
          <w:lang w:val="es-ES"/>
        </w:rPr>
        <w:t>C”</w:t>
      </w:r>
      <w:r w:rsidR="00701F8D" w:rsidRPr="00DA4CBC">
        <w:rPr>
          <w:sz w:val="26"/>
          <w:szCs w:val="26"/>
          <w:lang w:val="es-ES"/>
        </w:rPr>
        <w:t xml:space="preserve">. </w:t>
      </w:r>
    </w:p>
    <w:p w14:paraId="6F496D11" w14:textId="4C65722C" w:rsidR="00B62E18" w:rsidRDefault="00B62E18" w:rsidP="00183124">
      <w:pPr>
        <w:pStyle w:val="corte4fondo"/>
        <w:ind w:firstLine="0"/>
        <w:rPr>
          <w:rFonts w:ascii="Arial Nova Cond" w:hAnsi="Arial Nova Cond"/>
          <w:b/>
          <w:bCs/>
          <w:sz w:val="12"/>
          <w:szCs w:val="12"/>
        </w:rPr>
      </w:pPr>
    </w:p>
    <w:p w14:paraId="6AD9E03E" w14:textId="437C97B2" w:rsidR="00F96933" w:rsidRDefault="00F96933" w:rsidP="00183124">
      <w:pPr>
        <w:pStyle w:val="corte4fondo"/>
        <w:ind w:firstLine="0"/>
        <w:rPr>
          <w:rFonts w:ascii="Arial Nova Cond" w:hAnsi="Arial Nova Cond"/>
          <w:b/>
          <w:bCs/>
          <w:sz w:val="12"/>
          <w:szCs w:val="12"/>
        </w:rPr>
      </w:pPr>
    </w:p>
    <w:p w14:paraId="1DD4542B" w14:textId="75ADBA8D" w:rsidR="00F96933" w:rsidRDefault="00F96933" w:rsidP="00183124">
      <w:pPr>
        <w:pStyle w:val="corte4fondo"/>
        <w:ind w:firstLine="0"/>
        <w:rPr>
          <w:rFonts w:ascii="Arial Nova Cond" w:hAnsi="Arial Nova Cond"/>
          <w:b/>
          <w:bCs/>
          <w:sz w:val="12"/>
          <w:szCs w:val="12"/>
        </w:rPr>
      </w:pPr>
    </w:p>
    <w:p w14:paraId="4EB8CB27" w14:textId="35EC7444" w:rsidR="004F6AF4" w:rsidRDefault="00183124" w:rsidP="004F6AF4">
      <w:pPr>
        <w:pStyle w:val="corte4fondo"/>
        <w:numPr>
          <w:ilvl w:val="0"/>
          <w:numId w:val="3"/>
        </w:numPr>
        <w:rPr>
          <w:sz w:val="26"/>
          <w:szCs w:val="26"/>
        </w:rPr>
      </w:pPr>
      <w:r w:rsidRPr="009C1948">
        <w:rPr>
          <w:rFonts w:ascii="Arial Nova Cond" w:hAnsi="Arial Nova Cond"/>
          <w:b/>
          <w:bCs/>
          <w:sz w:val="26"/>
          <w:szCs w:val="26"/>
        </w:rPr>
        <w:t>8</w:t>
      </w:r>
      <w:r w:rsidR="00F511D3" w:rsidRPr="009C1948">
        <w:rPr>
          <w:rFonts w:ascii="Arial Nova Cond" w:hAnsi="Arial Nova Cond"/>
          <w:b/>
          <w:bCs/>
          <w:sz w:val="26"/>
          <w:szCs w:val="26"/>
        </w:rPr>
        <w:t>.</w:t>
      </w:r>
      <w:r w:rsidR="008E5D7C" w:rsidRPr="009C1948">
        <w:rPr>
          <w:rFonts w:ascii="Arial Nova Cond" w:hAnsi="Arial Nova Cond"/>
          <w:b/>
          <w:bCs/>
          <w:sz w:val="26"/>
          <w:szCs w:val="26"/>
        </w:rPr>
        <w:t>2</w:t>
      </w:r>
      <w:r w:rsidR="00F511D3" w:rsidRPr="009C1948">
        <w:rPr>
          <w:rFonts w:ascii="Arial Nova Cond" w:hAnsi="Arial Nova Cond"/>
          <w:b/>
          <w:bCs/>
          <w:sz w:val="26"/>
          <w:szCs w:val="26"/>
        </w:rPr>
        <w:t xml:space="preserve">.- </w:t>
      </w:r>
      <w:r w:rsidR="00DA4CBC" w:rsidRPr="009C1948">
        <w:rPr>
          <w:rFonts w:ascii="Arial Nova Cond" w:hAnsi="Arial Nova Cond"/>
          <w:b/>
          <w:bCs/>
          <w:sz w:val="26"/>
          <w:szCs w:val="26"/>
        </w:rPr>
        <w:t>NEGATIVA DE ACTOS</w:t>
      </w:r>
      <w:r w:rsidR="00F511D3" w:rsidRPr="009C1948">
        <w:rPr>
          <w:rFonts w:ascii="Arial Nova Cond" w:hAnsi="Arial Nova Cond"/>
          <w:b/>
          <w:bCs/>
          <w:sz w:val="26"/>
          <w:szCs w:val="26"/>
        </w:rPr>
        <w:t>.</w:t>
      </w:r>
      <w:r w:rsidR="00F511D3" w:rsidRPr="009C1948">
        <w:rPr>
          <w:sz w:val="26"/>
          <w:szCs w:val="26"/>
        </w:rPr>
        <w:t xml:space="preserve"> </w:t>
      </w:r>
      <w:r w:rsidR="00BB2C31" w:rsidRPr="009C1948">
        <w:rPr>
          <w:sz w:val="26"/>
          <w:szCs w:val="26"/>
        </w:rPr>
        <w:t>Ahora bien</w:t>
      </w:r>
      <w:r w:rsidR="008E5D7C" w:rsidRPr="009C1948">
        <w:rPr>
          <w:sz w:val="26"/>
          <w:szCs w:val="26"/>
        </w:rPr>
        <w:t xml:space="preserve">, a partir de lo expuesto y subsanado en los apartados de precisión y certeza de los actos reclamados, debe </w:t>
      </w:r>
      <w:r w:rsidR="00DA4CBC" w:rsidRPr="009C1948">
        <w:rPr>
          <w:rFonts w:ascii="Arial Nova Cond" w:hAnsi="Arial Nova Cond"/>
          <w:b/>
          <w:bCs/>
          <w:sz w:val="26"/>
          <w:szCs w:val="26"/>
        </w:rPr>
        <w:t>SOBRESEERSE</w:t>
      </w:r>
      <w:r w:rsidR="00DA4CBC" w:rsidRPr="009C1948">
        <w:rPr>
          <w:sz w:val="26"/>
          <w:szCs w:val="26"/>
        </w:rPr>
        <w:t xml:space="preserve"> </w:t>
      </w:r>
      <w:r w:rsidR="008E5D7C" w:rsidRPr="009C1948">
        <w:rPr>
          <w:sz w:val="26"/>
          <w:szCs w:val="26"/>
        </w:rPr>
        <w:t xml:space="preserve">en el juicio de amparo con respecto a los </w:t>
      </w:r>
      <w:r w:rsidR="00F64814" w:rsidRPr="009C1948">
        <w:rPr>
          <w:sz w:val="26"/>
          <w:szCs w:val="26"/>
        </w:rPr>
        <w:t xml:space="preserve">actos </w:t>
      </w:r>
      <w:r w:rsidR="008E5D7C" w:rsidRPr="009C1948">
        <w:rPr>
          <w:sz w:val="26"/>
          <w:szCs w:val="26"/>
        </w:rPr>
        <w:t xml:space="preserve">identificados en la demanda de amparo como </w:t>
      </w:r>
      <w:r w:rsidR="008E5D7C" w:rsidRPr="009C1948">
        <w:rPr>
          <w:rFonts w:ascii="Arial Nova Cond" w:hAnsi="Arial Nova Cond"/>
          <w:b/>
          <w:bCs/>
          <w:sz w:val="26"/>
          <w:szCs w:val="26"/>
        </w:rPr>
        <w:t xml:space="preserve">c.1, c.2 </w:t>
      </w:r>
      <w:r w:rsidR="008E5D7C" w:rsidRPr="009C1948">
        <w:rPr>
          <w:sz w:val="26"/>
          <w:szCs w:val="26"/>
        </w:rPr>
        <w:t>y</w:t>
      </w:r>
      <w:r w:rsidR="008E5D7C" w:rsidRPr="009C1948">
        <w:rPr>
          <w:rFonts w:ascii="Arial Nova Cond" w:hAnsi="Arial Nova Cond"/>
          <w:b/>
          <w:bCs/>
          <w:sz w:val="26"/>
          <w:szCs w:val="26"/>
        </w:rPr>
        <w:t xml:space="preserve"> c.3</w:t>
      </w:r>
      <w:r w:rsidR="00F8110D">
        <w:rPr>
          <w:rFonts w:ascii="ZWAdobeF" w:hAnsi="ZWAdobeF" w:cs="ZWAdobeF"/>
          <w:bCs/>
          <w:sz w:val="2"/>
          <w:szCs w:val="2"/>
        </w:rPr>
        <w:t>37F</w:t>
      </w:r>
      <w:r w:rsidR="00D615E3">
        <w:rPr>
          <w:rStyle w:val="Refdenotaalpie"/>
          <w:rFonts w:ascii="Arial Nova Cond" w:hAnsi="Arial Nova Cond"/>
          <w:b/>
          <w:bCs/>
          <w:sz w:val="26"/>
          <w:szCs w:val="26"/>
        </w:rPr>
        <w:footnoteReference w:id="39"/>
      </w:r>
      <w:r w:rsidR="00DA4CBC" w:rsidRPr="009C1948">
        <w:rPr>
          <w:rFonts w:ascii="Arial Nova Cond" w:hAnsi="Arial Nova Cond"/>
          <w:sz w:val="26"/>
          <w:szCs w:val="26"/>
        </w:rPr>
        <w:t>.</w:t>
      </w:r>
      <w:r w:rsidR="009C1948" w:rsidRPr="009C1948">
        <w:rPr>
          <w:rFonts w:ascii="Arial Nova Cond" w:hAnsi="Arial Nova Cond"/>
          <w:sz w:val="26"/>
          <w:szCs w:val="26"/>
        </w:rPr>
        <w:t xml:space="preserve"> </w:t>
      </w:r>
    </w:p>
    <w:p w14:paraId="506FF160" w14:textId="77777777" w:rsidR="004F6AF4" w:rsidRPr="004F6AF4" w:rsidRDefault="004F6AF4" w:rsidP="004F6AF4">
      <w:pPr>
        <w:pStyle w:val="corte4fondo"/>
        <w:ind w:firstLine="0"/>
        <w:rPr>
          <w:sz w:val="26"/>
          <w:szCs w:val="26"/>
        </w:rPr>
      </w:pPr>
    </w:p>
    <w:p w14:paraId="2BBDC7C6" w14:textId="4174E29A" w:rsidR="00F511D3" w:rsidRPr="009C1948" w:rsidRDefault="00DA4CBC" w:rsidP="00376707">
      <w:pPr>
        <w:pStyle w:val="corte4fondo"/>
        <w:numPr>
          <w:ilvl w:val="0"/>
          <w:numId w:val="3"/>
        </w:numPr>
        <w:rPr>
          <w:sz w:val="26"/>
          <w:szCs w:val="26"/>
        </w:rPr>
      </w:pPr>
      <w:r w:rsidRPr="009C1948">
        <w:rPr>
          <w:rFonts w:cs="Arial"/>
          <w:sz w:val="26"/>
          <w:szCs w:val="26"/>
        </w:rPr>
        <w:t>Lo anterior,</w:t>
      </w:r>
      <w:r w:rsidR="008E5D7C" w:rsidRPr="009C1948">
        <w:rPr>
          <w:rFonts w:ascii="Arial Nova Cond" w:hAnsi="Arial Nova Cond"/>
          <w:sz w:val="26"/>
          <w:szCs w:val="26"/>
        </w:rPr>
        <w:t xml:space="preserve"> </w:t>
      </w:r>
      <w:r w:rsidR="008E5D7C" w:rsidRPr="009C1948">
        <w:rPr>
          <w:sz w:val="26"/>
          <w:szCs w:val="26"/>
        </w:rPr>
        <w:t xml:space="preserve">atendiendo a que, fundamentalmente, sobre estos </w:t>
      </w:r>
      <w:r w:rsidR="00D2717B" w:rsidRPr="009C1948">
        <w:rPr>
          <w:sz w:val="26"/>
          <w:szCs w:val="26"/>
        </w:rPr>
        <w:t>actos</w:t>
      </w:r>
      <w:r w:rsidR="00D615E3" w:rsidRPr="009C1948">
        <w:rPr>
          <w:sz w:val="26"/>
          <w:szCs w:val="26"/>
        </w:rPr>
        <w:t>,</w:t>
      </w:r>
      <w:r w:rsidR="00D2717B" w:rsidRPr="009C1948">
        <w:rPr>
          <w:sz w:val="26"/>
          <w:szCs w:val="26"/>
        </w:rPr>
        <w:t xml:space="preserve"> </w:t>
      </w:r>
      <w:r w:rsidR="008E5D7C" w:rsidRPr="009C1948">
        <w:rPr>
          <w:rFonts w:ascii="Arial Nova Cond" w:hAnsi="Arial Nova Cond"/>
          <w:b/>
          <w:bCs/>
          <w:sz w:val="26"/>
          <w:szCs w:val="26"/>
        </w:rPr>
        <w:t>las autoridades responsables negaron su existencia</w:t>
      </w:r>
      <w:r w:rsidR="008E5D7C" w:rsidRPr="009C1948">
        <w:rPr>
          <w:sz w:val="26"/>
          <w:szCs w:val="26"/>
        </w:rPr>
        <w:t xml:space="preserve">, sin </w:t>
      </w:r>
      <w:r w:rsidR="00290818" w:rsidRPr="009C1948">
        <w:rPr>
          <w:sz w:val="26"/>
          <w:szCs w:val="26"/>
        </w:rPr>
        <w:t>que dicha negativa hubiere sido desvirtuada por la parte quejosa</w:t>
      </w:r>
      <w:r w:rsidR="00F8110D">
        <w:rPr>
          <w:rFonts w:ascii="ZWAdobeF" w:hAnsi="ZWAdobeF" w:cs="ZWAdobeF"/>
          <w:sz w:val="2"/>
          <w:szCs w:val="2"/>
        </w:rPr>
        <w:t>38F</w:t>
      </w:r>
      <w:r w:rsidR="00BF1B19">
        <w:rPr>
          <w:rStyle w:val="Refdenotaalpie"/>
          <w:sz w:val="26"/>
          <w:szCs w:val="26"/>
        </w:rPr>
        <w:footnoteReference w:id="40"/>
      </w:r>
      <w:r w:rsidR="00290818" w:rsidRPr="009C1948">
        <w:rPr>
          <w:sz w:val="26"/>
          <w:szCs w:val="26"/>
        </w:rPr>
        <w:t xml:space="preserve">, </w:t>
      </w:r>
      <w:r w:rsidR="00E37B58" w:rsidRPr="009C1948">
        <w:rPr>
          <w:sz w:val="26"/>
          <w:szCs w:val="26"/>
        </w:rPr>
        <w:t xml:space="preserve">amén de que se trata de </w:t>
      </w:r>
      <w:r w:rsidR="00E37B58" w:rsidRPr="009C1948">
        <w:rPr>
          <w:rFonts w:ascii="Arial Nova Cond" w:hAnsi="Arial Nova Cond"/>
          <w:b/>
          <w:bCs/>
          <w:sz w:val="26"/>
          <w:szCs w:val="26"/>
        </w:rPr>
        <w:t>actos</w:t>
      </w:r>
      <w:r w:rsidR="00D2717B" w:rsidRPr="009C1948">
        <w:rPr>
          <w:rFonts w:ascii="Arial Nova Cond" w:hAnsi="Arial Nova Cond"/>
          <w:b/>
          <w:bCs/>
          <w:sz w:val="26"/>
          <w:szCs w:val="26"/>
        </w:rPr>
        <w:t xml:space="preserve"> de naturaleza</w:t>
      </w:r>
      <w:r w:rsidR="00E37B58" w:rsidRPr="009C1948">
        <w:rPr>
          <w:rFonts w:ascii="Arial Nova Cond" w:hAnsi="Arial Nova Cond"/>
          <w:b/>
          <w:bCs/>
          <w:sz w:val="26"/>
          <w:szCs w:val="26"/>
        </w:rPr>
        <w:t xml:space="preserve"> futur</w:t>
      </w:r>
      <w:r w:rsidR="00D2717B" w:rsidRPr="009C1948">
        <w:rPr>
          <w:rFonts w:ascii="Arial Nova Cond" w:hAnsi="Arial Nova Cond"/>
          <w:b/>
          <w:bCs/>
          <w:sz w:val="26"/>
          <w:szCs w:val="26"/>
        </w:rPr>
        <w:t>a</w:t>
      </w:r>
      <w:r w:rsidR="00E37B58" w:rsidRPr="009C1948">
        <w:rPr>
          <w:rFonts w:ascii="Arial Nova Cond" w:hAnsi="Arial Nova Cond"/>
          <w:b/>
          <w:bCs/>
          <w:sz w:val="26"/>
          <w:szCs w:val="26"/>
        </w:rPr>
        <w:t>, probable, remot</w:t>
      </w:r>
      <w:r w:rsidR="00D2717B" w:rsidRPr="009C1948">
        <w:rPr>
          <w:rFonts w:ascii="Arial Nova Cond" w:hAnsi="Arial Nova Cond"/>
          <w:b/>
          <w:bCs/>
          <w:sz w:val="26"/>
          <w:szCs w:val="26"/>
        </w:rPr>
        <w:t>a</w:t>
      </w:r>
      <w:r w:rsidR="00E37B58" w:rsidRPr="009C1948">
        <w:rPr>
          <w:rFonts w:ascii="Arial Nova Cond" w:hAnsi="Arial Nova Cond"/>
          <w:b/>
          <w:bCs/>
          <w:sz w:val="26"/>
          <w:szCs w:val="26"/>
        </w:rPr>
        <w:t xml:space="preserve"> o de realización incierta</w:t>
      </w:r>
      <w:r w:rsidR="00E37B58" w:rsidRPr="009C1948">
        <w:rPr>
          <w:sz w:val="26"/>
          <w:szCs w:val="26"/>
        </w:rPr>
        <w:t xml:space="preserve"> en contra de los que resulta improcedente el juicio de amparo</w:t>
      </w:r>
      <w:r w:rsidR="00BE07F7" w:rsidRPr="009C1948">
        <w:rPr>
          <w:sz w:val="26"/>
          <w:szCs w:val="26"/>
        </w:rPr>
        <w:t>, máxime si durante la sustanciación del juicio, ha quedado demostrado que efectivamente se trata de actos de ese tipo</w:t>
      </w:r>
      <w:r w:rsidR="00F8110D">
        <w:rPr>
          <w:rFonts w:ascii="ZWAdobeF" w:hAnsi="ZWAdobeF" w:cs="ZWAdobeF"/>
          <w:sz w:val="2"/>
          <w:szCs w:val="2"/>
        </w:rPr>
        <w:t>39F</w:t>
      </w:r>
      <w:r w:rsidR="00BE07F7">
        <w:rPr>
          <w:rStyle w:val="Refdenotaalpie"/>
          <w:sz w:val="26"/>
          <w:szCs w:val="26"/>
        </w:rPr>
        <w:footnoteReference w:id="41"/>
      </w:r>
      <w:r w:rsidR="00BE07F7" w:rsidRPr="009C1948">
        <w:rPr>
          <w:sz w:val="26"/>
          <w:szCs w:val="26"/>
        </w:rPr>
        <w:t xml:space="preserve">. </w:t>
      </w:r>
      <w:r w:rsidR="00E37B58" w:rsidRPr="009C1948">
        <w:rPr>
          <w:sz w:val="26"/>
          <w:szCs w:val="26"/>
        </w:rPr>
        <w:t xml:space="preserve"> </w:t>
      </w:r>
    </w:p>
    <w:p w14:paraId="76FCD419" w14:textId="77777777" w:rsidR="00E00326" w:rsidRPr="00E00326" w:rsidRDefault="00E00326" w:rsidP="00E00326">
      <w:pPr>
        <w:pStyle w:val="corte4fondo"/>
        <w:ind w:firstLine="0"/>
        <w:rPr>
          <w:sz w:val="26"/>
          <w:szCs w:val="26"/>
          <w:highlight w:val="yellow"/>
        </w:rPr>
      </w:pPr>
    </w:p>
    <w:p w14:paraId="6FBF6141" w14:textId="77777777" w:rsidR="00012AC3" w:rsidRDefault="00AA2CE0" w:rsidP="0042475C">
      <w:pPr>
        <w:pStyle w:val="corte4fondo"/>
        <w:numPr>
          <w:ilvl w:val="0"/>
          <w:numId w:val="3"/>
        </w:numPr>
        <w:rPr>
          <w:sz w:val="26"/>
          <w:szCs w:val="26"/>
        </w:rPr>
      </w:pPr>
      <w:r w:rsidRPr="004857C3">
        <w:rPr>
          <w:rFonts w:ascii="Arial Nova Cond" w:hAnsi="Arial Nova Cond"/>
          <w:b/>
          <w:bCs/>
          <w:sz w:val="26"/>
          <w:szCs w:val="26"/>
        </w:rPr>
        <w:lastRenderedPageBreak/>
        <w:t xml:space="preserve">8.3.- VISTA PREVISTA EN EL ARTÍCULO 64 DE LA LEY DE AMPARO. </w:t>
      </w:r>
      <w:r w:rsidRPr="004857C3">
        <w:rPr>
          <w:sz w:val="26"/>
          <w:szCs w:val="26"/>
        </w:rPr>
        <w:t xml:space="preserve">Atendiendo al sobreseimiento previsto en el punto anterior, en sesión </w:t>
      </w:r>
      <w:r w:rsidR="00B60D01" w:rsidRPr="004857C3">
        <w:rPr>
          <w:sz w:val="26"/>
          <w:szCs w:val="26"/>
        </w:rPr>
        <w:t xml:space="preserve">celebrada </w:t>
      </w:r>
      <w:r w:rsidRPr="004857C3">
        <w:rPr>
          <w:sz w:val="26"/>
          <w:szCs w:val="26"/>
        </w:rPr>
        <w:t xml:space="preserve">el </w:t>
      </w:r>
      <w:r w:rsidR="00A342F6" w:rsidRPr="004857C3">
        <w:rPr>
          <w:sz w:val="26"/>
          <w:szCs w:val="26"/>
        </w:rPr>
        <w:t>treinta de noviembre de dos mil veintidós, los integrantes de la Primera Sala determinaron dar vista a la parte quejosa</w:t>
      </w:r>
      <w:r w:rsidR="00B60D01" w:rsidRPr="004857C3">
        <w:rPr>
          <w:sz w:val="26"/>
          <w:szCs w:val="26"/>
        </w:rPr>
        <w:t xml:space="preserve"> en términos del artículo 64 de la Ley de Amparo, </w:t>
      </w:r>
      <w:r w:rsidR="00A342F6" w:rsidRPr="004857C3">
        <w:rPr>
          <w:sz w:val="26"/>
          <w:szCs w:val="26"/>
        </w:rPr>
        <w:t>a fin de que la misma</w:t>
      </w:r>
      <w:r w:rsidR="00B60D01" w:rsidRPr="004857C3">
        <w:rPr>
          <w:sz w:val="26"/>
          <w:szCs w:val="26"/>
        </w:rPr>
        <w:t xml:space="preserve"> manifestara lo que a su derecho conviniera</w:t>
      </w:r>
      <w:r w:rsidR="00B60D01" w:rsidRPr="004B3B1C">
        <w:rPr>
          <w:rStyle w:val="Refdenotaalpie"/>
          <w:sz w:val="26"/>
          <w:szCs w:val="26"/>
        </w:rPr>
        <w:footnoteReference w:id="42"/>
      </w:r>
      <w:r w:rsidR="00B60D01" w:rsidRPr="004857C3">
        <w:rPr>
          <w:sz w:val="26"/>
          <w:szCs w:val="26"/>
        </w:rPr>
        <w:t xml:space="preserve">. </w:t>
      </w:r>
    </w:p>
    <w:p w14:paraId="1C02E58A" w14:textId="77777777" w:rsidR="00012AC3" w:rsidRDefault="00012AC3" w:rsidP="00012AC3">
      <w:pPr>
        <w:pStyle w:val="Prrafodelista"/>
        <w:rPr>
          <w:sz w:val="26"/>
          <w:szCs w:val="26"/>
        </w:rPr>
      </w:pPr>
    </w:p>
    <w:p w14:paraId="6AD72342" w14:textId="327672D8" w:rsidR="00AA2CE0" w:rsidRPr="004857C3" w:rsidRDefault="00B60D01" w:rsidP="0042475C">
      <w:pPr>
        <w:pStyle w:val="corte4fondo"/>
        <w:numPr>
          <w:ilvl w:val="0"/>
          <w:numId w:val="3"/>
        </w:numPr>
        <w:rPr>
          <w:sz w:val="26"/>
          <w:szCs w:val="26"/>
        </w:rPr>
      </w:pPr>
      <w:r w:rsidRPr="004857C3">
        <w:rPr>
          <w:sz w:val="26"/>
          <w:szCs w:val="26"/>
        </w:rPr>
        <w:t>Dicha vista, se acordó mediante proveído dictado el primero de diciembre siguiente, por la</w:t>
      </w:r>
      <w:r w:rsidR="003E6F63">
        <w:rPr>
          <w:sz w:val="26"/>
          <w:szCs w:val="26"/>
        </w:rPr>
        <w:t xml:space="preserve"> entonces</w:t>
      </w:r>
      <w:r w:rsidRPr="004857C3">
        <w:rPr>
          <w:sz w:val="26"/>
          <w:szCs w:val="26"/>
        </w:rPr>
        <w:t xml:space="preserve"> Ministra Presidenta de la Primera Sala. </w:t>
      </w:r>
    </w:p>
    <w:p w14:paraId="1C65F6AD" w14:textId="3E93F399" w:rsidR="00B60D01" w:rsidRDefault="00B60D01" w:rsidP="00B60D01">
      <w:pPr>
        <w:pStyle w:val="Prrafodelista"/>
        <w:rPr>
          <w:sz w:val="26"/>
          <w:szCs w:val="26"/>
          <w:highlight w:val="yellow"/>
        </w:rPr>
      </w:pPr>
    </w:p>
    <w:p w14:paraId="65E1A438" w14:textId="25E8F828" w:rsidR="00B60D01" w:rsidRPr="00111587" w:rsidRDefault="00B60D01" w:rsidP="00376707">
      <w:pPr>
        <w:pStyle w:val="corte4fondo"/>
        <w:numPr>
          <w:ilvl w:val="0"/>
          <w:numId w:val="3"/>
        </w:numPr>
        <w:rPr>
          <w:sz w:val="26"/>
          <w:szCs w:val="26"/>
        </w:rPr>
      </w:pPr>
      <w:r w:rsidRPr="00111587">
        <w:rPr>
          <w:sz w:val="26"/>
          <w:szCs w:val="26"/>
        </w:rPr>
        <w:t>Una vez notificado el proveído en cuestión</w:t>
      </w:r>
      <w:r w:rsidR="00C84899" w:rsidRPr="00111587">
        <w:rPr>
          <w:rStyle w:val="Refdenotaalpie"/>
          <w:sz w:val="26"/>
          <w:szCs w:val="26"/>
        </w:rPr>
        <w:footnoteReference w:id="43"/>
      </w:r>
      <w:r w:rsidRPr="00111587">
        <w:rPr>
          <w:sz w:val="26"/>
          <w:szCs w:val="26"/>
        </w:rPr>
        <w:t xml:space="preserve">, la parte quejosa desahogó la vista en escrito presentado el </w:t>
      </w:r>
      <w:r w:rsidR="00F851FA" w:rsidRPr="00111587">
        <w:rPr>
          <w:sz w:val="26"/>
          <w:szCs w:val="26"/>
        </w:rPr>
        <w:t>dieciséis</w:t>
      </w:r>
      <w:r w:rsidR="00C874AA" w:rsidRPr="00111587">
        <w:rPr>
          <w:sz w:val="26"/>
          <w:szCs w:val="26"/>
        </w:rPr>
        <w:t xml:space="preserve"> de diciembre de dos mil veintidós</w:t>
      </w:r>
      <w:r w:rsidR="00F851FA" w:rsidRPr="00111587">
        <w:rPr>
          <w:rStyle w:val="Refdenotaalpie"/>
          <w:sz w:val="26"/>
          <w:szCs w:val="26"/>
        </w:rPr>
        <w:footnoteReference w:id="44"/>
      </w:r>
      <w:r w:rsidR="00C874AA" w:rsidRPr="00111587">
        <w:rPr>
          <w:sz w:val="26"/>
          <w:szCs w:val="26"/>
        </w:rPr>
        <w:t xml:space="preserve">, manifestando </w:t>
      </w:r>
      <w:r w:rsidR="00F851FA" w:rsidRPr="00111587">
        <w:rPr>
          <w:sz w:val="26"/>
          <w:szCs w:val="26"/>
        </w:rPr>
        <w:t xml:space="preserve">su </w:t>
      </w:r>
      <w:r w:rsidR="00C874AA" w:rsidRPr="00111587">
        <w:rPr>
          <w:sz w:val="26"/>
          <w:szCs w:val="26"/>
        </w:rPr>
        <w:t>conformidad con el sobreseimiento propuesto y formulando diversas manifestaciones en torno a la propuesta de concesión del amparo, especialmente, en lo que se refiere a sus efectos</w:t>
      </w:r>
      <w:r w:rsidR="00507CA0" w:rsidRPr="00111587">
        <w:rPr>
          <w:sz w:val="26"/>
          <w:szCs w:val="26"/>
        </w:rPr>
        <w:t>:</w:t>
      </w:r>
    </w:p>
    <w:p w14:paraId="077C4465" w14:textId="77777777" w:rsidR="00507CA0" w:rsidRDefault="00507CA0" w:rsidP="00507CA0">
      <w:pPr>
        <w:pStyle w:val="Prrafodelista"/>
        <w:rPr>
          <w:sz w:val="26"/>
          <w:szCs w:val="26"/>
          <w:highlight w:val="yellow"/>
        </w:rPr>
      </w:pPr>
    </w:p>
    <w:p w14:paraId="7D74B80B" w14:textId="78418B0F" w:rsidR="00005EC4" w:rsidRPr="00111587" w:rsidRDefault="00507CA0"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w:t>
      </w:r>
      <w:r w:rsidR="00770097" w:rsidRPr="00111587">
        <w:rPr>
          <w:rFonts w:ascii="Arial Nova Cond" w:hAnsi="Arial Nova Cond" w:cs="Arial"/>
          <w:sz w:val="22"/>
          <w:szCs w:val="22"/>
        </w:rPr>
        <w:t xml:space="preserve">En primer lugar, deseo manifestar que </w:t>
      </w:r>
      <w:r w:rsidR="00770097" w:rsidRPr="00111587">
        <w:rPr>
          <w:rFonts w:ascii="Arial Nova Cond" w:hAnsi="Arial Nova Cond" w:cs="Arial"/>
          <w:b/>
          <w:bCs/>
          <w:sz w:val="22"/>
          <w:szCs w:val="22"/>
        </w:rPr>
        <w:t>la parte quejosa comulga con lo argumentado en el apartado titulado "V. PRECISIÓN DE LOS ACTOS RECLAMADOS"</w:t>
      </w:r>
      <w:r w:rsidR="00770097" w:rsidRPr="00111587">
        <w:rPr>
          <w:rFonts w:ascii="Arial Nova Cond" w:hAnsi="Arial Nova Cond" w:cs="Arial"/>
          <w:sz w:val="22"/>
          <w:szCs w:val="22"/>
        </w:rPr>
        <w:t xml:space="preserve"> (parágrafos [SIC] 46 a 61) del proyecto de esa Primera Sala en donde se considera que el a quo no realizó una correcta fijación de los actos reclamados, en virtud que del escrito inicial de demanda, del desahogo de la prevención y de las demás constancias se advierte que los actos inmediatos y destacados reclamados consistentes en la negativa expresa e implícita de reinscripción e inscripción de mis menores hijos, así como sus efectos y consecuencias, no se encontraban acotados a la continuación de estudios exclusivamente a un grado escolar, determinado sino a la permanencia de los menores en la institución educativa señalada como responsable hasta la conclusión de sus estudios de nivel básico; p</w:t>
      </w:r>
      <w:r w:rsidR="00005EC4" w:rsidRPr="00111587">
        <w:rPr>
          <w:rFonts w:ascii="Arial Nova Cond" w:hAnsi="Arial Nova Cond" w:cs="Arial"/>
          <w:sz w:val="22"/>
          <w:szCs w:val="22"/>
        </w:rPr>
        <w:t>or lo que se coincide con el proyecto en que la esencia de lo reclamado es la privación de la permanencia en el centro escolar, lo que evidencia la inoperabilidad de las causas de improcedencia invocadas por la a quo para decretar el sobreseimiento en el juicio de amparo, como acertadamente se destaca en la propuesta.</w:t>
      </w:r>
    </w:p>
    <w:p w14:paraId="0580BCDB" w14:textId="36D9E185"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1FBD4563" w14:textId="77777777"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Ahora bien, en relación con el diverso apartado del proyecto titulado “VI. EXISTENCIA DE LOS ACTOS RECLAMADOS” específicamente en los parágrafos 66 a 68, en relación con el punto “8.2 NEGATIVA DE ACTOS” (parágrafo 109), en donde esa Primera Sala, de oficio, subsana la certeza de los actos reclamados y excluye propiamente de la litis constitucional al proponer decretar el sobreseimiento respecto de los efectos y consecuencias, tanto de hecho como de derecho, que derivan de los actos reclamados </w:t>
      </w:r>
      <w:r w:rsidRPr="00111587">
        <w:rPr>
          <w:rFonts w:ascii="Arial Nova Cond" w:hAnsi="Arial Nova Cond" w:cs="Arial"/>
          <w:sz w:val="22"/>
          <w:szCs w:val="22"/>
        </w:rPr>
        <w:lastRenderedPageBreak/>
        <w:t>identificados en la demanda bajo los incisos c.1), c,2) y c.3) -así reflejados en el segundo de los puntos resolutivos de la propuesta- consistente en la realización de cualquier acto discriminatorio en contra de los menores y la realización de acciones que impidieran su pleno desarrollo educativo, como sería impedir la realización y presentación de tareas, ejercicios, exámenes, evaluaciones y entrega de documentación correspondiente al ciclo escolar 2018-2019 por considerar que se trata de actos de realización futura, probable, remota o de realización incierta, que atañen más a un concepto de violación que a un acto reclamado destacado y que fueron negados por las responsables y no desvirtuados por la parte quejosa (lo cual constituye la materia de la vista otorgada en términos del artículo 64, segundo párrafo, de la Ley de Amparo) me permito manifestar lo siguiente:</w:t>
      </w:r>
    </w:p>
    <w:p w14:paraId="5FAD7B7D" w14:textId="77777777"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20542343" w14:textId="4FF22046"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En la demanda de amparo se señalaron como actos reclamados destacados los identificados en los referidos incisos de la indicada manera debido a que, después de que se nos notificó el escrito de veintiuno de febrero de dos mil diecinueve a través del cual el colegio responsable negó expresamente la reinscripción de mi hijo de iniciales </w:t>
      </w:r>
      <w:r w:rsidR="00FC115B" w:rsidRPr="00810A81">
        <w:rPr>
          <w:rFonts w:ascii="Arial Nova Cond" w:hAnsi="Arial Nova Cond" w:cs="Arial"/>
          <w:bCs/>
          <w:color w:val="C00000"/>
          <w:sz w:val="28"/>
          <w:szCs w:val="28"/>
        </w:rPr>
        <w:t>********</w:t>
      </w:r>
      <w:r w:rsidRPr="00111587">
        <w:rPr>
          <w:rFonts w:ascii="Arial Nova Cond" w:hAnsi="Arial Nova Cond" w:cs="Arial"/>
          <w:sz w:val="22"/>
          <w:szCs w:val="22"/>
        </w:rPr>
        <w:t xml:space="preserve">. a sexto grado de primaria, desconocíamos si el referido colegio continuaría realizando ese tipo de actos discriminatorios en contra de mis menores hijos dada la eventualidad de que existiera una negativa expresa a inscribir a mi menor hija de iniciales </w:t>
      </w:r>
      <w:r w:rsidR="00FC115B" w:rsidRPr="00810A81">
        <w:rPr>
          <w:rFonts w:ascii="Arial Nova Cond" w:hAnsi="Arial Nova Cond" w:cs="Arial"/>
          <w:bCs/>
          <w:color w:val="C00000"/>
          <w:sz w:val="28"/>
          <w:szCs w:val="28"/>
        </w:rPr>
        <w:t>********</w:t>
      </w:r>
      <w:r w:rsidRPr="00111587">
        <w:rPr>
          <w:rFonts w:ascii="Arial Nova Cond" w:hAnsi="Arial Nova Cond" w:cs="Arial"/>
          <w:sz w:val="22"/>
          <w:szCs w:val="22"/>
        </w:rPr>
        <w:t>. a primer grado de primaria ante su omisión de pronunciarse a nuestra solicitud, así como si existirían o no represalias durante el tiempo restante del ciclo escolar 2018-2019.</w:t>
      </w:r>
    </w:p>
    <w:p w14:paraId="0577F15D" w14:textId="56D98526"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0175B72D" w14:textId="3FAB3593"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De igual forma </w:t>
      </w:r>
      <w:r w:rsidRPr="00111587">
        <w:rPr>
          <w:rFonts w:ascii="Arial Nova Cond" w:hAnsi="Arial Nova Cond" w:cs="Arial"/>
          <w:b/>
          <w:bCs/>
          <w:sz w:val="22"/>
          <w:szCs w:val="22"/>
        </w:rPr>
        <w:t>se redactaron de esa manera preventiva</w:t>
      </w:r>
      <w:r w:rsidRPr="00111587">
        <w:rPr>
          <w:rFonts w:ascii="Arial Nova Cond" w:hAnsi="Arial Nova Cond" w:cs="Arial"/>
          <w:sz w:val="22"/>
          <w:szCs w:val="22"/>
        </w:rPr>
        <w:t xml:space="preserve"> los citados actos para evitar estar ampliando la demanda de amparo respecto de cada acto particular que realizara la institución educativa privada señalada como responsable en lo subsecuente, debido a los criterios restrictivos empleados por los juzgados de Distrito y que se evidenci</w:t>
      </w:r>
      <w:r w:rsidRPr="00111587">
        <w:rPr>
          <w:rFonts w:ascii="Arial Nova Cond" w:hAnsi="Arial Nova Cond" w:cs="Arial Nova Cond"/>
          <w:sz w:val="22"/>
          <w:szCs w:val="22"/>
        </w:rPr>
        <w:t>ó</w:t>
      </w:r>
      <w:r w:rsidRPr="00111587">
        <w:rPr>
          <w:rFonts w:ascii="Arial Nova Cond" w:hAnsi="Arial Nova Cond" w:cs="Arial"/>
          <w:sz w:val="22"/>
          <w:szCs w:val="22"/>
        </w:rPr>
        <w:t xml:space="preserve"> con la separaci</w:t>
      </w:r>
      <w:r w:rsidRPr="00111587">
        <w:rPr>
          <w:rFonts w:ascii="Arial Nova Cond" w:hAnsi="Arial Nova Cond" w:cs="Arial Nova Cond"/>
          <w:sz w:val="22"/>
          <w:szCs w:val="22"/>
        </w:rPr>
        <w:t>ó</w:t>
      </w:r>
      <w:r w:rsidRPr="00111587">
        <w:rPr>
          <w:rFonts w:ascii="Arial Nova Cond" w:hAnsi="Arial Nova Cond" w:cs="Arial"/>
          <w:sz w:val="22"/>
          <w:szCs w:val="22"/>
        </w:rPr>
        <w:t>n de juicios decretada a pesar de la vinculaci</w:t>
      </w:r>
      <w:r w:rsidRPr="00111587">
        <w:rPr>
          <w:rFonts w:ascii="Arial Nova Cond" w:hAnsi="Arial Nova Cond" w:cs="Arial Nova Cond"/>
          <w:sz w:val="22"/>
          <w:szCs w:val="22"/>
        </w:rPr>
        <w:t>ó</w:t>
      </w:r>
      <w:r w:rsidRPr="00111587">
        <w:rPr>
          <w:rFonts w:ascii="Arial Nova Cond" w:hAnsi="Arial Nova Cond" w:cs="Arial"/>
          <w:sz w:val="22"/>
          <w:szCs w:val="22"/>
        </w:rPr>
        <w:t>n estrecha que exist</w:t>
      </w:r>
      <w:r w:rsidRPr="00111587">
        <w:rPr>
          <w:rFonts w:ascii="Arial Nova Cond" w:hAnsi="Arial Nova Cond" w:cs="Arial Nova Cond"/>
          <w:sz w:val="22"/>
          <w:szCs w:val="22"/>
        </w:rPr>
        <w:t>í</w:t>
      </w:r>
      <w:r w:rsidRPr="00111587">
        <w:rPr>
          <w:rFonts w:ascii="Arial Nova Cond" w:hAnsi="Arial Nova Cond" w:cs="Arial"/>
          <w:sz w:val="22"/>
          <w:szCs w:val="22"/>
        </w:rPr>
        <w:t>a con los actos y omisiones reclamadas a las autoridades educativas estatales.</w:t>
      </w:r>
    </w:p>
    <w:p w14:paraId="6BB1E52F" w14:textId="01C57643"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107C4FCE" w14:textId="0AB38CDE" w:rsidR="00005EC4" w:rsidRPr="00111587" w:rsidRDefault="00005EC4"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Además, de existir el temor fundado de que el colegio responsable no entregara oportunamente la documentación respectiva o bien obstaculizara el proceso para poder inscribir a mis menores hijos en una diversa escuela y así </w:t>
      </w:r>
      <w:r w:rsidR="00EA5810" w:rsidRPr="00111587">
        <w:rPr>
          <w:rFonts w:ascii="Arial Nova Cond" w:hAnsi="Arial Nova Cond" w:cs="Arial"/>
          <w:sz w:val="22"/>
          <w:szCs w:val="22"/>
        </w:rPr>
        <w:t>poder</w:t>
      </w:r>
      <w:r w:rsidRPr="00111587">
        <w:rPr>
          <w:rFonts w:ascii="Arial Nova Cond" w:hAnsi="Arial Nova Cond" w:cs="Arial"/>
          <w:sz w:val="22"/>
          <w:szCs w:val="22"/>
        </w:rPr>
        <w:t xml:space="preserve"> proporcionarles la continuidad en su educación básica.</w:t>
      </w:r>
    </w:p>
    <w:p w14:paraId="252FDB8B" w14:textId="3806347F" w:rsidR="00EA5810" w:rsidRPr="00111587" w:rsidRDefault="00EA5810"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359BD9B6" w14:textId="6F9A6D3F"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Debo señalar que, afortunadamente, durante la conclusión del referido ciclo escolar y debido a que la institución educativa particular señalada como responsable tenía pleno conocimiento tanto de la existencia del juicio de amparo del que deriva el presente recurso de revisión como del que fue escindido de éste, así como de la suspensión concedida, </w:t>
      </w:r>
      <w:r w:rsidRPr="00111587">
        <w:rPr>
          <w:rFonts w:ascii="Arial Nova Cond" w:hAnsi="Arial Nova Cond" w:cs="Arial"/>
          <w:b/>
          <w:bCs/>
          <w:sz w:val="22"/>
          <w:szCs w:val="22"/>
        </w:rPr>
        <w:t>no existió algún otro incidente relevante</w:t>
      </w:r>
      <w:r w:rsidRPr="00111587">
        <w:rPr>
          <w:rFonts w:ascii="Arial Nova Cond" w:hAnsi="Arial Nova Cond" w:cs="Arial"/>
          <w:sz w:val="22"/>
          <w:szCs w:val="22"/>
        </w:rPr>
        <w:t xml:space="preserve"> que ame</w:t>
      </w:r>
      <w:r w:rsidR="00063752">
        <w:rPr>
          <w:rFonts w:ascii="Arial Nova Cond" w:hAnsi="Arial Nova Cond" w:cs="Arial"/>
          <w:sz w:val="22"/>
          <w:szCs w:val="22"/>
        </w:rPr>
        <w:t>ri</w:t>
      </w:r>
      <w:r w:rsidRPr="00111587">
        <w:rPr>
          <w:rFonts w:ascii="Arial Nova Cond" w:hAnsi="Arial Nova Cond" w:cs="Arial"/>
          <w:sz w:val="22"/>
          <w:szCs w:val="22"/>
        </w:rPr>
        <w:t>tara reclamar algún acto en particular del referido colegio y, finalmente, mis menores hijos pudieron continuar su educación básica en otra escuela, por lo que no estimó necesario aportar alguna prueba al respecto a fin de desvirtuar la negativa de los actos reclamados identificados en la demanda bajo los incisos c.1); c.2) y c.3); sin embargo, considero que la mayor afectación a los menores quedó demostrada desde el momento en que se les privó de la posibilidad de continuar con sus estudios de nivel básico sin existir alguna razón justificada y suficientemente reforzada, lo cual ha sido abordado de manera acertada en el proyecto en los ulteriores apartados.</w:t>
      </w:r>
    </w:p>
    <w:p w14:paraId="30122B11" w14:textId="440AE64B"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0141F58D" w14:textId="10043317"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De ahí que considero que </w:t>
      </w:r>
      <w:r w:rsidRPr="00111587">
        <w:rPr>
          <w:rFonts w:ascii="Arial Nova Cond" w:hAnsi="Arial Nova Cond" w:cs="Arial"/>
          <w:b/>
          <w:bCs/>
          <w:sz w:val="22"/>
          <w:szCs w:val="22"/>
        </w:rPr>
        <w:t>la exclusión de los citados actos reclamados de la litis constitucional no genera afectación alguna a la parte quejosa</w:t>
      </w:r>
      <w:r w:rsidRPr="00111587">
        <w:rPr>
          <w:rFonts w:ascii="Arial Nova Cond" w:hAnsi="Arial Nova Cond" w:cs="Arial"/>
          <w:sz w:val="22"/>
          <w:szCs w:val="22"/>
        </w:rPr>
        <w:t xml:space="preserve"> y, por ello, se está conforme con la forma en que se subsanó oficiosamente la determinación de certeza de los actos reclamados por parte de esta Primera Sala.</w:t>
      </w:r>
    </w:p>
    <w:p w14:paraId="0C28C5DC" w14:textId="77777777"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5A75CBF5" w14:textId="77777777"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b/>
          <w:bCs/>
          <w:sz w:val="22"/>
          <w:szCs w:val="22"/>
        </w:rPr>
      </w:pPr>
      <w:r w:rsidRPr="00111587">
        <w:rPr>
          <w:rFonts w:ascii="Arial Nova Cond" w:hAnsi="Arial Nova Cond" w:cs="Arial"/>
          <w:sz w:val="22"/>
          <w:szCs w:val="22"/>
        </w:rPr>
        <w:lastRenderedPageBreak/>
        <w:t xml:space="preserve">En consecuencia, </w:t>
      </w:r>
      <w:r w:rsidRPr="00111587">
        <w:rPr>
          <w:rFonts w:ascii="Arial Nova Cond" w:hAnsi="Arial Nova Cond" w:cs="Arial"/>
          <w:b/>
          <w:bCs/>
          <w:sz w:val="22"/>
          <w:szCs w:val="22"/>
        </w:rPr>
        <w:t>no se tiene inconveniente alguno en que respecto de los actos identificados en la demanda de amparo bajo los incisos c.1), c,2) y c.3) se decrete el sobreseimiento.</w:t>
      </w:r>
    </w:p>
    <w:p w14:paraId="7131B125" w14:textId="54F1B865"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32"/>
          <w:szCs w:val="32"/>
        </w:rPr>
      </w:pPr>
    </w:p>
    <w:p w14:paraId="583BE0F8" w14:textId="263FCDAC"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center"/>
        <w:rPr>
          <w:rFonts w:ascii="Arial Nova Cond" w:hAnsi="Arial Nova Cond" w:cs="Arial"/>
          <w:b/>
          <w:bCs/>
          <w:sz w:val="22"/>
          <w:szCs w:val="22"/>
        </w:rPr>
      </w:pPr>
      <w:r w:rsidRPr="00111587">
        <w:rPr>
          <w:rFonts w:ascii="Arial Nova Cond" w:hAnsi="Arial Nova Cond" w:cs="Arial"/>
          <w:b/>
          <w:bCs/>
          <w:sz w:val="22"/>
          <w:szCs w:val="22"/>
        </w:rPr>
        <w:t>MANIFESTACIONES EN TORNO A LA PROPUESTA DE CONCESIÓN DEL AMPARO</w:t>
      </w:r>
    </w:p>
    <w:p w14:paraId="491319AB" w14:textId="77777777"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02A51209" w14:textId="644771BD"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No obstante lo anterior y a pesar de reconocer la certera metodología empleada, el correcto uso del parámetro de control de regularidad constitucional aplicable al caso y el esfuerzo argumentativo contenido en la propuesta, es mi deseo realizar diversas </w:t>
      </w:r>
      <w:r w:rsidRPr="00111587">
        <w:rPr>
          <w:rFonts w:ascii="Arial Nova Cond" w:hAnsi="Arial Nova Cond" w:cs="Arial"/>
          <w:b/>
          <w:bCs/>
          <w:sz w:val="22"/>
          <w:szCs w:val="22"/>
        </w:rPr>
        <w:t>manifestaciones en torno a los alcances y efectos de la concesión de amparo</w:t>
      </w:r>
      <w:r w:rsidRPr="00111587">
        <w:rPr>
          <w:rFonts w:ascii="Arial Nova Cond" w:hAnsi="Arial Nova Cond" w:cs="Arial"/>
          <w:sz w:val="22"/>
          <w:szCs w:val="22"/>
        </w:rPr>
        <w:t xml:space="preserve"> propuesta en el proyecto contenidos en el apartado "XVI. DECISIÓN Y EFECTOS" parágrafos 360 a 366, dado que considero que </w:t>
      </w:r>
      <w:r w:rsidRPr="00111587">
        <w:rPr>
          <w:rFonts w:ascii="Arial Nova Cond" w:hAnsi="Arial Nova Cond" w:cs="Arial"/>
          <w:b/>
          <w:bCs/>
          <w:sz w:val="22"/>
          <w:szCs w:val="22"/>
        </w:rPr>
        <w:t>éstos no son suficientes para reparar las violaciones a los derechos humanos de la parte quejosa</w:t>
      </w:r>
      <w:r w:rsidRPr="00111587">
        <w:rPr>
          <w:rFonts w:ascii="Arial Nova Cond" w:hAnsi="Arial Nova Cond" w:cs="Arial"/>
          <w:sz w:val="22"/>
          <w:szCs w:val="22"/>
        </w:rPr>
        <w:t>, particularmente para redignificar a los menores sujetos de actos de discriminación, quienes aún a la fecha no logran entender que la interrupción abrupta de sus estudios en el colegio responsable no fue su culpa.</w:t>
      </w:r>
    </w:p>
    <w:p w14:paraId="23E35EF7" w14:textId="77777777" w:rsidR="00726420" w:rsidRPr="00111587" w:rsidRDefault="0072642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11B18417" w14:textId="64BEF482" w:rsidR="00EA5810" w:rsidRPr="0011158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111587">
        <w:rPr>
          <w:rFonts w:ascii="Arial Nova Cond" w:hAnsi="Arial Nova Cond" w:cs="Arial"/>
          <w:sz w:val="22"/>
          <w:szCs w:val="22"/>
        </w:rPr>
        <w:t xml:space="preserve">Lo anterior, porque, como la propia propuesta lo reconoce en el parágrafo 102, la sola aceptación de inscripción del Colegio a virtud de </w:t>
      </w:r>
      <w:r w:rsidRPr="00111587">
        <w:rPr>
          <w:rFonts w:ascii="Arial Nova Cond" w:hAnsi="Arial Nova Cond" w:cs="Arial"/>
          <w:b/>
          <w:bCs/>
          <w:sz w:val="22"/>
          <w:szCs w:val="22"/>
        </w:rPr>
        <w:t>la concesión del amparo podría conllevar un potencial daño mayor para los menores y revictimizarlos</w:t>
      </w:r>
      <w:r w:rsidRPr="00111587">
        <w:rPr>
          <w:rFonts w:ascii="Arial Nova Cond" w:hAnsi="Arial Nova Cond" w:cs="Arial"/>
          <w:sz w:val="22"/>
          <w:szCs w:val="22"/>
        </w:rPr>
        <w:t xml:space="preserve"> si no existe primero un reconocimiento de la responsabilidad en que incurrió la escuela y una restauración a la dignidad de los menores.</w:t>
      </w:r>
    </w:p>
    <w:p w14:paraId="0CB703B5" w14:textId="77777777" w:rsidR="00726420" w:rsidRPr="00111587" w:rsidRDefault="0072642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62252F43" w14:textId="7C42CE04" w:rsidR="00EA5810" w:rsidRPr="0089086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Por lo que, solicito atentamente y de manera respetuosa a este alto tribunal que analice y explore, como lo anticipó en la parte final del parágrafo 2 del proyecto, la posibilidad de “</w:t>
      </w:r>
      <w:r w:rsidRPr="00890867">
        <w:rPr>
          <w:rFonts w:ascii="Arial Nova Cond" w:hAnsi="Arial Nova Cond" w:cs="Arial"/>
          <w:b/>
          <w:bCs/>
          <w:sz w:val="22"/>
          <w:szCs w:val="22"/>
        </w:rPr>
        <w:t>otros posibles efectos” distintos a la mera insubsistencia formal de los actos reclamados,</w:t>
      </w:r>
      <w:r w:rsidRPr="00890867">
        <w:rPr>
          <w:rFonts w:ascii="Arial Nova Cond" w:hAnsi="Arial Nova Cond" w:cs="Arial"/>
          <w:sz w:val="22"/>
          <w:szCs w:val="22"/>
        </w:rPr>
        <w:t xml:space="preserve"> como lo ha hecho en diversos asuntos e incluso dote de contenido y alcance las palabras empleadas en el</w:t>
      </w:r>
      <w:r w:rsidR="00726420" w:rsidRPr="00890867">
        <w:rPr>
          <w:rFonts w:ascii="Arial Nova Cond" w:hAnsi="Arial Nova Cond" w:cs="Arial"/>
          <w:sz w:val="22"/>
          <w:szCs w:val="22"/>
        </w:rPr>
        <w:t xml:space="preserve"> formato de lectura fácil dirigido a mis menores hijos en el sentido de que "... ni esa escuela ni ninguna otra vuelva a afectarlos ... asegurando que no se vuelva a repetir un error así...", dado que no advertimos que esas palabras se hayan traducido en un efecto jurídico concreto de la concesión del amparo propuesta.</w:t>
      </w:r>
    </w:p>
    <w:p w14:paraId="509AADC2" w14:textId="77777777" w:rsidR="00EA5810" w:rsidRPr="0089086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444C5AA5" w14:textId="6ED0CD02" w:rsidR="00EA5810" w:rsidRPr="00890867" w:rsidRDefault="0072642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Además, debo insistir en que, en nuestra opinión, la mejor forma de reparar la violación a la dignidad de las personas, en este caso de mis menores hijos, es a través de un </w:t>
      </w:r>
      <w:r w:rsidRPr="00890867">
        <w:rPr>
          <w:rFonts w:ascii="Arial Nova Cond" w:hAnsi="Arial Nova Cond" w:cs="Arial"/>
          <w:b/>
          <w:bCs/>
          <w:sz w:val="22"/>
          <w:szCs w:val="22"/>
        </w:rPr>
        <w:t>acto público de reconocimiento por parte del colegio de su responsabilidad en la comisión de actos discriminatorios y de desagravio a las víctimas</w:t>
      </w:r>
      <w:r w:rsidRPr="00890867">
        <w:rPr>
          <w:rFonts w:ascii="Arial Nova Cond" w:hAnsi="Arial Nova Cond" w:cs="Arial"/>
          <w:sz w:val="22"/>
          <w:szCs w:val="22"/>
        </w:rPr>
        <w:t>, medida que no es ajena al Poder Judicial de la Federación quien ya las ha ordenado en casos similares.</w:t>
      </w:r>
    </w:p>
    <w:p w14:paraId="592805CB" w14:textId="315AEBED" w:rsidR="00726420" w:rsidRPr="00890867" w:rsidRDefault="00726420" w:rsidP="0072642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2C253674" w14:textId="3776E478" w:rsidR="00726420" w:rsidRPr="00890867" w:rsidRDefault="00726420" w:rsidP="0072642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Ejemplo de lo anterior es la sentencia dictada por el Quinto Tribunal Colegiado de Circuito del Centro Auxiliar de la Quinta Región al resolver el </w:t>
      </w:r>
      <w:r w:rsidRPr="00890867">
        <w:rPr>
          <w:rFonts w:ascii="Arial Nova Cond" w:hAnsi="Arial Nova Cond" w:cs="Arial"/>
          <w:b/>
          <w:bCs/>
          <w:sz w:val="22"/>
          <w:szCs w:val="22"/>
        </w:rPr>
        <w:t>amparo en revisi</w:t>
      </w:r>
      <w:r w:rsidRPr="00890867">
        <w:rPr>
          <w:rFonts w:ascii="Arial Nova Cond" w:hAnsi="Arial Nova Cond" w:cs="Arial Nova Cond"/>
          <w:b/>
          <w:bCs/>
          <w:sz w:val="22"/>
          <w:szCs w:val="22"/>
        </w:rPr>
        <w:t>ó</w:t>
      </w:r>
      <w:r w:rsidRPr="00890867">
        <w:rPr>
          <w:rFonts w:ascii="Arial Nova Cond" w:hAnsi="Arial Nova Cond" w:cs="Arial"/>
          <w:b/>
          <w:bCs/>
          <w:sz w:val="22"/>
          <w:szCs w:val="22"/>
        </w:rPr>
        <w:t xml:space="preserve">n 78/2014 </w:t>
      </w:r>
      <w:r w:rsidRPr="00890867">
        <w:rPr>
          <w:rFonts w:ascii="Arial Nova Cond" w:hAnsi="Arial Nova Cond" w:cs="Arial"/>
          <w:sz w:val="22"/>
          <w:szCs w:val="22"/>
        </w:rPr>
        <w:t xml:space="preserve">(cuaderno auxiliar 376/2014) -la que se cita como un hecho notorio- en la que, entre otras medidas, se ordenó a las autoridades responsables, en diligencia formal ante el actuario judicial que ofrecieran una disculpa pública a una menor, constituidos en algún aula o auditorio adecuado de la institución educativa; lo anterior en reparación de su dignidad humana y velando siempre por el interés superior de la niñez; de ahí que aun cuando no existiera alguna disposición legal que habilitara a las autoridades responsables a llevar a cabo disculpas públicas a los quejosos como medida de reparación de su actuar, dicha obligación deriva de un mandato constitucional atento al principio de eficacia directa e inmediata de la Constitución que no requiere de un desarrollo legislativo secundario. </w:t>
      </w:r>
    </w:p>
    <w:p w14:paraId="36FBE453" w14:textId="3884F028" w:rsidR="00EA5810" w:rsidRPr="00890867" w:rsidRDefault="00EA581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508F0B80" w14:textId="514CB152" w:rsidR="00726420" w:rsidRPr="00890867" w:rsidRDefault="00726420" w:rsidP="0072642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Lo anterior porque, como se reconoce en el propio proyecto, </w:t>
      </w:r>
      <w:r w:rsidRPr="00890867">
        <w:rPr>
          <w:rFonts w:ascii="Arial Nova Cond" w:hAnsi="Arial Nova Cond" w:cs="Arial"/>
          <w:b/>
          <w:bCs/>
          <w:sz w:val="22"/>
          <w:szCs w:val="22"/>
        </w:rPr>
        <w:t>no sólo se trata de dejar sin efectos el oficio en el que se reservaron el derecho de admisión</w:t>
      </w:r>
      <w:r w:rsidRPr="00890867">
        <w:rPr>
          <w:rFonts w:ascii="Arial Nova Cond" w:hAnsi="Arial Nova Cond" w:cs="Arial"/>
          <w:sz w:val="22"/>
          <w:szCs w:val="22"/>
        </w:rPr>
        <w:t xml:space="preserve"> sino que ello tiene que estar acompañado de cualquier medida pertinente para restaurar la dignidad de los menores y la de su familia, lo cual, en nuestra opinión, se logra a través del </w:t>
      </w:r>
      <w:r w:rsidRPr="00890867">
        <w:rPr>
          <w:rFonts w:ascii="Arial Nova Cond" w:hAnsi="Arial Nova Cond" w:cs="Arial"/>
          <w:sz w:val="22"/>
          <w:szCs w:val="22"/>
        </w:rPr>
        <w:lastRenderedPageBreak/>
        <w:t>reconocimiento público de responsabilidad y disculpa pública, la cual considero debe ordenarse en la sentencia ya que el colegio no lo va a hacer por sí solo como lo constató este alto tribunal de las constancias del cumplimiento del diverso amparo 290/2019, pues incluso acotó que no fue sino hasta que la autoridad educativa -en cumplimiento a aquél amparo- lo ordenó que la escuela decidió aceptar que los alumnos se inscribieran al colegio sin reconocer su responsabilidad en la comisión de actos discriminatorios.</w:t>
      </w:r>
    </w:p>
    <w:p w14:paraId="5EFDFF14" w14:textId="1B7EE03A" w:rsidR="00726420" w:rsidRPr="00890867" w:rsidRDefault="0072642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6D6CCC56" w14:textId="2C9D51E8" w:rsidR="00726420" w:rsidRPr="00890867" w:rsidRDefault="00726420" w:rsidP="00EA581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Es preciso señalar que </w:t>
      </w:r>
      <w:r w:rsidRPr="00890867">
        <w:rPr>
          <w:rFonts w:ascii="Arial Nova Cond" w:hAnsi="Arial Nova Cond" w:cs="Arial"/>
          <w:b/>
          <w:bCs/>
          <w:sz w:val="22"/>
          <w:szCs w:val="22"/>
        </w:rPr>
        <w:t>nuestro objetivo en ningún momento ha sido la obtención de algún lucro o indemnización económica</w:t>
      </w:r>
      <w:r w:rsidRPr="00890867">
        <w:rPr>
          <w:rFonts w:ascii="Arial Nova Cond" w:hAnsi="Arial Nova Cond" w:cs="Arial"/>
          <w:sz w:val="22"/>
          <w:szCs w:val="22"/>
        </w:rPr>
        <w:t>. Lo que pretendemos es la reparación de la afectación provocada a la dignidad de nuestros hijos y de nuestra familia al ser sujetos de discriminación por parte del colegio particular, como ya lo reconoce el proyecto de sentencia.</w:t>
      </w:r>
    </w:p>
    <w:p w14:paraId="6118AD2C" w14:textId="77777777" w:rsidR="00EA5810" w:rsidRPr="00890867" w:rsidRDefault="00EA5810" w:rsidP="00005EC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703BB224" w14:textId="417CCFCE" w:rsidR="00507CA0"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Lo anterior por las diversas afectaciones emocionales que han sufrido al ser separados abruptamente de sus compañeros, de sus maestros y de sus actividades en el colegio, teniendo que pasar por un evento traumático al ser cambiados de escuela, sin alcanzar a comprender que ello no fue su culpa, lo que implicó una ruptura de su entorno escolar y aunado a que a la postre se suscitó la pandemia de Covid-19 generó un retraso en su nivel de aprendizaje y un rezago educativo. Máxime que al tener que haber recurrido a un proceso jurisdiccional para dirimir la controversia en la que ellos son partícipes, se les revictimiza.</w:t>
      </w:r>
    </w:p>
    <w:p w14:paraId="6C3CED9F" w14:textId="7874DA27"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35E211DD" w14:textId="78F26393"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Es por ello que consideramos que la mejor forma de reparar esa violación a la dignidad humana provocada por actos discriminatorios es una disculpa pública a los menores por parte de la institución educativa privada, dado que, en nuestra opinión, la reparación debe ser proporcional a la violación sufrida.</w:t>
      </w:r>
    </w:p>
    <w:p w14:paraId="05E3008F" w14:textId="70990EB1"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6"/>
          <w:szCs w:val="16"/>
        </w:rPr>
      </w:pPr>
    </w:p>
    <w:p w14:paraId="3AD5849A" w14:textId="71048BA3"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Por ello, insisto </w:t>
      </w:r>
      <w:r w:rsidRPr="00890867">
        <w:rPr>
          <w:rFonts w:ascii="Arial Nova Cond" w:hAnsi="Arial Nova Cond" w:cs="Arial"/>
          <w:b/>
          <w:bCs/>
          <w:sz w:val="22"/>
          <w:szCs w:val="22"/>
        </w:rPr>
        <w:t>deben decretarse diversas medidas de reparación, entre ellas y para nosotros la más importante, una disculpa pública</w:t>
      </w:r>
      <w:r w:rsidRPr="00890867">
        <w:rPr>
          <w:rFonts w:ascii="Arial Nova Cond" w:hAnsi="Arial Nova Cond" w:cs="Arial"/>
          <w:sz w:val="22"/>
          <w:szCs w:val="22"/>
        </w:rPr>
        <w:t xml:space="preserve"> y así de esa manera generar una medida disuasoria para prevenir futuros actos de discriminación y, por ende, atentatorios en contra de la dignidad de las personas, alcance que ya ha sido analizado por esta Primera Sala al resolver la Contradicción de tesis 170/2021.</w:t>
      </w:r>
    </w:p>
    <w:p w14:paraId="566DF2DC" w14:textId="530ACB7F"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602D9E5A" w14:textId="276835E8"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No se desconoce el criterio sostenido por esta Primera Sala al resolver el amparo en revisión 706/2015 en el sentido de que en el juicio de amparo no pueden decretarse reparaciones al estilo de la Corte Interamericana de Derechos Humanos; sin embargo, consideramos que además de que dichas tesis aisladas no constituyen jurisprudencia y, por tanto, no son de observancia obligatoria, en nuestra perspectiva, no guardan una correspondencia constitucional ni legal.</w:t>
      </w:r>
    </w:p>
    <w:p w14:paraId="59BCA9C0" w14:textId="77777777"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726608FD" w14:textId="7B35B8D0"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Se afirma lo anterior porque, por una parte, en el artículo 1°, párrafo tercero, constitucional se impone a todas la autoridades la obligación, entre otras, de reparar las violaciones a derechos humanos, claro dentro del ámbito de sus respectivas competencias, lo cual, en nuestra opinión, sí es viable a través del juicio de amparo, ya que el artículo 77 de la Ley de Amparo -interpretado conforme a la citada norma constitucional- permite que el órgano jurisdiccional tome las medidas que considere adecuadas y necesarias para lograr la plena restitución del quejoso en el goce de sus derechos violados, restableciendo las cosas al estado en que se encontraban antes de la violación.</w:t>
      </w:r>
    </w:p>
    <w:p w14:paraId="5700075C" w14:textId="372741BE"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7811F062" w14:textId="2E3613C8"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Entender de otra manera las citadas disposiciones constitucionales y legales sería contrario a la naturaleza, objeto y fin del juicio de amparo y limitaría su eficacia protectora.</w:t>
      </w:r>
    </w:p>
    <w:p w14:paraId="6BA1B48C" w14:textId="35985758"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0439D1F5" w14:textId="77777777"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En todo caso, solicito a este alto tribunal que realice una </w:t>
      </w:r>
      <w:r w:rsidRPr="00890867">
        <w:rPr>
          <w:rFonts w:ascii="Arial Nova Cond" w:hAnsi="Arial Nova Cond" w:cs="Arial"/>
          <w:b/>
          <w:bCs/>
          <w:sz w:val="22"/>
          <w:szCs w:val="22"/>
        </w:rPr>
        <w:t>interpretación conforme del artículo 77 de la Ley de Amparo</w:t>
      </w:r>
      <w:r w:rsidRPr="00890867">
        <w:rPr>
          <w:rFonts w:ascii="Arial Nova Cond" w:hAnsi="Arial Nova Cond" w:cs="Arial"/>
          <w:sz w:val="22"/>
          <w:szCs w:val="22"/>
        </w:rPr>
        <w:t xml:space="preserve"> con el citado precepto constitucional.</w:t>
      </w:r>
    </w:p>
    <w:p w14:paraId="40A0A571" w14:textId="77777777"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305BA7CE" w14:textId="1726452C"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 Además, considero que la propia Ley de Amparo otorga amplios poderes a , los jueces de amparo para dictar las medidas necesarias para lograr la restitución del derecho, tan es así que el citado artículo 77 señala expresamente que el juez de amparo podrá establecer en la sentencia estimatoria "las medidas que las autoridades o particulares deban adoptar para asegurar su estricto cumplimiento y , la restitución del quejoso en el goce del derecho" y una forma de restituir a los menores en su dignidad y en el derecho a no ser discriminados que fue violado como lo reconoce el proyecto es precisamente el que el colegio responsable reconozca públicamente que su actuación fue indebida y que ello sea a través de una disculpa dirigida a ellos por violar su derecho a la educación, a la no discriminación ya la prevalencia de su interés superior.</w:t>
      </w:r>
    </w:p>
    <w:p w14:paraId="323857E4" w14:textId="3690946E"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639B0831" w14:textId="36601B3B" w:rsidR="0036395E" w:rsidRPr="00890867" w:rsidRDefault="00821885"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Es cierto esta Primera Sala al resolver el amparo en revisión 706/2015 emitió diversas tesis aisladas entre las cuales se encuentran las de rubro </w:t>
      </w:r>
      <w:r w:rsidRPr="005C6A0F">
        <w:rPr>
          <w:rFonts w:ascii="Arial Nova Cond" w:hAnsi="Arial Nova Cond" w:cs="Arial"/>
        </w:rPr>
        <w:t>"REPARACIÓN INTEGRAL ANTE VIOLACIONES A DERECHOS HUMANOS. LOS JUECES DE AMPARO NO PUEDEN DECRETAR COMPENSACIONES ECONÓMICAS PARA REPARARLAS, SALVO QUE PROCEDA EL CUMPLIMIENTO SUSTITUTO", "REPARACIÓN INTEGRAL ANTE VIOLACIONES A DERECHOS HUMANOS. INTERPRETACIÓN DE LAS INSTITUCIONES PREVISTAS EN LA LEY DE AMPARO COMO "GARANTÍAS DE NO REPETICIÓN" Y "MEDIDAS DE REPARACIÓN INTEGRAL ANTE VIOLACIONES A DERECHOS HUMANOS. POR REGLA GENERAL NO ES POSIBLE DECRETAR EN LAS SENTENCIAS DE AMPARO MEDIDAS NO PECUNIARIAS DE SATISFACCIÓN O GARANTÍAS DE NO REPETICIÓN PARA REPARAR AQUÉLLAS."</w:t>
      </w:r>
      <w:r w:rsidRPr="00890867">
        <w:rPr>
          <w:rFonts w:ascii="Arial Nova Cond" w:hAnsi="Arial Nova Cond" w:cs="Arial"/>
          <w:sz w:val="22"/>
          <w:szCs w:val="22"/>
        </w:rPr>
        <w:t xml:space="preserve"> en la que estableció que la Ley de Amparo no autoriza a establecer medidas de reparación similares a las que ha dictado la Corte Interamericana de Derechos Humanos; sin embargo, con independencia de que los suscritos no pretendemos que se decrete una compensación económica o que se fijen medidas de restitución similares a las dictadas por la Corte Interamericana, lo relevante es que la propia Primera Sala no cerró la posibilidad de que existieran otras formas de reparación a fin de restituir al quejoso en el pleno goce del derecho violado.</w:t>
      </w:r>
    </w:p>
    <w:p w14:paraId="259BDEF6" w14:textId="20017D6D" w:rsidR="0036395E" w:rsidRPr="00890867" w:rsidRDefault="0036395E"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8"/>
          <w:szCs w:val="18"/>
        </w:rPr>
      </w:pPr>
    </w:p>
    <w:p w14:paraId="74359403" w14:textId="64CA569E" w:rsidR="00821885" w:rsidRPr="00890867" w:rsidRDefault="00821885"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Máxime que, se insiste, los citados criterios son aislados y no obligatorios y a juicio de los suscritos asumir dicha postura de manera automática y sin mayor razonamiento implicaría una limitante del poder reparador del juicio de amparo a la luz del nuevo parámetro constitucional, pues es preocupante que en ese criterio se afirme que la restitución es la medida "principal" a través de la cual se reparan las violaciones a derechos humanos en el marco del juicio de amparo y que otro tipo de medidas no tendrían fundamento legal, lo cual pareciera cerrar tajantemente la puerta a que los jueces federales concedan la protección de la justicia para efectos distintos al estricto "restablecimiento de las cosas al estado que guardaban antes de la violación" o a "obligar a la autoridad responsable a respetar el derecho de que se trate y a cumplir lo que el mismo exija", lo que estimamos es incorrecto, pues desde nuestra perspectiva la Ley de Amparo y la Constitución Federal establecen un marco en el que es técnicamente posible extender los efectos 'tradicionales" de la protección de la justicia federal; por lo que, insistimos, el artículo 77 de la Ley de Amparo debe leerse en consonancia con el artículo 1º, párrafo tercero, de la Constitución Federal, que obliga a todas las autoridades a </w:t>
      </w:r>
      <w:r w:rsidR="0030686A" w:rsidRPr="00890867">
        <w:rPr>
          <w:rFonts w:ascii="Arial Nova Cond" w:hAnsi="Arial Nova Cond" w:cs="Arial"/>
          <w:sz w:val="22"/>
          <w:szCs w:val="22"/>
        </w:rPr>
        <w:t>re</w:t>
      </w:r>
      <w:r w:rsidRPr="00890867">
        <w:rPr>
          <w:rFonts w:ascii="Arial Nova Cond" w:hAnsi="Arial Nova Cond" w:cs="Arial"/>
          <w:sz w:val="22"/>
          <w:szCs w:val="22"/>
        </w:rPr>
        <w:t>parar las violaciones a los derechos humanos.</w:t>
      </w:r>
    </w:p>
    <w:p w14:paraId="6730981F" w14:textId="4E48BDD8" w:rsidR="00821885" w:rsidRPr="00890867" w:rsidRDefault="00821885" w:rsidP="00507CA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8"/>
          <w:szCs w:val="18"/>
        </w:rPr>
      </w:pPr>
    </w:p>
    <w:p w14:paraId="2C145B18"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Así, considero que los referidos criterios con la pretensión de distinguir los procesos seguidos ante la Corte Interamericana del juicio de amparo, envía el mensaje involuntario de que otros efectos y medidas distintos a los identificados como “tradicionales” no son posibles en el marco del juicio de amparo, lo cual pareciera limitar las posibilidades reparadoras del juicio de amparo, lo que sin duda se contrapone con la Ley de Amparo y la redacción del artículo 1° de la Constitución Federal, que retoma explícitamente la obligación del Estado de reparar las violaciones a derechos humanos.</w:t>
      </w:r>
    </w:p>
    <w:p w14:paraId="23F77BB7"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8"/>
          <w:szCs w:val="18"/>
        </w:rPr>
      </w:pPr>
    </w:p>
    <w:p w14:paraId="6851E6B5"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Se insiste, las reparaciones a través del juicio de amparo son un tema que se debe enmarcar necesariamente en el artículo 1° constitucional, que establece la obligación de reparar violaciones de derechos humanos y en el reconocimiento que, en nuestro país, </w:t>
      </w:r>
      <w:r w:rsidRPr="00890867">
        <w:rPr>
          <w:rFonts w:ascii="Arial Nova Cond" w:hAnsi="Arial Nova Cond" w:cs="Arial"/>
          <w:sz w:val="22"/>
          <w:szCs w:val="22"/>
        </w:rPr>
        <w:lastRenderedPageBreak/>
        <w:t xml:space="preserve">el juicio de amparo es el recurso por excelencia para combatir alegadas violaciones de derechos humanos. Al respecto, consideramos que limitar en abstracto, como lo hacen los citados criterios, las diversas formas de reparación, en vez de tomar la decisión caso por caso, no sólo incumple con la obligación de garantía del artículo 1° constitucional con el deber de reparar, sino que también constituye una negación de acceso a la justicia. </w:t>
      </w:r>
    </w:p>
    <w:p w14:paraId="290C95AE"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6"/>
          <w:szCs w:val="16"/>
        </w:rPr>
      </w:pPr>
    </w:p>
    <w:p w14:paraId="62D70B93"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Al respecto, resultan ilustrativas las consideraciones de la propia Primera Sala en el </w:t>
      </w:r>
      <w:r w:rsidRPr="00890867">
        <w:rPr>
          <w:rFonts w:ascii="Arial Nova Cond" w:hAnsi="Arial Nova Cond" w:cs="Arial"/>
          <w:b/>
          <w:bCs/>
          <w:sz w:val="22"/>
          <w:szCs w:val="22"/>
        </w:rPr>
        <w:t>amparo en revisión 476/2014</w:t>
      </w:r>
      <w:r w:rsidRPr="00890867">
        <w:rPr>
          <w:rFonts w:ascii="Arial Nova Cond" w:hAnsi="Arial Nova Cond" w:cs="Arial"/>
          <w:sz w:val="22"/>
          <w:szCs w:val="22"/>
        </w:rPr>
        <w:t>, en el que estableció:</w:t>
      </w:r>
    </w:p>
    <w:p w14:paraId="6EE3FEA9"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3BAD87B1"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La reparación ideal luego de una violación de derechos humanos es la entera restitución a la víctima (</w:t>
      </w:r>
      <w:r w:rsidRPr="00890867">
        <w:rPr>
          <w:rFonts w:ascii="Arial Nova Cond" w:hAnsi="Arial Nova Cond" w:cs="Arial"/>
          <w:i/>
          <w:iCs/>
          <w:sz w:val="22"/>
          <w:szCs w:val="22"/>
        </w:rPr>
        <w:t>restitutio in integrum</w:t>
      </w:r>
      <w:r w:rsidRPr="00890867">
        <w:rPr>
          <w:rFonts w:ascii="Arial Nova Cond" w:hAnsi="Arial Nova Cond" w:cs="Arial"/>
          <w:sz w:val="22"/>
          <w:szCs w:val="22"/>
        </w:rPr>
        <w:t xml:space="preserve">), la cual consiste en restablecer la situación antes de la violación. No obstante, ante la limitada posibilidad de que todas las violaciones de derechos humanos sean reparadas en su totalidad, la doctrina ha desarrollado una amplia gama de reparaciones que intentan compensar a la víctima de violaciones de derechos humanos mediante reparaciones pecuniarias y no pecuniarias. </w:t>
      </w:r>
    </w:p>
    <w:p w14:paraId="0B3B532B" w14:textId="5A734E2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7DF23F21"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Las medidas no pecuniarias -también conocidas como reparaciones morales- se clasifican en: a) restitución y rehabilitación; b) satisfacción, y c) garantías de no repetición. La restitución busca, como su nombre lo indica, restablecer la situación que existía antes de la violación, mientras que la rehabilitación propone garantizar la salud de la víctima. La satisfacción tiene por objeto reparar a la víctima con medidas tendentes a la memoria, verdad y justicia. Las garantías de no repetición tienen la finalidad de asegurar la no repetición de una práctica violatoria, incluyendo ordenar acciones que afectan las instituciones sociales, legales y políticas, así como las políticas públicas. </w:t>
      </w:r>
    </w:p>
    <w:p w14:paraId="516CE320"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16"/>
          <w:szCs w:val="16"/>
        </w:rPr>
      </w:pPr>
    </w:p>
    <w:p w14:paraId="5952327E"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Por otra parte, la limitación que hacen dichos criterios para entender de manera amplia la reparación que se puede otorgar a través del amparo no coincide con la doctrina constitucional desarrollada por la Suprema Corte de Justicia, la cual, en una lectura integral con sus obligaciones de garantía del artículo 1° constitucional, ha hecho del amparo un recurso en el que se pueden ordenar las medidas que sean necesarias y adecuadas para asegurar que las violaciones a los derechos humanos sean efectivamente reparadas. Al respecto, nos permitimos remitirnos al listado de sentencias elaborado por el voto concurrente que formuló el ministro Alfredo Gutiérrez Ortiz Mena en relación con el juicio de amparo en revisión 706/2015, entre las que destacan las que impusieron la obligación de otorgar disculpas públicas como medida de satisfacción, pues “el sistema de justicia debe ser capaz de reparar el daño realizado por parte de las autoridades y de impulsar un cambio cultural” y “la respuesta por parte del Poder Judicial ante este tipo de violaciones debe no sólo puntualizar la violación específica por parte de una autoridad y cambiarla, sino que también debe buscar disuadir un cambio de conducta en la sociedad y de potenciales actores”.</w:t>
      </w:r>
    </w:p>
    <w:p w14:paraId="4167ECE1"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4AF75D29"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De lo anterior es claro que la Primera Sala ha interpretado que el amparo puede, en casos concretos, ampliar las formas de reparación a medidas de satisfacción y garantías de no repetición.</w:t>
      </w:r>
    </w:p>
    <w:p w14:paraId="0EBDDD8B"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24E8C356" w14:textId="305C735A"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Sin embargo, de aceptarse de manera dogmática la aplicación de esos criterios se desconocería que el amparo sí puede ser y ha sido el medio para otorgar ciertas medidas de reparación diversas a la restitución de los hechos al estado anterior a la violación, por lo que esos criterios al limitar las formas y medidas de reparación posibles de otorgarse a través del amparo desconocen la doctrina constitucional de la propia Suprema Corte de Justicia y cierran posibilidades de que el amparo constituya un juicio efectivo para reparar las violaciones a los derechos humanos.</w:t>
      </w:r>
    </w:p>
    <w:p w14:paraId="109A89AB"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13A02D48"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No debe soslayarse la premisa de que la obtención de una reparación integral es un derecho humano de las víctimas de violaciones a derechos humanos y que en cada caso </w:t>
      </w:r>
      <w:r w:rsidRPr="00890867">
        <w:rPr>
          <w:rFonts w:ascii="Arial Nova Cond" w:hAnsi="Arial Nova Cond" w:cs="Arial"/>
          <w:sz w:val="22"/>
          <w:szCs w:val="22"/>
        </w:rPr>
        <w:lastRenderedPageBreak/>
        <w:t>debe dotarse de contenido a la obligación general del Estado mexicano de garantizar los derechos humanos: reparar las violaciones a derechos humanos es una obligación constitucional de todas las autoridades y, por ende, corresponde a las autoridades judiciales federales, en el ámbito de sus competencias, ordenar las medidas adecuadas y efectivas para garantizar a las víctimas de violaciones a derechos humanos, así reconocidas en una sentencia de amparo, la efectiva protección y garantía de su derecho a la reparación integral.</w:t>
      </w:r>
    </w:p>
    <w:p w14:paraId="02F5D390"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2BC1FBD4" w14:textId="63A8F1FC"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Por tales razones considero que es jurídicamente factible que el colegio responsable en cumplimiento a la ejecutoria de amparo y en acatamiento al referido mandato constitucional otorguen una disculpa pública a los menores por su actuar que se estimó inconstitucional a fin de restituirlos plenamente en el goce de su derecho violado.</w:t>
      </w:r>
    </w:p>
    <w:p w14:paraId="4BE6B68E"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6CF63B74" w14:textId="1B1FF59E"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De ahí que, se solicita a esta Primera Sala se aparte de las tesis aisladas derivadas Amparo en Revisión 706/2015 por el mensaje erróneo que envía a los órganos jurisdiccionales inferiores y cu</w:t>
      </w:r>
      <w:r w:rsidR="00A912AB">
        <w:rPr>
          <w:rFonts w:ascii="Arial Nova Cond" w:hAnsi="Arial Nova Cond" w:cs="Arial"/>
          <w:sz w:val="22"/>
          <w:szCs w:val="22"/>
        </w:rPr>
        <w:t>y</w:t>
      </w:r>
      <w:r w:rsidRPr="00890867">
        <w:rPr>
          <w:rFonts w:ascii="Arial Nova Cond" w:hAnsi="Arial Nova Cond" w:cs="Arial"/>
          <w:sz w:val="22"/>
          <w:szCs w:val="22"/>
        </w:rPr>
        <w:t xml:space="preserve">os efectos resentimos en el diverso juicio de amparo 290/2019 del índice del Juzgado Tercero de Distrito en el Estado y en el recurso de inconformidad 6/2021 del índice del índice del Primer Tribunal Colegiado en Materias Civil y Administrativa del Noveno Circuito, no obstante que en el fallo protector se ordenó la reparación a la violación a los derechos humanos, lo cual es jurídicamente factible a través de diversas medidas y ha sido recientemente convalidado por esta Primera Sala al resolver el Amparo en Revisión 51/2020. </w:t>
      </w:r>
    </w:p>
    <w:p w14:paraId="3D53B120"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4EBEE653"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Finalmente, debo señalar que los promoventes estamos convencidos del poder transformador de la jurisprudencia y de su impacto en la realidad social, por ello consideramos que las buenas sentencias educan y, en este caso, podrían generar un precedente que impacte en el orden jurídico nacional, pues sin demeritar el gran avance y desarrollo en la jurisprudencia sobre el derecho a la educación, en su vertiente de educación pública, pareciera que se da un trato diferenciado cuando se trata de la educación privada lo que genera una protección reforzada cuando se trata de menores de edad que son alumnos de instituciones educativas públicas opuesto a lo que sucede con los menores de edad alumnos de instituciones educativas privadas, esto es, alumnos (menores de edad) de primera y de segunda. </w:t>
      </w:r>
    </w:p>
    <w:p w14:paraId="0C96E5DB"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13FCC506" w14:textId="49EE77A9"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Además, debe hacerse entender a los propietarios de colegios particulares que el servicio que prestan las instituciones educativas privadas es un servicio público (que no gratuito) regulados por normas generales y que un derecho humano como la educación no debe mercantilizarse al grado de generar una esfera de impunidad a los dueños y directores de los colegios. Deben entender que se encuentran sujetos a las normas constitucionales, convencionales y legales y sobre todo que están obligados a respetar los derechos de las personas. Si bien la relación es de carácter contractual ello no les legitima ni les habilita a afectar los derechos humanos de los menores. </w:t>
      </w:r>
    </w:p>
    <w:p w14:paraId="631F2F13"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3E5DD913" w14:textId="36EB8141"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Es por ello que consideramos que esta Primera Sala, a través del presente recurso de revisión, cuenta con la oportunidad de potencializar los efectos de una sentencia de amparo y pronunciarse sobre la justiciabilidad, vía juicio de amparo, de las medidas adoptadas por las instituciones privadas que prestan el servicio público de educación para "seleccionar" a sus educandos y de determinar que es “educación selectiva” que prestan (sobre un derecho cuya garantía corresponde al Estado) se tradujo en el presente caso en una violación a</w:t>
      </w:r>
      <w:r w:rsidR="006226C3">
        <w:rPr>
          <w:rFonts w:ascii="Arial Nova Cond" w:hAnsi="Arial Nova Cond" w:cs="Arial"/>
          <w:sz w:val="22"/>
          <w:szCs w:val="22"/>
        </w:rPr>
        <w:t xml:space="preserve"> </w:t>
      </w:r>
      <w:r w:rsidRPr="00890867">
        <w:rPr>
          <w:rFonts w:ascii="Arial Nova Cond" w:hAnsi="Arial Nova Cond" w:cs="Arial"/>
          <w:sz w:val="22"/>
          <w:szCs w:val="22"/>
        </w:rPr>
        <w:t>l</w:t>
      </w:r>
      <w:r w:rsidR="006226C3">
        <w:rPr>
          <w:rFonts w:ascii="Arial Nova Cond" w:hAnsi="Arial Nova Cond" w:cs="Arial"/>
          <w:sz w:val="22"/>
          <w:szCs w:val="22"/>
        </w:rPr>
        <w:t>o</w:t>
      </w:r>
      <w:r w:rsidRPr="00890867">
        <w:rPr>
          <w:rFonts w:ascii="Arial Nova Cond" w:hAnsi="Arial Nova Cond" w:cs="Arial"/>
          <w:sz w:val="22"/>
          <w:szCs w:val="22"/>
        </w:rPr>
        <w:t>s derechos humanos de igualdad y no discriminación de nuestros menores hijos y de esa manera lograr que el juicio de amparo sea el recurso judicial rápido, simple y efectivo a que se refiere el artículo 25 de la Convención Americana sobre Derechos Humanos.</w:t>
      </w:r>
    </w:p>
    <w:p w14:paraId="315D7A55"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6A2ACCD8" w14:textId="7CDA08C3"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b/>
          <w:bCs/>
          <w:color w:val="FF0000"/>
          <w:sz w:val="22"/>
          <w:szCs w:val="22"/>
        </w:rPr>
      </w:pPr>
      <w:r w:rsidRPr="00890867">
        <w:rPr>
          <w:rFonts w:ascii="Arial Nova Cond" w:hAnsi="Arial Nova Cond" w:cs="Arial"/>
          <w:sz w:val="22"/>
          <w:szCs w:val="22"/>
        </w:rPr>
        <w:t>Finalmente, de considerarlo necesario y en cumplimiento a la Convención sobre los Derechos de los Niños y a la doctrina jurisprudencia</w:t>
      </w:r>
      <w:r w:rsidR="00927EBA">
        <w:rPr>
          <w:rFonts w:ascii="Arial Nova Cond" w:hAnsi="Arial Nova Cond" w:cs="Arial"/>
          <w:sz w:val="22"/>
          <w:szCs w:val="22"/>
        </w:rPr>
        <w:t>l</w:t>
      </w:r>
      <w:r w:rsidRPr="00890867">
        <w:rPr>
          <w:rFonts w:ascii="Arial Nova Cond" w:hAnsi="Arial Nova Cond" w:cs="Arial"/>
          <w:sz w:val="22"/>
          <w:szCs w:val="22"/>
        </w:rPr>
        <w:t xml:space="preserve"> de la Suprema Corte solicito </w:t>
      </w:r>
      <w:r w:rsidRPr="00890867">
        <w:rPr>
          <w:rFonts w:ascii="Arial Nova Cond" w:hAnsi="Arial Nova Cond" w:cs="Arial"/>
          <w:sz w:val="22"/>
          <w:szCs w:val="22"/>
        </w:rPr>
        <w:lastRenderedPageBreak/>
        <w:t xml:space="preserve">audiencia para que mis menores hijos sean escuchados por los ministros encargados de resolver su asunto poniendo a su disposición los siguientes datos de contacto teléfonos </w:t>
      </w:r>
      <w:r w:rsidR="00A365F5" w:rsidRPr="00810A81">
        <w:rPr>
          <w:rFonts w:ascii="Arial Nova Cond" w:hAnsi="Arial Nova Cond" w:cs="Arial"/>
          <w:bCs/>
          <w:color w:val="C00000"/>
          <w:sz w:val="28"/>
          <w:szCs w:val="28"/>
        </w:rPr>
        <w:t>********</w:t>
      </w:r>
      <w:r w:rsidRPr="00890867">
        <w:rPr>
          <w:rFonts w:ascii="Arial Nova Cond" w:hAnsi="Arial Nova Cond" w:cs="Arial"/>
          <w:color w:val="FF0000"/>
          <w:sz w:val="22"/>
          <w:szCs w:val="22"/>
        </w:rPr>
        <w:t xml:space="preserve"> </w:t>
      </w:r>
      <w:r w:rsidRPr="00890867">
        <w:rPr>
          <w:rFonts w:ascii="Arial Nova Cond" w:hAnsi="Arial Nova Cond" w:cs="Arial"/>
          <w:sz w:val="22"/>
          <w:szCs w:val="22"/>
        </w:rPr>
        <w:t xml:space="preserve">y </w:t>
      </w:r>
      <w:r w:rsidR="00A365F5" w:rsidRPr="00810A81">
        <w:rPr>
          <w:rFonts w:ascii="Arial Nova Cond" w:hAnsi="Arial Nova Cond" w:cs="Arial"/>
          <w:bCs/>
          <w:color w:val="C00000"/>
          <w:sz w:val="28"/>
          <w:szCs w:val="28"/>
        </w:rPr>
        <w:t>********</w:t>
      </w:r>
      <w:r w:rsidRPr="00890867">
        <w:rPr>
          <w:rFonts w:ascii="Arial Nova Cond" w:hAnsi="Arial Nova Cond" w:cs="Arial"/>
          <w:sz w:val="22"/>
          <w:szCs w:val="22"/>
        </w:rPr>
        <w:t xml:space="preserve">, así como el correo electrónico </w:t>
      </w:r>
      <w:r w:rsidR="00A365F5" w:rsidRPr="00810A81">
        <w:rPr>
          <w:rFonts w:ascii="Arial Nova Cond" w:hAnsi="Arial Nova Cond" w:cs="Arial"/>
          <w:bCs/>
          <w:color w:val="C00000"/>
          <w:sz w:val="28"/>
          <w:szCs w:val="28"/>
        </w:rPr>
        <w:t>********</w:t>
      </w:r>
      <w:r w:rsidRPr="00890867">
        <w:rPr>
          <w:rFonts w:ascii="Arial Nova Cond" w:hAnsi="Arial Nova Cond" w:cs="Arial"/>
          <w:b/>
          <w:bCs/>
          <w:color w:val="FF0000"/>
          <w:sz w:val="22"/>
          <w:szCs w:val="22"/>
        </w:rPr>
        <w:t>.</w:t>
      </w:r>
    </w:p>
    <w:p w14:paraId="07015CA1"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5A4B3E04"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Por lo expuesto, solicito:</w:t>
      </w:r>
    </w:p>
    <w:p w14:paraId="1396FBC5" w14:textId="77777777" w:rsidR="00BF7E7F"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57A7E67A" w14:textId="22455FA7" w:rsidR="00821885" w:rsidRPr="00890867" w:rsidRDefault="00BF7E7F" w:rsidP="00BF7E7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b/>
          <w:bCs/>
          <w:sz w:val="22"/>
          <w:szCs w:val="22"/>
        </w:rPr>
        <w:t>ÚNICO</w:t>
      </w:r>
      <w:r w:rsidRPr="00890867">
        <w:rPr>
          <w:rFonts w:ascii="Arial Nova Cond" w:hAnsi="Arial Nova Cond" w:cs="Arial"/>
          <w:sz w:val="22"/>
          <w:szCs w:val="22"/>
        </w:rPr>
        <w:t>. Me tenga por desahogando la vista, por formulando las presentes manifestaciones y sean tomadas en consideración al momento de resolver el presente recurso de revisión.</w:t>
      </w:r>
    </w:p>
    <w:p w14:paraId="7584ECC5" w14:textId="45588FDD" w:rsidR="00507CA0" w:rsidRPr="00890867" w:rsidRDefault="00507CA0" w:rsidP="00507CA0">
      <w:pPr>
        <w:pStyle w:val="corte4fondo"/>
        <w:rPr>
          <w:sz w:val="26"/>
          <w:szCs w:val="26"/>
        </w:rPr>
      </w:pPr>
    </w:p>
    <w:p w14:paraId="546CAB61" w14:textId="7D603C4C" w:rsidR="00C874AA" w:rsidRPr="00890867" w:rsidRDefault="00C874AA" w:rsidP="00376707">
      <w:pPr>
        <w:pStyle w:val="corte4fondo"/>
        <w:numPr>
          <w:ilvl w:val="0"/>
          <w:numId w:val="3"/>
        </w:numPr>
        <w:rPr>
          <w:sz w:val="26"/>
          <w:szCs w:val="26"/>
        </w:rPr>
      </w:pPr>
      <w:r w:rsidRPr="00890867">
        <w:rPr>
          <w:sz w:val="26"/>
          <w:szCs w:val="26"/>
        </w:rPr>
        <w:t xml:space="preserve">El escrito de referencia se acordó mediante proveído dictado el </w:t>
      </w:r>
      <w:r w:rsidR="00DC7CD6" w:rsidRPr="00890867">
        <w:rPr>
          <w:sz w:val="26"/>
          <w:szCs w:val="26"/>
        </w:rPr>
        <w:t>cuatro de enero de dos mil veintitrés, en los siguientes términos:</w:t>
      </w:r>
    </w:p>
    <w:p w14:paraId="32FF309A" w14:textId="77777777" w:rsidR="00DC7CD6" w:rsidRPr="00890867" w:rsidRDefault="00DC7CD6" w:rsidP="00DC7CD6">
      <w:pPr>
        <w:pStyle w:val="Prrafodelista"/>
        <w:rPr>
          <w:sz w:val="26"/>
          <w:szCs w:val="26"/>
        </w:rPr>
      </w:pPr>
    </w:p>
    <w:p w14:paraId="2E983C05" w14:textId="4BCEF445"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w:t>
      </w:r>
      <w:r w:rsidR="00B470B2" w:rsidRPr="00890867">
        <w:rPr>
          <w:rFonts w:ascii="Arial Nova Cond" w:hAnsi="Arial Nova Cond" w:cs="Arial"/>
          <w:sz w:val="22"/>
          <w:szCs w:val="22"/>
        </w:rPr>
        <w:t xml:space="preserve">[...] </w:t>
      </w:r>
      <w:r w:rsidRPr="00890867">
        <w:rPr>
          <w:rFonts w:ascii="Arial Nova Cond" w:hAnsi="Arial Nova Cond" w:cs="Arial"/>
          <w:sz w:val="22"/>
          <w:szCs w:val="22"/>
        </w:rPr>
        <w:t xml:space="preserve">Agréguense a sus autos el escrito de </w:t>
      </w:r>
      <w:r w:rsidR="00E373E9" w:rsidRPr="00810A81">
        <w:rPr>
          <w:rFonts w:ascii="Arial Nova Cond" w:hAnsi="Arial Nova Cond" w:cs="Arial"/>
          <w:bCs/>
          <w:color w:val="C00000"/>
          <w:sz w:val="28"/>
          <w:szCs w:val="28"/>
        </w:rPr>
        <w:t>********</w:t>
      </w:r>
      <w:r w:rsidRPr="00890867">
        <w:rPr>
          <w:rFonts w:ascii="Arial Nova Cond" w:hAnsi="Arial Nova Cond" w:cs="Arial"/>
          <w:sz w:val="22"/>
          <w:szCs w:val="22"/>
        </w:rPr>
        <w:t xml:space="preserve">, por derecho propio y en representación de sus hijos menores de edad de iniciales </w:t>
      </w:r>
      <w:r w:rsidR="00E373E9" w:rsidRPr="00810A81">
        <w:rPr>
          <w:rFonts w:ascii="Arial Nova Cond" w:hAnsi="Arial Nova Cond" w:cs="Arial"/>
          <w:bCs/>
          <w:color w:val="C00000"/>
          <w:sz w:val="28"/>
          <w:szCs w:val="28"/>
        </w:rPr>
        <w:t>********</w:t>
      </w:r>
      <w:r w:rsidRPr="00890867">
        <w:rPr>
          <w:rFonts w:ascii="Arial Nova Cond" w:hAnsi="Arial Nova Cond" w:cs="Arial"/>
          <w:sz w:val="22"/>
          <w:szCs w:val="22"/>
        </w:rPr>
        <w:t xml:space="preserve">. y </w:t>
      </w:r>
      <w:r w:rsidR="00E373E9" w:rsidRPr="00810A81">
        <w:rPr>
          <w:rFonts w:ascii="Arial Nova Cond" w:hAnsi="Arial Nova Cond" w:cs="Arial"/>
          <w:bCs/>
          <w:color w:val="C00000"/>
          <w:sz w:val="28"/>
          <w:szCs w:val="28"/>
        </w:rPr>
        <w:t>********</w:t>
      </w:r>
      <w:r w:rsidRPr="00890867">
        <w:rPr>
          <w:rFonts w:ascii="Arial Nova Cond" w:hAnsi="Arial Nova Cond" w:cs="Arial"/>
          <w:sz w:val="22"/>
          <w:szCs w:val="22"/>
        </w:rPr>
        <w:t xml:space="preserve">., así como representante común de la parte quejosa, a través del cual desahoga la vista otorgada en proveído de primero de diciembre de dos mil veintidós, conforme se ordenó en la sesión pública ordinaria que tuvo verificativo el treinta de noviembre del mismo año, solicita audiencia y menciona dos números telefónicos, así como un correo electrónico. </w:t>
      </w:r>
    </w:p>
    <w:p w14:paraId="2EF66E5B" w14:textId="77777777"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3FBB37D3" w14:textId="77777777"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Con fundamento en el artículo 24, fracción I, de la Ley Orgánica del Poder Judicial de la Federación, téngase a la promovente desahogando la vista otorgada en términos del artículo 64, párrafo segundo, de la Ley de Amparo, en relación con la posible actualización de una causal de improcedencia no alegada por las partes que se advirtió de oficio cuando se discutió el asunto. </w:t>
      </w:r>
    </w:p>
    <w:p w14:paraId="60EC80B5" w14:textId="77777777"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1F53456A" w14:textId="77777777"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Por otra parte, debe decirse, que para solicitar una audiencia con la Ministra y con los Ministros que integran esta Primera Sala, debe dirigirse al área correspondiente de cada una de sus Ponencias, o bien, seguir el procedimiento de control y registro de citas por internet, para lo cual, en la página electrónica oficial de este alto tribunal, podrá observar las instrucciones respectivas. </w:t>
      </w:r>
    </w:p>
    <w:p w14:paraId="42214AE8" w14:textId="77777777"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416644A4" w14:textId="77777777"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 xml:space="preserve">Asimismo, infórmese que tanto la agenda como la programación de citas en las Ponencias que integran esta Primera Sala, quedan a la consideración directa de éstas, sin que esta Secretaría de Acuerdos pueda tener injerencia en ese trámite y determinación. </w:t>
      </w:r>
    </w:p>
    <w:p w14:paraId="1D8ABEB7" w14:textId="77777777" w:rsidR="00DC7CD6" w:rsidRPr="00890867"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p>
    <w:p w14:paraId="213E268D" w14:textId="292ED51A" w:rsidR="00DC7CD6" w:rsidRPr="004D1A2C" w:rsidRDefault="00DC7CD6" w:rsidP="00DC7C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left" w:pos="8222"/>
        </w:tabs>
        <w:ind w:left="567" w:right="616"/>
        <w:jc w:val="both"/>
        <w:rPr>
          <w:rFonts w:ascii="Arial Nova Cond" w:hAnsi="Arial Nova Cond" w:cs="Arial"/>
          <w:sz w:val="22"/>
          <w:szCs w:val="22"/>
        </w:rPr>
      </w:pPr>
      <w:r w:rsidRPr="00890867">
        <w:rPr>
          <w:rFonts w:ascii="Arial Nova Cond" w:hAnsi="Arial Nova Cond" w:cs="Arial"/>
          <w:sz w:val="22"/>
          <w:szCs w:val="22"/>
        </w:rPr>
        <w:t>Por otro lado, dígasele que no es posible acordar favorablemente los números telefónicos y correo electrónico que refiere al no estar previstos en el artículo 26 de la Ley de Amparo, para los fines pretendidos. […]”</w:t>
      </w:r>
    </w:p>
    <w:p w14:paraId="29942293" w14:textId="51DDDE0B" w:rsidR="00DC7CD6" w:rsidRDefault="00DC7CD6" w:rsidP="00DC7CD6">
      <w:pPr>
        <w:pStyle w:val="corte4fondo"/>
        <w:rPr>
          <w:sz w:val="26"/>
          <w:szCs w:val="26"/>
          <w:highlight w:val="yellow"/>
        </w:rPr>
      </w:pPr>
    </w:p>
    <w:p w14:paraId="1CB330CA" w14:textId="2F8719C5" w:rsidR="00EB42BB" w:rsidRPr="00890867" w:rsidRDefault="00EB42BB" w:rsidP="00346A23">
      <w:pPr>
        <w:pStyle w:val="corte4fondo"/>
        <w:numPr>
          <w:ilvl w:val="0"/>
          <w:numId w:val="3"/>
        </w:numPr>
        <w:rPr>
          <w:sz w:val="26"/>
          <w:szCs w:val="26"/>
        </w:rPr>
      </w:pPr>
      <w:r w:rsidRPr="00890867">
        <w:rPr>
          <w:sz w:val="26"/>
          <w:szCs w:val="26"/>
        </w:rPr>
        <w:t xml:space="preserve">No pasa desapercibido que el referido acuerdo, omitió hacer referencia a las diversas manifestaciones que formula la parte quejosa con relación a los alcances y efectos del fallo; sin embargo, amén de que </w:t>
      </w:r>
      <w:r w:rsidRPr="005C6A0F">
        <w:rPr>
          <w:rFonts w:ascii="Arial Nova Cond" w:hAnsi="Arial Nova Cond"/>
          <w:b/>
          <w:bCs/>
          <w:sz w:val="26"/>
          <w:szCs w:val="26"/>
        </w:rPr>
        <w:t>la vista sólo se concedió respecto de la causal de improcedencia advertida</w:t>
      </w:r>
      <w:r w:rsidRPr="00890867">
        <w:rPr>
          <w:sz w:val="26"/>
          <w:szCs w:val="26"/>
        </w:rPr>
        <w:t xml:space="preserve">, se tienen por formuladas dichas manifestaciones. </w:t>
      </w:r>
    </w:p>
    <w:p w14:paraId="7DF1D59A" w14:textId="77777777" w:rsidR="00EB42BB" w:rsidRDefault="00EB42BB" w:rsidP="00DC7CD6">
      <w:pPr>
        <w:pStyle w:val="corte4fondo"/>
        <w:rPr>
          <w:sz w:val="26"/>
          <w:szCs w:val="26"/>
          <w:highlight w:val="yellow"/>
        </w:rPr>
      </w:pPr>
    </w:p>
    <w:p w14:paraId="600DF996" w14:textId="12ABFB5F" w:rsidR="00BF1B19" w:rsidRDefault="00290818" w:rsidP="00376707">
      <w:pPr>
        <w:pStyle w:val="corte4fondo"/>
        <w:numPr>
          <w:ilvl w:val="0"/>
          <w:numId w:val="3"/>
        </w:numPr>
        <w:rPr>
          <w:sz w:val="26"/>
          <w:szCs w:val="26"/>
        </w:rPr>
      </w:pPr>
      <w:r w:rsidRPr="00A15E89">
        <w:rPr>
          <w:rFonts w:ascii="Arial Nova Cond" w:hAnsi="Arial Nova Cond"/>
          <w:b/>
          <w:bCs/>
          <w:sz w:val="26"/>
          <w:szCs w:val="26"/>
        </w:rPr>
        <w:lastRenderedPageBreak/>
        <w:t>8</w:t>
      </w:r>
      <w:r w:rsidR="00F511D3" w:rsidRPr="00A15E89">
        <w:rPr>
          <w:rFonts w:ascii="Arial Nova Cond" w:hAnsi="Arial Nova Cond"/>
          <w:b/>
          <w:bCs/>
          <w:sz w:val="26"/>
          <w:szCs w:val="26"/>
        </w:rPr>
        <w:t>.</w:t>
      </w:r>
      <w:r w:rsidR="00AA2CE0">
        <w:rPr>
          <w:rFonts w:ascii="Arial Nova Cond" w:hAnsi="Arial Nova Cond"/>
          <w:b/>
          <w:bCs/>
          <w:sz w:val="26"/>
          <w:szCs w:val="26"/>
        </w:rPr>
        <w:t>4</w:t>
      </w:r>
      <w:r w:rsidR="00F511D3" w:rsidRPr="00A15E89">
        <w:rPr>
          <w:rFonts w:ascii="Arial Nova Cond" w:hAnsi="Arial Nova Cond"/>
          <w:b/>
          <w:bCs/>
          <w:sz w:val="26"/>
          <w:szCs w:val="26"/>
        </w:rPr>
        <w:t xml:space="preserve">.- </w:t>
      </w:r>
      <w:r w:rsidR="00DA4CBC" w:rsidRPr="00A15E89">
        <w:rPr>
          <w:rFonts w:ascii="Arial Nova Cond" w:hAnsi="Arial Nova Cond"/>
          <w:b/>
          <w:bCs/>
          <w:sz w:val="26"/>
          <w:szCs w:val="26"/>
        </w:rPr>
        <w:t>CAUSALES DE SOBRESEIMIENTO INVOCADAS Y NO ESTUDIADAS POR EL ÓRGANO JURISDICCIONAL</w:t>
      </w:r>
      <w:r w:rsidR="00F511D3" w:rsidRPr="00A15E89">
        <w:rPr>
          <w:rFonts w:ascii="Arial Nova Cond" w:hAnsi="Arial Nova Cond"/>
          <w:b/>
          <w:bCs/>
          <w:sz w:val="26"/>
          <w:szCs w:val="26"/>
        </w:rPr>
        <w:t xml:space="preserve">. </w:t>
      </w:r>
      <w:r>
        <w:rPr>
          <w:sz w:val="26"/>
          <w:szCs w:val="26"/>
        </w:rPr>
        <w:t xml:space="preserve">Finalmente, no se advierte </w:t>
      </w:r>
      <w:r w:rsidR="00B95604">
        <w:rPr>
          <w:sz w:val="26"/>
          <w:szCs w:val="26"/>
        </w:rPr>
        <w:t xml:space="preserve">que en el presente asunto existan </w:t>
      </w:r>
      <w:r w:rsidR="00B95604" w:rsidRPr="00B95604">
        <w:rPr>
          <w:sz w:val="26"/>
          <w:szCs w:val="26"/>
        </w:rPr>
        <w:t>causales de sobreseimiento invocadas y no estudiadas por el órgano jurisdiccional de amparo de primera instancia</w:t>
      </w:r>
      <w:r w:rsidR="00F8110D">
        <w:rPr>
          <w:rFonts w:ascii="ZWAdobeF" w:hAnsi="ZWAdobeF" w:cs="ZWAdobeF"/>
          <w:sz w:val="2"/>
          <w:szCs w:val="2"/>
        </w:rPr>
        <w:t>40F</w:t>
      </w:r>
      <w:r w:rsidR="00363B9F">
        <w:rPr>
          <w:rStyle w:val="Refdenotaalpie"/>
          <w:sz w:val="26"/>
          <w:szCs w:val="26"/>
        </w:rPr>
        <w:footnoteReference w:id="45"/>
      </w:r>
      <w:r w:rsidR="00B95604" w:rsidRPr="00B95604">
        <w:rPr>
          <w:sz w:val="26"/>
          <w:szCs w:val="26"/>
        </w:rPr>
        <w:t>, o surgidas con posterioridad a la resolución impugnada</w:t>
      </w:r>
      <w:r w:rsidR="00F511D3" w:rsidRPr="00A47517">
        <w:rPr>
          <w:sz w:val="26"/>
          <w:szCs w:val="26"/>
        </w:rPr>
        <w:t xml:space="preserve">. </w:t>
      </w:r>
    </w:p>
    <w:p w14:paraId="06890490" w14:textId="77777777" w:rsidR="005D7E03" w:rsidRPr="00450FD2" w:rsidRDefault="005D7E03" w:rsidP="005D7E03">
      <w:pPr>
        <w:pStyle w:val="Prrafodelista"/>
        <w:rPr>
          <w:sz w:val="12"/>
          <w:szCs w:val="12"/>
        </w:rPr>
      </w:pPr>
    </w:p>
    <w:p w14:paraId="3B2B7169" w14:textId="77777777" w:rsidR="00BF1B19" w:rsidRPr="00003B6A" w:rsidRDefault="00BF1B19" w:rsidP="00BF1B19">
      <w:pPr>
        <w:pStyle w:val="corte4fondo"/>
        <w:ind w:firstLine="0"/>
        <w:rPr>
          <w:sz w:val="4"/>
          <w:szCs w:val="4"/>
        </w:rPr>
      </w:pPr>
    </w:p>
    <w:p w14:paraId="761CFBED" w14:textId="7E1B29B7" w:rsidR="00450FD2" w:rsidRDefault="00F511D3" w:rsidP="00450FD2">
      <w:pPr>
        <w:pStyle w:val="corte4fondo"/>
        <w:numPr>
          <w:ilvl w:val="0"/>
          <w:numId w:val="3"/>
        </w:numPr>
        <w:rPr>
          <w:sz w:val="26"/>
          <w:szCs w:val="26"/>
        </w:rPr>
      </w:pPr>
      <w:r w:rsidRPr="00BF1B19">
        <w:rPr>
          <w:sz w:val="26"/>
          <w:szCs w:val="26"/>
        </w:rPr>
        <w:t xml:space="preserve">No existiendo causal de improcedencia pendiente de análisis, ni alguna que pueda advertirse de oficio, se aborda enseguida la precisión de la litis y el estudio de fondo. </w:t>
      </w:r>
    </w:p>
    <w:p w14:paraId="731C3EA6" w14:textId="1D9C592C" w:rsidR="005C6A0F" w:rsidRDefault="005C6A0F" w:rsidP="005C6A0F">
      <w:pPr>
        <w:pStyle w:val="corte4fondo"/>
        <w:ind w:firstLine="0"/>
        <w:rPr>
          <w:sz w:val="26"/>
          <w:szCs w:val="26"/>
        </w:rPr>
      </w:pPr>
    </w:p>
    <w:p w14:paraId="1215B1FF" w14:textId="77777777" w:rsidR="005C6A0F" w:rsidRDefault="005C6A0F" w:rsidP="005C6A0F">
      <w:pPr>
        <w:pStyle w:val="corte4fondo"/>
        <w:ind w:firstLine="0"/>
        <w:rPr>
          <w:sz w:val="26"/>
          <w:szCs w:val="26"/>
        </w:rPr>
      </w:pPr>
    </w:p>
    <w:p w14:paraId="2203654F" w14:textId="1D36D79F" w:rsidR="00D2717B" w:rsidRPr="00A15E89" w:rsidRDefault="00D2717B" w:rsidP="00D2717B">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IX.- PRECISIÓN DE LA LITIS</w:t>
      </w:r>
      <w:r w:rsidR="00B76CA2" w:rsidRPr="00A15E89">
        <w:rPr>
          <w:rFonts w:ascii="Arial Nova Cond" w:eastAsiaTheme="minorHAnsi" w:hAnsi="Arial Nova Cond" w:cs="Arial"/>
          <w:b/>
          <w:sz w:val="28"/>
          <w:szCs w:val="28"/>
          <w:lang w:val="es-MX" w:eastAsia="en-US"/>
        </w:rPr>
        <w:t xml:space="preserve"> Y METODOLOGÍA DE ESTUDIO</w:t>
      </w:r>
    </w:p>
    <w:p w14:paraId="13F53FCC" w14:textId="75D71FB2" w:rsidR="00082636" w:rsidRDefault="00C70708" w:rsidP="00376707">
      <w:pPr>
        <w:pStyle w:val="corte4fondo"/>
        <w:numPr>
          <w:ilvl w:val="0"/>
          <w:numId w:val="3"/>
        </w:numPr>
        <w:rPr>
          <w:sz w:val="26"/>
          <w:szCs w:val="26"/>
        </w:rPr>
      </w:pPr>
      <w:r>
        <w:rPr>
          <w:sz w:val="26"/>
          <w:szCs w:val="26"/>
        </w:rPr>
        <w:t xml:space="preserve">Es importante </w:t>
      </w:r>
      <w:r w:rsidR="00F64814">
        <w:rPr>
          <w:sz w:val="26"/>
          <w:szCs w:val="26"/>
        </w:rPr>
        <w:t>recordar</w:t>
      </w:r>
      <w:r>
        <w:rPr>
          <w:sz w:val="26"/>
          <w:szCs w:val="26"/>
        </w:rPr>
        <w:t xml:space="preserve"> que, en el presente asunto, la cuestión relativa a la naturaleza de los actos reclamados como </w:t>
      </w:r>
      <w:r w:rsidRPr="00A15E89">
        <w:rPr>
          <w:rFonts w:ascii="Arial Nova Cond" w:hAnsi="Arial Nova Cond"/>
          <w:b/>
          <w:bCs/>
          <w:sz w:val="26"/>
          <w:szCs w:val="26"/>
        </w:rPr>
        <w:t xml:space="preserve">“actos de autoridad” </w:t>
      </w:r>
      <w:r>
        <w:rPr>
          <w:sz w:val="26"/>
          <w:szCs w:val="26"/>
        </w:rPr>
        <w:t>para los efectos del juicio de amparo, ha quedado debidamente zanjada</w:t>
      </w:r>
      <w:r w:rsidR="00872608">
        <w:rPr>
          <w:sz w:val="26"/>
          <w:szCs w:val="26"/>
        </w:rPr>
        <w:t xml:space="preserve">, lo que obliga a este Alto Tribunal a considerar a las autoridades del Colegio como </w:t>
      </w:r>
      <w:r w:rsidR="00872608" w:rsidRPr="00A15E89">
        <w:rPr>
          <w:rFonts w:ascii="Arial Nova Cond" w:hAnsi="Arial Nova Cond"/>
          <w:b/>
          <w:bCs/>
          <w:sz w:val="26"/>
          <w:szCs w:val="26"/>
        </w:rPr>
        <w:t xml:space="preserve">“autoridades responsables” </w:t>
      </w:r>
      <w:r w:rsidR="00872608" w:rsidRPr="00872608">
        <w:rPr>
          <w:sz w:val="26"/>
          <w:szCs w:val="26"/>
        </w:rPr>
        <w:t xml:space="preserve">en los términos </w:t>
      </w:r>
      <w:r w:rsidR="00872608">
        <w:rPr>
          <w:sz w:val="26"/>
          <w:szCs w:val="26"/>
        </w:rPr>
        <w:t xml:space="preserve">precisados </w:t>
      </w:r>
      <w:r w:rsidR="00082636">
        <w:rPr>
          <w:sz w:val="26"/>
          <w:szCs w:val="26"/>
        </w:rPr>
        <w:t xml:space="preserve">en la resolución dictada el doce de diciembre de dos mil diecinueve, </w:t>
      </w:r>
      <w:r w:rsidR="00872608">
        <w:rPr>
          <w:sz w:val="26"/>
          <w:szCs w:val="26"/>
        </w:rPr>
        <w:t>por el Primer Tribunal Colegiado en Materias Civil y Administrativa del Noveno Circuito</w:t>
      </w:r>
      <w:r w:rsidR="00082636">
        <w:rPr>
          <w:sz w:val="26"/>
          <w:szCs w:val="26"/>
        </w:rPr>
        <w:t xml:space="preserve">, la cual, esencialmente descansó en </w:t>
      </w:r>
      <w:r w:rsidR="006F6E6B">
        <w:rPr>
          <w:sz w:val="26"/>
          <w:szCs w:val="26"/>
        </w:rPr>
        <w:t>las consideraciones siguientes</w:t>
      </w:r>
      <w:r w:rsidR="00082636">
        <w:rPr>
          <w:sz w:val="26"/>
          <w:szCs w:val="26"/>
        </w:rPr>
        <w:t>:</w:t>
      </w:r>
    </w:p>
    <w:p w14:paraId="58E7F1C7" w14:textId="77777777" w:rsidR="009C1948" w:rsidRDefault="009C1948" w:rsidP="009C1948">
      <w:pPr>
        <w:pStyle w:val="corte4fondo"/>
        <w:ind w:firstLine="0"/>
        <w:rPr>
          <w:sz w:val="26"/>
          <w:szCs w:val="26"/>
        </w:rPr>
      </w:pPr>
    </w:p>
    <w:p w14:paraId="658681CD" w14:textId="55742D5A" w:rsidR="006F6E6B" w:rsidRDefault="006F6E6B" w:rsidP="00376707">
      <w:pPr>
        <w:pStyle w:val="corte4fondo"/>
        <w:numPr>
          <w:ilvl w:val="0"/>
          <w:numId w:val="3"/>
        </w:numPr>
        <w:rPr>
          <w:sz w:val="26"/>
          <w:szCs w:val="26"/>
        </w:rPr>
      </w:pPr>
      <w:r w:rsidRPr="00A15E89">
        <w:rPr>
          <w:rFonts w:ascii="Arial Nova Cond" w:hAnsi="Arial Nova Cond"/>
          <w:b/>
          <w:bCs/>
          <w:sz w:val="26"/>
          <w:szCs w:val="26"/>
        </w:rPr>
        <w:t>[1]</w:t>
      </w:r>
      <w:r>
        <w:rPr>
          <w:sz w:val="26"/>
          <w:szCs w:val="26"/>
        </w:rPr>
        <w:t>. C</w:t>
      </w:r>
      <w:r w:rsidRPr="006F6E6B">
        <w:rPr>
          <w:sz w:val="26"/>
          <w:szCs w:val="26"/>
        </w:rPr>
        <w:t xml:space="preserve">uando un particular que presta el servicio de educación básica, dicta, ordena u omite la </w:t>
      </w:r>
      <w:r w:rsidRPr="00A15E89">
        <w:rPr>
          <w:rFonts w:ascii="Arial Nova Cond" w:hAnsi="Arial Nova Cond"/>
          <w:b/>
          <w:bCs/>
          <w:sz w:val="26"/>
          <w:szCs w:val="26"/>
        </w:rPr>
        <w:t>“no inscripción”</w:t>
      </w:r>
      <w:r w:rsidRPr="006F6E6B">
        <w:rPr>
          <w:sz w:val="26"/>
          <w:szCs w:val="26"/>
        </w:rPr>
        <w:t xml:space="preserve"> o </w:t>
      </w:r>
      <w:r w:rsidRPr="00A15E89">
        <w:rPr>
          <w:rFonts w:ascii="Arial Nova Cond" w:hAnsi="Arial Nova Cond"/>
          <w:b/>
          <w:bCs/>
          <w:sz w:val="26"/>
          <w:szCs w:val="26"/>
        </w:rPr>
        <w:t>“reinscripción”</w:t>
      </w:r>
      <w:r w:rsidRPr="006F6E6B">
        <w:rPr>
          <w:sz w:val="26"/>
          <w:szCs w:val="26"/>
        </w:rPr>
        <w:t xml:space="preserve"> de un niño en la institución que preside, sin causa justificada, ello incide en el </w:t>
      </w:r>
      <w:r w:rsidRPr="009F22C0">
        <w:rPr>
          <w:rFonts w:ascii="Arial Nova Cond" w:hAnsi="Arial Nova Cond"/>
          <w:b/>
          <w:bCs/>
          <w:sz w:val="26"/>
          <w:szCs w:val="26"/>
        </w:rPr>
        <w:t>derecho de acceso a la educación de los menores de edad</w:t>
      </w:r>
      <w:r w:rsidRPr="006F6E6B">
        <w:rPr>
          <w:sz w:val="26"/>
          <w:szCs w:val="26"/>
        </w:rPr>
        <w:t xml:space="preserve">, desincorporando de su esfera jurídica, el derecho fundamental a la educación inicial tutelada por el </w:t>
      </w:r>
      <w:r w:rsidRPr="00A15E89">
        <w:rPr>
          <w:rFonts w:ascii="Arial Nova Cond" w:hAnsi="Arial Nova Cond"/>
          <w:b/>
          <w:bCs/>
          <w:sz w:val="26"/>
          <w:szCs w:val="26"/>
        </w:rPr>
        <w:t>artículo 3o de la Constitución Política de los Estados Unidos Mexicanos</w:t>
      </w:r>
      <w:r w:rsidR="00FC76E9" w:rsidRPr="00F64814">
        <w:rPr>
          <w:rFonts w:ascii="Arial Nova Cond" w:hAnsi="Arial Nova Cond"/>
          <w:sz w:val="26"/>
          <w:szCs w:val="26"/>
        </w:rPr>
        <w:t>;</w:t>
      </w:r>
      <w:r w:rsidRPr="00F64814">
        <w:rPr>
          <w:sz w:val="26"/>
          <w:szCs w:val="26"/>
        </w:rPr>
        <w:t xml:space="preserve"> </w:t>
      </w:r>
      <w:r w:rsidRPr="006F6E6B">
        <w:rPr>
          <w:sz w:val="26"/>
          <w:szCs w:val="26"/>
        </w:rPr>
        <w:t xml:space="preserve">y, por tanto, debe considerarse como particular con calidad de autoridad responsable para </w:t>
      </w:r>
      <w:r w:rsidRPr="006F6E6B">
        <w:rPr>
          <w:sz w:val="26"/>
          <w:szCs w:val="26"/>
        </w:rPr>
        <w:lastRenderedPageBreak/>
        <w:t>efectos del juicio de amparo, en términos de lo que dispone el segundo párrafo de la fracción II, del artículo 5, de la Ley de Amparo</w:t>
      </w:r>
      <w:r w:rsidR="00F8110D">
        <w:rPr>
          <w:rFonts w:ascii="ZWAdobeF" w:hAnsi="ZWAdobeF" w:cs="ZWAdobeF"/>
          <w:sz w:val="2"/>
          <w:szCs w:val="2"/>
        </w:rPr>
        <w:t>41F</w:t>
      </w:r>
      <w:r w:rsidR="00FC76E9">
        <w:rPr>
          <w:rStyle w:val="Refdenotaalpie"/>
          <w:sz w:val="26"/>
          <w:szCs w:val="26"/>
        </w:rPr>
        <w:footnoteReference w:id="46"/>
      </w:r>
      <w:r w:rsidR="00FC76E9">
        <w:rPr>
          <w:sz w:val="26"/>
          <w:szCs w:val="26"/>
        </w:rPr>
        <w:t>.</w:t>
      </w:r>
    </w:p>
    <w:p w14:paraId="1B97F6F2" w14:textId="77777777" w:rsidR="009C1948" w:rsidRDefault="009C1948" w:rsidP="009C1948">
      <w:pPr>
        <w:pStyle w:val="Prrafodelista"/>
        <w:rPr>
          <w:sz w:val="26"/>
          <w:szCs w:val="26"/>
        </w:rPr>
      </w:pPr>
    </w:p>
    <w:p w14:paraId="472B2EF6" w14:textId="2EE248F4" w:rsidR="00A15926" w:rsidRDefault="00A15926" w:rsidP="00376707">
      <w:pPr>
        <w:pStyle w:val="corte4fondo"/>
        <w:numPr>
          <w:ilvl w:val="0"/>
          <w:numId w:val="3"/>
        </w:numPr>
        <w:rPr>
          <w:sz w:val="26"/>
          <w:szCs w:val="26"/>
        </w:rPr>
      </w:pPr>
      <w:r w:rsidRPr="00A15E89">
        <w:rPr>
          <w:rFonts w:ascii="Arial Nova Cond" w:hAnsi="Arial Nova Cond"/>
          <w:b/>
          <w:bCs/>
          <w:sz w:val="26"/>
          <w:szCs w:val="26"/>
        </w:rPr>
        <w:t>[</w:t>
      </w:r>
      <w:r w:rsidR="00FC76E9" w:rsidRPr="00A15E89">
        <w:rPr>
          <w:rFonts w:ascii="Arial Nova Cond" w:hAnsi="Arial Nova Cond"/>
          <w:b/>
          <w:bCs/>
          <w:sz w:val="26"/>
          <w:szCs w:val="26"/>
        </w:rPr>
        <w:t>2</w:t>
      </w:r>
      <w:r w:rsidRPr="00A15E89">
        <w:rPr>
          <w:rFonts w:ascii="Arial Nova Cond" w:hAnsi="Arial Nova Cond"/>
          <w:b/>
          <w:bCs/>
          <w:sz w:val="26"/>
          <w:szCs w:val="26"/>
        </w:rPr>
        <w:t xml:space="preserve">]. </w:t>
      </w:r>
      <w:r w:rsidR="00082636" w:rsidRPr="00A15926">
        <w:rPr>
          <w:sz w:val="26"/>
          <w:szCs w:val="26"/>
        </w:rPr>
        <w:t xml:space="preserve">Resulta inaplicable al caso la Jurisprudencia </w:t>
      </w:r>
      <w:r w:rsidR="00082636" w:rsidRPr="00A15E89">
        <w:rPr>
          <w:rFonts w:ascii="Arial Nova Cond" w:hAnsi="Arial Nova Cond"/>
          <w:b/>
          <w:bCs/>
          <w:sz w:val="26"/>
          <w:szCs w:val="26"/>
        </w:rPr>
        <w:t>2a./J. 65/2018 (10a.)</w:t>
      </w:r>
      <w:r w:rsidR="00082636" w:rsidRPr="00A15926">
        <w:rPr>
          <w:sz w:val="26"/>
          <w:szCs w:val="26"/>
        </w:rPr>
        <w:t xml:space="preserve"> </w:t>
      </w:r>
      <w:r>
        <w:rPr>
          <w:sz w:val="26"/>
          <w:szCs w:val="26"/>
        </w:rPr>
        <w:t xml:space="preserve">emitida por la Segunda Sala </w:t>
      </w:r>
      <w:r w:rsidR="00082636" w:rsidRPr="00A15926">
        <w:rPr>
          <w:sz w:val="26"/>
          <w:szCs w:val="26"/>
        </w:rPr>
        <w:t xml:space="preserve">de rubro </w:t>
      </w:r>
      <w:r w:rsidRPr="00A15E89">
        <w:rPr>
          <w:rFonts w:ascii="Arial Nova Cond" w:hAnsi="Arial Nova Cond"/>
          <w:b/>
          <w:bCs/>
          <w:sz w:val="26"/>
          <w:szCs w:val="26"/>
        </w:rPr>
        <w:t>“UNIVERSIDADES PRIVADAS. CUANDO REALIZAN ACTOS RELACIONADOS CON LA INSCRIPCIÓN O INGRESO, EVALUACIÓN, PERMANENCIA O DISCIPLINA DE SUS ALUMNOS, NO TIENEN EL CARÁCTER DE AUTORIDAD RESPONSABLE PARA EFECTOS DEL JUICIO DE AMPARO”</w:t>
      </w:r>
      <w:r>
        <w:rPr>
          <w:sz w:val="26"/>
          <w:szCs w:val="26"/>
        </w:rPr>
        <w:t>, atendiendo a que las Universidades se gobiernan por su normativa interna y las escuelas privadas de educación primaria, se conducen con base en normas del derecho público</w:t>
      </w:r>
      <w:r w:rsidR="00657120">
        <w:rPr>
          <w:sz w:val="26"/>
          <w:szCs w:val="26"/>
        </w:rPr>
        <w:t xml:space="preserve">, que caracterizan una relación de supra subordinación y no de coordinación, </w:t>
      </w:r>
      <w:r w:rsidR="00657120" w:rsidRPr="00657120">
        <w:rPr>
          <w:sz w:val="26"/>
          <w:szCs w:val="26"/>
        </w:rPr>
        <w:t>lo que dota a los colegios particulares de un poder público que pueden ejercer de manera arbitraria y unilateral</w:t>
      </w:r>
      <w:r w:rsidR="00657120">
        <w:rPr>
          <w:sz w:val="26"/>
          <w:szCs w:val="26"/>
        </w:rPr>
        <w:t xml:space="preserve">. </w:t>
      </w:r>
    </w:p>
    <w:p w14:paraId="3FDEA218" w14:textId="77777777" w:rsidR="00657120" w:rsidRDefault="00657120" w:rsidP="00657120">
      <w:pPr>
        <w:pStyle w:val="Prrafodelista"/>
        <w:rPr>
          <w:sz w:val="26"/>
          <w:szCs w:val="26"/>
        </w:rPr>
      </w:pPr>
    </w:p>
    <w:p w14:paraId="41C54340" w14:textId="34024BB5" w:rsidR="00657120" w:rsidRDefault="00657120" w:rsidP="00376707">
      <w:pPr>
        <w:pStyle w:val="corte4fondo"/>
        <w:numPr>
          <w:ilvl w:val="0"/>
          <w:numId w:val="3"/>
        </w:numPr>
        <w:rPr>
          <w:sz w:val="26"/>
          <w:szCs w:val="26"/>
        </w:rPr>
      </w:pPr>
      <w:r w:rsidRPr="00A15E89">
        <w:rPr>
          <w:rFonts w:ascii="Arial Nova Cond" w:hAnsi="Arial Nova Cond"/>
          <w:b/>
          <w:bCs/>
          <w:sz w:val="26"/>
          <w:szCs w:val="26"/>
        </w:rPr>
        <w:t>[</w:t>
      </w:r>
      <w:r w:rsidR="00FC76E9" w:rsidRPr="00A15E89">
        <w:rPr>
          <w:rFonts w:ascii="Arial Nova Cond" w:hAnsi="Arial Nova Cond"/>
          <w:b/>
          <w:bCs/>
          <w:sz w:val="26"/>
          <w:szCs w:val="26"/>
        </w:rPr>
        <w:t>3</w:t>
      </w:r>
      <w:r w:rsidRPr="00A15E89">
        <w:rPr>
          <w:rFonts w:ascii="Arial Nova Cond" w:hAnsi="Arial Nova Cond"/>
          <w:b/>
          <w:bCs/>
          <w:sz w:val="26"/>
          <w:szCs w:val="26"/>
        </w:rPr>
        <w:t xml:space="preserve">]. </w:t>
      </w:r>
      <w:r>
        <w:rPr>
          <w:sz w:val="26"/>
          <w:szCs w:val="26"/>
        </w:rPr>
        <w:t xml:space="preserve">No se estimó aplicable lo </w:t>
      </w:r>
      <w:r w:rsidR="00F64814">
        <w:rPr>
          <w:sz w:val="26"/>
          <w:szCs w:val="26"/>
        </w:rPr>
        <w:t>resuelto</w:t>
      </w:r>
      <w:r>
        <w:rPr>
          <w:sz w:val="26"/>
          <w:szCs w:val="26"/>
        </w:rPr>
        <w:t xml:space="preserve"> por la Primera Sala en el </w:t>
      </w:r>
      <w:r w:rsidRPr="00A15E89">
        <w:rPr>
          <w:rFonts w:ascii="Arial Nova Cond" w:hAnsi="Arial Nova Cond"/>
          <w:b/>
          <w:bCs/>
          <w:sz w:val="26"/>
          <w:szCs w:val="26"/>
        </w:rPr>
        <w:t>amparo en revisión 327/2017</w:t>
      </w:r>
      <w:r>
        <w:rPr>
          <w:sz w:val="26"/>
          <w:szCs w:val="26"/>
        </w:rPr>
        <w:t xml:space="preserve">, </w:t>
      </w:r>
      <w:r w:rsidR="00F64814">
        <w:rPr>
          <w:sz w:val="26"/>
          <w:szCs w:val="26"/>
        </w:rPr>
        <w:t xml:space="preserve">en donde se falló </w:t>
      </w:r>
      <w:r>
        <w:rPr>
          <w:sz w:val="26"/>
          <w:szCs w:val="26"/>
        </w:rPr>
        <w:t xml:space="preserve">que </w:t>
      </w:r>
      <w:r w:rsidRPr="00657120">
        <w:rPr>
          <w:sz w:val="26"/>
          <w:szCs w:val="26"/>
        </w:rPr>
        <w:t xml:space="preserve">el acto consistente en </w:t>
      </w:r>
      <w:r>
        <w:rPr>
          <w:sz w:val="26"/>
          <w:szCs w:val="26"/>
        </w:rPr>
        <w:t xml:space="preserve">la </w:t>
      </w:r>
      <w:r w:rsidRPr="00657120">
        <w:rPr>
          <w:sz w:val="26"/>
          <w:szCs w:val="26"/>
        </w:rPr>
        <w:t xml:space="preserve">expulsión o baja de un alumno de la escuela primaria, por </w:t>
      </w:r>
      <w:r>
        <w:rPr>
          <w:sz w:val="26"/>
          <w:szCs w:val="26"/>
        </w:rPr>
        <w:t>“</w:t>
      </w:r>
      <w:r w:rsidRPr="00A15E89">
        <w:rPr>
          <w:rFonts w:ascii="Arial Nova Cond" w:hAnsi="Arial Nova Cond"/>
          <w:b/>
          <w:bCs/>
          <w:sz w:val="26"/>
          <w:szCs w:val="26"/>
        </w:rPr>
        <w:t>falta de pago a las colegiaturas</w:t>
      </w:r>
      <w:r>
        <w:rPr>
          <w:sz w:val="26"/>
          <w:szCs w:val="26"/>
        </w:rPr>
        <w:t>”</w:t>
      </w:r>
      <w:r w:rsidRPr="00657120">
        <w:rPr>
          <w:sz w:val="26"/>
          <w:szCs w:val="26"/>
        </w:rPr>
        <w:t xml:space="preserve"> correspondientes, no es un acto de autoridad para los efecto</w:t>
      </w:r>
      <w:r w:rsidR="009010C9">
        <w:rPr>
          <w:sz w:val="26"/>
          <w:szCs w:val="26"/>
        </w:rPr>
        <w:t>s</w:t>
      </w:r>
      <w:r w:rsidRPr="00657120">
        <w:rPr>
          <w:sz w:val="26"/>
          <w:szCs w:val="26"/>
        </w:rPr>
        <w:t xml:space="preserve"> del juicio de amparo, </w:t>
      </w:r>
      <w:r>
        <w:rPr>
          <w:sz w:val="26"/>
          <w:szCs w:val="26"/>
        </w:rPr>
        <w:t xml:space="preserve">ya que </w:t>
      </w:r>
      <w:r w:rsidRPr="00657120">
        <w:rPr>
          <w:sz w:val="26"/>
          <w:szCs w:val="26"/>
        </w:rPr>
        <w:t xml:space="preserve">es claro que el pago de colegiaturas sí se rige bajo una relación de carácter civil porque está en función con una desatención al contrato de prestación de servicios; sin embargo, </w:t>
      </w:r>
      <w:r w:rsidRPr="009C1948">
        <w:rPr>
          <w:rFonts w:ascii="Arial Nova Cond" w:hAnsi="Arial Nova Cond"/>
          <w:b/>
          <w:bCs/>
          <w:sz w:val="26"/>
          <w:szCs w:val="26"/>
          <w:u w:val="single"/>
        </w:rPr>
        <w:t>cuando no existe motivo alguno que dé lugar a no otorgar la reinscripción o inscripción de un alumno</w:t>
      </w:r>
      <w:r w:rsidRPr="00657120">
        <w:rPr>
          <w:sz w:val="26"/>
          <w:szCs w:val="26"/>
        </w:rPr>
        <w:t>, como es el caso, sí debe considerarse como acto de autoridad, pues la ley expresamente la prevé como infracción.</w:t>
      </w:r>
    </w:p>
    <w:p w14:paraId="5F8AFF48" w14:textId="77777777" w:rsidR="00613CE0" w:rsidRDefault="00613CE0" w:rsidP="00613CE0">
      <w:pPr>
        <w:pStyle w:val="Prrafodelista"/>
        <w:rPr>
          <w:sz w:val="26"/>
          <w:szCs w:val="26"/>
        </w:rPr>
      </w:pPr>
    </w:p>
    <w:p w14:paraId="67C491E5" w14:textId="77777777" w:rsidR="009C1948" w:rsidRPr="009C1948" w:rsidRDefault="00613CE0" w:rsidP="00376707">
      <w:pPr>
        <w:pStyle w:val="corte4fondo"/>
        <w:numPr>
          <w:ilvl w:val="0"/>
          <w:numId w:val="3"/>
        </w:numPr>
        <w:rPr>
          <w:rFonts w:ascii="Arial Nova Cond" w:hAnsi="Arial Nova Cond"/>
          <w:b/>
          <w:bCs/>
          <w:sz w:val="26"/>
          <w:szCs w:val="26"/>
        </w:rPr>
      </w:pPr>
      <w:r w:rsidRPr="00A15E89">
        <w:rPr>
          <w:rFonts w:ascii="Arial Nova Cond" w:hAnsi="Arial Nova Cond"/>
          <w:b/>
          <w:bCs/>
          <w:sz w:val="26"/>
          <w:szCs w:val="26"/>
        </w:rPr>
        <w:t>[</w:t>
      </w:r>
      <w:r w:rsidR="00FC76E9" w:rsidRPr="00A15E89">
        <w:rPr>
          <w:rFonts w:ascii="Arial Nova Cond" w:hAnsi="Arial Nova Cond"/>
          <w:b/>
          <w:bCs/>
          <w:sz w:val="26"/>
          <w:szCs w:val="26"/>
        </w:rPr>
        <w:t>4</w:t>
      </w:r>
      <w:r w:rsidRPr="00A15E89">
        <w:rPr>
          <w:rFonts w:ascii="Arial Nova Cond" w:hAnsi="Arial Nova Cond"/>
          <w:b/>
          <w:bCs/>
          <w:sz w:val="26"/>
          <w:szCs w:val="26"/>
        </w:rPr>
        <w:t xml:space="preserve">]. </w:t>
      </w:r>
      <w:r>
        <w:rPr>
          <w:sz w:val="26"/>
          <w:szCs w:val="26"/>
        </w:rPr>
        <w:t>L</w:t>
      </w:r>
      <w:r w:rsidRPr="00613CE0">
        <w:rPr>
          <w:sz w:val="26"/>
          <w:szCs w:val="26"/>
        </w:rPr>
        <w:t xml:space="preserve">a </w:t>
      </w:r>
      <w:r w:rsidR="00BA7CE6">
        <w:rPr>
          <w:sz w:val="26"/>
          <w:szCs w:val="26"/>
        </w:rPr>
        <w:t>“</w:t>
      </w:r>
      <w:r w:rsidRPr="00A15E89">
        <w:rPr>
          <w:rFonts w:ascii="Arial Nova Cond" w:hAnsi="Arial Nova Cond"/>
          <w:b/>
          <w:bCs/>
          <w:sz w:val="26"/>
          <w:szCs w:val="26"/>
        </w:rPr>
        <w:t>protección de la infancia</w:t>
      </w:r>
      <w:r w:rsidR="00BA7CE6">
        <w:rPr>
          <w:sz w:val="26"/>
          <w:szCs w:val="26"/>
        </w:rPr>
        <w:t>”</w:t>
      </w:r>
      <w:r w:rsidRPr="00613CE0">
        <w:rPr>
          <w:sz w:val="26"/>
          <w:szCs w:val="26"/>
        </w:rPr>
        <w:t xml:space="preserve">, como es el caso, es una cuestión que no debe estar sujeta a la voluntad de persona alguna, ni siquiera de los o las afectadas, lo cual implica que cualquier ente público o privado, debe de actuar con fundamento en el interés superior del niño para protegerlo de cualquier eventualidad de peligro; de no ser así, se corre el gravísimo riesgo de causarle un daño emocional o psíquico. </w:t>
      </w:r>
    </w:p>
    <w:p w14:paraId="7B1DEFB4" w14:textId="77777777" w:rsidR="009C1948" w:rsidRDefault="009C1948" w:rsidP="009C1948">
      <w:pPr>
        <w:pStyle w:val="Prrafodelista"/>
        <w:rPr>
          <w:sz w:val="26"/>
          <w:szCs w:val="26"/>
        </w:rPr>
      </w:pPr>
    </w:p>
    <w:p w14:paraId="229C418A" w14:textId="6E525645" w:rsidR="00613CE0" w:rsidRPr="00A15E89" w:rsidRDefault="00613CE0" w:rsidP="00376707">
      <w:pPr>
        <w:pStyle w:val="corte4fondo"/>
        <w:numPr>
          <w:ilvl w:val="0"/>
          <w:numId w:val="3"/>
        </w:numPr>
        <w:rPr>
          <w:rFonts w:ascii="Arial Nova Cond" w:hAnsi="Arial Nova Cond"/>
          <w:b/>
          <w:bCs/>
          <w:sz w:val="26"/>
          <w:szCs w:val="26"/>
        </w:rPr>
      </w:pPr>
      <w:r w:rsidRPr="00613CE0">
        <w:rPr>
          <w:sz w:val="26"/>
          <w:szCs w:val="26"/>
        </w:rPr>
        <w:t>Acorde con esta línea argumentativa, es dable considerar que el derecho a la educación, en tratándose de menores, adquiere inusitada trascendencia y, en su observancia, están incluidas tanto la formación que imparte el estado, como la asignada a los particulares.</w:t>
      </w:r>
      <w:r w:rsidR="00BA7CE6">
        <w:rPr>
          <w:sz w:val="26"/>
          <w:szCs w:val="26"/>
        </w:rPr>
        <w:t xml:space="preserve"> </w:t>
      </w:r>
    </w:p>
    <w:p w14:paraId="434477AC" w14:textId="77777777" w:rsidR="00F64814" w:rsidRPr="00A15E89" w:rsidRDefault="00F64814" w:rsidP="00F64814">
      <w:pPr>
        <w:pStyle w:val="Prrafodelista"/>
        <w:rPr>
          <w:rFonts w:ascii="Arial Nova Cond" w:hAnsi="Arial Nova Cond"/>
          <w:b/>
          <w:bCs/>
          <w:sz w:val="26"/>
          <w:szCs w:val="26"/>
        </w:rPr>
      </w:pPr>
    </w:p>
    <w:p w14:paraId="080CC554" w14:textId="650F023A" w:rsidR="0093035C" w:rsidRPr="009F22C0" w:rsidRDefault="00FC76E9" w:rsidP="00ED34C2">
      <w:pPr>
        <w:pStyle w:val="corte4fondo"/>
        <w:numPr>
          <w:ilvl w:val="0"/>
          <w:numId w:val="3"/>
        </w:numPr>
        <w:rPr>
          <w:rFonts w:ascii="Arial Nova Cond" w:hAnsi="Arial Nova Cond"/>
          <w:b/>
          <w:bCs/>
          <w:sz w:val="26"/>
          <w:szCs w:val="26"/>
        </w:rPr>
      </w:pPr>
      <w:r w:rsidRPr="009F22C0">
        <w:rPr>
          <w:sz w:val="26"/>
          <w:szCs w:val="26"/>
        </w:rPr>
        <w:t xml:space="preserve">Dicha determinación se considera </w:t>
      </w:r>
      <w:r w:rsidRPr="009F22C0">
        <w:rPr>
          <w:rFonts w:ascii="Arial Nova Cond" w:hAnsi="Arial Nova Cond"/>
          <w:b/>
          <w:bCs/>
          <w:sz w:val="26"/>
          <w:szCs w:val="26"/>
          <w:u w:val="single"/>
        </w:rPr>
        <w:t>cosa juzgada</w:t>
      </w:r>
      <w:r w:rsidRPr="009F22C0">
        <w:rPr>
          <w:sz w:val="26"/>
          <w:szCs w:val="26"/>
        </w:rPr>
        <w:t xml:space="preserve">; </w:t>
      </w:r>
      <w:r w:rsidR="004E06F8" w:rsidRPr="009F22C0">
        <w:rPr>
          <w:sz w:val="26"/>
          <w:szCs w:val="26"/>
        </w:rPr>
        <w:t>no obstante, dada la trascendencia del presente fa</w:t>
      </w:r>
      <w:r w:rsidR="004E06F8" w:rsidRPr="00ED3FE8">
        <w:rPr>
          <w:sz w:val="26"/>
          <w:szCs w:val="26"/>
        </w:rPr>
        <w:t>llo</w:t>
      </w:r>
      <w:r w:rsidR="00CB5B46" w:rsidRPr="00ED3FE8">
        <w:rPr>
          <w:sz w:val="26"/>
          <w:szCs w:val="26"/>
        </w:rPr>
        <w:t xml:space="preserve">, las implicaciones de la </w:t>
      </w:r>
      <w:r w:rsidR="009F22C0" w:rsidRPr="00ED3FE8">
        <w:rPr>
          <w:sz w:val="26"/>
          <w:szCs w:val="26"/>
        </w:rPr>
        <w:t xml:space="preserve">privación del derecho a la educación </w:t>
      </w:r>
      <w:r w:rsidR="00CB5B46" w:rsidRPr="00ED3FE8">
        <w:rPr>
          <w:sz w:val="26"/>
          <w:szCs w:val="26"/>
        </w:rPr>
        <w:t>denunciada</w:t>
      </w:r>
      <w:r w:rsidR="00BF48CC" w:rsidRPr="00ED3FE8">
        <w:rPr>
          <w:sz w:val="26"/>
          <w:szCs w:val="26"/>
        </w:rPr>
        <w:t xml:space="preserve"> y</w:t>
      </w:r>
      <w:r w:rsidR="00BF48CC" w:rsidRPr="009F22C0">
        <w:rPr>
          <w:sz w:val="26"/>
          <w:szCs w:val="26"/>
        </w:rPr>
        <w:t xml:space="preserve"> el hecho de que</w:t>
      </w:r>
      <w:r w:rsidR="009C75ED" w:rsidRPr="009F22C0">
        <w:rPr>
          <w:sz w:val="26"/>
          <w:szCs w:val="26"/>
        </w:rPr>
        <w:t xml:space="preserve">, eventualmente concederse el amparo, será indispensable considerar </w:t>
      </w:r>
      <w:r w:rsidR="0093035C" w:rsidRPr="009F22C0">
        <w:rPr>
          <w:sz w:val="26"/>
          <w:szCs w:val="26"/>
        </w:rPr>
        <w:t xml:space="preserve">en los efectos de dicha concesión, </w:t>
      </w:r>
      <w:r w:rsidR="009C75ED" w:rsidRPr="009F22C0">
        <w:rPr>
          <w:sz w:val="26"/>
          <w:szCs w:val="26"/>
        </w:rPr>
        <w:t xml:space="preserve">la naturaleza privada del Colegio </w:t>
      </w:r>
      <w:r w:rsidR="00CB5B46" w:rsidRPr="009F22C0">
        <w:rPr>
          <w:sz w:val="26"/>
          <w:szCs w:val="26"/>
        </w:rPr>
        <w:t xml:space="preserve">equiparado </w:t>
      </w:r>
      <w:r w:rsidR="009C75ED" w:rsidRPr="009F22C0">
        <w:rPr>
          <w:sz w:val="26"/>
          <w:szCs w:val="26"/>
        </w:rPr>
        <w:t>como</w:t>
      </w:r>
      <w:r w:rsidR="00CB5B46" w:rsidRPr="009F22C0">
        <w:rPr>
          <w:sz w:val="26"/>
          <w:szCs w:val="26"/>
        </w:rPr>
        <w:t xml:space="preserve"> autoridad</w:t>
      </w:r>
      <w:r w:rsidR="009C75ED" w:rsidRPr="009F22C0">
        <w:rPr>
          <w:sz w:val="26"/>
          <w:szCs w:val="26"/>
        </w:rPr>
        <w:t xml:space="preserve"> responsable</w:t>
      </w:r>
      <w:r w:rsidR="002002F8" w:rsidRPr="009F22C0">
        <w:rPr>
          <w:sz w:val="26"/>
          <w:szCs w:val="26"/>
        </w:rPr>
        <w:t xml:space="preserve"> </w:t>
      </w:r>
      <w:r w:rsidR="002002F8" w:rsidRPr="009F22C0">
        <w:rPr>
          <w:i/>
          <w:iCs/>
          <w:sz w:val="26"/>
          <w:szCs w:val="26"/>
        </w:rPr>
        <w:t>-en cuanto a lo que está o no en su ámbito de actuación y lo que sólo corresponde definir a las autoridades formales-</w:t>
      </w:r>
      <w:r w:rsidR="009C75ED" w:rsidRPr="009F22C0">
        <w:rPr>
          <w:sz w:val="26"/>
          <w:szCs w:val="26"/>
        </w:rPr>
        <w:t xml:space="preserve">, se estima pertinente abordar </w:t>
      </w:r>
      <w:r w:rsidR="00CB5B46" w:rsidRPr="009F22C0">
        <w:rPr>
          <w:sz w:val="26"/>
          <w:szCs w:val="26"/>
        </w:rPr>
        <w:t xml:space="preserve">como punto inicial </w:t>
      </w:r>
      <w:r w:rsidR="009C75ED" w:rsidRPr="009F22C0">
        <w:rPr>
          <w:sz w:val="26"/>
          <w:szCs w:val="26"/>
        </w:rPr>
        <w:t xml:space="preserve">en el estudio de fondo, la doctrina </w:t>
      </w:r>
      <w:r w:rsidR="000C6EC3" w:rsidRPr="009F22C0">
        <w:rPr>
          <w:sz w:val="26"/>
          <w:szCs w:val="26"/>
        </w:rPr>
        <w:t xml:space="preserve">relevante </w:t>
      </w:r>
      <w:r w:rsidR="009C75ED" w:rsidRPr="009F22C0">
        <w:rPr>
          <w:sz w:val="26"/>
          <w:szCs w:val="26"/>
        </w:rPr>
        <w:t>de est</w:t>
      </w:r>
      <w:r w:rsidR="0093035C" w:rsidRPr="009F22C0">
        <w:rPr>
          <w:sz w:val="26"/>
          <w:szCs w:val="26"/>
        </w:rPr>
        <w:t>e Alto Tribunal sobre las siguientes temáticas:</w:t>
      </w:r>
    </w:p>
    <w:p w14:paraId="70650049" w14:textId="4681D3B6" w:rsidR="0093035C" w:rsidRDefault="0093035C" w:rsidP="0093035C">
      <w:pPr>
        <w:pStyle w:val="corte4fondo"/>
        <w:ind w:firstLine="0"/>
        <w:rPr>
          <w:rFonts w:ascii="Arial Nova Cond" w:hAnsi="Arial Nova Cond"/>
          <w:b/>
          <w:bCs/>
          <w:sz w:val="14"/>
          <w:szCs w:val="14"/>
        </w:rPr>
      </w:pPr>
    </w:p>
    <w:p w14:paraId="7DA3C8C0" w14:textId="77777777" w:rsidR="009C1948" w:rsidRPr="00A15E89" w:rsidRDefault="009C1948" w:rsidP="0093035C">
      <w:pPr>
        <w:pStyle w:val="corte4fondo"/>
        <w:ind w:firstLine="0"/>
        <w:rPr>
          <w:rFonts w:ascii="Arial Nova Cond" w:hAnsi="Arial Nova Cond"/>
          <w:b/>
          <w:bCs/>
          <w:sz w:val="14"/>
          <w:szCs w:val="14"/>
        </w:rPr>
      </w:pPr>
    </w:p>
    <w:p w14:paraId="18EE3994" w14:textId="2D86E139" w:rsidR="0093035C" w:rsidRPr="00A15E89" w:rsidRDefault="0093035C" w:rsidP="00F47CF1">
      <w:pPr>
        <w:pStyle w:val="corte4fondo"/>
        <w:spacing w:before="120" w:after="120"/>
        <w:ind w:left="992" w:firstLine="0"/>
        <w:rPr>
          <w:rFonts w:ascii="Arial Nova Cond" w:hAnsi="Arial Nova Cond"/>
          <w:b/>
          <w:bCs/>
          <w:sz w:val="26"/>
          <w:szCs w:val="26"/>
        </w:rPr>
      </w:pPr>
      <w:r w:rsidRPr="00A15E89">
        <w:rPr>
          <w:rFonts w:ascii="Arial Nova Cond" w:hAnsi="Arial Nova Cond"/>
          <w:b/>
          <w:bCs/>
          <w:sz w:val="26"/>
          <w:szCs w:val="26"/>
        </w:rPr>
        <w:t>A.- “</w:t>
      </w:r>
      <w:r w:rsidR="00281E7D" w:rsidRPr="00A15E89">
        <w:rPr>
          <w:rFonts w:ascii="Arial Nova Cond" w:hAnsi="Arial Nova Cond"/>
          <w:b/>
          <w:bCs/>
          <w:sz w:val="26"/>
          <w:szCs w:val="26"/>
        </w:rPr>
        <w:t xml:space="preserve">El </w:t>
      </w:r>
      <w:r w:rsidRPr="00A15E89">
        <w:rPr>
          <w:rFonts w:ascii="Arial Nova Cond" w:hAnsi="Arial Nova Cond"/>
          <w:b/>
          <w:bCs/>
          <w:sz w:val="26"/>
          <w:szCs w:val="26"/>
        </w:rPr>
        <w:t>Derecho a la educación</w:t>
      </w:r>
      <w:r w:rsidR="00281E7D" w:rsidRPr="00A15E89">
        <w:rPr>
          <w:rFonts w:ascii="Arial Nova Cond" w:hAnsi="Arial Nova Cond"/>
          <w:b/>
          <w:bCs/>
          <w:sz w:val="26"/>
          <w:szCs w:val="26"/>
        </w:rPr>
        <w:t xml:space="preserve"> y la educación básica</w:t>
      </w:r>
      <w:r w:rsidRPr="00A15E89">
        <w:rPr>
          <w:rFonts w:ascii="Arial Nova Cond" w:hAnsi="Arial Nova Cond"/>
          <w:b/>
          <w:bCs/>
          <w:sz w:val="26"/>
          <w:szCs w:val="26"/>
        </w:rPr>
        <w:t>”.</w:t>
      </w:r>
    </w:p>
    <w:p w14:paraId="24078A12" w14:textId="6B0A4FC9" w:rsidR="0093035C" w:rsidRPr="00A15E89" w:rsidRDefault="0093035C" w:rsidP="00F47CF1">
      <w:pPr>
        <w:pStyle w:val="corte4fondo"/>
        <w:spacing w:before="120" w:after="120"/>
        <w:ind w:left="992" w:firstLine="0"/>
        <w:rPr>
          <w:rFonts w:ascii="Arial Nova Cond" w:hAnsi="Arial Nova Cond"/>
          <w:b/>
          <w:bCs/>
          <w:sz w:val="26"/>
          <w:szCs w:val="26"/>
        </w:rPr>
      </w:pPr>
      <w:r w:rsidRPr="00A15E89">
        <w:rPr>
          <w:rFonts w:ascii="Arial Nova Cond" w:hAnsi="Arial Nova Cond"/>
          <w:b/>
          <w:bCs/>
          <w:sz w:val="26"/>
          <w:szCs w:val="26"/>
        </w:rPr>
        <w:t>B.- “</w:t>
      </w:r>
      <w:r w:rsidR="00472422" w:rsidRPr="00A15E89">
        <w:rPr>
          <w:rFonts w:ascii="Arial Nova Cond" w:hAnsi="Arial Nova Cond"/>
          <w:b/>
          <w:bCs/>
          <w:sz w:val="26"/>
          <w:szCs w:val="26"/>
        </w:rPr>
        <w:t>La educación que imparten los particulares y el tipo básico”</w:t>
      </w:r>
      <w:r w:rsidRPr="00A15E89">
        <w:rPr>
          <w:rFonts w:ascii="Arial Nova Cond" w:hAnsi="Arial Nova Cond"/>
          <w:b/>
          <w:bCs/>
          <w:sz w:val="26"/>
          <w:szCs w:val="26"/>
        </w:rPr>
        <w:t>.</w:t>
      </w:r>
    </w:p>
    <w:p w14:paraId="1183D5EB" w14:textId="2396CCE3" w:rsidR="00D1087D" w:rsidRPr="00A15E89" w:rsidRDefault="00C61221" w:rsidP="00F47CF1">
      <w:pPr>
        <w:pStyle w:val="corte4fondo"/>
        <w:spacing w:before="120" w:after="120"/>
        <w:ind w:left="992" w:firstLine="0"/>
        <w:rPr>
          <w:rFonts w:ascii="Arial Nova Cond" w:hAnsi="Arial Nova Cond"/>
          <w:b/>
          <w:bCs/>
          <w:sz w:val="26"/>
          <w:szCs w:val="26"/>
        </w:rPr>
      </w:pPr>
      <w:r>
        <w:rPr>
          <w:rFonts w:ascii="Arial Nova Cond" w:hAnsi="Arial Nova Cond"/>
          <w:b/>
          <w:bCs/>
          <w:sz w:val="26"/>
          <w:szCs w:val="26"/>
        </w:rPr>
        <w:t>C</w:t>
      </w:r>
      <w:r w:rsidR="00D1087D" w:rsidRPr="00A15E89">
        <w:rPr>
          <w:rFonts w:ascii="Arial Nova Cond" w:hAnsi="Arial Nova Cond"/>
          <w:b/>
          <w:bCs/>
          <w:sz w:val="26"/>
          <w:szCs w:val="26"/>
        </w:rPr>
        <w:t>.- “Condiciones de acceso e inscripción al tipo básico”.</w:t>
      </w:r>
    </w:p>
    <w:p w14:paraId="13163BCB" w14:textId="3990A27B" w:rsidR="00831F72" w:rsidRPr="00A15E89" w:rsidRDefault="00C61221" w:rsidP="00F47CF1">
      <w:pPr>
        <w:pStyle w:val="corte4fondo"/>
        <w:spacing w:before="120" w:after="120"/>
        <w:ind w:left="992" w:firstLine="0"/>
        <w:rPr>
          <w:rFonts w:ascii="Arial Nova Cond" w:hAnsi="Arial Nova Cond"/>
          <w:b/>
          <w:bCs/>
          <w:sz w:val="26"/>
          <w:szCs w:val="26"/>
        </w:rPr>
      </w:pPr>
      <w:r>
        <w:rPr>
          <w:rFonts w:ascii="Arial Nova Cond" w:hAnsi="Arial Nova Cond"/>
          <w:b/>
          <w:bCs/>
          <w:sz w:val="26"/>
          <w:szCs w:val="26"/>
        </w:rPr>
        <w:t>D</w:t>
      </w:r>
      <w:r w:rsidR="00831F72" w:rsidRPr="00A15E89">
        <w:rPr>
          <w:rFonts w:ascii="Arial Nova Cond" w:hAnsi="Arial Nova Cond"/>
          <w:b/>
          <w:bCs/>
          <w:sz w:val="26"/>
          <w:szCs w:val="26"/>
        </w:rPr>
        <w:t xml:space="preserve">.- </w:t>
      </w:r>
      <w:r w:rsidR="003D51C5" w:rsidRPr="00A15E89">
        <w:rPr>
          <w:rFonts w:ascii="Arial Nova Cond" w:hAnsi="Arial Nova Cond"/>
          <w:b/>
          <w:bCs/>
          <w:sz w:val="26"/>
          <w:szCs w:val="26"/>
        </w:rPr>
        <w:t>“El principio de autonomía de la voluntad y l</w:t>
      </w:r>
      <w:r w:rsidR="00831F72" w:rsidRPr="00A15E89">
        <w:rPr>
          <w:rFonts w:ascii="Arial Nova Cond" w:hAnsi="Arial Nova Cond"/>
          <w:b/>
          <w:bCs/>
          <w:sz w:val="26"/>
          <w:szCs w:val="26"/>
        </w:rPr>
        <w:t>a reserva del derecho de admisión</w:t>
      </w:r>
      <w:r w:rsidR="00DB4728" w:rsidRPr="00A15E89">
        <w:rPr>
          <w:rFonts w:ascii="Arial Nova Cond" w:hAnsi="Arial Nova Cond"/>
          <w:b/>
          <w:bCs/>
          <w:sz w:val="26"/>
          <w:szCs w:val="26"/>
        </w:rPr>
        <w:t xml:space="preserve"> en la esfera educativa</w:t>
      </w:r>
      <w:r w:rsidR="00831F72" w:rsidRPr="00A15E89">
        <w:rPr>
          <w:rFonts w:ascii="Arial Nova Cond" w:hAnsi="Arial Nova Cond"/>
          <w:b/>
          <w:bCs/>
          <w:sz w:val="26"/>
          <w:szCs w:val="26"/>
        </w:rPr>
        <w:t xml:space="preserve">”. </w:t>
      </w:r>
    </w:p>
    <w:p w14:paraId="39A505AC" w14:textId="77777777" w:rsidR="0093035C" w:rsidRPr="00093855" w:rsidRDefault="0093035C" w:rsidP="0093035C">
      <w:pPr>
        <w:pStyle w:val="Prrafodelista"/>
      </w:pPr>
    </w:p>
    <w:p w14:paraId="6BEE1917" w14:textId="11E30A92" w:rsidR="009B5D75" w:rsidRPr="009B5D75" w:rsidRDefault="009B5D75" w:rsidP="00376707">
      <w:pPr>
        <w:pStyle w:val="corte4fondo"/>
        <w:numPr>
          <w:ilvl w:val="0"/>
          <w:numId w:val="3"/>
        </w:numPr>
        <w:rPr>
          <w:rFonts w:ascii="Arial Nova Cond" w:hAnsi="Arial Nova Cond"/>
          <w:b/>
          <w:bCs/>
          <w:sz w:val="26"/>
          <w:szCs w:val="26"/>
        </w:rPr>
      </w:pPr>
      <w:r>
        <w:rPr>
          <w:sz w:val="26"/>
          <w:szCs w:val="26"/>
        </w:rPr>
        <w:t>Para ello, es importante aclarar que, si bien, en el presente asunto se identifican tres cuestiones susceptibles de estudio</w:t>
      </w:r>
      <w:r w:rsidRPr="00ED3FE8">
        <w:rPr>
          <w:sz w:val="26"/>
          <w:szCs w:val="26"/>
        </w:rPr>
        <w:t xml:space="preserve">, lo cierto es que la primera </w:t>
      </w:r>
      <w:r w:rsidR="00E07D81" w:rsidRPr="00ED3FE8">
        <w:rPr>
          <w:sz w:val="26"/>
          <w:szCs w:val="26"/>
        </w:rPr>
        <w:t xml:space="preserve">de ellas </w:t>
      </w:r>
      <w:r w:rsidRPr="00ED3FE8">
        <w:rPr>
          <w:sz w:val="26"/>
          <w:szCs w:val="26"/>
        </w:rPr>
        <w:t>se estima suficiente para adoptar una decisión de fondo</w:t>
      </w:r>
      <w:r w:rsidR="00E07D81" w:rsidRPr="00ED3FE8">
        <w:rPr>
          <w:sz w:val="26"/>
          <w:szCs w:val="26"/>
        </w:rPr>
        <w:t xml:space="preserve"> y otorgar a los peticionarios la protección y el amparo de la justicia federal</w:t>
      </w:r>
      <w:r w:rsidR="00E07D81" w:rsidRPr="00ED3FE8">
        <w:rPr>
          <w:rStyle w:val="Refdenotaalpie"/>
          <w:sz w:val="26"/>
          <w:szCs w:val="26"/>
        </w:rPr>
        <w:footnoteReference w:id="47"/>
      </w:r>
      <w:r w:rsidRPr="00ED3FE8">
        <w:rPr>
          <w:sz w:val="26"/>
          <w:szCs w:val="26"/>
        </w:rPr>
        <w:t>:</w:t>
      </w:r>
      <w:r>
        <w:rPr>
          <w:sz w:val="26"/>
          <w:szCs w:val="26"/>
        </w:rPr>
        <w:t xml:space="preserve"> </w:t>
      </w:r>
    </w:p>
    <w:p w14:paraId="0EAD87DB" w14:textId="77777777" w:rsidR="009B5D75" w:rsidRPr="009B5D75" w:rsidRDefault="009B5D75" w:rsidP="009B5D75">
      <w:pPr>
        <w:pStyle w:val="corte4fondo"/>
        <w:ind w:firstLine="0"/>
        <w:rPr>
          <w:rFonts w:ascii="Arial Nova Cond" w:hAnsi="Arial Nova Cond"/>
          <w:b/>
          <w:bCs/>
          <w:sz w:val="26"/>
          <w:szCs w:val="26"/>
        </w:rPr>
      </w:pPr>
    </w:p>
    <w:tbl>
      <w:tblPr>
        <w:tblStyle w:val="Tablaconcuadrcula"/>
        <w:tblW w:w="0" w:type="auto"/>
        <w:tblInd w:w="846" w:type="dxa"/>
        <w:tblLook w:val="04A0" w:firstRow="1" w:lastRow="0" w:firstColumn="1" w:lastColumn="0" w:noHBand="0" w:noVBand="1"/>
      </w:tblPr>
      <w:tblGrid>
        <w:gridCol w:w="1417"/>
        <w:gridCol w:w="6565"/>
      </w:tblGrid>
      <w:tr w:rsidR="00E46894" w14:paraId="4EB0C17E" w14:textId="77777777" w:rsidTr="00E07D81">
        <w:trPr>
          <w:trHeight w:val="1886"/>
        </w:trPr>
        <w:tc>
          <w:tcPr>
            <w:tcW w:w="1417" w:type="dxa"/>
          </w:tcPr>
          <w:p w14:paraId="593E108C" w14:textId="3CC4EE04" w:rsidR="00E46894" w:rsidRPr="00E46894" w:rsidRDefault="00E46894" w:rsidP="00E46894">
            <w:pPr>
              <w:pStyle w:val="corte4fondo"/>
              <w:ind w:firstLine="0"/>
              <w:rPr>
                <w:rFonts w:ascii="Arial Nova Cond" w:hAnsi="Arial Nova Cond"/>
                <w:b/>
                <w:bCs/>
                <w:sz w:val="24"/>
                <w:szCs w:val="24"/>
                <w:highlight w:val="yellow"/>
              </w:rPr>
            </w:pPr>
            <w:r w:rsidRPr="00ED3FE8">
              <w:rPr>
                <w:rFonts w:ascii="Arial Nova Cond" w:hAnsi="Arial Nova Cond"/>
                <w:b/>
                <w:bCs/>
                <w:sz w:val="24"/>
                <w:szCs w:val="24"/>
              </w:rPr>
              <w:t>Cuestión 1.</w:t>
            </w:r>
          </w:p>
        </w:tc>
        <w:tc>
          <w:tcPr>
            <w:tcW w:w="6565" w:type="dxa"/>
          </w:tcPr>
          <w:p w14:paraId="3D0D9F9B" w14:textId="50DA7118" w:rsidR="00E46894" w:rsidRPr="00E46894" w:rsidRDefault="00E46894" w:rsidP="00E46894">
            <w:pPr>
              <w:pStyle w:val="corte4fondo"/>
              <w:spacing w:line="240" w:lineRule="auto"/>
              <w:ind w:firstLine="0"/>
              <w:rPr>
                <w:rFonts w:ascii="Arial Nova Cond" w:hAnsi="Arial Nova Cond"/>
                <w:sz w:val="26"/>
                <w:szCs w:val="26"/>
                <w:highlight w:val="yellow"/>
              </w:rPr>
            </w:pPr>
            <w:r w:rsidRPr="00ED3FE8">
              <w:rPr>
                <w:rFonts w:ascii="Arial Nova Cond" w:hAnsi="Arial Nova Cond"/>
                <w:sz w:val="26"/>
                <w:szCs w:val="26"/>
              </w:rPr>
              <w:t>¿Al reservarse las autoridades señaladas como responsables, el “</w:t>
            </w:r>
            <w:r w:rsidRPr="00ED3FE8">
              <w:rPr>
                <w:rFonts w:ascii="Arial Nova Cond" w:hAnsi="Arial Nova Cond"/>
                <w:b/>
                <w:bCs/>
                <w:sz w:val="26"/>
                <w:szCs w:val="26"/>
              </w:rPr>
              <w:t>derecho de admisión</w:t>
            </w:r>
            <w:r w:rsidRPr="00ED3FE8">
              <w:rPr>
                <w:rFonts w:ascii="Arial Nova Cond" w:hAnsi="Arial Nova Cond"/>
                <w:sz w:val="26"/>
                <w:szCs w:val="26"/>
              </w:rPr>
              <w:t xml:space="preserve">” con respecto a los menores educandos quejosos, negándoles de forma expresa o implícita la posibilidad de inscripción y reinscripción solicitadas, se vulneró su </w:t>
            </w:r>
            <w:r w:rsidRPr="00ED3FE8">
              <w:rPr>
                <w:rFonts w:ascii="Arial Nova Cond" w:hAnsi="Arial Nova Cond"/>
                <w:b/>
                <w:bCs/>
                <w:sz w:val="26"/>
                <w:szCs w:val="26"/>
              </w:rPr>
              <w:t>“derecho a la educación</w:t>
            </w:r>
            <w:r w:rsidRPr="00ED3FE8">
              <w:rPr>
                <w:rFonts w:ascii="Arial Nova Cond" w:hAnsi="Arial Nova Cond"/>
                <w:sz w:val="26"/>
                <w:szCs w:val="26"/>
              </w:rPr>
              <w:t xml:space="preserve">”? </w:t>
            </w:r>
          </w:p>
        </w:tc>
      </w:tr>
      <w:tr w:rsidR="003265EE" w14:paraId="6130D361" w14:textId="77777777" w:rsidTr="00E07D81">
        <w:trPr>
          <w:trHeight w:val="2254"/>
        </w:trPr>
        <w:tc>
          <w:tcPr>
            <w:tcW w:w="1417" w:type="dxa"/>
          </w:tcPr>
          <w:p w14:paraId="75E0B623" w14:textId="1C10E086" w:rsidR="003265EE" w:rsidRPr="00ED3FE8" w:rsidRDefault="003265EE" w:rsidP="00831F72">
            <w:pPr>
              <w:pStyle w:val="corte4fondo"/>
              <w:ind w:firstLine="0"/>
              <w:rPr>
                <w:rFonts w:ascii="Arial Nova Cond" w:hAnsi="Arial Nova Cond"/>
                <w:b/>
                <w:bCs/>
                <w:sz w:val="24"/>
                <w:szCs w:val="24"/>
              </w:rPr>
            </w:pPr>
            <w:r w:rsidRPr="00ED3FE8">
              <w:rPr>
                <w:rFonts w:ascii="Arial Nova Cond" w:hAnsi="Arial Nova Cond"/>
                <w:b/>
                <w:bCs/>
                <w:sz w:val="24"/>
                <w:szCs w:val="24"/>
              </w:rPr>
              <w:lastRenderedPageBreak/>
              <w:t xml:space="preserve">Cuestión </w:t>
            </w:r>
            <w:r w:rsidR="00E46894" w:rsidRPr="00ED3FE8">
              <w:rPr>
                <w:rFonts w:ascii="Arial Nova Cond" w:hAnsi="Arial Nova Cond"/>
                <w:b/>
                <w:bCs/>
                <w:sz w:val="24"/>
                <w:szCs w:val="24"/>
              </w:rPr>
              <w:t>2</w:t>
            </w:r>
            <w:r w:rsidRPr="00ED3FE8">
              <w:rPr>
                <w:rFonts w:ascii="Arial Nova Cond" w:hAnsi="Arial Nova Cond"/>
                <w:b/>
                <w:bCs/>
                <w:sz w:val="24"/>
                <w:szCs w:val="24"/>
              </w:rPr>
              <w:t>.</w:t>
            </w:r>
          </w:p>
        </w:tc>
        <w:tc>
          <w:tcPr>
            <w:tcW w:w="6565" w:type="dxa"/>
          </w:tcPr>
          <w:p w14:paraId="48B84B62" w14:textId="2647F1DB" w:rsidR="00F47CF1" w:rsidRPr="003265EE" w:rsidRDefault="003265EE" w:rsidP="0004194B">
            <w:pPr>
              <w:pStyle w:val="corte4fondo"/>
              <w:spacing w:line="240" w:lineRule="auto"/>
              <w:ind w:firstLine="0"/>
              <w:rPr>
                <w:rFonts w:ascii="Arial Nova Cond" w:hAnsi="Arial Nova Cond"/>
                <w:sz w:val="26"/>
                <w:szCs w:val="26"/>
              </w:rPr>
            </w:pPr>
            <w:r w:rsidRPr="003265EE">
              <w:rPr>
                <w:rFonts w:ascii="Arial Nova Cond" w:hAnsi="Arial Nova Cond"/>
                <w:sz w:val="26"/>
                <w:szCs w:val="26"/>
              </w:rPr>
              <w:t>¿Al reservarse las autoridades señaladas como responsables, el “</w:t>
            </w:r>
            <w:r w:rsidRPr="00A15E89">
              <w:rPr>
                <w:rFonts w:ascii="Arial Nova Cond" w:hAnsi="Arial Nova Cond"/>
                <w:b/>
                <w:bCs/>
                <w:sz w:val="26"/>
                <w:szCs w:val="26"/>
              </w:rPr>
              <w:t>derecho de admisión</w:t>
            </w:r>
            <w:r w:rsidRPr="003265EE">
              <w:rPr>
                <w:rFonts w:ascii="Arial Nova Cond" w:hAnsi="Arial Nova Cond"/>
                <w:sz w:val="26"/>
                <w:szCs w:val="26"/>
              </w:rPr>
              <w:t xml:space="preserve">” con respecto a los menores educandos quejosos, negándoles </w:t>
            </w:r>
            <w:r w:rsidR="000644AF">
              <w:rPr>
                <w:rFonts w:ascii="Arial Nova Cond" w:hAnsi="Arial Nova Cond"/>
                <w:sz w:val="26"/>
                <w:szCs w:val="26"/>
              </w:rPr>
              <w:t xml:space="preserve">de forma expresa o implícita </w:t>
            </w:r>
            <w:r w:rsidRPr="003265EE">
              <w:rPr>
                <w:rFonts w:ascii="Arial Nova Cond" w:hAnsi="Arial Nova Cond"/>
                <w:sz w:val="26"/>
                <w:szCs w:val="26"/>
              </w:rPr>
              <w:t>la posibilidad de inscripción y reinscripción solicitadas,</w:t>
            </w:r>
            <w:r w:rsidR="0004194B">
              <w:rPr>
                <w:rFonts w:ascii="Arial Nova Cond" w:hAnsi="Arial Nova Cond"/>
                <w:sz w:val="26"/>
                <w:szCs w:val="26"/>
              </w:rPr>
              <w:t xml:space="preserve"> </w:t>
            </w:r>
            <w:r w:rsidR="00B634BE">
              <w:rPr>
                <w:rFonts w:ascii="Arial Nova Cond" w:hAnsi="Arial Nova Cond"/>
                <w:sz w:val="26"/>
                <w:szCs w:val="26"/>
              </w:rPr>
              <w:t xml:space="preserve">se </w:t>
            </w:r>
            <w:r w:rsidRPr="003265EE">
              <w:rPr>
                <w:rFonts w:ascii="Arial Nova Cond" w:hAnsi="Arial Nova Cond"/>
                <w:sz w:val="26"/>
                <w:szCs w:val="26"/>
              </w:rPr>
              <w:t xml:space="preserve">vulneró </w:t>
            </w:r>
            <w:r w:rsidR="0004194B">
              <w:rPr>
                <w:rFonts w:ascii="Arial Nova Cond" w:hAnsi="Arial Nova Cond"/>
                <w:sz w:val="26"/>
                <w:szCs w:val="26"/>
              </w:rPr>
              <w:t>en su perjuicio el</w:t>
            </w:r>
            <w:r w:rsidRPr="003265EE">
              <w:rPr>
                <w:rFonts w:ascii="Arial Nova Cond" w:hAnsi="Arial Nova Cond"/>
                <w:sz w:val="26"/>
                <w:szCs w:val="26"/>
              </w:rPr>
              <w:t xml:space="preserve"> </w:t>
            </w:r>
            <w:r w:rsidR="000644AF" w:rsidRPr="00A15E89">
              <w:rPr>
                <w:rFonts w:ascii="Arial Nova Cond" w:hAnsi="Arial Nova Cond"/>
                <w:b/>
                <w:bCs/>
                <w:sz w:val="26"/>
                <w:szCs w:val="26"/>
              </w:rPr>
              <w:t>“</w:t>
            </w:r>
            <w:r w:rsidRPr="00A15E89">
              <w:rPr>
                <w:rFonts w:ascii="Arial Nova Cond" w:hAnsi="Arial Nova Cond"/>
                <w:b/>
                <w:bCs/>
                <w:sz w:val="26"/>
                <w:szCs w:val="26"/>
              </w:rPr>
              <w:t xml:space="preserve">derecho a la </w:t>
            </w:r>
            <w:r w:rsidR="000644AF" w:rsidRPr="00A15E89">
              <w:rPr>
                <w:rFonts w:ascii="Arial Nova Cond" w:hAnsi="Arial Nova Cond"/>
                <w:b/>
                <w:bCs/>
                <w:sz w:val="26"/>
                <w:szCs w:val="26"/>
              </w:rPr>
              <w:t xml:space="preserve">igualdad y </w:t>
            </w:r>
            <w:r w:rsidRPr="00A15E89">
              <w:rPr>
                <w:rFonts w:ascii="Arial Nova Cond" w:hAnsi="Arial Nova Cond"/>
                <w:b/>
                <w:bCs/>
                <w:sz w:val="26"/>
                <w:szCs w:val="26"/>
              </w:rPr>
              <w:t>no discriminación</w:t>
            </w:r>
            <w:r w:rsidR="000644AF" w:rsidRPr="00A15E89">
              <w:rPr>
                <w:rFonts w:ascii="Arial Nova Cond" w:hAnsi="Arial Nova Cond"/>
                <w:b/>
                <w:bCs/>
                <w:sz w:val="26"/>
                <w:szCs w:val="26"/>
              </w:rPr>
              <w:t>”</w:t>
            </w:r>
            <w:r w:rsidR="0004194B">
              <w:rPr>
                <w:rFonts w:ascii="Arial Nova Cond" w:hAnsi="Arial Nova Cond"/>
                <w:sz w:val="26"/>
                <w:szCs w:val="26"/>
              </w:rPr>
              <w:t>?</w:t>
            </w:r>
            <w:r w:rsidRPr="003265EE">
              <w:rPr>
                <w:rFonts w:ascii="Arial Nova Cond" w:hAnsi="Arial Nova Cond"/>
                <w:sz w:val="26"/>
                <w:szCs w:val="26"/>
              </w:rPr>
              <w:t xml:space="preserve"> </w:t>
            </w:r>
          </w:p>
        </w:tc>
      </w:tr>
      <w:tr w:rsidR="003265EE" w14:paraId="3B622B69" w14:textId="77777777" w:rsidTr="00E07D81">
        <w:trPr>
          <w:trHeight w:val="1833"/>
        </w:trPr>
        <w:tc>
          <w:tcPr>
            <w:tcW w:w="1417" w:type="dxa"/>
          </w:tcPr>
          <w:p w14:paraId="292A15D8" w14:textId="7193607A" w:rsidR="003265EE" w:rsidRPr="00ED3FE8" w:rsidRDefault="003265EE" w:rsidP="00831F72">
            <w:pPr>
              <w:pStyle w:val="corte4fondo"/>
              <w:ind w:firstLine="0"/>
              <w:rPr>
                <w:rFonts w:ascii="Arial Nova Cond" w:hAnsi="Arial Nova Cond"/>
                <w:b/>
                <w:bCs/>
                <w:sz w:val="24"/>
                <w:szCs w:val="24"/>
              </w:rPr>
            </w:pPr>
            <w:r w:rsidRPr="00ED3FE8">
              <w:rPr>
                <w:rFonts w:ascii="Arial Nova Cond" w:hAnsi="Arial Nova Cond"/>
                <w:b/>
                <w:bCs/>
                <w:sz w:val="24"/>
                <w:szCs w:val="24"/>
              </w:rPr>
              <w:t xml:space="preserve">Cuestión </w:t>
            </w:r>
            <w:r w:rsidR="00E46894" w:rsidRPr="00ED3FE8">
              <w:rPr>
                <w:rFonts w:ascii="Arial Nova Cond" w:hAnsi="Arial Nova Cond"/>
                <w:b/>
                <w:bCs/>
                <w:sz w:val="24"/>
                <w:szCs w:val="24"/>
              </w:rPr>
              <w:t>3</w:t>
            </w:r>
            <w:r w:rsidRPr="00ED3FE8">
              <w:rPr>
                <w:rFonts w:ascii="Arial Nova Cond" w:hAnsi="Arial Nova Cond"/>
                <w:b/>
                <w:bCs/>
                <w:sz w:val="24"/>
                <w:szCs w:val="24"/>
              </w:rPr>
              <w:t xml:space="preserve">. </w:t>
            </w:r>
          </w:p>
        </w:tc>
        <w:tc>
          <w:tcPr>
            <w:tcW w:w="6565" w:type="dxa"/>
          </w:tcPr>
          <w:p w14:paraId="4E94BEA2" w14:textId="198F09C3" w:rsidR="00F47CF1" w:rsidRPr="000644AF" w:rsidRDefault="000644AF" w:rsidP="000644AF">
            <w:pPr>
              <w:pStyle w:val="corte4fondo"/>
              <w:spacing w:line="240" w:lineRule="auto"/>
              <w:ind w:firstLine="0"/>
              <w:rPr>
                <w:rFonts w:ascii="Arial Nova Cond" w:hAnsi="Arial Nova Cond"/>
                <w:sz w:val="26"/>
                <w:szCs w:val="26"/>
              </w:rPr>
            </w:pPr>
            <w:r>
              <w:rPr>
                <w:rFonts w:ascii="Arial Nova Cond" w:hAnsi="Arial Nova Cond"/>
                <w:sz w:val="26"/>
                <w:szCs w:val="26"/>
              </w:rPr>
              <w:t xml:space="preserve">¿A partir de la conducta desplegada por las autoridades señaladas como responsables, se discriminó a la </w:t>
            </w:r>
            <w:r w:rsidRPr="00A15E89">
              <w:rPr>
                <w:rFonts w:ascii="Arial Nova Cond" w:hAnsi="Arial Nova Cond"/>
                <w:b/>
                <w:bCs/>
                <w:sz w:val="26"/>
                <w:szCs w:val="26"/>
              </w:rPr>
              <w:t>“familia”</w:t>
            </w:r>
            <w:r>
              <w:rPr>
                <w:rFonts w:ascii="Arial Nova Cond" w:hAnsi="Arial Nova Cond"/>
                <w:sz w:val="26"/>
                <w:szCs w:val="26"/>
              </w:rPr>
              <w:t xml:space="preserve"> de los menores (padres de familia y educandos) a partir de su exclusión de la comunidad escolar integrada en el Colegio responsable</w:t>
            </w:r>
            <w:r w:rsidRPr="003265EE">
              <w:rPr>
                <w:rFonts w:ascii="Arial Nova Cond" w:hAnsi="Arial Nova Cond"/>
                <w:sz w:val="26"/>
                <w:szCs w:val="26"/>
              </w:rPr>
              <w:t>?</w:t>
            </w:r>
          </w:p>
        </w:tc>
      </w:tr>
    </w:tbl>
    <w:p w14:paraId="1A9F9FF3" w14:textId="609B0C0C" w:rsidR="000C6EC3" w:rsidRDefault="000C6EC3" w:rsidP="000C6EC3">
      <w:pPr>
        <w:pStyle w:val="corte4fondo"/>
        <w:rPr>
          <w:sz w:val="16"/>
          <w:szCs w:val="16"/>
        </w:rPr>
      </w:pPr>
    </w:p>
    <w:p w14:paraId="09AF1B1A" w14:textId="61777160" w:rsidR="009B5D75" w:rsidRPr="00ED3FE8" w:rsidRDefault="009B5D75" w:rsidP="009B5D75">
      <w:pPr>
        <w:pStyle w:val="corte4fondo"/>
        <w:numPr>
          <w:ilvl w:val="0"/>
          <w:numId w:val="3"/>
        </w:numPr>
        <w:rPr>
          <w:rFonts w:ascii="Arial Nova Cond" w:hAnsi="Arial Nova Cond"/>
          <w:b/>
          <w:bCs/>
          <w:sz w:val="26"/>
          <w:szCs w:val="26"/>
        </w:rPr>
      </w:pPr>
      <w:r w:rsidRPr="00ED3FE8">
        <w:rPr>
          <w:sz w:val="26"/>
          <w:szCs w:val="26"/>
        </w:rPr>
        <w:t xml:space="preserve">En consecuencia, el parámetro de control de regularidad constitucional aplicable al presente caso se desarrollará únicamente con respecto a la denunciada </w:t>
      </w:r>
      <w:r w:rsidRPr="00ED3FE8">
        <w:rPr>
          <w:rFonts w:ascii="Arial Nova Cond" w:hAnsi="Arial Nova Cond"/>
          <w:b/>
          <w:bCs/>
          <w:sz w:val="26"/>
          <w:szCs w:val="26"/>
        </w:rPr>
        <w:t>violación al derecho a la educación</w:t>
      </w:r>
      <w:r w:rsidRPr="00ED3FE8">
        <w:rPr>
          <w:sz w:val="26"/>
          <w:szCs w:val="26"/>
        </w:rPr>
        <w:t xml:space="preserve">, estimándose </w:t>
      </w:r>
      <w:r w:rsidRPr="00ED3FE8">
        <w:rPr>
          <w:rFonts w:ascii="Arial Nova Cond" w:hAnsi="Arial Nova Cond"/>
          <w:b/>
          <w:bCs/>
          <w:sz w:val="26"/>
          <w:szCs w:val="26"/>
        </w:rPr>
        <w:t xml:space="preserve">innecesario </w:t>
      </w:r>
      <w:r w:rsidR="0028635E" w:rsidRPr="00ED3FE8">
        <w:rPr>
          <w:rFonts w:ascii="Arial Nova Cond" w:hAnsi="Arial Nova Cond"/>
          <w:b/>
          <w:bCs/>
          <w:sz w:val="26"/>
          <w:szCs w:val="26"/>
        </w:rPr>
        <w:t>un</w:t>
      </w:r>
      <w:r w:rsidRPr="00ED3FE8">
        <w:rPr>
          <w:rFonts w:ascii="Arial Nova Cond" w:hAnsi="Arial Nova Cond"/>
          <w:b/>
          <w:bCs/>
          <w:sz w:val="26"/>
          <w:szCs w:val="26"/>
        </w:rPr>
        <w:t xml:space="preserve"> desarrollo </w:t>
      </w:r>
      <w:r w:rsidR="0028635E" w:rsidRPr="00ED3FE8">
        <w:rPr>
          <w:rFonts w:ascii="Arial Nova Cond" w:hAnsi="Arial Nova Cond"/>
          <w:b/>
          <w:bCs/>
          <w:sz w:val="26"/>
          <w:szCs w:val="26"/>
        </w:rPr>
        <w:t xml:space="preserve">exhaustivo </w:t>
      </w:r>
      <w:r w:rsidRPr="00ED3FE8">
        <w:rPr>
          <w:rFonts w:ascii="Arial Nova Cond" w:hAnsi="Arial Nova Cond"/>
          <w:b/>
          <w:bCs/>
          <w:sz w:val="26"/>
          <w:szCs w:val="26"/>
        </w:rPr>
        <w:t>del parámetro aplicable a cuestiones afines a la vulneración al derecho a la igualdad y no discriminación</w:t>
      </w:r>
      <w:r w:rsidR="00E07D81" w:rsidRPr="00ED3FE8">
        <w:rPr>
          <w:sz w:val="26"/>
          <w:szCs w:val="26"/>
        </w:rPr>
        <w:t>.</w:t>
      </w:r>
    </w:p>
    <w:p w14:paraId="372A1AB3" w14:textId="654F25E8" w:rsidR="009B5D75" w:rsidRDefault="009B5D75" w:rsidP="000C6EC3">
      <w:pPr>
        <w:pStyle w:val="corte4fondo"/>
        <w:rPr>
          <w:sz w:val="16"/>
          <w:szCs w:val="16"/>
        </w:rPr>
      </w:pPr>
    </w:p>
    <w:p w14:paraId="73C53634" w14:textId="17DE3C75" w:rsidR="00D2717B" w:rsidRPr="00A15E89" w:rsidRDefault="00D2717B" w:rsidP="00D2717B">
      <w:pPr>
        <w:pStyle w:val="corte4fondo"/>
        <w:tabs>
          <w:tab w:val="left" w:pos="567"/>
        </w:tabs>
        <w:ind w:firstLine="0"/>
        <w:jc w:val="center"/>
        <w:rPr>
          <w:rFonts w:ascii="Arial Nova Cond" w:eastAsiaTheme="minorHAnsi" w:hAnsi="Arial Nova Cond" w:cs="Arial"/>
          <w:b/>
          <w:sz w:val="28"/>
          <w:szCs w:val="28"/>
          <w:lang w:val="es-MX" w:eastAsia="en-US"/>
        </w:rPr>
      </w:pPr>
      <w:r w:rsidRPr="00A15E89">
        <w:rPr>
          <w:rFonts w:ascii="Arial Nova Cond" w:eastAsiaTheme="minorHAnsi" w:hAnsi="Arial Nova Cond" w:cs="Arial"/>
          <w:b/>
          <w:sz w:val="28"/>
          <w:szCs w:val="28"/>
          <w:lang w:val="es-MX" w:eastAsia="en-US"/>
        </w:rPr>
        <w:t xml:space="preserve">X.- </w:t>
      </w:r>
      <w:r w:rsidR="009966F8" w:rsidRPr="00A15E89">
        <w:rPr>
          <w:rFonts w:ascii="Arial Nova Cond" w:eastAsiaTheme="minorHAnsi" w:hAnsi="Arial Nova Cond" w:cs="Arial"/>
          <w:b/>
          <w:sz w:val="28"/>
          <w:szCs w:val="28"/>
          <w:lang w:val="es-MX" w:eastAsia="en-US"/>
        </w:rPr>
        <w:t>PARÁMETRO DE CONTROL DE REGULARIDAD CONSTITUCIONAL</w:t>
      </w:r>
    </w:p>
    <w:p w14:paraId="44B1F32A" w14:textId="77777777" w:rsidR="00682BB3" w:rsidRPr="00A15E89" w:rsidRDefault="00682BB3" w:rsidP="00D2717B">
      <w:pPr>
        <w:pStyle w:val="corte4fondo"/>
        <w:tabs>
          <w:tab w:val="left" w:pos="567"/>
        </w:tabs>
        <w:ind w:firstLine="0"/>
        <w:jc w:val="center"/>
        <w:rPr>
          <w:rFonts w:ascii="Arial Nova Cond" w:eastAsiaTheme="minorHAnsi" w:hAnsi="Arial Nova Cond" w:cs="Arial"/>
          <w:b/>
          <w:sz w:val="18"/>
          <w:szCs w:val="18"/>
          <w:lang w:val="es-MX" w:eastAsia="en-US"/>
        </w:rPr>
      </w:pPr>
    </w:p>
    <w:tbl>
      <w:tblPr>
        <w:tblStyle w:val="Tablaconcuadrcula"/>
        <w:tblW w:w="0" w:type="auto"/>
        <w:tblInd w:w="35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
        <w:gridCol w:w="4854"/>
      </w:tblGrid>
      <w:tr w:rsidR="00326122" w14:paraId="10BDA9C0" w14:textId="77777777" w:rsidTr="00A9057D">
        <w:trPr>
          <w:trHeight w:val="397"/>
        </w:trPr>
        <w:tc>
          <w:tcPr>
            <w:tcW w:w="425" w:type="dxa"/>
            <w:shd w:val="clear" w:color="auto" w:fill="404040" w:themeFill="text1" w:themeFillTint="BF"/>
            <w:vAlign w:val="center"/>
          </w:tcPr>
          <w:p w14:paraId="2B4775A5" w14:textId="75904A66" w:rsidR="00326122" w:rsidRPr="00193AE3" w:rsidRDefault="00326122" w:rsidP="00A9057D">
            <w:pPr>
              <w:pStyle w:val="corte4fondo"/>
              <w:spacing w:line="240" w:lineRule="auto"/>
              <w:ind w:firstLine="0"/>
              <w:jc w:val="left"/>
              <w:rPr>
                <w:rFonts w:ascii="Arial Nova Cond" w:hAnsi="Arial Nova Cond"/>
                <w:b/>
                <w:bCs/>
                <w:color w:val="FFFFFF" w:themeColor="background1"/>
                <w:sz w:val="26"/>
                <w:szCs w:val="26"/>
              </w:rPr>
            </w:pPr>
            <w:r w:rsidRPr="00A15E89">
              <w:rPr>
                <w:rFonts w:ascii="Arial Nova Cond" w:hAnsi="Arial Nova Cond"/>
                <w:b/>
                <w:bCs/>
                <w:color w:val="FFFFFF" w:themeColor="background1"/>
                <w:sz w:val="26"/>
                <w:szCs w:val="26"/>
              </w:rPr>
              <w:t>A</w:t>
            </w:r>
          </w:p>
        </w:tc>
        <w:tc>
          <w:tcPr>
            <w:tcW w:w="4854" w:type="dxa"/>
            <w:vAlign w:val="center"/>
          </w:tcPr>
          <w:p w14:paraId="6F7904E5" w14:textId="7B376C60" w:rsidR="00326122" w:rsidRPr="00A15E89" w:rsidRDefault="00326122"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8"/>
                <w:szCs w:val="28"/>
              </w:rPr>
              <w:t>“EL DERECHO A LA EDUCACIÓN Y LA EDUCACIÓN BÁSICA”.</w:t>
            </w:r>
          </w:p>
        </w:tc>
      </w:tr>
    </w:tbl>
    <w:p w14:paraId="79BEE0A5" w14:textId="009E81FF" w:rsidR="00326122" w:rsidRDefault="00326122" w:rsidP="007C7150">
      <w:pPr>
        <w:pStyle w:val="corte4fondo"/>
        <w:ind w:firstLine="0"/>
        <w:rPr>
          <w:rFonts w:ascii="Arial Nova Cond" w:hAnsi="Arial Nova Cond"/>
          <w:b/>
          <w:bCs/>
          <w:sz w:val="26"/>
          <w:szCs w:val="26"/>
        </w:rPr>
      </w:pPr>
    </w:p>
    <w:p w14:paraId="5BEDBB6C" w14:textId="77777777" w:rsidR="0030279B" w:rsidRPr="00A15E89" w:rsidRDefault="0030279B" w:rsidP="007C7150">
      <w:pPr>
        <w:pStyle w:val="corte4fondo"/>
        <w:ind w:firstLine="0"/>
        <w:rPr>
          <w:rFonts w:ascii="Arial Nova Cond" w:hAnsi="Arial Nova Cond"/>
          <w:b/>
          <w:bCs/>
          <w:sz w:val="26"/>
          <w:szCs w:val="26"/>
        </w:rPr>
      </w:pPr>
    </w:p>
    <w:p w14:paraId="0365283F" w14:textId="77777777" w:rsidR="00260095" w:rsidRPr="00A15E89" w:rsidRDefault="00C13528" w:rsidP="00376707">
      <w:pPr>
        <w:pStyle w:val="corte4fondo"/>
        <w:numPr>
          <w:ilvl w:val="0"/>
          <w:numId w:val="3"/>
        </w:numPr>
        <w:rPr>
          <w:rFonts w:ascii="Arial Nova Cond" w:hAnsi="Arial Nova Cond"/>
          <w:b/>
          <w:bCs/>
          <w:sz w:val="26"/>
          <w:szCs w:val="26"/>
        </w:rPr>
      </w:pPr>
      <w:r>
        <w:rPr>
          <w:sz w:val="26"/>
          <w:szCs w:val="26"/>
        </w:rPr>
        <w:t xml:space="preserve">El derecho humano a la educación </w:t>
      </w:r>
      <w:r w:rsidR="00260095">
        <w:rPr>
          <w:sz w:val="26"/>
          <w:szCs w:val="26"/>
        </w:rPr>
        <w:t xml:space="preserve">tiene un firme reconocimiento en la Constitución Federal y en distintos tratados internacionales de los que el Estado Mexicano es parte. </w:t>
      </w:r>
    </w:p>
    <w:p w14:paraId="6F213E8C" w14:textId="77777777" w:rsidR="00260095" w:rsidRPr="0030279B" w:rsidRDefault="00260095" w:rsidP="00260095">
      <w:pPr>
        <w:pStyle w:val="corte4fondo"/>
        <w:ind w:firstLine="0"/>
        <w:rPr>
          <w:rFonts w:ascii="Arial Nova Cond" w:hAnsi="Arial Nova Cond"/>
          <w:b/>
          <w:bCs/>
          <w:sz w:val="24"/>
          <w:szCs w:val="24"/>
        </w:rPr>
      </w:pPr>
    </w:p>
    <w:p w14:paraId="32D47333" w14:textId="77777777" w:rsidR="00F47CF1" w:rsidRDefault="00260095" w:rsidP="00376707">
      <w:pPr>
        <w:pStyle w:val="corte4fondo"/>
        <w:numPr>
          <w:ilvl w:val="0"/>
          <w:numId w:val="3"/>
        </w:numPr>
        <w:rPr>
          <w:sz w:val="26"/>
          <w:szCs w:val="26"/>
        </w:rPr>
      </w:pPr>
      <w:r w:rsidRPr="00F6035C">
        <w:rPr>
          <w:sz w:val="26"/>
          <w:szCs w:val="26"/>
        </w:rPr>
        <w:t xml:space="preserve">En efecto, el </w:t>
      </w:r>
      <w:r w:rsidRPr="00A15E89">
        <w:rPr>
          <w:rFonts w:ascii="Arial Nova Cond" w:hAnsi="Arial Nova Cond"/>
          <w:b/>
          <w:bCs/>
          <w:sz w:val="26"/>
          <w:szCs w:val="26"/>
        </w:rPr>
        <w:t>artículo 3º constitucional</w:t>
      </w:r>
      <w:r w:rsidRPr="00F6035C">
        <w:rPr>
          <w:sz w:val="26"/>
          <w:szCs w:val="26"/>
        </w:rPr>
        <w:t xml:space="preserve"> protege el derecho </w:t>
      </w:r>
      <w:r w:rsidR="00F6035C" w:rsidRPr="00F6035C">
        <w:rPr>
          <w:sz w:val="26"/>
          <w:szCs w:val="26"/>
        </w:rPr>
        <w:t xml:space="preserve">fundamental </w:t>
      </w:r>
      <w:r w:rsidRPr="00F6035C">
        <w:rPr>
          <w:sz w:val="26"/>
          <w:szCs w:val="26"/>
        </w:rPr>
        <w:t>a la educación de toda persona; y prioriza el interés superior de niñas, niños, adolescentes y jóvenes en el acceso, permanencia y participación en los servicios educativos.</w:t>
      </w:r>
      <w:r w:rsidR="00F6035C" w:rsidRPr="00F6035C">
        <w:rPr>
          <w:sz w:val="26"/>
          <w:szCs w:val="26"/>
        </w:rPr>
        <w:t xml:space="preserve"> </w:t>
      </w:r>
    </w:p>
    <w:p w14:paraId="1B543EC6" w14:textId="77777777" w:rsidR="00F47CF1" w:rsidRPr="0030279B" w:rsidRDefault="00F47CF1" w:rsidP="00F47CF1">
      <w:pPr>
        <w:pStyle w:val="Prrafodelista"/>
        <w:rPr>
          <w:sz w:val="28"/>
          <w:szCs w:val="28"/>
        </w:rPr>
      </w:pPr>
    </w:p>
    <w:p w14:paraId="7EE397F4" w14:textId="64FCA6B1" w:rsidR="001A25C6" w:rsidRDefault="00F6035C" w:rsidP="00376707">
      <w:pPr>
        <w:pStyle w:val="corte4fondo"/>
        <w:numPr>
          <w:ilvl w:val="0"/>
          <w:numId w:val="3"/>
        </w:numPr>
        <w:rPr>
          <w:sz w:val="26"/>
          <w:szCs w:val="26"/>
        </w:rPr>
      </w:pPr>
      <w:r>
        <w:rPr>
          <w:sz w:val="26"/>
          <w:szCs w:val="26"/>
        </w:rPr>
        <w:t xml:space="preserve">Al respecto, </w:t>
      </w:r>
      <w:r w:rsidR="00884F17" w:rsidRPr="00F6035C">
        <w:rPr>
          <w:sz w:val="26"/>
          <w:szCs w:val="26"/>
        </w:rPr>
        <w:t xml:space="preserve">esta Primera Sala </w:t>
      </w:r>
      <w:r w:rsidRPr="00F6035C">
        <w:rPr>
          <w:sz w:val="26"/>
          <w:szCs w:val="26"/>
        </w:rPr>
        <w:t xml:space="preserve">ha concluido que el contenido mínimo del derecho a la educación obligatoria (básica y media superior) es la provisión del entrenamiento intelectual necesario para dotar de autonomía a las </w:t>
      </w:r>
      <w:r w:rsidRPr="00F6035C">
        <w:rPr>
          <w:sz w:val="26"/>
          <w:szCs w:val="26"/>
        </w:rPr>
        <w:lastRenderedPageBreak/>
        <w:t>personas y habilitarlas como miembros de una sociedad democrática</w:t>
      </w:r>
      <w:r>
        <w:rPr>
          <w:sz w:val="26"/>
          <w:szCs w:val="26"/>
        </w:rPr>
        <w:t xml:space="preserve">; además de que la educación es un </w:t>
      </w:r>
      <w:r w:rsidRPr="00F6035C">
        <w:rPr>
          <w:sz w:val="26"/>
          <w:szCs w:val="26"/>
        </w:rPr>
        <w:t>factor esencial para garantizar una sociedad justa</w:t>
      </w:r>
      <w:r w:rsidR="00F8110D">
        <w:rPr>
          <w:rFonts w:ascii="ZWAdobeF" w:hAnsi="ZWAdobeF" w:cs="ZWAdobeF"/>
          <w:sz w:val="2"/>
          <w:szCs w:val="2"/>
        </w:rPr>
        <w:t>42F</w:t>
      </w:r>
      <w:r>
        <w:rPr>
          <w:rStyle w:val="Refdenotaalpie"/>
          <w:sz w:val="26"/>
          <w:szCs w:val="26"/>
        </w:rPr>
        <w:footnoteReference w:id="48"/>
      </w:r>
      <w:r>
        <w:rPr>
          <w:sz w:val="26"/>
          <w:szCs w:val="26"/>
        </w:rPr>
        <w:t xml:space="preserve">. </w:t>
      </w:r>
    </w:p>
    <w:p w14:paraId="27427498" w14:textId="77777777" w:rsidR="00F47CF1" w:rsidRPr="0030279B" w:rsidRDefault="00F47CF1" w:rsidP="00F47CF1">
      <w:pPr>
        <w:pStyle w:val="Prrafodelista"/>
        <w:rPr>
          <w:sz w:val="28"/>
          <w:szCs w:val="28"/>
        </w:rPr>
      </w:pPr>
    </w:p>
    <w:p w14:paraId="08DE6EE3" w14:textId="4B93BBB4" w:rsidR="00F47CF1" w:rsidRDefault="00EB350F" w:rsidP="00376707">
      <w:pPr>
        <w:pStyle w:val="corte4fondo"/>
        <w:numPr>
          <w:ilvl w:val="0"/>
          <w:numId w:val="3"/>
        </w:numPr>
        <w:rPr>
          <w:sz w:val="26"/>
          <w:szCs w:val="26"/>
        </w:rPr>
      </w:pPr>
      <w:r>
        <w:rPr>
          <w:sz w:val="26"/>
          <w:szCs w:val="26"/>
        </w:rPr>
        <w:t>El referido precepto constitucional, establece</w:t>
      </w:r>
      <w:r w:rsidR="005E5228">
        <w:rPr>
          <w:sz w:val="26"/>
          <w:szCs w:val="26"/>
        </w:rPr>
        <w:t xml:space="preserve"> así</w:t>
      </w:r>
      <w:r>
        <w:rPr>
          <w:sz w:val="26"/>
          <w:szCs w:val="26"/>
        </w:rPr>
        <w:t xml:space="preserve"> la </w:t>
      </w:r>
      <w:r w:rsidRPr="00A15E89">
        <w:rPr>
          <w:rFonts w:ascii="Arial Nova Cond" w:hAnsi="Arial Nova Cond"/>
          <w:b/>
          <w:bCs/>
          <w:sz w:val="26"/>
          <w:szCs w:val="26"/>
        </w:rPr>
        <w:t>configuración mínima</w:t>
      </w:r>
      <w:r>
        <w:rPr>
          <w:sz w:val="26"/>
          <w:szCs w:val="26"/>
        </w:rPr>
        <w:t xml:space="preserve"> </w:t>
      </w:r>
      <w:r w:rsidRPr="00A15E89">
        <w:rPr>
          <w:rFonts w:ascii="Arial Nova Cond" w:hAnsi="Arial Nova Cond"/>
          <w:b/>
          <w:bCs/>
          <w:sz w:val="26"/>
          <w:szCs w:val="26"/>
        </w:rPr>
        <w:t>del</w:t>
      </w:r>
      <w:r>
        <w:rPr>
          <w:sz w:val="26"/>
          <w:szCs w:val="26"/>
        </w:rPr>
        <w:t xml:space="preserve"> </w:t>
      </w:r>
      <w:r w:rsidRPr="00A15E89">
        <w:rPr>
          <w:rFonts w:ascii="Arial Nova Cond" w:hAnsi="Arial Nova Cond"/>
          <w:b/>
          <w:bCs/>
          <w:sz w:val="26"/>
          <w:szCs w:val="26"/>
        </w:rPr>
        <w:t>derecho a la educación</w:t>
      </w:r>
      <w:r w:rsidR="009E0882">
        <w:rPr>
          <w:sz w:val="26"/>
          <w:szCs w:val="26"/>
        </w:rPr>
        <w:t xml:space="preserve"> </w:t>
      </w:r>
      <w:r w:rsidR="009E0882" w:rsidRPr="009E0882">
        <w:rPr>
          <w:sz w:val="26"/>
          <w:szCs w:val="26"/>
        </w:rPr>
        <w:t>que el Estado Mexicano está obligado a garantizar con efecto inmediato</w:t>
      </w:r>
      <w:r w:rsidR="00F8110D">
        <w:rPr>
          <w:rFonts w:ascii="ZWAdobeF" w:hAnsi="ZWAdobeF" w:cs="ZWAdobeF"/>
          <w:sz w:val="2"/>
          <w:szCs w:val="2"/>
        </w:rPr>
        <w:t>43F</w:t>
      </w:r>
      <w:r w:rsidR="009E0882">
        <w:rPr>
          <w:rStyle w:val="Refdenotaalpie"/>
          <w:sz w:val="26"/>
          <w:szCs w:val="26"/>
        </w:rPr>
        <w:footnoteReference w:id="49"/>
      </w:r>
      <w:r w:rsidR="009E0882" w:rsidRPr="009E0882">
        <w:rPr>
          <w:sz w:val="26"/>
          <w:szCs w:val="26"/>
        </w:rPr>
        <w:t>; contenido que puede y debe ser extendido gradualmente por imperativo del principio de progresividad. </w:t>
      </w:r>
    </w:p>
    <w:p w14:paraId="5850B655" w14:textId="0614F5B9" w:rsidR="00F47CF1" w:rsidRDefault="00F47CF1" w:rsidP="00F47CF1">
      <w:pPr>
        <w:pStyle w:val="Prrafodelista"/>
        <w:rPr>
          <w:sz w:val="26"/>
          <w:szCs w:val="26"/>
        </w:rPr>
      </w:pPr>
    </w:p>
    <w:p w14:paraId="6D235C72" w14:textId="77777777" w:rsidR="0030279B" w:rsidRDefault="0030279B" w:rsidP="00F47CF1">
      <w:pPr>
        <w:pStyle w:val="Prrafodelista"/>
        <w:rPr>
          <w:sz w:val="26"/>
          <w:szCs w:val="26"/>
        </w:rPr>
      </w:pPr>
    </w:p>
    <w:p w14:paraId="069DF319" w14:textId="7D94B557" w:rsidR="00EB1F43" w:rsidRDefault="009E0882" w:rsidP="00376707">
      <w:pPr>
        <w:pStyle w:val="corte4fondo"/>
        <w:numPr>
          <w:ilvl w:val="0"/>
          <w:numId w:val="3"/>
        </w:numPr>
        <w:rPr>
          <w:sz w:val="26"/>
          <w:szCs w:val="26"/>
        </w:rPr>
      </w:pPr>
      <w:r>
        <w:rPr>
          <w:sz w:val="26"/>
          <w:szCs w:val="26"/>
        </w:rPr>
        <w:t xml:space="preserve">Dicha configuración, </w:t>
      </w:r>
      <w:r w:rsidRPr="009E0882">
        <w:rPr>
          <w:sz w:val="26"/>
          <w:szCs w:val="26"/>
        </w:rPr>
        <w:t>sufrió importantes reformas mediante decreto publicado en el Diario Oficial de la Federación el quince de mayo del año dos mil diecinueve</w:t>
      </w:r>
      <w:r>
        <w:rPr>
          <w:sz w:val="26"/>
          <w:szCs w:val="26"/>
        </w:rPr>
        <w:t xml:space="preserve">, ya que actualmente, </w:t>
      </w:r>
      <w:r w:rsidR="00EB1F43">
        <w:rPr>
          <w:sz w:val="26"/>
          <w:szCs w:val="26"/>
        </w:rPr>
        <w:t>la educación básica, se conforma no sólo por la educación preescolar, la primaria y la secundaria, sino también por la educación inicial</w:t>
      </w:r>
      <w:r w:rsidR="00F8110D">
        <w:rPr>
          <w:rFonts w:ascii="ZWAdobeF" w:hAnsi="ZWAdobeF" w:cs="ZWAdobeF"/>
          <w:sz w:val="2"/>
          <w:szCs w:val="2"/>
        </w:rPr>
        <w:t>44F</w:t>
      </w:r>
      <w:r w:rsidR="007A3310">
        <w:rPr>
          <w:rStyle w:val="Refdenotaalpie"/>
          <w:sz w:val="26"/>
          <w:szCs w:val="26"/>
        </w:rPr>
        <w:footnoteReference w:id="50"/>
      </w:r>
      <w:r w:rsidR="00EB1F43">
        <w:rPr>
          <w:sz w:val="26"/>
          <w:szCs w:val="26"/>
        </w:rPr>
        <w:t xml:space="preserve">. </w:t>
      </w:r>
    </w:p>
    <w:p w14:paraId="7B7B3FBD" w14:textId="77777777" w:rsidR="00EB1F43" w:rsidRPr="00594268" w:rsidRDefault="00EB1F43" w:rsidP="00EB1F43">
      <w:pPr>
        <w:pStyle w:val="corte4fondo"/>
        <w:ind w:firstLine="0"/>
        <w:rPr>
          <w:sz w:val="16"/>
          <w:szCs w:val="16"/>
        </w:rPr>
      </w:pPr>
    </w:p>
    <w:p w14:paraId="117C6393" w14:textId="3CBC7728" w:rsidR="00F6035C" w:rsidRDefault="00EB1F43" w:rsidP="00376707">
      <w:pPr>
        <w:pStyle w:val="corte4fondo"/>
        <w:numPr>
          <w:ilvl w:val="0"/>
          <w:numId w:val="3"/>
        </w:numPr>
        <w:rPr>
          <w:sz w:val="26"/>
          <w:szCs w:val="26"/>
        </w:rPr>
      </w:pPr>
      <w:r>
        <w:rPr>
          <w:sz w:val="26"/>
          <w:szCs w:val="26"/>
        </w:rPr>
        <w:t xml:space="preserve">Sin embargo, se mantiene la premisa de que la educación básica y la educación media superior son </w:t>
      </w:r>
      <w:r w:rsidRPr="00A15E89">
        <w:rPr>
          <w:rFonts w:ascii="Arial Nova Cond" w:hAnsi="Arial Nova Cond"/>
          <w:b/>
          <w:bCs/>
          <w:sz w:val="26"/>
          <w:szCs w:val="26"/>
        </w:rPr>
        <w:t>obligatorias</w:t>
      </w:r>
      <w:r w:rsidR="00F8110D">
        <w:rPr>
          <w:rFonts w:ascii="ZWAdobeF" w:hAnsi="ZWAdobeF" w:cs="ZWAdobeF"/>
          <w:bCs/>
          <w:sz w:val="2"/>
          <w:szCs w:val="2"/>
        </w:rPr>
        <w:t>45F</w:t>
      </w:r>
      <w:r>
        <w:rPr>
          <w:rStyle w:val="Refdenotaalpie"/>
          <w:sz w:val="26"/>
          <w:szCs w:val="26"/>
        </w:rPr>
        <w:footnoteReference w:id="51"/>
      </w:r>
      <w:r>
        <w:rPr>
          <w:sz w:val="26"/>
          <w:szCs w:val="26"/>
        </w:rPr>
        <w:t>; carácter que se matiza en el caso de la educación superior, en el alcance de que dicha obligatoriedad corresponde al Estado</w:t>
      </w:r>
      <w:r w:rsidR="00F8110D">
        <w:rPr>
          <w:rFonts w:ascii="ZWAdobeF" w:hAnsi="ZWAdobeF" w:cs="ZWAdobeF"/>
          <w:sz w:val="2"/>
          <w:szCs w:val="2"/>
        </w:rPr>
        <w:t>46F</w:t>
      </w:r>
      <w:r>
        <w:rPr>
          <w:rStyle w:val="Refdenotaalpie"/>
          <w:sz w:val="26"/>
          <w:szCs w:val="26"/>
        </w:rPr>
        <w:footnoteReference w:id="52"/>
      </w:r>
      <w:r>
        <w:rPr>
          <w:sz w:val="26"/>
          <w:szCs w:val="26"/>
        </w:rPr>
        <w:t xml:space="preserve">. </w:t>
      </w:r>
      <w:r w:rsidR="009E0882">
        <w:rPr>
          <w:sz w:val="26"/>
          <w:szCs w:val="26"/>
        </w:rPr>
        <w:t xml:space="preserve"> </w:t>
      </w:r>
    </w:p>
    <w:p w14:paraId="516EA29B" w14:textId="77777777" w:rsidR="009E0882" w:rsidRPr="00594268" w:rsidRDefault="009E0882" w:rsidP="009E0882">
      <w:pPr>
        <w:pStyle w:val="corte4fondo"/>
        <w:ind w:firstLine="0"/>
        <w:rPr>
          <w:sz w:val="22"/>
          <w:szCs w:val="22"/>
        </w:rPr>
      </w:pPr>
    </w:p>
    <w:p w14:paraId="0C845493" w14:textId="5648BE2E" w:rsidR="009E0882" w:rsidRDefault="00E50655" w:rsidP="00376707">
      <w:pPr>
        <w:pStyle w:val="corte4fondo"/>
        <w:numPr>
          <w:ilvl w:val="0"/>
          <w:numId w:val="3"/>
        </w:numPr>
        <w:rPr>
          <w:sz w:val="26"/>
          <w:szCs w:val="26"/>
        </w:rPr>
      </w:pPr>
      <w:r>
        <w:rPr>
          <w:sz w:val="26"/>
          <w:szCs w:val="26"/>
        </w:rPr>
        <w:lastRenderedPageBreak/>
        <w:t xml:space="preserve">El </w:t>
      </w:r>
      <w:r w:rsidRPr="00375A53">
        <w:rPr>
          <w:rFonts w:ascii="Arial Nova Cond" w:hAnsi="Arial Nova Cond"/>
          <w:b/>
          <w:bCs/>
          <w:sz w:val="26"/>
          <w:szCs w:val="26"/>
        </w:rPr>
        <w:t>artículo 3º constitucional</w:t>
      </w:r>
      <w:r>
        <w:rPr>
          <w:sz w:val="26"/>
          <w:szCs w:val="26"/>
        </w:rPr>
        <w:t xml:space="preserve">, concede al Estado la </w:t>
      </w:r>
      <w:r w:rsidRPr="00A15E89">
        <w:rPr>
          <w:rFonts w:ascii="Arial Nova Cond" w:hAnsi="Arial Nova Cond"/>
          <w:b/>
          <w:bCs/>
          <w:sz w:val="26"/>
          <w:szCs w:val="26"/>
        </w:rPr>
        <w:t>rectoría de la educación</w:t>
      </w:r>
      <w:r w:rsidR="00F8110D">
        <w:rPr>
          <w:rFonts w:ascii="ZWAdobeF" w:hAnsi="ZWAdobeF" w:cs="ZWAdobeF"/>
          <w:bCs/>
          <w:sz w:val="2"/>
          <w:szCs w:val="2"/>
        </w:rPr>
        <w:t>47F</w:t>
      </w:r>
      <w:r w:rsidR="00D90AF3">
        <w:rPr>
          <w:rStyle w:val="Refdenotaalpie"/>
          <w:sz w:val="26"/>
          <w:szCs w:val="26"/>
        </w:rPr>
        <w:footnoteReference w:id="53"/>
      </w:r>
      <w:r>
        <w:rPr>
          <w:sz w:val="26"/>
          <w:szCs w:val="26"/>
        </w:rPr>
        <w:t xml:space="preserve"> y dispone que la educación impartida por éste será </w:t>
      </w:r>
      <w:r w:rsidRPr="00E50655">
        <w:rPr>
          <w:sz w:val="26"/>
          <w:szCs w:val="26"/>
        </w:rPr>
        <w:t>universal, inclusiva, pública, gratuita y laica</w:t>
      </w:r>
      <w:r w:rsidR="00F8110D">
        <w:rPr>
          <w:rFonts w:ascii="ZWAdobeF" w:hAnsi="ZWAdobeF" w:cs="ZWAdobeF"/>
          <w:sz w:val="2"/>
          <w:szCs w:val="2"/>
        </w:rPr>
        <w:t>48F</w:t>
      </w:r>
      <w:r>
        <w:rPr>
          <w:rStyle w:val="Refdenotaalpie"/>
          <w:sz w:val="26"/>
          <w:szCs w:val="26"/>
        </w:rPr>
        <w:footnoteReference w:id="54"/>
      </w:r>
      <w:r w:rsidRPr="00E50655">
        <w:rPr>
          <w:sz w:val="26"/>
          <w:szCs w:val="26"/>
        </w:rPr>
        <w:t>.</w:t>
      </w:r>
      <w:r w:rsidR="00B938C5">
        <w:rPr>
          <w:sz w:val="26"/>
          <w:szCs w:val="26"/>
        </w:rPr>
        <w:t xml:space="preserve"> </w:t>
      </w:r>
    </w:p>
    <w:p w14:paraId="4169B507" w14:textId="77777777" w:rsidR="007A3310" w:rsidRPr="00594268" w:rsidRDefault="007A3310" w:rsidP="007A3310">
      <w:pPr>
        <w:pStyle w:val="Prrafodelista"/>
        <w:rPr>
          <w:sz w:val="22"/>
          <w:szCs w:val="22"/>
        </w:rPr>
      </w:pPr>
    </w:p>
    <w:p w14:paraId="39EB326C" w14:textId="3FB4C620" w:rsidR="00594268" w:rsidRDefault="007A3310" w:rsidP="00376707">
      <w:pPr>
        <w:pStyle w:val="corte4fondo"/>
        <w:numPr>
          <w:ilvl w:val="0"/>
          <w:numId w:val="3"/>
        </w:numPr>
        <w:rPr>
          <w:sz w:val="26"/>
          <w:szCs w:val="26"/>
        </w:rPr>
      </w:pPr>
      <w:r>
        <w:rPr>
          <w:sz w:val="26"/>
          <w:szCs w:val="26"/>
        </w:rPr>
        <w:t xml:space="preserve">Cada tipo educativo (básico, medio superior y superior) tiene su propia configuración en el texto constitucional; no obstante, destaca que la </w:t>
      </w:r>
      <w:r w:rsidRPr="00A15E89">
        <w:rPr>
          <w:rFonts w:ascii="Arial Nova Cond" w:hAnsi="Arial Nova Cond"/>
          <w:b/>
          <w:bCs/>
          <w:sz w:val="26"/>
          <w:szCs w:val="26"/>
        </w:rPr>
        <w:t>educación básica</w:t>
      </w:r>
      <w:r w:rsidR="00553258">
        <w:rPr>
          <w:sz w:val="26"/>
          <w:szCs w:val="26"/>
        </w:rPr>
        <w:t xml:space="preserve"> y la </w:t>
      </w:r>
      <w:r w:rsidR="00553258" w:rsidRPr="00A15E89">
        <w:rPr>
          <w:rFonts w:ascii="Arial Nova Cond" w:hAnsi="Arial Nova Cond"/>
          <w:b/>
          <w:bCs/>
          <w:sz w:val="26"/>
          <w:szCs w:val="26"/>
        </w:rPr>
        <w:t>educación normal</w:t>
      </w:r>
      <w:r>
        <w:rPr>
          <w:sz w:val="26"/>
          <w:szCs w:val="26"/>
        </w:rPr>
        <w:t xml:space="preserve">, </w:t>
      </w:r>
      <w:r w:rsidR="00553258">
        <w:rPr>
          <w:sz w:val="26"/>
          <w:szCs w:val="26"/>
        </w:rPr>
        <w:t xml:space="preserve">presentan un </w:t>
      </w:r>
      <w:r w:rsidR="00553258" w:rsidRPr="00A15E89">
        <w:rPr>
          <w:rFonts w:ascii="Arial Nova Cond" w:hAnsi="Arial Nova Cond"/>
          <w:b/>
          <w:bCs/>
          <w:sz w:val="26"/>
          <w:szCs w:val="26"/>
        </w:rPr>
        <w:t>diseño en el que el Estado ejerce su rectoría con mayor intensidad</w:t>
      </w:r>
      <w:r w:rsidR="00553258">
        <w:rPr>
          <w:sz w:val="26"/>
          <w:szCs w:val="26"/>
        </w:rPr>
        <w:t>, partiendo de</w:t>
      </w:r>
      <w:r w:rsidR="00594268">
        <w:rPr>
          <w:sz w:val="26"/>
          <w:szCs w:val="26"/>
        </w:rPr>
        <w:t xml:space="preserve"> </w:t>
      </w:r>
      <w:r w:rsidR="00553258">
        <w:rPr>
          <w:sz w:val="26"/>
          <w:szCs w:val="26"/>
        </w:rPr>
        <w:t>l</w:t>
      </w:r>
      <w:r w:rsidR="00594268">
        <w:rPr>
          <w:sz w:val="26"/>
          <w:szCs w:val="26"/>
        </w:rPr>
        <w:t xml:space="preserve">a condición </w:t>
      </w:r>
      <w:r w:rsidR="00553258">
        <w:rPr>
          <w:sz w:val="26"/>
          <w:szCs w:val="26"/>
        </w:rPr>
        <w:t xml:space="preserve">de que </w:t>
      </w:r>
      <w:r w:rsidR="00594268">
        <w:rPr>
          <w:sz w:val="26"/>
          <w:szCs w:val="26"/>
        </w:rPr>
        <w:t xml:space="preserve">en lo que a ello corresponde, existe una facultad del Ejecutivo Federal para determinar los </w:t>
      </w:r>
      <w:r w:rsidR="00594268" w:rsidRPr="00A15E89">
        <w:rPr>
          <w:rFonts w:ascii="Arial Nova Cond" w:hAnsi="Arial Nova Cond"/>
          <w:b/>
          <w:bCs/>
          <w:sz w:val="26"/>
          <w:szCs w:val="26"/>
        </w:rPr>
        <w:t>planes y programas de estudio</w:t>
      </w:r>
      <w:r w:rsidR="00594268">
        <w:rPr>
          <w:sz w:val="26"/>
          <w:szCs w:val="26"/>
        </w:rPr>
        <w:t xml:space="preserve"> aplicables para toda la República</w:t>
      </w:r>
      <w:r w:rsidR="00F8110D">
        <w:rPr>
          <w:rFonts w:ascii="ZWAdobeF" w:hAnsi="ZWAdobeF" w:cs="ZWAdobeF"/>
          <w:sz w:val="2"/>
          <w:szCs w:val="2"/>
        </w:rPr>
        <w:t>49F</w:t>
      </w:r>
      <w:r w:rsidR="00594268">
        <w:rPr>
          <w:rStyle w:val="Refdenotaalpie"/>
          <w:sz w:val="26"/>
          <w:szCs w:val="26"/>
        </w:rPr>
        <w:footnoteReference w:id="55"/>
      </w:r>
      <w:r w:rsidR="00594268">
        <w:rPr>
          <w:sz w:val="26"/>
          <w:szCs w:val="26"/>
        </w:rPr>
        <w:t xml:space="preserve">. </w:t>
      </w:r>
    </w:p>
    <w:p w14:paraId="669778A3" w14:textId="77777777" w:rsidR="00F47CF1" w:rsidRDefault="00F47CF1" w:rsidP="00F47CF1">
      <w:pPr>
        <w:pStyle w:val="Prrafodelista"/>
        <w:rPr>
          <w:sz w:val="26"/>
          <w:szCs w:val="26"/>
        </w:rPr>
      </w:pPr>
    </w:p>
    <w:p w14:paraId="1396961C" w14:textId="1521842E" w:rsidR="00CD0315" w:rsidRDefault="00CD0315" w:rsidP="0046075D">
      <w:pPr>
        <w:pStyle w:val="corte4fondo"/>
        <w:numPr>
          <w:ilvl w:val="0"/>
          <w:numId w:val="3"/>
        </w:numPr>
        <w:spacing w:after="360"/>
        <w:rPr>
          <w:sz w:val="26"/>
          <w:szCs w:val="26"/>
        </w:rPr>
      </w:pPr>
      <w:r>
        <w:rPr>
          <w:sz w:val="26"/>
          <w:szCs w:val="26"/>
        </w:rPr>
        <w:t>En dichos planes y programas se definen los contenidos de la educación, a partir de los siguientes elementos</w:t>
      </w:r>
      <w:r w:rsidR="00F8110D">
        <w:rPr>
          <w:rFonts w:ascii="ZWAdobeF" w:hAnsi="ZWAdobeF" w:cs="ZWAdobeF"/>
          <w:sz w:val="2"/>
          <w:szCs w:val="2"/>
        </w:rPr>
        <w:t>50F</w:t>
      </w:r>
      <w:r w:rsidR="00EA2BFC">
        <w:rPr>
          <w:rStyle w:val="Refdenotaalpie"/>
          <w:sz w:val="26"/>
          <w:szCs w:val="26"/>
        </w:rPr>
        <w:footnoteReference w:id="56"/>
      </w:r>
      <w:r>
        <w:rPr>
          <w:sz w:val="26"/>
          <w:szCs w:val="26"/>
        </w:rPr>
        <w:t>:</w:t>
      </w:r>
    </w:p>
    <w:p w14:paraId="6D41EB08" w14:textId="065F01F9" w:rsidR="00CD0315" w:rsidRPr="00281E7D" w:rsidRDefault="00CD0315" w:rsidP="00CD0315">
      <w:pPr>
        <w:pStyle w:val="corte4fondo"/>
        <w:rPr>
          <w:sz w:val="4"/>
          <w:szCs w:val="4"/>
        </w:rPr>
      </w:pPr>
    </w:p>
    <w:tbl>
      <w:tblPr>
        <w:tblStyle w:val="Tablaconcuadrcula"/>
        <w:tblW w:w="0" w:type="auto"/>
        <w:tblLook w:val="04A0" w:firstRow="1" w:lastRow="0" w:firstColumn="1" w:lastColumn="0" w:noHBand="0" w:noVBand="1"/>
      </w:tblPr>
      <w:tblGrid>
        <w:gridCol w:w="4414"/>
        <w:gridCol w:w="4414"/>
      </w:tblGrid>
      <w:tr w:rsidR="00CD0315" w14:paraId="310F910A" w14:textId="77777777" w:rsidTr="00CF3DDA">
        <w:trPr>
          <w:tblHeader/>
        </w:trPr>
        <w:tc>
          <w:tcPr>
            <w:tcW w:w="4414" w:type="dxa"/>
            <w:shd w:val="clear" w:color="auto" w:fill="BFBFBF" w:themeFill="background1" w:themeFillShade="BF"/>
          </w:tcPr>
          <w:p w14:paraId="7C7F72F5" w14:textId="77777777" w:rsidR="00CD0315" w:rsidRPr="00A15E89" w:rsidRDefault="00CD0315" w:rsidP="00CD0315">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5DF0C13C" w14:textId="41D8A849" w:rsidR="00CD0315" w:rsidRPr="00CD0315" w:rsidRDefault="00CD0315" w:rsidP="00CD0315">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 al 21 de febrero de 2019)</w:t>
            </w:r>
            <w:r w:rsidR="00F8110D">
              <w:rPr>
                <w:rFonts w:ascii="ZWAdobeF" w:hAnsi="ZWAdobeF" w:cs="ZWAdobeF"/>
                <w:sz w:val="2"/>
                <w:szCs w:val="2"/>
              </w:rPr>
              <w:t>51F</w:t>
            </w:r>
            <w:r>
              <w:rPr>
                <w:rStyle w:val="Refdenotaalpie"/>
                <w:rFonts w:ascii="Arial Nova Cond" w:hAnsi="Arial Nova Cond"/>
                <w:sz w:val="26"/>
                <w:szCs w:val="26"/>
              </w:rPr>
              <w:footnoteReference w:id="57"/>
            </w:r>
          </w:p>
        </w:tc>
        <w:tc>
          <w:tcPr>
            <w:tcW w:w="4414" w:type="dxa"/>
            <w:shd w:val="clear" w:color="auto" w:fill="BFBFBF" w:themeFill="background1" w:themeFillShade="BF"/>
          </w:tcPr>
          <w:p w14:paraId="78502195" w14:textId="77777777" w:rsidR="00CD0315" w:rsidRPr="00A15E89" w:rsidRDefault="00CD0315" w:rsidP="00CD0315">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7831FEF9" w14:textId="32D2D561" w:rsidR="00CD0315" w:rsidRPr="00CD0315" w:rsidRDefault="00CD0315" w:rsidP="00CD0315">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w:t>
            </w:r>
          </w:p>
        </w:tc>
      </w:tr>
      <w:tr w:rsidR="00CD0315" w14:paraId="1B1EB5B2" w14:textId="77777777" w:rsidTr="00CD0315">
        <w:tc>
          <w:tcPr>
            <w:tcW w:w="4414" w:type="dxa"/>
          </w:tcPr>
          <w:p w14:paraId="3B348CD2" w14:textId="074D4162" w:rsidR="00CD0315" w:rsidRPr="00CD0315" w:rsidRDefault="00CD0315" w:rsidP="00CD0315">
            <w:pPr>
              <w:pStyle w:val="corte4fondo"/>
              <w:spacing w:line="240" w:lineRule="auto"/>
              <w:ind w:firstLine="0"/>
              <w:rPr>
                <w:rFonts w:ascii="Arial Nova Cond" w:hAnsi="Arial Nova Cond"/>
                <w:sz w:val="24"/>
                <w:szCs w:val="24"/>
                <w:lang w:val="es-ES"/>
              </w:rPr>
            </w:pPr>
            <w:bookmarkStart w:id="11" w:name="Artículo_47"/>
            <w:r w:rsidRPr="00A15E89">
              <w:rPr>
                <w:rFonts w:ascii="Arial Nova Cond" w:hAnsi="Arial Nova Cond"/>
                <w:b/>
                <w:sz w:val="24"/>
                <w:szCs w:val="24"/>
                <w:lang w:val="es-ES"/>
              </w:rPr>
              <w:t>“Artículo 47</w:t>
            </w:r>
            <w:bookmarkEnd w:id="11"/>
            <w:r w:rsidRPr="00A15E89">
              <w:rPr>
                <w:rFonts w:ascii="Arial Nova Cond" w:hAnsi="Arial Nova Cond"/>
                <w:b/>
                <w:sz w:val="24"/>
                <w:szCs w:val="24"/>
                <w:lang w:val="es-ES"/>
              </w:rPr>
              <w:t>.-</w:t>
            </w:r>
            <w:r w:rsidRPr="00CD0315">
              <w:rPr>
                <w:rFonts w:ascii="Arial Nova Cond" w:hAnsi="Arial Nova Cond"/>
                <w:sz w:val="24"/>
                <w:szCs w:val="24"/>
                <w:lang w:val="es-ES"/>
              </w:rPr>
              <w:t xml:space="preserve"> Los contenidos de la educación serán definidos en planes y programas de estudio.</w:t>
            </w:r>
          </w:p>
          <w:p w14:paraId="6A0B38FE" w14:textId="77777777" w:rsidR="00CD0315" w:rsidRPr="00CD0315" w:rsidRDefault="00CD0315" w:rsidP="00CD0315">
            <w:pPr>
              <w:pStyle w:val="corte4fondo"/>
              <w:spacing w:line="240" w:lineRule="auto"/>
              <w:ind w:firstLine="0"/>
              <w:rPr>
                <w:rFonts w:ascii="Arial Nova Cond" w:hAnsi="Arial Nova Cond"/>
                <w:sz w:val="12"/>
                <w:szCs w:val="12"/>
                <w:lang w:val="x-none"/>
              </w:rPr>
            </w:pPr>
          </w:p>
          <w:p w14:paraId="4B9646E8" w14:textId="77777777" w:rsidR="00CD0315" w:rsidRPr="00CD0315" w:rsidRDefault="00CD0315" w:rsidP="00CD0315">
            <w:pPr>
              <w:pStyle w:val="corte4fondo"/>
              <w:spacing w:line="240" w:lineRule="auto"/>
              <w:ind w:firstLine="0"/>
              <w:rPr>
                <w:rFonts w:ascii="Arial Nova Cond" w:hAnsi="Arial Nova Cond"/>
                <w:sz w:val="24"/>
                <w:szCs w:val="24"/>
                <w:lang w:val="es-ES"/>
              </w:rPr>
            </w:pPr>
            <w:r w:rsidRPr="00CD0315">
              <w:rPr>
                <w:rFonts w:ascii="Arial Nova Cond" w:hAnsi="Arial Nova Cond"/>
                <w:sz w:val="24"/>
                <w:szCs w:val="24"/>
                <w:lang w:val="es-ES"/>
              </w:rPr>
              <w:t xml:space="preserve">En los </w:t>
            </w:r>
            <w:r w:rsidRPr="00A15E89">
              <w:rPr>
                <w:rFonts w:ascii="Arial Nova Cond" w:hAnsi="Arial Nova Cond"/>
                <w:b/>
                <w:bCs/>
                <w:sz w:val="24"/>
                <w:szCs w:val="24"/>
                <w:u w:val="single"/>
                <w:lang w:val="es-ES"/>
              </w:rPr>
              <w:t>planes de estudio</w:t>
            </w:r>
            <w:r w:rsidRPr="00CD0315">
              <w:rPr>
                <w:rFonts w:ascii="Arial Nova Cond" w:hAnsi="Arial Nova Cond"/>
                <w:sz w:val="24"/>
                <w:szCs w:val="24"/>
                <w:lang w:val="es-ES"/>
              </w:rPr>
              <w:t xml:space="preserve"> deberán establecerse:</w:t>
            </w:r>
          </w:p>
          <w:p w14:paraId="5F2B1BEE" w14:textId="77777777" w:rsidR="00CD0315" w:rsidRPr="00CD0315" w:rsidRDefault="00CD0315" w:rsidP="00CD0315">
            <w:pPr>
              <w:pStyle w:val="corte4fondo"/>
              <w:spacing w:line="240" w:lineRule="auto"/>
              <w:ind w:firstLine="0"/>
              <w:rPr>
                <w:rFonts w:ascii="Arial Nova Cond" w:hAnsi="Arial Nova Cond"/>
                <w:sz w:val="10"/>
                <w:szCs w:val="10"/>
                <w:lang w:val="x-none"/>
              </w:rPr>
            </w:pPr>
          </w:p>
          <w:p w14:paraId="13DB57A6" w14:textId="77777777" w:rsidR="00CD0315" w:rsidRPr="00CD0315" w:rsidRDefault="00CD0315" w:rsidP="00CD0315">
            <w:pPr>
              <w:pStyle w:val="corte4fondo"/>
              <w:spacing w:line="240" w:lineRule="auto"/>
              <w:ind w:firstLine="0"/>
              <w:rPr>
                <w:rFonts w:ascii="Arial Nova Cond" w:hAnsi="Arial Nova Cond"/>
                <w:sz w:val="24"/>
                <w:szCs w:val="24"/>
                <w:lang w:val="es-ES"/>
              </w:rPr>
            </w:pPr>
            <w:r w:rsidRPr="00A15E89">
              <w:rPr>
                <w:rFonts w:ascii="Arial Nova Cond" w:hAnsi="Arial Nova Cond"/>
                <w:b/>
                <w:sz w:val="24"/>
                <w:szCs w:val="24"/>
                <w:lang w:val="es-ES"/>
              </w:rPr>
              <w:t>I.-</w:t>
            </w:r>
            <w:r w:rsidRPr="00CD0315">
              <w:rPr>
                <w:rFonts w:ascii="Arial Nova Cond" w:hAnsi="Arial Nova Cond"/>
                <w:sz w:val="24"/>
                <w:szCs w:val="24"/>
                <w:lang w:val="es-ES"/>
              </w:rPr>
              <w:t xml:space="preserve"> </w:t>
            </w:r>
            <w:r w:rsidRPr="00CD0315">
              <w:rPr>
                <w:rFonts w:ascii="Arial Nova Cond" w:hAnsi="Arial Nova Cond"/>
                <w:sz w:val="24"/>
                <w:szCs w:val="24"/>
                <w:lang w:val="es-ES"/>
              </w:rPr>
              <w:tab/>
              <w:t xml:space="preserve">Los </w:t>
            </w:r>
            <w:r w:rsidRPr="00A15E89">
              <w:rPr>
                <w:rFonts w:ascii="Arial Nova Cond" w:hAnsi="Arial Nova Cond"/>
                <w:b/>
                <w:bCs/>
                <w:sz w:val="24"/>
                <w:szCs w:val="24"/>
                <w:lang w:val="es-ES"/>
              </w:rPr>
              <w:t>propósitos de formación general</w:t>
            </w:r>
            <w:r w:rsidRPr="00CD0315">
              <w:rPr>
                <w:rFonts w:ascii="Arial Nova Cond" w:hAnsi="Arial Nova Cond"/>
                <w:sz w:val="24"/>
                <w:szCs w:val="24"/>
                <w:lang w:val="es-ES"/>
              </w:rPr>
              <w:t xml:space="preserve"> y, en su caso, la adquisición de conocimientos, habilidades, capacidades y</w:t>
            </w:r>
            <w:r w:rsidRPr="00A15E89">
              <w:rPr>
                <w:rFonts w:ascii="Arial Nova Cond" w:hAnsi="Arial Nova Cond"/>
                <w:b/>
                <w:sz w:val="24"/>
                <w:szCs w:val="24"/>
                <w:lang w:val="es-ES"/>
              </w:rPr>
              <w:t xml:space="preserve"> </w:t>
            </w:r>
            <w:r w:rsidRPr="00CD0315">
              <w:rPr>
                <w:rFonts w:ascii="Arial Nova Cond" w:hAnsi="Arial Nova Cond"/>
                <w:sz w:val="24"/>
                <w:szCs w:val="24"/>
                <w:lang w:val="es-ES"/>
              </w:rPr>
              <w:t>destrezas que correspondan a cada nivel educativo;</w:t>
            </w:r>
          </w:p>
          <w:p w14:paraId="7CEFCAFC" w14:textId="77777777" w:rsidR="00CD0315" w:rsidRPr="00CD0315" w:rsidRDefault="00CD0315" w:rsidP="00CD0315">
            <w:pPr>
              <w:pStyle w:val="corte4fondo"/>
              <w:spacing w:line="240" w:lineRule="auto"/>
              <w:ind w:firstLine="0"/>
              <w:rPr>
                <w:rFonts w:ascii="Arial Nova Cond" w:hAnsi="Arial Nova Cond"/>
                <w:sz w:val="24"/>
                <w:szCs w:val="24"/>
                <w:lang w:val="x-none"/>
              </w:rPr>
            </w:pPr>
          </w:p>
          <w:p w14:paraId="164B2FDE" w14:textId="77777777" w:rsidR="00CD0315" w:rsidRPr="00CD0315" w:rsidRDefault="00CD0315" w:rsidP="00CD0315">
            <w:pPr>
              <w:pStyle w:val="corte4fondo"/>
              <w:spacing w:line="240" w:lineRule="auto"/>
              <w:ind w:firstLine="0"/>
              <w:rPr>
                <w:rFonts w:ascii="Arial Nova Cond" w:hAnsi="Arial Nova Cond"/>
                <w:sz w:val="24"/>
                <w:szCs w:val="24"/>
                <w:lang w:val="x-none"/>
              </w:rPr>
            </w:pPr>
            <w:r w:rsidRPr="00A15E89">
              <w:rPr>
                <w:rFonts w:ascii="Arial Nova Cond" w:hAnsi="Arial Nova Cond"/>
                <w:b/>
                <w:bCs/>
                <w:sz w:val="24"/>
                <w:szCs w:val="24"/>
                <w:lang w:val="x-none"/>
              </w:rPr>
              <w:t>II.-</w:t>
            </w:r>
            <w:r w:rsidRPr="00CD0315">
              <w:rPr>
                <w:rFonts w:ascii="Arial Nova Cond" w:hAnsi="Arial Nova Cond"/>
                <w:sz w:val="24"/>
                <w:szCs w:val="24"/>
                <w:lang w:val="x-none"/>
              </w:rPr>
              <w:t xml:space="preserve"> </w:t>
            </w:r>
            <w:r w:rsidRPr="00CD0315">
              <w:rPr>
                <w:rFonts w:ascii="Arial Nova Cond" w:hAnsi="Arial Nova Cond"/>
                <w:sz w:val="24"/>
                <w:szCs w:val="24"/>
                <w:lang w:val="x-none"/>
              </w:rPr>
              <w:tab/>
              <w:t xml:space="preserve">Los </w:t>
            </w:r>
            <w:r w:rsidRPr="00A15E89">
              <w:rPr>
                <w:rFonts w:ascii="Arial Nova Cond" w:hAnsi="Arial Nova Cond"/>
                <w:b/>
                <w:bCs/>
                <w:sz w:val="24"/>
                <w:szCs w:val="24"/>
                <w:lang w:val="x-none"/>
              </w:rPr>
              <w:t>contenidos fundamentales de estudio</w:t>
            </w:r>
            <w:r w:rsidRPr="00CD0315">
              <w:rPr>
                <w:rFonts w:ascii="Arial Nova Cond" w:hAnsi="Arial Nova Cond"/>
                <w:sz w:val="24"/>
                <w:szCs w:val="24"/>
                <w:lang w:val="x-none"/>
              </w:rPr>
              <w:t xml:space="preserve">, organizados en asignaturas u otras </w:t>
            </w:r>
            <w:r w:rsidRPr="00CD0315">
              <w:rPr>
                <w:rFonts w:ascii="Arial Nova Cond" w:hAnsi="Arial Nova Cond"/>
                <w:sz w:val="24"/>
                <w:szCs w:val="24"/>
                <w:lang w:val="x-none"/>
              </w:rPr>
              <w:lastRenderedPageBreak/>
              <w:t>unidades de aprendizaje que, como mínimo, el educando deba acreditar para cumplir los propósitos de cada nivel educativo;</w:t>
            </w:r>
          </w:p>
          <w:p w14:paraId="5D78171C" w14:textId="7146E3E1" w:rsidR="00CD0315" w:rsidRPr="00CF3DDA" w:rsidRDefault="00CD0315" w:rsidP="00CD0315">
            <w:pPr>
              <w:pStyle w:val="corte4fondo"/>
              <w:spacing w:line="240" w:lineRule="auto"/>
              <w:ind w:firstLine="0"/>
              <w:rPr>
                <w:rFonts w:ascii="Arial Nova Cond" w:hAnsi="Arial Nova Cond"/>
                <w:sz w:val="24"/>
                <w:szCs w:val="24"/>
                <w:lang w:val="x-none"/>
              </w:rPr>
            </w:pPr>
          </w:p>
          <w:p w14:paraId="47A122CD" w14:textId="0BC0FA40" w:rsidR="00CF3DDA" w:rsidRPr="00CF3DDA" w:rsidRDefault="00CF3DDA" w:rsidP="00CD0315">
            <w:pPr>
              <w:pStyle w:val="corte4fondo"/>
              <w:spacing w:line="240" w:lineRule="auto"/>
              <w:ind w:firstLine="0"/>
              <w:rPr>
                <w:rFonts w:ascii="Arial Nova Cond" w:hAnsi="Arial Nova Cond"/>
                <w:sz w:val="24"/>
                <w:szCs w:val="24"/>
                <w:lang w:val="x-none"/>
              </w:rPr>
            </w:pPr>
          </w:p>
          <w:p w14:paraId="054D32AF" w14:textId="77777777" w:rsidR="00CF3DDA" w:rsidRPr="00CD0315" w:rsidRDefault="00CF3DDA" w:rsidP="00CD0315">
            <w:pPr>
              <w:pStyle w:val="corte4fondo"/>
              <w:spacing w:line="240" w:lineRule="auto"/>
              <w:ind w:firstLine="0"/>
              <w:rPr>
                <w:rFonts w:ascii="Arial Nova Cond" w:hAnsi="Arial Nova Cond"/>
                <w:sz w:val="24"/>
                <w:szCs w:val="24"/>
                <w:lang w:val="x-none"/>
              </w:rPr>
            </w:pPr>
          </w:p>
          <w:p w14:paraId="631B879A" w14:textId="77777777" w:rsidR="00CD0315" w:rsidRPr="00CD0315" w:rsidRDefault="00CD0315" w:rsidP="00CD0315">
            <w:pPr>
              <w:pStyle w:val="corte4fondo"/>
              <w:spacing w:line="240" w:lineRule="auto"/>
              <w:ind w:firstLine="0"/>
              <w:rPr>
                <w:rFonts w:ascii="Arial Nova Cond" w:hAnsi="Arial Nova Cond"/>
                <w:sz w:val="24"/>
                <w:szCs w:val="24"/>
                <w:lang w:val="x-none"/>
              </w:rPr>
            </w:pPr>
            <w:r w:rsidRPr="00A15E89">
              <w:rPr>
                <w:rFonts w:ascii="Arial Nova Cond" w:hAnsi="Arial Nova Cond"/>
                <w:b/>
                <w:bCs/>
                <w:sz w:val="24"/>
                <w:szCs w:val="24"/>
                <w:lang w:val="x-none"/>
              </w:rPr>
              <w:t>III.-</w:t>
            </w:r>
            <w:r w:rsidRPr="00CD0315">
              <w:rPr>
                <w:rFonts w:ascii="Arial Nova Cond" w:hAnsi="Arial Nova Cond"/>
                <w:sz w:val="24"/>
                <w:szCs w:val="24"/>
                <w:lang w:val="x-none"/>
              </w:rPr>
              <w:t xml:space="preserve"> </w:t>
            </w:r>
            <w:r w:rsidRPr="00CD0315">
              <w:rPr>
                <w:rFonts w:ascii="Arial Nova Cond" w:hAnsi="Arial Nova Cond"/>
                <w:sz w:val="24"/>
                <w:szCs w:val="24"/>
                <w:lang w:val="x-none"/>
              </w:rPr>
              <w:tab/>
              <w:t xml:space="preserve">Las </w:t>
            </w:r>
            <w:r w:rsidRPr="00A15E89">
              <w:rPr>
                <w:rFonts w:ascii="Arial Nova Cond" w:hAnsi="Arial Nova Cond"/>
                <w:b/>
                <w:bCs/>
                <w:sz w:val="24"/>
                <w:szCs w:val="24"/>
                <w:lang w:val="x-none"/>
              </w:rPr>
              <w:t>secuencias indispensables</w:t>
            </w:r>
            <w:r w:rsidRPr="00CD0315">
              <w:rPr>
                <w:rFonts w:ascii="Arial Nova Cond" w:hAnsi="Arial Nova Cond"/>
                <w:sz w:val="24"/>
                <w:szCs w:val="24"/>
                <w:lang w:val="x-none"/>
              </w:rPr>
              <w:t xml:space="preserve"> que deben respetarse entre las asignaturas o unidades de aprendizaje que constituyen un nivel educativo, y</w:t>
            </w:r>
          </w:p>
          <w:p w14:paraId="322E1782" w14:textId="77777777" w:rsidR="00CD0315" w:rsidRPr="00CD0315" w:rsidRDefault="00CD0315" w:rsidP="00CD0315">
            <w:pPr>
              <w:pStyle w:val="corte4fondo"/>
              <w:spacing w:line="240" w:lineRule="auto"/>
              <w:ind w:firstLine="0"/>
              <w:rPr>
                <w:rFonts w:ascii="Arial Nova Cond" w:hAnsi="Arial Nova Cond"/>
                <w:sz w:val="24"/>
                <w:szCs w:val="24"/>
                <w:lang w:val="x-none"/>
              </w:rPr>
            </w:pPr>
          </w:p>
          <w:p w14:paraId="2D4893AB" w14:textId="77777777" w:rsidR="00CD0315" w:rsidRPr="00CD0315" w:rsidRDefault="00CD0315" w:rsidP="00CD0315">
            <w:pPr>
              <w:pStyle w:val="corte4fondo"/>
              <w:spacing w:line="240" w:lineRule="auto"/>
              <w:ind w:firstLine="0"/>
              <w:rPr>
                <w:rFonts w:ascii="Arial Nova Cond" w:hAnsi="Arial Nova Cond"/>
                <w:sz w:val="24"/>
                <w:szCs w:val="24"/>
                <w:lang w:val="x-none"/>
              </w:rPr>
            </w:pPr>
            <w:r w:rsidRPr="00A15E89">
              <w:rPr>
                <w:rFonts w:ascii="Arial Nova Cond" w:hAnsi="Arial Nova Cond"/>
                <w:b/>
                <w:bCs/>
                <w:sz w:val="24"/>
                <w:szCs w:val="24"/>
                <w:lang w:val="x-none"/>
              </w:rPr>
              <w:t>IV.-</w:t>
            </w:r>
            <w:r w:rsidRPr="00CD0315">
              <w:rPr>
                <w:rFonts w:ascii="Arial Nova Cond" w:hAnsi="Arial Nova Cond"/>
                <w:sz w:val="24"/>
                <w:szCs w:val="24"/>
                <w:lang w:val="x-none"/>
              </w:rPr>
              <w:t xml:space="preserve"> </w:t>
            </w:r>
            <w:r w:rsidRPr="00CD0315">
              <w:rPr>
                <w:rFonts w:ascii="Arial Nova Cond" w:hAnsi="Arial Nova Cond"/>
                <w:sz w:val="24"/>
                <w:szCs w:val="24"/>
                <w:lang w:val="x-none"/>
              </w:rPr>
              <w:tab/>
              <w:t xml:space="preserve">Los </w:t>
            </w:r>
            <w:r w:rsidRPr="00A15E89">
              <w:rPr>
                <w:rFonts w:ascii="Arial Nova Cond" w:hAnsi="Arial Nova Cond"/>
                <w:b/>
                <w:bCs/>
                <w:sz w:val="24"/>
                <w:szCs w:val="24"/>
                <w:lang w:val="x-none"/>
              </w:rPr>
              <w:t>criterios y procedimientos de evaluación y acreditación</w:t>
            </w:r>
            <w:r w:rsidRPr="00CD0315">
              <w:rPr>
                <w:rFonts w:ascii="Arial Nova Cond" w:hAnsi="Arial Nova Cond"/>
                <w:sz w:val="24"/>
                <w:szCs w:val="24"/>
                <w:lang w:val="x-none"/>
              </w:rPr>
              <w:t xml:space="preserve"> para verificar que el educando cumple los propósitos de cada nivel educativo.</w:t>
            </w:r>
          </w:p>
          <w:p w14:paraId="7D5392A8" w14:textId="60DB8C91" w:rsidR="00CD0315" w:rsidRPr="00CF3DDA" w:rsidRDefault="00CD0315" w:rsidP="00CD0315">
            <w:pPr>
              <w:pStyle w:val="corte4fondo"/>
              <w:spacing w:line="240" w:lineRule="auto"/>
              <w:ind w:firstLine="0"/>
              <w:rPr>
                <w:rFonts w:ascii="Arial Nova Cond" w:hAnsi="Arial Nova Cond"/>
                <w:sz w:val="24"/>
                <w:szCs w:val="24"/>
                <w:lang w:val="x-none"/>
              </w:rPr>
            </w:pPr>
          </w:p>
          <w:p w14:paraId="61AC8425" w14:textId="325667BE" w:rsidR="00CF3DDA" w:rsidRPr="00CF3DDA" w:rsidRDefault="00CF3DDA" w:rsidP="00CD0315">
            <w:pPr>
              <w:pStyle w:val="corte4fondo"/>
              <w:spacing w:line="240" w:lineRule="auto"/>
              <w:ind w:firstLine="0"/>
              <w:rPr>
                <w:rFonts w:ascii="Arial Nova Cond" w:hAnsi="Arial Nova Cond"/>
                <w:sz w:val="24"/>
                <w:szCs w:val="24"/>
                <w:lang w:val="x-none"/>
              </w:rPr>
            </w:pPr>
          </w:p>
          <w:p w14:paraId="37D6B7DE" w14:textId="4358A34E" w:rsidR="00CF3DDA" w:rsidRPr="00CF3DDA" w:rsidRDefault="00CF3DDA" w:rsidP="00CD0315">
            <w:pPr>
              <w:pStyle w:val="corte4fondo"/>
              <w:spacing w:line="240" w:lineRule="auto"/>
              <w:ind w:firstLine="0"/>
              <w:rPr>
                <w:rFonts w:ascii="Arial Nova Cond" w:hAnsi="Arial Nova Cond"/>
                <w:sz w:val="24"/>
                <w:szCs w:val="24"/>
                <w:lang w:val="x-none"/>
              </w:rPr>
            </w:pPr>
          </w:p>
          <w:p w14:paraId="3A7DB124" w14:textId="030188B3" w:rsidR="00CF3DDA" w:rsidRPr="00CF3DDA" w:rsidRDefault="00CF3DDA" w:rsidP="00CD0315">
            <w:pPr>
              <w:pStyle w:val="corte4fondo"/>
              <w:spacing w:line="240" w:lineRule="auto"/>
              <w:ind w:firstLine="0"/>
              <w:rPr>
                <w:rFonts w:ascii="Arial Nova Cond" w:hAnsi="Arial Nova Cond"/>
                <w:sz w:val="24"/>
                <w:szCs w:val="24"/>
                <w:lang w:val="x-none"/>
              </w:rPr>
            </w:pPr>
          </w:p>
          <w:p w14:paraId="6CE5ED9A" w14:textId="4BD91E17" w:rsidR="00CF3DDA" w:rsidRPr="00CF3DDA" w:rsidRDefault="00CF3DDA" w:rsidP="00CD0315">
            <w:pPr>
              <w:pStyle w:val="corte4fondo"/>
              <w:spacing w:line="240" w:lineRule="auto"/>
              <w:ind w:firstLine="0"/>
              <w:rPr>
                <w:rFonts w:ascii="Arial Nova Cond" w:hAnsi="Arial Nova Cond"/>
                <w:sz w:val="24"/>
                <w:szCs w:val="24"/>
                <w:lang w:val="x-none"/>
              </w:rPr>
            </w:pPr>
          </w:p>
          <w:p w14:paraId="63642D8C" w14:textId="153441DB" w:rsidR="00CF3DDA" w:rsidRDefault="00CF3DDA" w:rsidP="00CD0315">
            <w:pPr>
              <w:pStyle w:val="corte4fondo"/>
              <w:spacing w:line="240" w:lineRule="auto"/>
              <w:ind w:firstLine="0"/>
              <w:rPr>
                <w:rFonts w:ascii="Arial Nova Cond" w:hAnsi="Arial Nova Cond"/>
                <w:sz w:val="24"/>
                <w:szCs w:val="24"/>
                <w:lang w:val="x-none"/>
              </w:rPr>
            </w:pPr>
          </w:p>
          <w:p w14:paraId="10CF3AEA" w14:textId="1D330FBD" w:rsidR="00CF3DDA" w:rsidRDefault="00CF3DDA" w:rsidP="00CD0315">
            <w:pPr>
              <w:pStyle w:val="corte4fondo"/>
              <w:spacing w:line="240" w:lineRule="auto"/>
              <w:ind w:firstLine="0"/>
              <w:rPr>
                <w:rFonts w:ascii="Arial Nova Cond" w:hAnsi="Arial Nova Cond"/>
                <w:sz w:val="24"/>
                <w:szCs w:val="24"/>
                <w:lang w:val="x-none"/>
              </w:rPr>
            </w:pPr>
          </w:p>
          <w:p w14:paraId="4AEF9A1B" w14:textId="216C36FB" w:rsidR="007518FB" w:rsidRDefault="007518FB" w:rsidP="00CD0315">
            <w:pPr>
              <w:pStyle w:val="corte4fondo"/>
              <w:spacing w:line="240" w:lineRule="auto"/>
              <w:ind w:firstLine="0"/>
              <w:rPr>
                <w:rFonts w:ascii="Arial Nova Cond" w:hAnsi="Arial Nova Cond"/>
                <w:sz w:val="24"/>
                <w:szCs w:val="24"/>
                <w:lang w:val="x-none"/>
              </w:rPr>
            </w:pPr>
          </w:p>
          <w:p w14:paraId="4F85F986" w14:textId="61C26850" w:rsidR="005E5228" w:rsidRDefault="005E5228" w:rsidP="00CD0315">
            <w:pPr>
              <w:pStyle w:val="corte4fondo"/>
              <w:spacing w:line="240" w:lineRule="auto"/>
              <w:ind w:firstLine="0"/>
              <w:rPr>
                <w:rFonts w:ascii="Arial Nova Cond" w:hAnsi="Arial Nova Cond"/>
                <w:sz w:val="24"/>
                <w:szCs w:val="24"/>
                <w:lang w:val="x-none"/>
              </w:rPr>
            </w:pPr>
          </w:p>
          <w:p w14:paraId="61AFDAB3" w14:textId="161156DF" w:rsidR="003D0CC4" w:rsidRDefault="003D0CC4" w:rsidP="00CD0315">
            <w:pPr>
              <w:pStyle w:val="corte4fondo"/>
              <w:spacing w:line="240" w:lineRule="auto"/>
              <w:ind w:firstLine="0"/>
              <w:rPr>
                <w:rFonts w:ascii="Arial Nova Cond" w:hAnsi="Arial Nova Cond"/>
                <w:sz w:val="24"/>
                <w:szCs w:val="24"/>
                <w:lang w:val="x-none"/>
              </w:rPr>
            </w:pPr>
          </w:p>
          <w:p w14:paraId="323E7956" w14:textId="21C1A74B" w:rsidR="003D0CC4" w:rsidRDefault="003D0CC4" w:rsidP="00CD0315">
            <w:pPr>
              <w:pStyle w:val="corte4fondo"/>
              <w:spacing w:line="240" w:lineRule="auto"/>
              <w:ind w:firstLine="0"/>
              <w:rPr>
                <w:rFonts w:ascii="Arial Nova Cond" w:hAnsi="Arial Nova Cond"/>
                <w:sz w:val="24"/>
                <w:szCs w:val="24"/>
                <w:lang w:val="x-none"/>
              </w:rPr>
            </w:pPr>
          </w:p>
          <w:p w14:paraId="0A2E3716" w14:textId="7DB12A7C" w:rsidR="00CD0315" w:rsidRPr="00CD0315" w:rsidRDefault="00CD0315" w:rsidP="00CD0315">
            <w:pPr>
              <w:pStyle w:val="corte4fondo"/>
              <w:spacing w:line="240" w:lineRule="auto"/>
              <w:ind w:firstLine="0"/>
              <w:rPr>
                <w:rFonts w:ascii="Arial Nova Cond" w:hAnsi="Arial Nova Cond"/>
                <w:sz w:val="24"/>
                <w:szCs w:val="24"/>
                <w:lang w:val="es-ES"/>
              </w:rPr>
            </w:pPr>
            <w:r w:rsidRPr="00CD0315">
              <w:rPr>
                <w:rFonts w:ascii="Arial Nova Cond" w:hAnsi="Arial Nova Cond"/>
                <w:sz w:val="24"/>
                <w:szCs w:val="24"/>
                <w:lang w:val="x-none"/>
              </w:rPr>
              <w:t xml:space="preserve">En los </w:t>
            </w:r>
            <w:r w:rsidRPr="00A15E89">
              <w:rPr>
                <w:rFonts w:ascii="Arial Nova Cond" w:hAnsi="Arial Nova Cond"/>
                <w:b/>
                <w:bCs/>
                <w:sz w:val="24"/>
                <w:szCs w:val="24"/>
                <w:u w:val="single"/>
                <w:lang w:val="x-none"/>
              </w:rPr>
              <w:t>programas de estudio</w:t>
            </w:r>
            <w:r w:rsidRPr="00CD0315">
              <w:rPr>
                <w:rFonts w:ascii="Arial Nova Cond" w:hAnsi="Arial Nova Cond"/>
                <w:sz w:val="24"/>
                <w:szCs w:val="24"/>
                <w:lang w:val="x-none"/>
              </w:rPr>
              <w:t xml:space="preserve"> deberán establecerse los </w:t>
            </w:r>
            <w:r w:rsidRPr="00A15E89">
              <w:rPr>
                <w:rFonts w:ascii="Arial Nova Cond" w:hAnsi="Arial Nova Cond"/>
                <w:b/>
                <w:bCs/>
                <w:sz w:val="24"/>
                <w:szCs w:val="24"/>
                <w:lang w:val="x-none"/>
              </w:rPr>
              <w:t xml:space="preserve">propósitos específicos de aprendizaje </w:t>
            </w:r>
            <w:r w:rsidRPr="00CD0315">
              <w:rPr>
                <w:rFonts w:ascii="Arial Nova Cond" w:hAnsi="Arial Nova Cond"/>
                <w:sz w:val="24"/>
                <w:szCs w:val="24"/>
                <w:lang w:val="x-none"/>
              </w:rPr>
              <w:t xml:space="preserve">de las asignaturas u otras unidades de aprendizaje dentro de un plan de estudios, así como los </w:t>
            </w:r>
            <w:r w:rsidRPr="00A15E89">
              <w:rPr>
                <w:rFonts w:ascii="Arial Nova Cond" w:hAnsi="Arial Nova Cond"/>
                <w:b/>
                <w:bCs/>
                <w:sz w:val="24"/>
                <w:szCs w:val="24"/>
                <w:lang w:val="x-none"/>
              </w:rPr>
              <w:t>criterios y procedimientos para evaluar y acreditar su cumplimiento</w:t>
            </w:r>
            <w:r w:rsidRPr="00CD0315">
              <w:rPr>
                <w:rFonts w:ascii="Arial Nova Cond" w:hAnsi="Arial Nova Cond"/>
                <w:sz w:val="24"/>
                <w:szCs w:val="24"/>
                <w:lang w:val="x-none"/>
              </w:rPr>
              <w:t xml:space="preserve">. Podrán incluir </w:t>
            </w:r>
            <w:r w:rsidRPr="00CD0315">
              <w:rPr>
                <w:rFonts w:ascii="Arial Nova Cond" w:hAnsi="Arial Nova Cond"/>
                <w:sz w:val="24"/>
                <w:szCs w:val="24"/>
                <w:u w:val="single"/>
                <w:lang w:val="x-none"/>
              </w:rPr>
              <w:t>sugerencias</w:t>
            </w:r>
            <w:r w:rsidRPr="00CD0315">
              <w:rPr>
                <w:rFonts w:ascii="Arial Nova Cond" w:hAnsi="Arial Nova Cond"/>
                <w:sz w:val="24"/>
                <w:szCs w:val="24"/>
                <w:lang w:val="x-none"/>
              </w:rPr>
              <w:t xml:space="preserve"> sobre </w:t>
            </w:r>
            <w:r w:rsidRPr="00A15E89">
              <w:rPr>
                <w:rFonts w:ascii="Arial Nova Cond" w:hAnsi="Arial Nova Cond"/>
                <w:b/>
                <w:bCs/>
                <w:sz w:val="24"/>
                <w:szCs w:val="24"/>
                <w:lang w:val="x-none"/>
              </w:rPr>
              <w:t>métodos y actividades para alcanzar dichos propósitos</w:t>
            </w:r>
            <w:r w:rsidRPr="00CD0315">
              <w:rPr>
                <w:rFonts w:ascii="Arial Nova Cond" w:hAnsi="Arial Nova Cond"/>
                <w:sz w:val="24"/>
                <w:szCs w:val="24"/>
                <w:lang w:val="x-none"/>
              </w:rPr>
              <w:t>.</w:t>
            </w:r>
            <w:r w:rsidRPr="00CF3DDA">
              <w:rPr>
                <w:rFonts w:ascii="Arial Nova Cond" w:hAnsi="Arial Nova Cond"/>
                <w:sz w:val="24"/>
                <w:szCs w:val="24"/>
                <w:lang w:val="es-ES"/>
              </w:rPr>
              <w:t>”</w:t>
            </w:r>
          </w:p>
          <w:p w14:paraId="3D3C0CC4" w14:textId="77777777" w:rsidR="00CD0315" w:rsidRPr="00CF3DDA" w:rsidRDefault="00CD0315" w:rsidP="00CD0315">
            <w:pPr>
              <w:pStyle w:val="corte4fondo"/>
              <w:spacing w:line="240" w:lineRule="auto"/>
              <w:ind w:firstLine="0"/>
              <w:rPr>
                <w:rFonts w:ascii="Arial Nova Cond" w:hAnsi="Arial Nova Cond"/>
                <w:sz w:val="24"/>
                <w:szCs w:val="24"/>
                <w:lang w:val="x-none"/>
              </w:rPr>
            </w:pPr>
          </w:p>
        </w:tc>
        <w:tc>
          <w:tcPr>
            <w:tcW w:w="4414" w:type="dxa"/>
          </w:tcPr>
          <w:p w14:paraId="187F5D6B" w14:textId="3981AE42" w:rsidR="0029628F" w:rsidRPr="00CF3DDA" w:rsidRDefault="0029628F" w:rsidP="0029628F">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lastRenderedPageBreak/>
              <w:t>“Artículo 29</w:t>
            </w:r>
            <w:r w:rsidRPr="00CF3DDA">
              <w:rPr>
                <w:rFonts w:ascii="Arial Nova Cond" w:hAnsi="Arial Nova Cond"/>
                <w:sz w:val="24"/>
                <w:szCs w:val="24"/>
              </w:rPr>
              <w:t xml:space="preserve">. En los </w:t>
            </w:r>
            <w:r w:rsidRPr="00A15E89">
              <w:rPr>
                <w:rFonts w:ascii="Arial Nova Cond" w:hAnsi="Arial Nova Cond"/>
                <w:b/>
                <w:bCs/>
                <w:sz w:val="24"/>
                <w:szCs w:val="24"/>
                <w:u w:val="single"/>
              </w:rPr>
              <w:t>planes de estudio</w:t>
            </w:r>
            <w:r w:rsidRPr="00CF3DDA">
              <w:rPr>
                <w:rFonts w:ascii="Arial Nova Cond" w:hAnsi="Arial Nova Cond"/>
                <w:sz w:val="24"/>
                <w:szCs w:val="24"/>
              </w:rPr>
              <w:t xml:space="preserve"> se establecerán:</w:t>
            </w:r>
          </w:p>
          <w:p w14:paraId="692F9455" w14:textId="5DD2F9F4" w:rsidR="0029628F" w:rsidRPr="00FD457F" w:rsidRDefault="0029628F" w:rsidP="0029628F">
            <w:pPr>
              <w:pStyle w:val="corte4fondo"/>
              <w:spacing w:line="240" w:lineRule="auto"/>
              <w:ind w:firstLine="7"/>
              <w:rPr>
                <w:rFonts w:ascii="Arial Nova Cond" w:hAnsi="Arial Nova Cond"/>
                <w:sz w:val="12"/>
                <w:szCs w:val="12"/>
              </w:rPr>
            </w:pPr>
          </w:p>
          <w:p w14:paraId="01CBEB82" w14:textId="07169E91" w:rsidR="00CF3DDA" w:rsidRPr="00CF3DDA" w:rsidRDefault="00CF3DDA" w:rsidP="0029628F">
            <w:pPr>
              <w:pStyle w:val="corte4fondo"/>
              <w:spacing w:line="240" w:lineRule="auto"/>
              <w:ind w:firstLine="7"/>
              <w:rPr>
                <w:rFonts w:ascii="Arial Nova Cond" w:hAnsi="Arial Nova Cond"/>
                <w:sz w:val="24"/>
                <w:szCs w:val="24"/>
              </w:rPr>
            </w:pPr>
          </w:p>
          <w:p w14:paraId="09CDC6F8" w14:textId="3656DB98" w:rsidR="00CF3DDA" w:rsidRPr="00CF3DDA" w:rsidRDefault="00CF3DDA" w:rsidP="0029628F">
            <w:pPr>
              <w:pStyle w:val="corte4fondo"/>
              <w:spacing w:line="240" w:lineRule="auto"/>
              <w:ind w:firstLine="7"/>
              <w:rPr>
                <w:rFonts w:ascii="Arial Nova Cond" w:hAnsi="Arial Nova Cond"/>
                <w:sz w:val="24"/>
                <w:szCs w:val="24"/>
              </w:rPr>
            </w:pPr>
          </w:p>
          <w:p w14:paraId="3D333A0D" w14:textId="7BEB7903" w:rsidR="00CF3DDA" w:rsidRDefault="00CF3DDA" w:rsidP="0029628F">
            <w:pPr>
              <w:pStyle w:val="corte4fondo"/>
              <w:spacing w:line="240" w:lineRule="auto"/>
              <w:ind w:firstLine="7"/>
              <w:rPr>
                <w:rFonts w:ascii="Arial Nova Cond" w:hAnsi="Arial Nova Cond"/>
                <w:sz w:val="24"/>
                <w:szCs w:val="24"/>
              </w:rPr>
            </w:pPr>
          </w:p>
          <w:p w14:paraId="138E5856" w14:textId="77777777" w:rsidR="007518FB" w:rsidRPr="00FD457F" w:rsidRDefault="007518FB" w:rsidP="0029628F">
            <w:pPr>
              <w:pStyle w:val="corte4fondo"/>
              <w:spacing w:line="240" w:lineRule="auto"/>
              <w:ind w:firstLine="7"/>
              <w:rPr>
                <w:rFonts w:ascii="Arial Nova Cond" w:hAnsi="Arial Nova Cond"/>
                <w:sz w:val="10"/>
                <w:szCs w:val="10"/>
              </w:rPr>
            </w:pPr>
          </w:p>
          <w:p w14:paraId="44241CC8" w14:textId="12DE883E" w:rsidR="00CF3DDA" w:rsidRPr="00CF3DDA" w:rsidRDefault="00CF3DDA" w:rsidP="00CF3DDA">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I. </w:t>
            </w:r>
            <w:r w:rsidRPr="00CF3DDA">
              <w:rPr>
                <w:rFonts w:ascii="Arial Nova Cond" w:hAnsi="Arial Nova Cond"/>
                <w:sz w:val="24"/>
                <w:szCs w:val="24"/>
              </w:rPr>
              <w:t xml:space="preserve">Los </w:t>
            </w:r>
            <w:r w:rsidRPr="00A15E89">
              <w:rPr>
                <w:rFonts w:ascii="Arial Nova Cond" w:hAnsi="Arial Nova Cond"/>
                <w:b/>
                <w:bCs/>
                <w:sz w:val="24"/>
                <w:szCs w:val="24"/>
              </w:rPr>
              <w:t>propósitos de formación general</w:t>
            </w:r>
            <w:r w:rsidRPr="00CF3DDA">
              <w:rPr>
                <w:rFonts w:ascii="Arial Nova Cond" w:hAnsi="Arial Nova Cond"/>
                <w:sz w:val="24"/>
                <w:szCs w:val="24"/>
              </w:rPr>
              <w:t xml:space="preserve"> y, en su caso, la adquisición de conocimientos, habilidades, capacidades y destrezas que correspondan a cada nivel educativo;</w:t>
            </w:r>
          </w:p>
          <w:p w14:paraId="38710025" w14:textId="79A333E9" w:rsidR="00CF3DDA" w:rsidRDefault="00CF3DDA" w:rsidP="00CF3DDA">
            <w:pPr>
              <w:pStyle w:val="corte4fondo"/>
              <w:spacing w:line="240" w:lineRule="auto"/>
              <w:ind w:firstLine="7"/>
              <w:rPr>
                <w:rFonts w:ascii="Arial Nova Cond" w:hAnsi="Arial Nova Cond"/>
                <w:sz w:val="24"/>
                <w:szCs w:val="24"/>
              </w:rPr>
            </w:pPr>
          </w:p>
          <w:p w14:paraId="050B669D" w14:textId="77777777" w:rsidR="005E5228" w:rsidRPr="00CF3DDA" w:rsidRDefault="005E5228" w:rsidP="00CF3DDA">
            <w:pPr>
              <w:pStyle w:val="corte4fondo"/>
              <w:spacing w:line="240" w:lineRule="auto"/>
              <w:ind w:firstLine="7"/>
              <w:rPr>
                <w:rFonts w:ascii="Arial Nova Cond" w:hAnsi="Arial Nova Cond"/>
                <w:sz w:val="24"/>
                <w:szCs w:val="24"/>
              </w:rPr>
            </w:pPr>
          </w:p>
          <w:p w14:paraId="621F5CF6" w14:textId="49DBD44A" w:rsidR="00CF3DDA" w:rsidRPr="00CF3DDA" w:rsidRDefault="00CF3DDA" w:rsidP="00CF3DDA">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II. </w:t>
            </w:r>
            <w:r w:rsidRPr="00CF3DDA">
              <w:rPr>
                <w:rFonts w:ascii="Arial Nova Cond" w:hAnsi="Arial Nova Cond"/>
                <w:sz w:val="24"/>
                <w:szCs w:val="24"/>
              </w:rPr>
              <w:t xml:space="preserve">Los </w:t>
            </w:r>
            <w:r w:rsidRPr="00A15E89">
              <w:rPr>
                <w:rFonts w:ascii="Arial Nova Cond" w:hAnsi="Arial Nova Cond"/>
                <w:b/>
                <w:bCs/>
                <w:sz w:val="24"/>
                <w:szCs w:val="24"/>
              </w:rPr>
              <w:t>contenidos fundamentales de estudio</w:t>
            </w:r>
            <w:r w:rsidRPr="00CF3DDA">
              <w:rPr>
                <w:rFonts w:ascii="Arial Nova Cond" w:hAnsi="Arial Nova Cond"/>
                <w:sz w:val="24"/>
                <w:szCs w:val="24"/>
              </w:rPr>
              <w:t xml:space="preserve">, organizados en asignaturas u otras </w:t>
            </w:r>
            <w:r w:rsidRPr="00CF3DDA">
              <w:rPr>
                <w:rFonts w:ascii="Arial Nova Cond" w:hAnsi="Arial Nova Cond"/>
                <w:sz w:val="24"/>
                <w:szCs w:val="24"/>
              </w:rPr>
              <w:lastRenderedPageBreak/>
              <w:t>unidades de aprendizaje que, como mínimo, el educando deba acreditar para cumplir los propósitos de cada nivel educativo y que atiendan a los fines y criterios referidos en los artículos 15 y 16 de esta Ley;</w:t>
            </w:r>
          </w:p>
          <w:p w14:paraId="683E3B2E" w14:textId="77777777" w:rsidR="00CF3DDA" w:rsidRPr="00CF3DDA" w:rsidRDefault="00CF3DDA" w:rsidP="00CF3DDA">
            <w:pPr>
              <w:pStyle w:val="corte4fondo"/>
              <w:spacing w:line="240" w:lineRule="auto"/>
              <w:ind w:firstLine="7"/>
              <w:rPr>
                <w:rFonts w:ascii="Arial Nova Cond" w:hAnsi="Arial Nova Cond"/>
                <w:sz w:val="24"/>
                <w:szCs w:val="24"/>
              </w:rPr>
            </w:pPr>
          </w:p>
          <w:p w14:paraId="3671508B" w14:textId="78B18B2F" w:rsidR="00CF3DDA" w:rsidRPr="00CF3DDA" w:rsidRDefault="00CF3DDA" w:rsidP="00CF3DDA">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III. </w:t>
            </w:r>
            <w:r w:rsidRPr="00CF3DDA">
              <w:rPr>
                <w:rFonts w:ascii="Arial Nova Cond" w:hAnsi="Arial Nova Cond"/>
                <w:sz w:val="24"/>
                <w:szCs w:val="24"/>
              </w:rPr>
              <w:t xml:space="preserve">Las </w:t>
            </w:r>
            <w:r w:rsidRPr="00A15E89">
              <w:rPr>
                <w:rFonts w:ascii="Arial Nova Cond" w:hAnsi="Arial Nova Cond"/>
                <w:b/>
                <w:bCs/>
                <w:sz w:val="24"/>
                <w:szCs w:val="24"/>
              </w:rPr>
              <w:t>secuencias indispensables</w:t>
            </w:r>
            <w:r w:rsidRPr="00CF3DDA">
              <w:rPr>
                <w:rFonts w:ascii="Arial Nova Cond" w:hAnsi="Arial Nova Cond"/>
                <w:sz w:val="24"/>
                <w:szCs w:val="24"/>
              </w:rPr>
              <w:t xml:space="preserve"> que deben respetarse entre las asignaturas o unidades de aprendizaje que constituyen un nivel educativo;</w:t>
            </w:r>
          </w:p>
          <w:p w14:paraId="342BAF80" w14:textId="7D9E1759" w:rsidR="00CF3DDA" w:rsidRPr="00CF3DDA" w:rsidRDefault="00CF3DDA" w:rsidP="00CF3DDA">
            <w:pPr>
              <w:pStyle w:val="corte4fondo"/>
              <w:spacing w:line="240" w:lineRule="auto"/>
              <w:ind w:firstLine="7"/>
              <w:rPr>
                <w:rFonts w:ascii="Arial Nova Cond" w:hAnsi="Arial Nova Cond"/>
                <w:sz w:val="24"/>
                <w:szCs w:val="24"/>
              </w:rPr>
            </w:pPr>
          </w:p>
          <w:p w14:paraId="0AF89486" w14:textId="733B0340" w:rsidR="00CF3DDA" w:rsidRPr="00CF3DDA" w:rsidRDefault="00CF3DDA" w:rsidP="00CF3DDA">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IV. </w:t>
            </w:r>
            <w:r w:rsidRPr="00CF3DDA">
              <w:rPr>
                <w:rFonts w:ascii="Arial Nova Cond" w:hAnsi="Arial Nova Cond"/>
                <w:sz w:val="24"/>
                <w:szCs w:val="24"/>
              </w:rPr>
              <w:t xml:space="preserve">Los </w:t>
            </w:r>
            <w:r w:rsidRPr="00A15E89">
              <w:rPr>
                <w:rFonts w:ascii="Arial Nova Cond" w:hAnsi="Arial Nova Cond"/>
                <w:b/>
                <w:bCs/>
                <w:sz w:val="24"/>
                <w:szCs w:val="24"/>
              </w:rPr>
              <w:t>criterios y procedimientos de evaluación y acreditación</w:t>
            </w:r>
            <w:r w:rsidRPr="00CF3DDA">
              <w:rPr>
                <w:rFonts w:ascii="Arial Nova Cond" w:hAnsi="Arial Nova Cond"/>
                <w:sz w:val="24"/>
                <w:szCs w:val="24"/>
              </w:rPr>
              <w:t xml:space="preserve"> para verificar que el educando cumple los propósitos de cada nivel educativo;</w:t>
            </w:r>
          </w:p>
          <w:p w14:paraId="7D66960B" w14:textId="77777777" w:rsidR="00CF3DDA" w:rsidRPr="00CF3DDA" w:rsidRDefault="00CF3DDA" w:rsidP="00CF3DDA">
            <w:pPr>
              <w:pStyle w:val="corte4fondo"/>
              <w:spacing w:line="240" w:lineRule="auto"/>
              <w:ind w:firstLine="7"/>
              <w:rPr>
                <w:rFonts w:ascii="Arial Nova Cond" w:hAnsi="Arial Nova Cond"/>
                <w:sz w:val="24"/>
                <w:szCs w:val="24"/>
              </w:rPr>
            </w:pPr>
          </w:p>
          <w:p w14:paraId="63971B21" w14:textId="1149EC58" w:rsidR="00CF3DDA" w:rsidRPr="00CF3DDA" w:rsidRDefault="00CF3DDA" w:rsidP="00CF3DDA">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V. </w:t>
            </w:r>
            <w:r w:rsidRPr="00CF3DDA">
              <w:rPr>
                <w:rFonts w:ascii="Arial Nova Cond" w:hAnsi="Arial Nova Cond"/>
                <w:sz w:val="24"/>
                <w:szCs w:val="24"/>
              </w:rPr>
              <w:t xml:space="preserve">Los </w:t>
            </w:r>
            <w:r w:rsidRPr="00A15E89">
              <w:rPr>
                <w:rFonts w:ascii="Arial Nova Cond" w:hAnsi="Arial Nova Cond"/>
                <w:b/>
                <w:bCs/>
                <w:sz w:val="24"/>
                <w:szCs w:val="24"/>
              </w:rPr>
              <w:t>contenidos</w:t>
            </w:r>
            <w:r w:rsidRPr="00CF3DDA">
              <w:rPr>
                <w:rFonts w:ascii="Arial Nova Cond" w:hAnsi="Arial Nova Cond"/>
                <w:sz w:val="24"/>
                <w:szCs w:val="24"/>
              </w:rPr>
              <w:t xml:space="preserve"> a los que se refiere el artículo 30 de esta Ley, de acuerdo con el tipo y nivel educativo, y</w:t>
            </w:r>
          </w:p>
          <w:p w14:paraId="36F8BA00" w14:textId="77777777" w:rsidR="00CF3DDA" w:rsidRPr="00CF3DDA" w:rsidRDefault="00CF3DDA" w:rsidP="00CF3DDA">
            <w:pPr>
              <w:pStyle w:val="corte4fondo"/>
              <w:spacing w:line="240" w:lineRule="auto"/>
              <w:ind w:firstLine="7"/>
              <w:rPr>
                <w:rFonts w:ascii="Arial Nova Cond" w:hAnsi="Arial Nova Cond"/>
                <w:sz w:val="24"/>
                <w:szCs w:val="24"/>
              </w:rPr>
            </w:pPr>
          </w:p>
          <w:p w14:paraId="2A2A58E1" w14:textId="796AC8C3" w:rsidR="0029628F" w:rsidRDefault="00CF3DDA" w:rsidP="00CF3DDA">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VI. </w:t>
            </w:r>
            <w:r w:rsidRPr="00CF3DDA">
              <w:rPr>
                <w:rFonts w:ascii="Arial Nova Cond" w:hAnsi="Arial Nova Cond"/>
                <w:sz w:val="24"/>
                <w:szCs w:val="24"/>
              </w:rPr>
              <w:t xml:space="preserve">Los </w:t>
            </w:r>
            <w:r w:rsidRPr="00A15E89">
              <w:rPr>
                <w:rFonts w:ascii="Arial Nova Cond" w:hAnsi="Arial Nova Cond"/>
                <w:b/>
                <w:bCs/>
                <w:sz w:val="24"/>
                <w:szCs w:val="24"/>
              </w:rPr>
              <w:t>elementos que permitan la orientación integral del educando</w:t>
            </w:r>
            <w:r w:rsidRPr="00CF3DDA">
              <w:rPr>
                <w:rFonts w:ascii="Arial Nova Cond" w:hAnsi="Arial Nova Cond"/>
                <w:sz w:val="24"/>
                <w:szCs w:val="24"/>
              </w:rPr>
              <w:t xml:space="preserve"> establecidos en el artículo 18 de este ordenamiento.</w:t>
            </w:r>
          </w:p>
          <w:p w14:paraId="10A4E70A" w14:textId="79E292DA" w:rsidR="005E5228" w:rsidRDefault="005E5228" w:rsidP="00CF3DDA">
            <w:pPr>
              <w:pStyle w:val="corte4fondo"/>
              <w:spacing w:line="240" w:lineRule="auto"/>
              <w:ind w:firstLine="7"/>
              <w:rPr>
                <w:rFonts w:ascii="Arial Nova Cond" w:hAnsi="Arial Nova Cond"/>
                <w:sz w:val="24"/>
                <w:szCs w:val="24"/>
              </w:rPr>
            </w:pPr>
          </w:p>
          <w:p w14:paraId="0428B1CE" w14:textId="2839E203" w:rsidR="003D0CC4" w:rsidRDefault="003D0CC4" w:rsidP="00CF3DDA">
            <w:pPr>
              <w:pStyle w:val="corte4fondo"/>
              <w:spacing w:line="240" w:lineRule="auto"/>
              <w:ind w:firstLine="7"/>
              <w:rPr>
                <w:rFonts w:ascii="Arial Nova Cond" w:hAnsi="Arial Nova Cond"/>
                <w:sz w:val="24"/>
                <w:szCs w:val="24"/>
              </w:rPr>
            </w:pPr>
          </w:p>
          <w:p w14:paraId="35A086BB" w14:textId="77777777" w:rsidR="0029628F" w:rsidRPr="00CF3DDA" w:rsidRDefault="0029628F" w:rsidP="0029628F">
            <w:pPr>
              <w:pStyle w:val="corte4fondo"/>
              <w:spacing w:line="240" w:lineRule="auto"/>
              <w:ind w:firstLine="7"/>
              <w:rPr>
                <w:rFonts w:ascii="Arial Nova Cond" w:hAnsi="Arial Nova Cond"/>
                <w:sz w:val="24"/>
                <w:szCs w:val="24"/>
              </w:rPr>
            </w:pPr>
            <w:r w:rsidRPr="00CF3DDA">
              <w:rPr>
                <w:rFonts w:ascii="Arial Nova Cond" w:hAnsi="Arial Nova Cond"/>
                <w:sz w:val="24"/>
                <w:szCs w:val="24"/>
              </w:rPr>
              <w:t xml:space="preserve">Los </w:t>
            </w:r>
            <w:r w:rsidRPr="00A15E89">
              <w:rPr>
                <w:rFonts w:ascii="Arial Nova Cond" w:hAnsi="Arial Nova Cond"/>
                <w:b/>
                <w:bCs/>
                <w:sz w:val="24"/>
                <w:szCs w:val="24"/>
                <w:u w:val="single"/>
              </w:rPr>
              <w:t>programas de estudio</w:t>
            </w:r>
            <w:r w:rsidRPr="00CF3DDA">
              <w:rPr>
                <w:rFonts w:ascii="Arial Nova Cond" w:hAnsi="Arial Nova Cond"/>
                <w:sz w:val="24"/>
                <w:szCs w:val="24"/>
              </w:rPr>
              <w:t xml:space="preserve"> deberán contener los </w:t>
            </w:r>
            <w:r w:rsidRPr="00A15E89">
              <w:rPr>
                <w:rFonts w:ascii="Arial Nova Cond" w:hAnsi="Arial Nova Cond"/>
                <w:b/>
                <w:bCs/>
                <w:sz w:val="24"/>
                <w:szCs w:val="24"/>
              </w:rPr>
              <w:t>propósitos específicos de aprendizaje</w:t>
            </w:r>
            <w:r w:rsidRPr="00CF3DDA">
              <w:rPr>
                <w:rFonts w:ascii="Arial Nova Cond" w:hAnsi="Arial Nova Cond"/>
                <w:sz w:val="24"/>
                <w:szCs w:val="24"/>
              </w:rPr>
              <w:t xml:space="preserve"> de las asignaturas u otras unidades dentro de un plan de estudios, así como los </w:t>
            </w:r>
            <w:r w:rsidRPr="00A15E89">
              <w:rPr>
                <w:rFonts w:ascii="Arial Nova Cond" w:hAnsi="Arial Nova Cond"/>
                <w:b/>
                <w:bCs/>
                <w:sz w:val="24"/>
                <w:szCs w:val="24"/>
              </w:rPr>
              <w:t>criterios y procedimientos para evaluar y acreditar su cumplimiento</w:t>
            </w:r>
            <w:r w:rsidRPr="00CF3DDA">
              <w:rPr>
                <w:rFonts w:ascii="Arial Nova Cond" w:hAnsi="Arial Nova Cond"/>
                <w:sz w:val="24"/>
                <w:szCs w:val="24"/>
              </w:rPr>
              <w:t xml:space="preserve">. Podrán incluir </w:t>
            </w:r>
            <w:r w:rsidRPr="00A15E89">
              <w:rPr>
                <w:rFonts w:ascii="Arial Nova Cond" w:hAnsi="Arial Nova Cond"/>
                <w:b/>
                <w:bCs/>
                <w:sz w:val="24"/>
                <w:szCs w:val="24"/>
              </w:rPr>
              <w:t>orientaciones didácticas y actividades con base a enfoques y métodos</w:t>
            </w:r>
            <w:r w:rsidRPr="00CF3DDA">
              <w:rPr>
                <w:rFonts w:ascii="Arial Nova Cond" w:hAnsi="Arial Nova Cond"/>
                <w:sz w:val="24"/>
                <w:szCs w:val="24"/>
              </w:rPr>
              <w:t xml:space="preserve"> que correspondan a las áreas de conocimiento, así como </w:t>
            </w:r>
            <w:r w:rsidRPr="00A15E89">
              <w:rPr>
                <w:rFonts w:ascii="Arial Nova Cond" w:hAnsi="Arial Nova Cond"/>
                <w:b/>
                <w:bCs/>
                <w:sz w:val="24"/>
                <w:szCs w:val="24"/>
              </w:rPr>
              <w:t>metodologías</w:t>
            </w:r>
            <w:r w:rsidRPr="00CF3DDA">
              <w:rPr>
                <w:rFonts w:ascii="Arial Nova Cond" w:hAnsi="Arial Nova Cond"/>
                <w:sz w:val="24"/>
                <w:szCs w:val="24"/>
              </w:rPr>
              <w:t xml:space="preserve"> que fomenten el aprendizaje colaborativo, entre los que se contemple una enseñanza que permita utilizar la recreación y el movimiento corporal como base para mejorar el aprendizaje y obtener un mejor aprovechamiento académico, además de la activación física, la práctica del deporte y la educación física de manera diaria.</w:t>
            </w:r>
          </w:p>
          <w:p w14:paraId="6A5D8959" w14:textId="77777777" w:rsidR="0029628F" w:rsidRPr="0075511C" w:rsidRDefault="0029628F" w:rsidP="0029628F">
            <w:pPr>
              <w:pStyle w:val="corte4fondo"/>
              <w:spacing w:line="240" w:lineRule="auto"/>
              <w:ind w:firstLine="7"/>
              <w:rPr>
                <w:rFonts w:ascii="Arial Nova Cond" w:hAnsi="Arial Nova Cond"/>
                <w:sz w:val="10"/>
                <w:szCs w:val="10"/>
              </w:rPr>
            </w:pPr>
          </w:p>
          <w:p w14:paraId="43C296C4" w14:textId="1565167F" w:rsidR="003D0CC4" w:rsidRPr="003D0CC4" w:rsidRDefault="0029628F" w:rsidP="003D0CC4">
            <w:pPr>
              <w:pStyle w:val="corte4fondo"/>
              <w:spacing w:line="240" w:lineRule="auto"/>
              <w:ind w:firstLine="7"/>
              <w:rPr>
                <w:rFonts w:ascii="Arial Nova Cond" w:hAnsi="Arial Nova Cond"/>
                <w:sz w:val="36"/>
                <w:szCs w:val="36"/>
              </w:rPr>
            </w:pPr>
            <w:r w:rsidRPr="00A15E89">
              <w:rPr>
                <w:rFonts w:ascii="Arial Nova Cond" w:hAnsi="Arial Nova Cond"/>
                <w:b/>
                <w:bCs/>
                <w:sz w:val="24"/>
                <w:szCs w:val="24"/>
              </w:rPr>
              <w:t>Los</w:t>
            </w:r>
            <w:r w:rsidRPr="00CF3DDA">
              <w:rPr>
                <w:rFonts w:ascii="Arial Nova Cond" w:hAnsi="Arial Nova Cond"/>
                <w:sz w:val="24"/>
                <w:szCs w:val="24"/>
              </w:rPr>
              <w:t xml:space="preserve"> </w:t>
            </w:r>
            <w:r w:rsidRPr="00A15E89">
              <w:rPr>
                <w:rFonts w:ascii="Arial Nova Cond" w:hAnsi="Arial Nova Cond"/>
                <w:b/>
                <w:bCs/>
                <w:sz w:val="24"/>
                <w:szCs w:val="24"/>
              </w:rPr>
              <w:t>planes y programas de estudio tendrán perspectiva de género</w:t>
            </w:r>
            <w:r w:rsidRPr="00CF3DDA">
              <w:rPr>
                <w:rFonts w:ascii="Arial Nova Cond" w:hAnsi="Arial Nova Cond"/>
                <w:sz w:val="24"/>
                <w:szCs w:val="24"/>
              </w:rPr>
              <w:t xml:space="preserve"> para, desde ello, contribuir a la construcción de una sociedad en donde a las mujeres y a los hombres se </w:t>
            </w:r>
            <w:r w:rsidRPr="00CF3DDA">
              <w:rPr>
                <w:rFonts w:ascii="Arial Nova Cond" w:hAnsi="Arial Nova Cond"/>
                <w:sz w:val="24"/>
                <w:szCs w:val="24"/>
              </w:rPr>
              <w:lastRenderedPageBreak/>
              <w:t>les reconozcan sus derechos y los ejerzan en igualdad de oportunidades.</w:t>
            </w:r>
            <w:r w:rsidR="00CF3DDA" w:rsidRPr="00CF3DDA">
              <w:rPr>
                <w:rFonts w:ascii="Arial Nova Cond" w:hAnsi="Arial Nova Cond"/>
                <w:sz w:val="24"/>
                <w:szCs w:val="24"/>
              </w:rPr>
              <w:t>”</w:t>
            </w:r>
          </w:p>
        </w:tc>
      </w:tr>
    </w:tbl>
    <w:p w14:paraId="0EFA37DF" w14:textId="77777777" w:rsidR="00594268" w:rsidRPr="003D0CC4" w:rsidRDefault="00594268" w:rsidP="00594268">
      <w:pPr>
        <w:pStyle w:val="Prrafodelista"/>
        <w:rPr>
          <w:sz w:val="48"/>
          <w:szCs w:val="48"/>
        </w:rPr>
      </w:pPr>
    </w:p>
    <w:p w14:paraId="7BBE7C14" w14:textId="21557B41" w:rsidR="007518FB" w:rsidRDefault="007518FB" w:rsidP="00376707">
      <w:pPr>
        <w:pStyle w:val="corte4fondo"/>
        <w:numPr>
          <w:ilvl w:val="0"/>
          <w:numId w:val="3"/>
        </w:numPr>
        <w:rPr>
          <w:sz w:val="26"/>
          <w:szCs w:val="26"/>
        </w:rPr>
      </w:pPr>
      <w:r>
        <w:rPr>
          <w:sz w:val="26"/>
          <w:szCs w:val="26"/>
        </w:rPr>
        <w:t>Además de</w:t>
      </w:r>
      <w:r w:rsidR="00FD457F">
        <w:rPr>
          <w:sz w:val="26"/>
          <w:szCs w:val="26"/>
        </w:rPr>
        <w:t xml:space="preserve"> </w:t>
      </w:r>
      <w:r>
        <w:rPr>
          <w:sz w:val="26"/>
          <w:szCs w:val="26"/>
        </w:rPr>
        <w:t>l</w:t>
      </w:r>
      <w:r w:rsidR="00FD457F">
        <w:rPr>
          <w:sz w:val="26"/>
          <w:szCs w:val="26"/>
        </w:rPr>
        <w:t>a atribución de definir en exclusiva el</w:t>
      </w:r>
      <w:r>
        <w:rPr>
          <w:sz w:val="26"/>
          <w:szCs w:val="26"/>
        </w:rPr>
        <w:t xml:space="preserve"> diseño curricular</w:t>
      </w:r>
      <w:r w:rsidR="00FD457F">
        <w:rPr>
          <w:sz w:val="26"/>
          <w:szCs w:val="26"/>
        </w:rPr>
        <w:t xml:space="preserve"> de la educación básica</w:t>
      </w:r>
      <w:r>
        <w:rPr>
          <w:sz w:val="26"/>
          <w:szCs w:val="26"/>
        </w:rPr>
        <w:t xml:space="preserve">, la Ley General de Educación, confiere a la autoridad educativa federal, </w:t>
      </w:r>
      <w:r w:rsidR="00FD457F">
        <w:rPr>
          <w:sz w:val="26"/>
          <w:szCs w:val="26"/>
        </w:rPr>
        <w:t xml:space="preserve">otras </w:t>
      </w:r>
      <w:r w:rsidRPr="00A15E89">
        <w:rPr>
          <w:rFonts w:ascii="Arial Nova Cond" w:hAnsi="Arial Nova Cond"/>
          <w:b/>
          <w:bCs/>
          <w:sz w:val="26"/>
          <w:szCs w:val="26"/>
        </w:rPr>
        <w:t>facultades exclusivas</w:t>
      </w:r>
      <w:r>
        <w:rPr>
          <w:sz w:val="26"/>
          <w:szCs w:val="26"/>
        </w:rPr>
        <w:t xml:space="preserve"> </w:t>
      </w:r>
      <w:r w:rsidR="00FD457F">
        <w:rPr>
          <w:sz w:val="26"/>
          <w:szCs w:val="26"/>
        </w:rPr>
        <w:t>aplicables a dicho tipo educativo:</w:t>
      </w:r>
    </w:p>
    <w:p w14:paraId="116C8040" w14:textId="10B625BC" w:rsidR="007518FB" w:rsidRDefault="007518FB" w:rsidP="007518FB">
      <w:pPr>
        <w:pStyle w:val="corte4fondo"/>
        <w:rPr>
          <w:sz w:val="26"/>
          <w:szCs w:val="26"/>
        </w:rPr>
      </w:pPr>
    </w:p>
    <w:tbl>
      <w:tblPr>
        <w:tblStyle w:val="Tablaconcuadrcula"/>
        <w:tblW w:w="0" w:type="auto"/>
        <w:tblLook w:val="04A0" w:firstRow="1" w:lastRow="0" w:firstColumn="1" w:lastColumn="0" w:noHBand="0" w:noVBand="1"/>
      </w:tblPr>
      <w:tblGrid>
        <w:gridCol w:w="4414"/>
        <w:gridCol w:w="4414"/>
      </w:tblGrid>
      <w:tr w:rsidR="00EA2BFC" w:rsidRPr="00CD0315" w14:paraId="47C58E2C" w14:textId="77777777" w:rsidTr="00A9057D">
        <w:trPr>
          <w:tblHeader/>
        </w:trPr>
        <w:tc>
          <w:tcPr>
            <w:tcW w:w="4414" w:type="dxa"/>
            <w:shd w:val="clear" w:color="auto" w:fill="BFBFBF" w:themeFill="background1" w:themeFillShade="BF"/>
          </w:tcPr>
          <w:p w14:paraId="3F43B823" w14:textId="77777777" w:rsidR="00EA2BFC" w:rsidRPr="00A15E89" w:rsidRDefault="00EA2BFC"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23FBF07B" w14:textId="2FBCCE9D" w:rsidR="00EA2BFC" w:rsidRPr="00CD0315" w:rsidRDefault="00EA2BFC"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 al 21 de febrero de 2019)</w:t>
            </w:r>
            <w:r w:rsidR="00F8110D">
              <w:rPr>
                <w:rFonts w:ascii="ZWAdobeF" w:hAnsi="ZWAdobeF" w:cs="ZWAdobeF"/>
                <w:sz w:val="2"/>
                <w:szCs w:val="2"/>
              </w:rPr>
              <w:t>52F</w:t>
            </w:r>
            <w:r>
              <w:rPr>
                <w:rStyle w:val="Refdenotaalpie"/>
                <w:rFonts w:ascii="Arial Nova Cond" w:hAnsi="Arial Nova Cond"/>
                <w:sz w:val="26"/>
                <w:szCs w:val="26"/>
              </w:rPr>
              <w:footnoteReference w:id="58"/>
            </w:r>
          </w:p>
        </w:tc>
        <w:tc>
          <w:tcPr>
            <w:tcW w:w="4414" w:type="dxa"/>
            <w:shd w:val="clear" w:color="auto" w:fill="BFBFBF" w:themeFill="background1" w:themeFillShade="BF"/>
          </w:tcPr>
          <w:p w14:paraId="13456964" w14:textId="77777777" w:rsidR="00EA2BFC" w:rsidRPr="00A15E89" w:rsidRDefault="00EA2BFC"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68E8D879" w14:textId="77777777" w:rsidR="00EA2BFC" w:rsidRPr="00CD0315" w:rsidRDefault="00EA2BFC"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w:t>
            </w:r>
          </w:p>
        </w:tc>
      </w:tr>
      <w:tr w:rsidR="00EA2BFC" w:rsidRPr="00CF3DDA" w14:paraId="166A7140" w14:textId="77777777" w:rsidTr="00A9057D">
        <w:tc>
          <w:tcPr>
            <w:tcW w:w="4414" w:type="dxa"/>
          </w:tcPr>
          <w:p w14:paraId="723594F5" w14:textId="08DC0332" w:rsidR="00EA2BFC" w:rsidRPr="00EA2BFC" w:rsidRDefault="00EA2BFC" w:rsidP="00EA2BFC">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w:t>
            </w:r>
            <w:r w:rsidRPr="00A15E89">
              <w:rPr>
                <w:rFonts w:ascii="Arial Nova Cond" w:hAnsi="Arial Nova Cond"/>
                <w:b/>
                <w:sz w:val="24"/>
                <w:szCs w:val="24"/>
                <w:lang w:val="es-ES"/>
              </w:rPr>
              <w:t>Artículo 12.-</w:t>
            </w:r>
            <w:r w:rsidRPr="00EA2BFC">
              <w:rPr>
                <w:rFonts w:ascii="Arial Nova Cond" w:hAnsi="Arial Nova Cond"/>
                <w:bCs/>
                <w:sz w:val="24"/>
                <w:szCs w:val="24"/>
                <w:lang w:val="es-ES"/>
              </w:rPr>
              <w:t xml:space="preserve"> Corresponden de manera </w:t>
            </w:r>
            <w:r w:rsidRPr="00A15E89">
              <w:rPr>
                <w:rFonts w:ascii="Arial Nova Cond" w:hAnsi="Arial Nova Cond"/>
                <w:b/>
                <w:sz w:val="24"/>
                <w:szCs w:val="24"/>
                <w:u w:val="single"/>
                <w:lang w:val="es-ES"/>
              </w:rPr>
              <w:t>exclusiva</w:t>
            </w:r>
            <w:r w:rsidRPr="00EA2BFC">
              <w:rPr>
                <w:rFonts w:ascii="Arial Nova Cond" w:hAnsi="Arial Nova Cond"/>
                <w:bCs/>
                <w:sz w:val="24"/>
                <w:szCs w:val="24"/>
                <w:lang w:val="es-ES"/>
              </w:rPr>
              <w:t xml:space="preserve"> a la autoridad educativa federal las atribuciones siguientes:</w:t>
            </w:r>
          </w:p>
          <w:p w14:paraId="0CA07D75" w14:textId="3B2ABEF2" w:rsidR="00EA2BFC" w:rsidRPr="0075511C" w:rsidRDefault="00EA2BFC" w:rsidP="00EA2BFC">
            <w:pPr>
              <w:pStyle w:val="corte4fondo"/>
              <w:spacing w:line="240" w:lineRule="auto"/>
              <w:rPr>
                <w:rFonts w:ascii="Arial Nova Cond" w:hAnsi="Arial Nova Cond"/>
                <w:bCs/>
                <w:sz w:val="14"/>
                <w:szCs w:val="14"/>
                <w:lang w:val="es-ES"/>
              </w:rPr>
            </w:pPr>
          </w:p>
          <w:p w14:paraId="04433B76" w14:textId="224CE2A7" w:rsidR="00FD457F" w:rsidRDefault="00FD457F" w:rsidP="00EA2BFC">
            <w:pPr>
              <w:pStyle w:val="corte4fondo"/>
              <w:spacing w:line="240" w:lineRule="auto"/>
              <w:rPr>
                <w:rFonts w:ascii="Arial Nova Cond" w:hAnsi="Arial Nova Cond"/>
                <w:bCs/>
                <w:sz w:val="24"/>
                <w:szCs w:val="24"/>
                <w:lang w:val="es-ES"/>
              </w:rPr>
            </w:pPr>
          </w:p>
          <w:p w14:paraId="7A9FF0C3" w14:textId="77777777" w:rsidR="00FD457F" w:rsidRPr="0075511C" w:rsidRDefault="00FD457F" w:rsidP="00EA2BFC">
            <w:pPr>
              <w:pStyle w:val="corte4fondo"/>
              <w:spacing w:line="240" w:lineRule="auto"/>
              <w:rPr>
                <w:rFonts w:ascii="Arial Nova Cond" w:hAnsi="Arial Nova Cond"/>
                <w:bCs/>
                <w:sz w:val="14"/>
                <w:szCs w:val="14"/>
                <w:lang w:val="es-ES"/>
              </w:rPr>
            </w:pPr>
          </w:p>
          <w:p w14:paraId="03F9AE20" w14:textId="77777777"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I.-</w:t>
            </w:r>
            <w:r w:rsidRPr="00EA2BFC">
              <w:rPr>
                <w:rFonts w:ascii="Arial Nova Cond" w:hAnsi="Arial Nova Cond"/>
                <w:bCs/>
                <w:sz w:val="24"/>
                <w:szCs w:val="24"/>
                <w:lang w:val="es-ES"/>
              </w:rPr>
              <w:t xml:space="preserve"> Determinar para toda la República los </w:t>
            </w:r>
            <w:r w:rsidRPr="00A15E89">
              <w:rPr>
                <w:rFonts w:ascii="Arial Nova Cond" w:hAnsi="Arial Nova Cond"/>
                <w:b/>
                <w:sz w:val="24"/>
                <w:szCs w:val="24"/>
                <w:lang w:val="es-ES"/>
              </w:rPr>
              <w:t>planes y programas de estudio</w:t>
            </w:r>
            <w:r w:rsidRPr="00EA2BFC">
              <w:rPr>
                <w:rFonts w:ascii="Arial Nova Cond" w:hAnsi="Arial Nova Cond"/>
                <w:bCs/>
                <w:sz w:val="24"/>
                <w:szCs w:val="24"/>
                <w:lang w:val="es-ES"/>
              </w:rPr>
              <w:t xml:space="preserve"> para la educación preescolar, la primaria, la secundaria, la normal y demás para la formación de maestros de educación básica, a cuyo efecto se considerará la opinión de las autoridades educativas locales y de los diversos sectores sociales involucrados en la educación en los términos del artículo 48;</w:t>
            </w:r>
          </w:p>
          <w:p w14:paraId="1C99B315" w14:textId="5947916C" w:rsidR="00EA2BFC" w:rsidRPr="0075511C" w:rsidRDefault="00EA2BFC" w:rsidP="00EA2BFC">
            <w:pPr>
              <w:pStyle w:val="corte4fondo"/>
              <w:spacing w:line="240" w:lineRule="auto"/>
              <w:rPr>
                <w:rFonts w:ascii="Arial Nova Cond" w:hAnsi="Arial Nova Cond"/>
                <w:bCs/>
                <w:sz w:val="20"/>
                <w:lang w:val="es-ES"/>
              </w:rPr>
            </w:pPr>
          </w:p>
          <w:p w14:paraId="29A2B03B" w14:textId="614F92A9" w:rsidR="00FD457F" w:rsidRDefault="00FD457F" w:rsidP="00EA2BFC">
            <w:pPr>
              <w:pStyle w:val="corte4fondo"/>
              <w:spacing w:line="240" w:lineRule="auto"/>
              <w:rPr>
                <w:rFonts w:ascii="Arial Nova Cond" w:hAnsi="Arial Nova Cond"/>
                <w:bCs/>
                <w:sz w:val="24"/>
                <w:szCs w:val="24"/>
                <w:lang w:val="es-ES"/>
              </w:rPr>
            </w:pPr>
          </w:p>
          <w:p w14:paraId="44BA4552" w14:textId="39023228" w:rsidR="00FD457F" w:rsidRDefault="00FD457F" w:rsidP="00EA2BFC">
            <w:pPr>
              <w:pStyle w:val="corte4fondo"/>
              <w:spacing w:line="240" w:lineRule="auto"/>
              <w:rPr>
                <w:rFonts w:ascii="Arial Nova Cond" w:hAnsi="Arial Nova Cond"/>
                <w:bCs/>
                <w:sz w:val="24"/>
                <w:szCs w:val="24"/>
                <w:lang w:val="es-ES"/>
              </w:rPr>
            </w:pPr>
          </w:p>
          <w:p w14:paraId="244AFA6E" w14:textId="5BBD5E7D" w:rsidR="00FD457F" w:rsidRDefault="00FD457F" w:rsidP="00EA2BFC">
            <w:pPr>
              <w:pStyle w:val="corte4fondo"/>
              <w:spacing w:line="240" w:lineRule="auto"/>
              <w:rPr>
                <w:rFonts w:ascii="Arial Nova Cond" w:hAnsi="Arial Nova Cond"/>
                <w:bCs/>
                <w:sz w:val="24"/>
                <w:szCs w:val="24"/>
                <w:lang w:val="es-ES"/>
              </w:rPr>
            </w:pPr>
          </w:p>
          <w:p w14:paraId="0ADED88D" w14:textId="2226455C" w:rsidR="005E5228" w:rsidRPr="003D0CC4" w:rsidRDefault="005E5228" w:rsidP="00EA2BFC">
            <w:pPr>
              <w:pStyle w:val="corte4fondo"/>
              <w:spacing w:line="240" w:lineRule="auto"/>
              <w:rPr>
                <w:rFonts w:ascii="Arial Nova Cond" w:hAnsi="Arial Nova Cond"/>
                <w:bCs/>
                <w:sz w:val="14"/>
                <w:szCs w:val="14"/>
                <w:lang w:val="es-ES"/>
              </w:rPr>
            </w:pPr>
          </w:p>
          <w:p w14:paraId="313F8D60" w14:textId="77777777" w:rsidR="005E5228" w:rsidRDefault="005E5228" w:rsidP="00EA2BFC">
            <w:pPr>
              <w:pStyle w:val="corte4fondo"/>
              <w:spacing w:line="240" w:lineRule="auto"/>
              <w:rPr>
                <w:rFonts w:ascii="Arial Nova Cond" w:hAnsi="Arial Nova Cond"/>
                <w:bCs/>
                <w:sz w:val="24"/>
                <w:szCs w:val="24"/>
                <w:lang w:val="es-ES"/>
              </w:rPr>
            </w:pPr>
          </w:p>
          <w:p w14:paraId="5E23E228" w14:textId="77777777" w:rsidR="0075511C" w:rsidRPr="0075511C" w:rsidRDefault="0075511C" w:rsidP="00EA2BFC">
            <w:pPr>
              <w:pStyle w:val="corte4fondo"/>
              <w:spacing w:line="240" w:lineRule="auto"/>
              <w:rPr>
                <w:rFonts w:ascii="Arial Nova Cond" w:hAnsi="Arial Nova Cond"/>
                <w:bCs/>
                <w:sz w:val="2"/>
                <w:szCs w:val="2"/>
                <w:lang w:val="es-ES"/>
              </w:rPr>
            </w:pPr>
          </w:p>
          <w:p w14:paraId="4F77DB9C" w14:textId="778DEF47" w:rsidR="00EA2BFC" w:rsidRDefault="00E42E81" w:rsidP="00FD457F">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w:t>
            </w:r>
          </w:p>
          <w:p w14:paraId="5DF56877" w14:textId="77777777" w:rsidR="00FD457F" w:rsidRPr="003D0CC4" w:rsidRDefault="00FD457F" w:rsidP="00FD457F">
            <w:pPr>
              <w:pStyle w:val="corte4fondo"/>
              <w:spacing w:line="240" w:lineRule="auto"/>
              <w:ind w:firstLine="0"/>
              <w:rPr>
                <w:rFonts w:ascii="Arial Nova Cond" w:hAnsi="Arial Nova Cond"/>
                <w:bCs/>
                <w:sz w:val="4"/>
                <w:szCs w:val="4"/>
                <w:lang w:val="es-ES"/>
              </w:rPr>
            </w:pPr>
          </w:p>
          <w:p w14:paraId="478AA79A" w14:textId="77777777" w:rsidR="00EA2BFC" w:rsidRPr="00EA2BFC" w:rsidRDefault="00EA2BFC" w:rsidP="00FD457F">
            <w:pPr>
              <w:pStyle w:val="corte4fondo"/>
              <w:spacing w:line="240" w:lineRule="auto"/>
              <w:ind w:firstLine="0"/>
              <w:rPr>
                <w:rFonts w:ascii="Arial Nova Cond" w:hAnsi="Arial Nova Cond"/>
                <w:bCs/>
                <w:sz w:val="24"/>
                <w:szCs w:val="24"/>
                <w:lang w:val="es-ES"/>
              </w:rPr>
            </w:pPr>
            <w:r w:rsidRPr="00EA2BFC">
              <w:rPr>
                <w:rFonts w:ascii="Arial Nova Cond" w:hAnsi="Arial Nova Cond"/>
                <w:bCs/>
                <w:sz w:val="24"/>
                <w:szCs w:val="24"/>
                <w:lang w:val="es-ES"/>
              </w:rPr>
              <w:t xml:space="preserve">II.- </w:t>
            </w:r>
            <w:r w:rsidRPr="00A15E89">
              <w:rPr>
                <w:rFonts w:ascii="Arial Nova Cond" w:hAnsi="Arial Nova Cond"/>
                <w:b/>
                <w:sz w:val="24"/>
                <w:szCs w:val="24"/>
                <w:lang w:val="es-ES"/>
              </w:rPr>
              <w:t>Establecer el calendario escolar</w:t>
            </w:r>
            <w:r w:rsidRPr="00EA2BFC">
              <w:rPr>
                <w:rFonts w:ascii="Arial Nova Cond" w:hAnsi="Arial Nova Cond"/>
                <w:bCs/>
                <w:sz w:val="24"/>
                <w:szCs w:val="24"/>
                <w:lang w:val="es-ES"/>
              </w:rPr>
              <w:t xml:space="preserve"> aplicable en toda la República para cada ciclo lectivo de la educación preescolar, la primaria, la secundaria, la normal y demás para la formación de maestros de educación básica;</w:t>
            </w:r>
          </w:p>
          <w:p w14:paraId="6DC7D19D" w14:textId="77777777" w:rsidR="00EA2BFC" w:rsidRPr="0075511C" w:rsidRDefault="00EA2BFC" w:rsidP="00EA2BFC">
            <w:pPr>
              <w:pStyle w:val="corte4fondo"/>
              <w:spacing w:line="240" w:lineRule="auto"/>
              <w:rPr>
                <w:rFonts w:ascii="Arial Nova Cond" w:hAnsi="Arial Nova Cond"/>
                <w:bCs/>
                <w:sz w:val="8"/>
                <w:szCs w:val="8"/>
                <w:lang w:val="es-ES"/>
              </w:rPr>
            </w:pPr>
          </w:p>
          <w:p w14:paraId="25C15D3D" w14:textId="77777777" w:rsidR="00EA2BFC" w:rsidRPr="00EA2BFC" w:rsidRDefault="00EA2BFC" w:rsidP="00FD457F">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III.-</w:t>
            </w:r>
            <w:r w:rsidRPr="00EA2BFC">
              <w:rPr>
                <w:rFonts w:ascii="Arial Nova Cond" w:hAnsi="Arial Nova Cond"/>
                <w:bCs/>
                <w:sz w:val="24"/>
                <w:szCs w:val="24"/>
                <w:lang w:val="es-ES"/>
              </w:rPr>
              <w:t xml:space="preserve"> Elaborar, mantener actualizados y editar, en formatos accesibles, los </w:t>
            </w:r>
            <w:r w:rsidRPr="00A15E89">
              <w:rPr>
                <w:rFonts w:ascii="Arial Nova Cond" w:hAnsi="Arial Nova Cond"/>
                <w:b/>
                <w:sz w:val="24"/>
                <w:szCs w:val="24"/>
                <w:lang w:val="es-ES"/>
              </w:rPr>
              <w:t xml:space="preserve">libros de texto gratuitos y demás materiales educativos, </w:t>
            </w:r>
            <w:r w:rsidRPr="00EA2BFC">
              <w:rPr>
                <w:rFonts w:ascii="Arial Nova Cond" w:hAnsi="Arial Nova Cond"/>
                <w:bCs/>
                <w:sz w:val="24"/>
                <w:szCs w:val="24"/>
                <w:lang w:val="es-ES"/>
              </w:rPr>
              <w:t>mediante procedimientos que permitan la participación de los diversos sectores sociales involucrados en la educación.</w:t>
            </w:r>
          </w:p>
          <w:p w14:paraId="0622A18A" w14:textId="77777777" w:rsidR="00EA2BFC" w:rsidRPr="00EA2BFC" w:rsidRDefault="00EA2BFC" w:rsidP="00EA2BFC">
            <w:pPr>
              <w:pStyle w:val="corte4fondo"/>
              <w:spacing w:line="240" w:lineRule="auto"/>
              <w:rPr>
                <w:rFonts w:ascii="Arial Nova Cond" w:hAnsi="Arial Nova Cond"/>
                <w:bCs/>
                <w:sz w:val="24"/>
                <w:szCs w:val="24"/>
                <w:lang w:val="es-ES"/>
              </w:rPr>
            </w:pPr>
          </w:p>
          <w:p w14:paraId="799BDD55" w14:textId="77777777" w:rsidR="00EA2BFC" w:rsidRPr="00EA2BFC" w:rsidRDefault="00EA2BFC" w:rsidP="00FD457F">
            <w:pPr>
              <w:pStyle w:val="corte4fondo"/>
              <w:spacing w:line="240" w:lineRule="auto"/>
              <w:ind w:firstLine="0"/>
              <w:rPr>
                <w:rFonts w:ascii="Arial Nova Cond" w:hAnsi="Arial Nova Cond"/>
                <w:bCs/>
                <w:sz w:val="24"/>
                <w:szCs w:val="24"/>
                <w:lang w:val="es-ES"/>
              </w:rPr>
            </w:pPr>
            <w:r w:rsidRPr="00EA2BFC">
              <w:rPr>
                <w:rFonts w:ascii="Arial Nova Cond" w:hAnsi="Arial Nova Cond"/>
                <w:bCs/>
                <w:sz w:val="24"/>
                <w:szCs w:val="24"/>
                <w:lang w:val="es-ES"/>
              </w:rPr>
              <w:lastRenderedPageBreak/>
              <w:t>Al inicio de cada ciclo lectivo, la Secretaría deberá poner a disposición de la comunidad educativa y de la sociedad en general los libros de texto gratuitos y demás materiales educativos, a través de plataformas digitales de libre acceso;</w:t>
            </w:r>
          </w:p>
          <w:p w14:paraId="3446794B" w14:textId="77777777" w:rsidR="00EA2BFC" w:rsidRPr="0075511C" w:rsidRDefault="00EA2BFC" w:rsidP="00EA2BFC">
            <w:pPr>
              <w:pStyle w:val="corte4fondo"/>
              <w:spacing w:line="240" w:lineRule="auto"/>
              <w:rPr>
                <w:rFonts w:ascii="Arial Nova Cond" w:hAnsi="Arial Nova Cond"/>
                <w:bCs/>
                <w:sz w:val="8"/>
                <w:szCs w:val="8"/>
                <w:lang w:val="es-ES"/>
              </w:rPr>
            </w:pPr>
          </w:p>
          <w:p w14:paraId="0EA80126" w14:textId="77777777" w:rsidR="00EA2BFC" w:rsidRPr="00EA2BFC" w:rsidRDefault="00EA2BFC" w:rsidP="00FD457F">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IV.-</w:t>
            </w:r>
            <w:r w:rsidRPr="00EA2BFC">
              <w:rPr>
                <w:rFonts w:ascii="Arial Nova Cond" w:hAnsi="Arial Nova Cond"/>
                <w:bCs/>
                <w:sz w:val="24"/>
                <w:szCs w:val="24"/>
                <w:lang w:val="es-ES"/>
              </w:rPr>
              <w:t xml:space="preserve"> Autorizar el uso de </w:t>
            </w:r>
            <w:r w:rsidRPr="00A15E89">
              <w:rPr>
                <w:rFonts w:ascii="Arial Nova Cond" w:hAnsi="Arial Nova Cond"/>
                <w:b/>
                <w:sz w:val="24"/>
                <w:szCs w:val="24"/>
                <w:lang w:val="es-ES"/>
              </w:rPr>
              <w:t>libros de texto</w:t>
            </w:r>
            <w:r w:rsidRPr="00EA2BFC">
              <w:rPr>
                <w:rFonts w:ascii="Arial Nova Cond" w:hAnsi="Arial Nova Cond"/>
                <w:bCs/>
                <w:sz w:val="24"/>
                <w:szCs w:val="24"/>
                <w:lang w:val="es-ES"/>
              </w:rPr>
              <w:t xml:space="preserve"> para la educación preescolar, la primaria y la secundaria;</w:t>
            </w:r>
          </w:p>
          <w:p w14:paraId="5E40CC8B" w14:textId="491DDF27" w:rsidR="00EA2BFC" w:rsidRPr="0075511C" w:rsidRDefault="00EA2BFC" w:rsidP="00EA2BFC">
            <w:pPr>
              <w:pStyle w:val="corte4fondo"/>
              <w:spacing w:line="240" w:lineRule="auto"/>
              <w:rPr>
                <w:rFonts w:ascii="Arial Nova Cond" w:hAnsi="Arial Nova Cond"/>
                <w:bCs/>
                <w:sz w:val="8"/>
                <w:szCs w:val="8"/>
                <w:lang w:val="es-ES"/>
              </w:rPr>
            </w:pPr>
          </w:p>
          <w:p w14:paraId="0582EA6E" w14:textId="77777777" w:rsidR="00EA2BFC" w:rsidRPr="00EA2BFC" w:rsidRDefault="00EA2BFC" w:rsidP="00281E7D">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V.- Fijar lineamientos generales para el uso de material educativo</w:t>
            </w:r>
            <w:r w:rsidRPr="00EA2BFC">
              <w:rPr>
                <w:rFonts w:ascii="Arial Nova Cond" w:hAnsi="Arial Nova Cond"/>
                <w:bCs/>
                <w:sz w:val="24"/>
                <w:szCs w:val="24"/>
                <w:lang w:val="es-ES"/>
              </w:rPr>
              <w:t xml:space="preserve"> para la educación preescolar, primaria y la secundaria;</w:t>
            </w:r>
          </w:p>
          <w:p w14:paraId="5A76E4C6" w14:textId="77777777" w:rsidR="00EA2BFC" w:rsidRPr="00E42E81" w:rsidRDefault="00EA2BFC" w:rsidP="00EA2BFC">
            <w:pPr>
              <w:pStyle w:val="corte4fondo"/>
              <w:spacing w:line="240" w:lineRule="auto"/>
              <w:rPr>
                <w:rFonts w:ascii="Arial Nova Cond" w:hAnsi="Arial Nova Cond"/>
                <w:bCs/>
                <w:sz w:val="8"/>
                <w:szCs w:val="8"/>
                <w:lang w:val="es-ES"/>
              </w:rPr>
            </w:pPr>
          </w:p>
          <w:p w14:paraId="1E3353A1" w14:textId="77379C2F" w:rsidR="00EA2BFC" w:rsidRDefault="00EA2BFC" w:rsidP="00281E7D">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V Bis.-</w:t>
            </w:r>
            <w:r w:rsidRPr="00EA2BFC">
              <w:rPr>
                <w:rFonts w:ascii="Arial Nova Cond" w:hAnsi="Arial Nova Cond"/>
                <w:bCs/>
                <w:sz w:val="24"/>
                <w:szCs w:val="24"/>
                <w:lang w:val="es-ES"/>
              </w:rPr>
              <w:t xml:space="preserve"> Emitir, en las escuelas de educación básica, </w:t>
            </w:r>
            <w:r w:rsidRPr="00A15E89">
              <w:rPr>
                <w:rFonts w:ascii="Arial Nova Cond" w:hAnsi="Arial Nova Cond"/>
                <w:b/>
                <w:sz w:val="24"/>
                <w:szCs w:val="24"/>
                <w:lang w:val="es-ES"/>
              </w:rPr>
              <w:t>lineamientos generales para formular los programas de gestión escolar</w:t>
            </w:r>
            <w:r w:rsidRPr="00EA2BFC">
              <w:rPr>
                <w:rFonts w:ascii="Arial Nova Cond" w:hAnsi="Arial Nova Cond"/>
                <w:bCs/>
                <w:sz w:val="24"/>
                <w:szCs w:val="24"/>
                <w:lang w:val="es-ES"/>
              </w:rPr>
              <w:t>, mismos que tendrán como objetivos: mejorar la infraestructura; comprar materiales educativos; resolver problemas de operación básicos y propiciar condiciones de participación entre los alumnos, maestros y padres de familia, bajo el liderazgo del director.</w:t>
            </w:r>
          </w:p>
          <w:p w14:paraId="2B6FA273" w14:textId="77777777" w:rsidR="0046075D" w:rsidRPr="00EA2BFC" w:rsidRDefault="0046075D" w:rsidP="00281E7D">
            <w:pPr>
              <w:pStyle w:val="corte4fondo"/>
              <w:spacing w:line="240" w:lineRule="auto"/>
              <w:ind w:firstLine="0"/>
              <w:rPr>
                <w:rFonts w:ascii="Arial Nova Cond" w:hAnsi="Arial Nova Cond"/>
                <w:bCs/>
                <w:sz w:val="24"/>
                <w:szCs w:val="24"/>
                <w:lang w:val="es-ES"/>
              </w:rPr>
            </w:pPr>
          </w:p>
          <w:p w14:paraId="363D33D2" w14:textId="5FD29F6F" w:rsidR="00EA2BFC" w:rsidRPr="00EA2BFC" w:rsidRDefault="00281E7D" w:rsidP="00281E7D">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w:t>
            </w:r>
          </w:p>
          <w:p w14:paraId="4B5FC0E3" w14:textId="77777777" w:rsidR="0046075D" w:rsidRDefault="0046075D" w:rsidP="002726A5">
            <w:pPr>
              <w:pStyle w:val="corte4fondo"/>
              <w:spacing w:line="240" w:lineRule="auto"/>
              <w:ind w:firstLine="0"/>
              <w:rPr>
                <w:rFonts w:ascii="Arial Nova Cond" w:hAnsi="Arial Nova Cond"/>
                <w:b/>
                <w:sz w:val="24"/>
                <w:szCs w:val="24"/>
                <w:lang w:val="es-ES"/>
              </w:rPr>
            </w:pPr>
          </w:p>
          <w:p w14:paraId="0E48F04A" w14:textId="77777777" w:rsidR="0046075D" w:rsidRDefault="0046075D" w:rsidP="002726A5">
            <w:pPr>
              <w:pStyle w:val="corte4fondo"/>
              <w:spacing w:line="240" w:lineRule="auto"/>
              <w:ind w:firstLine="0"/>
              <w:rPr>
                <w:rFonts w:ascii="Arial Nova Cond" w:hAnsi="Arial Nova Cond"/>
                <w:b/>
                <w:sz w:val="24"/>
                <w:szCs w:val="24"/>
                <w:lang w:val="es-ES"/>
              </w:rPr>
            </w:pPr>
          </w:p>
          <w:p w14:paraId="101184A3" w14:textId="33779982" w:rsidR="00EA2BFC" w:rsidRPr="00EA2BFC" w:rsidRDefault="00EA2BFC" w:rsidP="002726A5">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VI.-</w:t>
            </w:r>
            <w:r w:rsidRPr="00EA2BFC">
              <w:rPr>
                <w:rFonts w:ascii="Arial Nova Cond" w:hAnsi="Arial Nova Cond"/>
                <w:bCs/>
                <w:sz w:val="24"/>
                <w:szCs w:val="24"/>
                <w:lang w:val="es-ES"/>
              </w:rPr>
              <w:t xml:space="preserve"> Regular un </w:t>
            </w:r>
            <w:r w:rsidRPr="00A15E89">
              <w:rPr>
                <w:rFonts w:ascii="Arial Nova Cond" w:hAnsi="Arial Nova Cond"/>
                <w:b/>
                <w:sz w:val="24"/>
                <w:szCs w:val="24"/>
                <w:lang w:val="es-ES"/>
              </w:rPr>
              <w:t>sistema nacional de formación, actualización, capacitación y superación profesional para maestros de educación básica</w:t>
            </w:r>
            <w:r w:rsidRPr="00EA2BFC">
              <w:rPr>
                <w:rFonts w:ascii="Arial Nova Cond" w:hAnsi="Arial Nova Cond"/>
                <w:bCs/>
                <w:sz w:val="24"/>
                <w:szCs w:val="24"/>
                <w:lang w:val="es-ES"/>
              </w:rPr>
              <w:t>. Dicho sistema deberá sujetarse a los lineamientos, medidas, programas, acciones y demás disposiciones generales que resulten de la aplicación de la Ley General del Servicio Profesional Docente;</w:t>
            </w:r>
          </w:p>
          <w:p w14:paraId="05981972" w14:textId="77777777" w:rsidR="00EA2BFC" w:rsidRPr="00EA2BFC" w:rsidRDefault="00EA2BFC" w:rsidP="00EA2BFC">
            <w:pPr>
              <w:pStyle w:val="corte4fondo"/>
              <w:spacing w:line="240" w:lineRule="auto"/>
              <w:rPr>
                <w:rFonts w:ascii="Arial Nova Cond" w:hAnsi="Arial Nova Cond"/>
                <w:bCs/>
                <w:sz w:val="24"/>
                <w:szCs w:val="24"/>
                <w:lang w:val="es-ES"/>
              </w:rPr>
            </w:pPr>
          </w:p>
          <w:p w14:paraId="7453CBC2" w14:textId="29C942E1" w:rsidR="00EA2BFC" w:rsidRPr="000B2DA1" w:rsidRDefault="00EA2BFC" w:rsidP="005C68F0">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VIII Bis.-</w:t>
            </w:r>
            <w:r w:rsidRPr="00EA2BFC">
              <w:rPr>
                <w:rFonts w:ascii="Arial Nova Cond" w:hAnsi="Arial Nova Cond"/>
                <w:bCs/>
                <w:sz w:val="24"/>
                <w:szCs w:val="24"/>
                <w:lang w:val="es-ES"/>
              </w:rPr>
              <w:t xml:space="preserve"> Expedir, para el caso de los estudios de educación básica, </w:t>
            </w:r>
            <w:r w:rsidRPr="00A15E89">
              <w:rPr>
                <w:rFonts w:ascii="Arial Nova Cond" w:hAnsi="Arial Nova Cond"/>
                <w:b/>
                <w:sz w:val="24"/>
                <w:szCs w:val="24"/>
                <w:u w:val="single"/>
                <w:lang w:val="es-ES"/>
              </w:rPr>
              <w:t>normas de control escolar</w:t>
            </w:r>
            <w:r w:rsidRPr="00A15E89">
              <w:rPr>
                <w:rFonts w:ascii="Arial Nova Cond" w:hAnsi="Arial Nova Cond"/>
                <w:b/>
                <w:sz w:val="24"/>
                <w:szCs w:val="24"/>
                <w:lang w:val="es-ES"/>
              </w:rPr>
              <w:t>,</w:t>
            </w:r>
            <w:r w:rsidRPr="00EA2BFC">
              <w:rPr>
                <w:rFonts w:ascii="Arial Nova Cond" w:hAnsi="Arial Nova Cond"/>
                <w:bCs/>
                <w:sz w:val="24"/>
                <w:szCs w:val="24"/>
                <w:lang w:val="es-ES"/>
              </w:rPr>
              <w:t xml:space="preserve"> las cuales </w:t>
            </w:r>
            <w:r w:rsidRPr="000B2DA1">
              <w:rPr>
                <w:rFonts w:ascii="Arial Nova Cond" w:hAnsi="Arial Nova Cond"/>
                <w:bCs/>
                <w:sz w:val="24"/>
                <w:szCs w:val="24"/>
                <w:lang w:val="es-ES"/>
              </w:rPr>
              <w:t xml:space="preserve">deberán </w:t>
            </w:r>
            <w:r w:rsidRPr="00A15E89">
              <w:rPr>
                <w:rFonts w:ascii="Arial Nova Cond" w:hAnsi="Arial Nova Cond"/>
                <w:b/>
                <w:sz w:val="24"/>
                <w:szCs w:val="24"/>
                <w:highlight w:val="lightGray"/>
                <w:lang w:val="es-ES"/>
              </w:rPr>
              <w:t>facilitar la inscripción, reinscripción,</w:t>
            </w:r>
            <w:r w:rsidRPr="00A15E89">
              <w:rPr>
                <w:rFonts w:ascii="Arial Nova Cond" w:hAnsi="Arial Nova Cond"/>
                <w:b/>
                <w:sz w:val="24"/>
                <w:szCs w:val="24"/>
                <w:lang w:val="es-ES"/>
              </w:rPr>
              <w:t xml:space="preserve"> promoción, regularización, acreditación y certificación de estudios de los educandos</w:t>
            </w:r>
            <w:r w:rsidRPr="000B2DA1">
              <w:rPr>
                <w:rFonts w:ascii="Arial Nova Cond" w:hAnsi="Arial Nova Cond"/>
                <w:bCs/>
                <w:sz w:val="24"/>
                <w:szCs w:val="24"/>
                <w:lang w:val="es-ES"/>
              </w:rPr>
              <w:t>;</w:t>
            </w:r>
          </w:p>
          <w:p w14:paraId="5E9F9F26" w14:textId="77777777" w:rsidR="00EA2BFC" w:rsidRPr="00EA2BFC" w:rsidRDefault="00EA2BFC" w:rsidP="00EA2BFC">
            <w:pPr>
              <w:pStyle w:val="corte4fondo"/>
              <w:spacing w:line="240" w:lineRule="auto"/>
              <w:rPr>
                <w:rFonts w:ascii="Arial Nova Cond" w:hAnsi="Arial Nova Cond"/>
                <w:bCs/>
                <w:sz w:val="24"/>
                <w:szCs w:val="24"/>
                <w:lang w:val="es-ES"/>
              </w:rPr>
            </w:pPr>
          </w:p>
          <w:p w14:paraId="2CA95384" w14:textId="50B22B5A" w:rsidR="00EA2BFC" w:rsidRPr="00EA2BFC" w:rsidRDefault="000B2DA1" w:rsidP="005C68F0">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 xml:space="preserve">[…] </w:t>
            </w:r>
          </w:p>
          <w:p w14:paraId="7512C929" w14:textId="77777777" w:rsidR="00EA2BFC" w:rsidRPr="00EA2BFC" w:rsidRDefault="00EA2BFC" w:rsidP="00EA2BFC">
            <w:pPr>
              <w:pStyle w:val="corte4fondo"/>
              <w:spacing w:line="240" w:lineRule="auto"/>
              <w:rPr>
                <w:rFonts w:ascii="Arial Nova Cond" w:hAnsi="Arial Nova Cond"/>
                <w:bCs/>
                <w:sz w:val="24"/>
                <w:szCs w:val="24"/>
                <w:lang w:val="es-ES"/>
              </w:rPr>
            </w:pPr>
          </w:p>
          <w:p w14:paraId="6490ECB3" w14:textId="77777777" w:rsidR="00EA2BFC" w:rsidRPr="00EA2BFC" w:rsidRDefault="00EA2BFC" w:rsidP="000B2DA1">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XII Bis.-</w:t>
            </w:r>
            <w:r w:rsidRPr="00EA2BFC">
              <w:rPr>
                <w:rFonts w:ascii="Arial Nova Cond" w:hAnsi="Arial Nova Cond"/>
                <w:bCs/>
                <w:sz w:val="24"/>
                <w:szCs w:val="24"/>
                <w:lang w:val="es-ES"/>
              </w:rPr>
              <w:t xml:space="preserve"> Fijar los lineamientos generales de carácter nacional a los que deban ajustarse las </w:t>
            </w:r>
            <w:r w:rsidRPr="000B2DA1">
              <w:rPr>
                <w:rFonts w:ascii="Arial Nova Cond" w:hAnsi="Arial Nova Cond"/>
                <w:bCs/>
                <w:sz w:val="24"/>
                <w:szCs w:val="24"/>
                <w:u w:val="single"/>
                <w:lang w:val="es-ES"/>
              </w:rPr>
              <w:t>escuelas públicas</w:t>
            </w:r>
            <w:r w:rsidRPr="00EA2BFC">
              <w:rPr>
                <w:rFonts w:ascii="Arial Nova Cond" w:hAnsi="Arial Nova Cond"/>
                <w:bCs/>
                <w:sz w:val="24"/>
                <w:szCs w:val="24"/>
                <w:lang w:val="es-ES"/>
              </w:rPr>
              <w:t xml:space="preserve"> de educación básica y </w:t>
            </w:r>
            <w:r w:rsidRPr="00EA2BFC">
              <w:rPr>
                <w:rFonts w:ascii="Arial Nova Cond" w:hAnsi="Arial Nova Cond"/>
                <w:bCs/>
                <w:sz w:val="24"/>
                <w:szCs w:val="24"/>
                <w:lang w:val="es-ES"/>
              </w:rPr>
              <w:lastRenderedPageBreak/>
              <w:t xml:space="preserve">media superior para el ejercicio de su autonomía de </w:t>
            </w:r>
            <w:r w:rsidRPr="00A15E89">
              <w:rPr>
                <w:rFonts w:ascii="Arial Nova Cond" w:hAnsi="Arial Nova Cond"/>
                <w:b/>
                <w:sz w:val="24"/>
                <w:szCs w:val="24"/>
                <w:lang w:val="es-ES"/>
              </w:rPr>
              <w:t>gestión escolar</w:t>
            </w:r>
            <w:r w:rsidRPr="00EA2BFC">
              <w:rPr>
                <w:rFonts w:ascii="Arial Nova Cond" w:hAnsi="Arial Nova Cond"/>
                <w:bCs/>
                <w:sz w:val="24"/>
                <w:szCs w:val="24"/>
                <w:lang w:val="es-ES"/>
              </w:rPr>
              <w:t>, en los términos del artículo 28 Bis;</w:t>
            </w:r>
          </w:p>
          <w:p w14:paraId="6701DD57" w14:textId="77777777" w:rsidR="00EA2BFC" w:rsidRPr="005E5228" w:rsidRDefault="00EA2BFC" w:rsidP="00EA2BFC">
            <w:pPr>
              <w:pStyle w:val="corte4fondo"/>
              <w:spacing w:line="240" w:lineRule="auto"/>
              <w:rPr>
                <w:rFonts w:ascii="Arial Nova Cond" w:hAnsi="Arial Nova Cond"/>
                <w:bCs/>
                <w:sz w:val="14"/>
                <w:szCs w:val="14"/>
                <w:lang w:val="es-ES"/>
              </w:rPr>
            </w:pPr>
          </w:p>
          <w:p w14:paraId="129D6CAE" w14:textId="77777777" w:rsidR="000B2DA1" w:rsidRPr="00EA2BFC" w:rsidRDefault="000B2DA1" w:rsidP="000B2DA1">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 xml:space="preserve">[…] </w:t>
            </w:r>
          </w:p>
          <w:p w14:paraId="1F87401A" w14:textId="7DE1FA81" w:rsidR="000B2DA1" w:rsidRDefault="000B2DA1" w:rsidP="00EA2BFC">
            <w:pPr>
              <w:pStyle w:val="corte4fondo"/>
              <w:spacing w:line="240" w:lineRule="auto"/>
              <w:ind w:firstLine="0"/>
              <w:rPr>
                <w:rFonts w:ascii="Arial Nova Cond" w:hAnsi="Arial Nova Cond"/>
                <w:bCs/>
                <w:sz w:val="24"/>
                <w:szCs w:val="24"/>
                <w:lang w:val="es-ES"/>
              </w:rPr>
            </w:pPr>
          </w:p>
          <w:p w14:paraId="61542ACF" w14:textId="74FB4274" w:rsidR="00E42E81" w:rsidRDefault="00E42E81" w:rsidP="00EA2BFC">
            <w:pPr>
              <w:pStyle w:val="corte4fondo"/>
              <w:spacing w:line="240" w:lineRule="auto"/>
              <w:ind w:firstLine="0"/>
              <w:rPr>
                <w:rFonts w:ascii="Arial Nova Cond" w:hAnsi="Arial Nova Cond"/>
                <w:bCs/>
                <w:sz w:val="24"/>
                <w:szCs w:val="24"/>
                <w:lang w:val="es-ES"/>
              </w:rPr>
            </w:pPr>
          </w:p>
          <w:p w14:paraId="663154A0" w14:textId="0D885AF7" w:rsidR="00E42E81" w:rsidRDefault="00E42E81" w:rsidP="00EA2BFC">
            <w:pPr>
              <w:pStyle w:val="corte4fondo"/>
              <w:spacing w:line="240" w:lineRule="auto"/>
              <w:ind w:firstLine="0"/>
              <w:rPr>
                <w:rFonts w:ascii="Arial Nova Cond" w:hAnsi="Arial Nova Cond"/>
                <w:bCs/>
                <w:sz w:val="24"/>
                <w:szCs w:val="24"/>
                <w:lang w:val="es-ES"/>
              </w:rPr>
            </w:pPr>
          </w:p>
          <w:p w14:paraId="43166B3B" w14:textId="4E1C846F" w:rsidR="00E42E81" w:rsidRDefault="00E42E81" w:rsidP="00EA2BFC">
            <w:pPr>
              <w:pStyle w:val="corte4fondo"/>
              <w:spacing w:line="240" w:lineRule="auto"/>
              <w:ind w:firstLine="0"/>
              <w:rPr>
                <w:rFonts w:ascii="Arial Nova Cond" w:hAnsi="Arial Nova Cond"/>
                <w:bCs/>
                <w:sz w:val="24"/>
                <w:szCs w:val="24"/>
                <w:lang w:val="es-ES"/>
              </w:rPr>
            </w:pPr>
          </w:p>
          <w:p w14:paraId="37117389" w14:textId="338A271C" w:rsidR="00E42E81" w:rsidRDefault="00E42E81" w:rsidP="00EA2BFC">
            <w:pPr>
              <w:pStyle w:val="corte4fondo"/>
              <w:spacing w:line="240" w:lineRule="auto"/>
              <w:ind w:firstLine="0"/>
              <w:rPr>
                <w:rFonts w:ascii="Arial Nova Cond" w:hAnsi="Arial Nova Cond"/>
                <w:bCs/>
                <w:sz w:val="24"/>
                <w:szCs w:val="24"/>
                <w:lang w:val="es-ES"/>
              </w:rPr>
            </w:pPr>
          </w:p>
          <w:p w14:paraId="560B3CEE" w14:textId="082D558C" w:rsidR="00E42E81" w:rsidRDefault="00E42E81" w:rsidP="00EA2BFC">
            <w:pPr>
              <w:pStyle w:val="corte4fondo"/>
              <w:spacing w:line="240" w:lineRule="auto"/>
              <w:ind w:firstLine="0"/>
              <w:rPr>
                <w:rFonts w:ascii="Arial Nova Cond" w:hAnsi="Arial Nova Cond"/>
                <w:bCs/>
                <w:sz w:val="24"/>
                <w:szCs w:val="24"/>
                <w:lang w:val="es-ES"/>
              </w:rPr>
            </w:pPr>
          </w:p>
          <w:p w14:paraId="4E37A297" w14:textId="476566AD" w:rsidR="00E42E81" w:rsidRDefault="00E42E81" w:rsidP="00EA2BFC">
            <w:pPr>
              <w:pStyle w:val="corte4fondo"/>
              <w:spacing w:line="240" w:lineRule="auto"/>
              <w:ind w:firstLine="0"/>
              <w:rPr>
                <w:rFonts w:ascii="Arial Nova Cond" w:hAnsi="Arial Nova Cond"/>
                <w:bCs/>
                <w:sz w:val="24"/>
                <w:szCs w:val="24"/>
                <w:lang w:val="es-ES"/>
              </w:rPr>
            </w:pPr>
          </w:p>
          <w:p w14:paraId="1820E34D" w14:textId="40BCBC64" w:rsidR="00E42E81" w:rsidRDefault="00E42E81" w:rsidP="00EA2BFC">
            <w:pPr>
              <w:pStyle w:val="corte4fondo"/>
              <w:spacing w:line="240" w:lineRule="auto"/>
              <w:ind w:firstLine="0"/>
              <w:rPr>
                <w:rFonts w:ascii="Arial Nova Cond" w:hAnsi="Arial Nova Cond"/>
                <w:bCs/>
                <w:sz w:val="24"/>
                <w:szCs w:val="24"/>
                <w:lang w:val="es-ES"/>
              </w:rPr>
            </w:pPr>
          </w:p>
          <w:p w14:paraId="239423BE" w14:textId="052BFA95" w:rsidR="00E42E81" w:rsidRDefault="00E42E81" w:rsidP="00EA2BFC">
            <w:pPr>
              <w:pStyle w:val="corte4fondo"/>
              <w:spacing w:line="240" w:lineRule="auto"/>
              <w:ind w:firstLine="0"/>
              <w:rPr>
                <w:rFonts w:ascii="Arial Nova Cond" w:hAnsi="Arial Nova Cond"/>
                <w:bCs/>
                <w:sz w:val="24"/>
                <w:szCs w:val="24"/>
                <w:lang w:val="es-ES"/>
              </w:rPr>
            </w:pPr>
          </w:p>
          <w:p w14:paraId="0338CF58" w14:textId="77777777" w:rsidR="00E42E81" w:rsidRPr="005E5228" w:rsidRDefault="00E42E81" w:rsidP="00EA2BFC">
            <w:pPr>
              <w:pStyle w:val="corte4fondo"/>
              <w:spacing w:line="240" w:lineRule="auto"/>
              <w:ind w:firstLine="0"/>
              <w:rPr>
                <w:rFonts w:ascii="Arial Nova Cond" w:hAnsi="Arial Nova Cond"/>
                <w:bCs/>
                <w:sz w:val="20"/>
                <w:lang w:val="es-ES"/>
              </w:rPr>
            </w:pPr>
          </w:p>
          <w:p w14:paraId="5E902D63" w14:textId="56E4B882" w:rsidR="00EA2BFC" w:rsidRPr="00EA2BFC" w:rsidRDefault="00EA2BFC" w:rsidP="00EA2BFC">
            <w:pPr>
              <w:pStyle w:val="corte4fondo"/>
              <w:spacing w:line="240" w:lineRule="auto"/>
              <w:ind w:firstLine="0"/>
              <w:rPr>
                <w:rFonts w:ascii="Arial Nova Cond" w:hAnsi="Arial Nova Cond"/>
                <w:bCs/>
                <w:sz w:val="24"/>
                <w:szCs w:val="24"/>
                <w:lang w:val="x-none"/>
              </w:rPr>
            </w:pPr>
            <w:r w:rsidRPr="00A15E89">
              <w:rPr>
                <w:rFonts w:ascii="Arial Nova Cond" w:hAnsi="Arial Nova Cond"/>
                <w:b/>
                <w:sz w:val="24"/>
                <w:szCs w:val="24"/>
                <w:lang w:val="es-ES"/>
              </w:rPr>
              <w:t>XIV.-</w:t>
            </w:r>
            <w:r w:rsidRPr="00EA2BFC">
              <w:rPr>
                <w:rFonts w:ascii="Arial Nova Cond" w:hAnsi="Arial Nova Cond"/>
                <w:bCs/>
                <w:sz w:val="24"/>
                <w:szCs w:val="24"/>
                <w:lang w:val="es-ES"/>
              </w:rPr>
              <w:t xml:space="preserve"> Las </w:t>
            </w:r>
            <w:r w:rsidRPr="00A15E89">
              <w:rPr>
                <w:rFonts w:ascii="Arial Nova Cond" w:hAnsi="Arial Nova Cond"/>
                <w:b/>
                <w:sz w:val="24"/>
                <w:szCs w:val="24"/>
                <w:lang w:val="es-ES"/>
              </w:rPr>
              <w:t>necesarias para garantizar el carácter nacional de la educación básica</w:t>
            </w:r>
            <w:r w:rsidRPr="00EA2BFC">
              <w:rPr>
                <w:rFonts w:ascii="Arial Nova Cond" w:hAnsi="Arial Nova Cond"/>
                <w:bCs/>
                <w:sz w:val="24"/>
                <w:szCs w:val="24"/>
                <w:lang w:val="es-ES"/>
              </w:rPr>
              <w:t>, la normal y demás para la formación de maestros de educación básica, así como las demás que con tal carácter establezcan esta Ley y otras disposiciones aplicables.</w:t>
            </w:r>
          </w:p>
        </w:tc>
        <w:tc>
          <w:tcPr>
            <w:tcW w:w="4414" w:type="dxa"/>
          </w:tcPr>
          <w:p w14:paraId="49E9AAFA" w14:textId="5D50F2EB"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lastRenderedPageBreak/>
              <w:t>“Artículo 113.</w:t>
            </w:r>
            <w:r w:rsidRPr="00EA2BFC">
              <w:rPr>
                <w:rFonts w:ascii="Arial Nova Cond" w:hAnsi="Arial Nova Cond"/>
                <w:bCs/>
                <w:sz w:val="24"/>
                <w:szCs w:val="24"/>
                <w:lang w:val="es-ES"/>
              </w:rPr>
              <w:t xml:space="preserve"> Corresponden de manera </w:t>
            </w:r>
            <w:r w:rsidRPr="00A15E89">
              <w:rPr>
                <w:rFonts w:ascii="Arial Nova Cond" w:hAnsi="Arial Nova Cond"/>
                <w:b/>
                <w:sz w:val="24"/>
                <w:szCs w:val="24"/>
                <w:u w:val="single"/>
                <w:lang w:val="es-ES"/>
              </w:rPr>
              <w:t>exclusiva</w:t>
            </w:r>
            <w:r w:rsidRPr="00EA2BFC">
              <w:rPr>
                <w:rFonts w:ascii="Arial Nova Cond" w:hAnsi="Arial Nova Cond"/>
                <w:bCs/>
                <w:sz w:val="24"/>
                <w:szCs w:val="24"/>
                <w:lang w:val="es-ES"/>
              </w:rPr>
              <w:t xml:space="preserve"> a la autoridad educativa federal las atribuciones siguientes:</w:t>
            </w:r>
          </w:p>
          <w:p w14:paraId="24511150" w14:textId="77777777" w:rsidR="00EA2BFC" w:rsidRPr="0075511C" w:rsidRDefault="00EA2BFC" w:rsidP="00EA2BFC">
            <w:pPr>
              <w:pStyle w:val="corte4fondo"/>
              <w:spacing w:line="240" w:lineRule="auto"/>
              <w:ind w:firstLine="0"/>
              <w:rPr>
                <w:rFonts w:ascii="Arial Nova Cond" w:hAnsi="Arial Nova Cond"/>
                <w:bCs/>
                <w:sz w:val="14"/>
                <w:szCs w:val="14"/>
                <w:lang w:val="es-ES"/>
              </w:rPr>
            </w:pPr>
          </w:p>
          <w:p w14:paraId="5511F165" w14:textId="7669880C" w:rsidR="00EA2BFC" w:rsidRPr="00FD457F" w:rsidRDefault="00FD457F" w:rsidP="00EA2BFC">
            <w:pPr>
              <w:pStyle w:val="corte4fondo"/>
              <w:spacing w:line="240" w:lineRule="auto"/>
              <w:ind w:firstLine="0"/>
              <w:rPr>
                <w:rFonts w:ascii="Arial Nova Cond" w:hAnsi="Arial Nova Cond"/>
                <w:bCs/>
                <w:sz w:val="24"/>
                <w:szCs w:val="24"/>
                <w:lang w:val="es-ES"/>
              </w:rPr>
            </w:pPr>
            <w:r w:rsidRPr="00FD457F">
              <w:rPr>
                <w:rFonts w:ascii="Arial Nova Cond" w:hAnsi="Arial Nova Cond"/>
                <w:bCs/>
                <w:sz w:val="24"/>
                <w:szCs w:val="24"/>
                <w:lang w:val="es-ES"/>
              </w:rPr>
              <w:t>[…]</w:t>
            </w:r>
          </w:p>
          <w:p w14:paraId="2C668689" w14:textId="7B7C9E47" w:rsidR="00EA2BFC" w:rsidRPr="0075511C" w:rsidRDefault="00EA2BFC" w:rsidP="00EA2BFC">
            <w:pPr>
              <w:pStyle w:val="corte4fondo"/>
              <w:spacing w:line="240" w:lineRule="auto"/>
              <w:ind w:firstLine="0"/>
              <w:rPr>
                <w:rFonts w:ascii="Arial Nova Cond" w:hAnsi="Arial Nova Cond"/>
                <w:bCs/>
                <w:sz w:val="14"/>
                <w:szCs w:val="14"/>
                <w:lang w:val="es-ES"/>
              </w:rPr>
            </w:pPr>
          </w:p>
          <w:p w14:paraId="7443FD40" w14:textId="0436CFED" w:rsidR="00EA2BFC" w:rsidRPr="00EA2BFC" w:rsidRDefault="00EA2BFC" w:rsidP="00EA2BFC">
            <w:pPr>
              <w:pStyle w:val="corte4fondo"/>
              <w:spacing w:line="240" w:lineRule="auto"/>
              <w:ind w:firstLine="0"/>
              <w:rPr>
                <w:rFonts w:ascii="Arial Nova Cond" w:hAnsi="Arial Nova Cond"/>
                <w:bCs/>
                <w:sz w:val="24"/>
                <w:szCs w:val="24"/>
                <w:lang w:val="es-ES"/>
              </w:rPr>
            </w:pPr>
            <w:r w:rsidRPr="00EA2BFC">
              <w:rPr>
                <w:rFonts w:ascii="Arial Nova Cond" w:hAnsi="Arial Nova Cond"/>
                <w:bCs/>
                <w:sz w:val="24"/>
                <w:szCs w:val="24"/>
                <w:lang w:val="es-ES"/>
              </w:rPr>
              <w:t>II.</w:t>
            </w:r>
            <w:r w:rsidR="00FD457F">
              <w:rPr>
                <w:rFonts w:ascii="Arial Nova Cond" w:hAnsi="Arial Nova Cond"/>
                <w:bCs/>
                <w:sz w:val="24"/>
                <w:szCs w:val="24"/>
                <w:lang w:val="es-ES"/>
              </w:rPr>
              <w:t xml:space="preserve">- </w:t>
            </w:r>
            <w:r w:rsidRPr="00EA2BFC">
              <w:rPr>
                <w:rFonts w:ascii="Arial Nova Cond" w:hAnsi="Arial Nova Cond"/>
                <w:bCs/>
                <w:sz w:val="24"/>
                <w:szCs w:val="24"/>
                <w:lang w:val="es-ES"/>
              </w:rPr>
              <w:t xml:space="preserve">Determinar para toda la República los principios rectores y objetivos de la educación inicial, así como los </w:t>
            </w:r>
            <w:r w:rsidRPr="00A15E89">
              <w:rPr>
                <w:rFonts w:ascii="Arial Nova Cond" w:hAnsi="Arial Nova Cond"/>
                <w:b/>
                <w:sz w:val="24"/>
                <w:szCs w:val="24"/>
                <w:lang w:val="es-ES"/>
              </w:rPr>
              <w:t xml:space="preserve">planes y programas de estudio </w:t>
            </w:r>
            <w:r w:rsidRPr="00EA2BFC">
              <w:rPr>
                <w:rFonts w:ascii="Arial Nova Cond" w:hAnsi="Arial Nova Cond"/>
                <w:bCs/>
                <w:sz w:val="24"/>
                <w:szCs w:val="24"/>
                <w:lang w:val="es-ES"/>
              </w:rPr>
              <w:t>para la educación preescolar, primaria, secundaria, la normal y demás para la formación de maestras y maestros de educación básica, para lo cual considerará la opinión de los gobiernos de los Estados, de la Ciudad de México y de diversos actores sociales involucrados en la educación, así como el contenido de los proyectos y programas educativos que contemplen las realidades y contextos, regionales y locales, en los términos del artículo 23 de esta Ley;</w:t>
            </w:r>
          </w:p>
          <w:p w14:paraId="7E681A70" w14:textId="7ACB398A" w:rsidR="00FD457F" w:rsidRPr="00E42E81" w:rsidRDefault="00FD457F" w:rsidP="00EA2BFC">
            <w:pPr>
              <w:pStyle w:val="corte4fondo"/>
              <w:spacing w:line="240" w:lineRule="auto"/>
              <w:ind w:firstLine="0"/>
              <w:rPr>
                <w:rFonts w:ascii="Arial Nova Cond" w:hAnsi="Arial Nova Cond"/>
                <w:bCs/>
                <w:sz w:val="18"/>
                <w:szCs w:val="18"/>
                <w:lang w:val="es-ES"/>
              </w:rPr>
            </w:pPr>
          </w:p>
          <w:p w14:paraId="06CBA339" w14:textId="5A6785F6" w:rsidR="00EA2BFC" w:rsidRPr="00EA2BFC" w:rsidRDefault="00EA2BFC" w:rsidP="00EA2BFC">
            <w:pPr>
              <w:pStyle w:val="corte4fondo"/>
              <w:spacing w:line="240" w:lineRule="auto"/>
              <w:ind w:firstLine="0"/>
              <w:rPr>
                <w:rFonts w:ascii="Arial Nova Cond" w:hAnsi="Arial Nova Cond"/>
                <w:bCs/>
                <w:sz w:val="24"/>
                <w:szCs w:val="24"/>
                <w:lang w:val="es-ES"/>
              </w:rPr>
            </w:pPr>
            <w:r w:rsidRPr="00EA2BFC">
              <w:rPr>
                <w:rFonts w:ascii="Arial Nova Cond" w:hAnsi="Arial Nova Cond"/>
                <w:bCs/>
                <w:sz w:val="24"/>
                <w:szCs w:val="24"/>
                <w:lang w:val="es-ES"/>
              </w:rPr>
              <w:t>III.</w:t>
            </w:r>
            <w:r w:rsidR="00FD457F">
              <w:rPr>
                <w:rFonts w:ascii="Arial Nova Cond" w:hAnsi="Arial Nova Cond"/>
                <w:bCs/>
                <w:sz w:val="24"/>
                <w:szCs w:val="24"/>
                <w:lang w:val="es-ES"/>
              </w:rPr>
              <w:t xml:space="preserve">- </w:t>
            </w:r>
            <w:r w:rsidRPr="00A15E89">
              <w:rPr>
                <w:rFonts w:ascii="Arial Nova Cond" w:hAnsi="Arial Nova Cond"/>
                <w:b/>
                <w:sz w:val="24"/>
                <w:szCs w:val="24"/>
                <w:lang w:val="es-ES"/>
              </w:rPr>
              <w:t>Establecer el calendario escolar</w:t>
            </w:r>
            <w:r w:rsidRPr="00EA2BFC">
              <w:rPr>
                <w:rFonts w:ascii="Arial Nova Cond" w:hAnsi="Arial Nova Cond"/>
                <w:bCs/>
                <w:sz w:val="24"/>
                <w:szCs w:val="24"/>
                <w:lang w:val="es-ES"/>
              </w:rPr>
              <w:t xml:space="preserve"> aplicable en toda la República para cada ciclo lectivo de la educación preescolar, la primaria, la secundaria, la normal y demás para la formación de maestros de educación básica;</w:t>
            </w:r>
          </w:p>
          <w:p w14:paraId="4D4187EA" w14:textId="671993EA" w:rsidR="00EA2BFC" w:rsidRPr="0075511C" w:rsidRDefault="00EA2BFC" w:rsidP="00EA2BFC">
            <w:pPr>
              <w:pStyle w:val="corte4fondo"/>
              <w:spacing w:line="240" w:lineRule="auto"/>
              <w:ind w:firstLine="0"/>
              <w:rPr>
                <w:rFonts w:ascii="Arial Nova Cond" w:hAnsi="Arial Nova Cond"/>
                <w:bCs/>
                <w:sz w:val="8"/>
                <w:szCs w:val="8"/>
                <w:lang w:val="es-ES"/>
              </w:rPr>
            </w:pPr>
          </w:p>
          <w:p w14:paraId="6607FD6A" w14:textId="46E5A1CD"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IV.</w:t>
            </w:r>
            <w:r w:rsidR="00FD457F" w:rsidRPr="00A15E89">
              <w:rPr>
                <w:rFonts w:ascii="Arial Nova Cond" w:hAnsi="Arial Nova Cond"/>
                <w:b/>
                <w:sz w:val="24"/>
                <w:szCs w:val="24"/>
                <w:lang w:val="es-ES"/>
              </w:rPr>
              <w:t xml:space="preserve">- </w:t>
            </w:r>
            <w:r w:rsidRPr="00EA2BFC">
              <w:rPr>
                <w:rFonts w:ascii="Arial Nova Cond" w:hAnsi="Arial Nova Cond"/>
                <w:bCs/>
                <w:sz w:val="24"/>
                <w:szCs w:val="24"/>
                <w:lang w:val="es-ES"/>
              </w:rPr>
              <w:t xml:space="preserve">Elaborar, editar, mantener actualizados y enviar a las entidades federativas en formatos accesibles los </w:t>
            </w:r>
            <w:r w:rsidRPr="00A15E89">
              <w:rPr>
                <w:rFonts w:ascii="Arial Nova Cond" w:hAnsi="Arial Nova Cond"/>
                <w:b/>
                <w:sz w:val="24"/>
                <w:szCs w:val="24"/>
                <w:lang w:val="es-ES"/>
              </w:rPr>
              <w:t>libros de texto gratuitos y demás materiales educativos,</w:t>
            </w:r>
            <w:r w:rsidRPr="00EA2BFC">
              <w:rPr>
                <w:rFonts w:ascii="Arial Nova Cond" w:hAnsi="Arial Nova Cond"/>
                <w:bCs/>
                <w:sz w:val="24"/>
                <w:szCs w:val="24"/>
                <w:lang w:val="es-ES"/>
              </w:rPr>
              <w:t xml:space="preserve"> mediante procedimientos que permitan la participación de los diversos sectores sociales involucrados en la educación. Al inicio de cada ciclo lectivo, la Secretaría </w:t>
            </w:r>
            <w:r w:rsidRPr="00EA2BFC">
              <w:rPr>
                <w:rFonts w:ascii="Arial Nova Cond" w:hAnsi="Arial Nova Cond"/>
                <w:bCs/>
                <w:sz w:val="24"/>
                <w:szCs w:val="24"/>
                <w:lang w:val="es-ES"/>
              </w:rPr>
              <w:lastRenderedPageBreak/>
              <w:t>deberá poner a disposición de la comunidad educativa y de la sociedad en general los libros de texto gratuitos y demás materiales educativos, a través de plataformas digitales de libre acceso;</w:t>
            </w:r>
          </w:p>
          <w:p w14:paraId="5B91AA71" w14:textId="479CDD6B" w:rsidR="00EA2BFC" w:rsidRPr="0075511C" w:rsidRDefault="00EA2BFC" w:rsidP="00EA2BFC">
            <w:pPr>
              <w:pStyle w:val="corte4fondo"/>
              <w:spacing w:line="240" w:lineRule="auto"/>
              <w:ind w:firstLine="0"/>
              <w:rPr>
                <w:rFonts w:ascii="Arial Nova Cond" w:hAnsi="Arial Nova Cond"/>
                <w:bCs/>
                <w:sz w:val="8"/>
                <w:szCs w:val="8"/>
                <w:lang w:val="es-ES"/>
              </w:rPr>
            </w:pPr>
          </w:p>
          <w:p w14:paraId="67E736B9" w14:textId="77777777" w:rsidR="00FD457F" w:rsidRPr="00EA2BFC" w:rsidRDefault="00FD457F" w:rsidP="00EA2BFC">
            <w:pPr>
              <w:pStyle w:val="corte4fondo"/>
              <w:spacing w:line="240" w:lineRule="auto"/>
              <w:ind w:firstLine="0"/>
              <w:rPr>
                <w:rFonts w:ascii="Arial Nova Cond" w:hAnsi="Arial Nova Cond"/>
                <w:bCs/>
                <w:sz w:val="24"/>
                <w:szCs w:val="24"/>
                <w:lang w:val="es-ES"/>
              </w:rPr>
            </w:pPr>
          </w:p>
          <w:p w14:paraId="7E449035" w14:textId="6BAB53F6"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V.</w:t>
            </w:r>
            <w:r w:rsidR="00FD457F" w:rsidRPr="00A15E89">
              <w:rPr>
                <w:rFonts w:ascii="Arial Nova Cond" w:hAnsi="Arial Nova Cond"/>
                <w:b/>
                <w:sz w:val="24"/>
                <w:szCs w:val="24"/>
                <w:lang w:val="es-ES"/>
              </w:rPr>
              <w:t xml:space="preserve">- </w:t>
            </w:r>
            <w:r w:rsidRPr="00EA2BFC">
              <w:rPr>
                <w:rFonts w:ascii="Arial Nova Cond" w:hAnsi="Arial Nova Cond"/>
                <w:bCs/>
                <w:sz w:val="24"/>
                <w:szCs w:val="24"/>
                <w:lang w:val="es-ES"/>
              </w:rPr>
              <w:t xml:space="preserve">Autorizar el uso de </w:t>
            </w:r>
            <w:r w:rsidRPr="00A15E89">
              <w:rPr>
                <w:rFonts w:ascii="Arial Nova Cond" w:hAnsi="Arial Nova Cond"/>
                <w:b/>
                <w:sz w:val="24"/>
                <w:szCs w:val="24"/>
                <w:lang w:val="es-ES"/>
              </w:rPr>
              <w:t>libros de texto</w:t>
            </w:r>
            <w:r w:rsidRPr="00EA2BFC">
              <w:rPr>
                <w:rFonts w:ascii="Arial Nova Cond" w:hAnsi="Arial Nova Cond"/>
                <w:bCs/>
                <w:sz w:val="24"/>
                <w:szCs w:val="24"/>
                <w:lang w:val="es-ES"/>
              </w:rPr>
              <w:t xml:space="preserve"> para la educación preescolar, primaria y secundaria;</w:t>
            </w:r>
          </w:p>
          <w:p w14:paraId="275D3552" w14:textId="77777777" w:rsidR="00EA2BFC" w:rsidRPr="0075511C" w:rsidRDefault="00EA2BFC" w:rsidP="00EA2BFC">
            <w:pPr>
              <w:pStyle w:val="corte4fondo"/>
              <w:spacing w:line="240" w:lineRule="auto"/>
              <w:ind w:firstLine="0"/>
              <w:rPr>
                <w:rFonts w:ascii="Arial Nova Cond" w:hAnsi="Arial Nova Cond"/>
                <w:bCs/>
                <w:sz w:val="8"/>
                <w:szCs w:val="8"/>
                <w:lang w:val="es-ES"/>
              </w:rPr>
            </w:pPr>
          </w:p>
          <w:p w14:paraId="3DD34C34" w14:textId="5A5889B3"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VI.</w:t>
            </w:r>
            <w:r w:rsidR="00281E7D" w:rsidRPr="00A15E89">
              <w:rPr>
                <w:rFonts w:ascii="Arial Nova Cond" w:hAnsi="Arial Nova Cond"/>
                <w:b/>
                <w:sz w:val="24"/>
                <w:szCs w:val="24"/>
                <w:lang w:val="es-ES"/>
              </w:rPr>
              <w:t xml:space="preserve">- </w:t>
            </w:r>
            <w:r w:rsidRPr="00EA2BFC">
              <w:rPr>
                <w:rFonts w:ascii="Arial Nova Cond" w:hAnsi="Arial Nova Cond"/>
                <w:bCs/>
                <w:sz w:val="24"/>
                <w:szCs w:val="24"/>
                <w:lang w:val="es-ES"/>
              </w:rPr>
              <w:t xml:space="preserve">Fijar </w:t>
            </w:r>
            <w:r w:rsidRPr="00A15E89">
              <w:rPr>
                <w:rFonts w:ascii="Arial Nova Cond" w:hAnsi="Arial Nova Cond"/>
                <w:b/>
                <w:sz w:val="24"/>
                <w:szCs w:val="24"/>
                <w:lang w:val="es-ES"/>
              </w:rPr>
              <w:t>lineamientos generales para el uso de material educativo</w:t>
            </w:r>
            <w:r w:rsidRPr="00EA2BFC">
              <w:rPr>
                <w:rFonts w:ascii="Arial Nova Cond" w:hAnsi="Arial Nova Cond"/>
                <w:bCs/>
                <w:sz w:val="24"/>
                <w:szCs w:val="24"/>
                <w:lang w:val="es-ES"/>
              </w:rPr>
              <w:t xml:space="preserve"> para la educación básica;</w:t>
            </w:r>
          </w:p>
          <w:p w14:paraId="6E1F3051" w14:textId="77777777" w:rsidR="00EA2BFC" w:rsidRPr="00EA2BFC" w:rsidRDefault="00EA2BFC" w:rsidP="00EA2BFC">
            <w:pPr>
              <w:pStyle w:val="corte4fondo"/>
              <w:spacing w:line="240" w:lineRule="auto"/>
              <w:ind w:firstLine="0"/>
              <w:rPr>
                <w:rFonts w:ascii="Arial Nova Cond" w:hAnsi="Arial Nova Cond"/>
                <w:bCs/>
                <w:sz w:val="24"/>
                <w:szCs w:val="24"/>
                <w:lang w:val="es-ES"/>
              </w:rPr>
            </w:pPr>
          </w:p>
          <w:p w14:paraId="2055DCB9" w14:textId="77777777" w:rsidR="002726A5" w:rsidRPr="00A15E89" w:rsidRDefault="002726A5" w:rsidP="00EA2BFC">
            <w:pPr>
              <w:pStyle w:val="corte4fondo"/>
              <w:spacing w:line="240" w:lineRule="auto"/>
              <w:ind w:firstLine="0"/>
              <w:rPr>
                <w:rFonts w:ascii="Arial Nova Cond" w:hAnsi="Arial Nova Cond"/>
                <w:b/>
                <w:sz w:val="24"/>
                <w:szCs w:val="24"/>
                <w:lang w:val="es-ES"/>
              </w:rPr>
            </w:pPr>
          </w:p>
          <w:p w14:paraId="652C924D" w14:textId="77777777" w:rsidR="002726A5" w:rsidRPr="00A15E89" w:rsidRDefault="002726A5" w:rsidP="00EA2BFC">
            <w:pPr>
              <w:pStyle w:val="corte4fondo"/>
              <w:spacing w:line="240" w:lineRule="auto"/>
              <w:ind w:firstLine="0"/>
              <w:rPr>
                <w:rFonts w:ascii="Arial Nova Cond" w:hAnsi="Arial Nova Cond"/>
                <w:b/>
                <w:sz w:val="24"/>
                <w:szCs w:val="24"/>
                <w:lang w:val="es-ES"/>
              </w:rPr>
            </w:pPr>
          </w:p>
          <w:p w14:paraId="5CC6B994" w14:textId="77777777" w:rsidR="002726A5" w:rsidRPr="00A15E89" w:rsidRDefault="002726A5" w:rsidP="00EA2BFC">
            <w:pPr>
              <w:pStyle w:val="corte4fondo"/>
              <w:spacing w:line="240" w:lineRule="auto"/>
              <w:ind w:firstLine="0"/>
              <w:rPr>
                <w:rFonts w:ascii="Arial Nova Cond" w:hAnsi="Arial Nova Cond"/>
                <w:b/>
                <w:sz w:val="24"/>
                <w:szCs w:val="24"/>
                <w:lang w:val="es-ES"/>
              </w:rPr>
            </w:pPr>
          </w:p>
          <w:p w14:paraId="4304AFA2" w14:textId="77777777" w:rsidR="002726A5" w:rsidRPr="00A15E89" w:rsidRDefault="002726A5" w:rsidP="00EA2BFC">
            <w:pPr>
              <w:pStyle w:val="corte4fondo"/>
              <w:spacing w:line="240" w:lineRule="auto"/>
              <w:ind w:firstLine="0"/>
              <w:rPr>
                <w:rFonts w:ascii="Arial Nova Cond" w:hAnsi="Arial Nova Cond"/>
                <w:b/>
                <w:sz w:val="24"/>
                <w:szCs w:val="24"/>
                <w:lang w:val="es-ES"/>
              </w:rPr>
            </w:pPr>
          </w:p>
          <w:p w14:paraId="1C3C41E5" w14:textId="77777777" w:rsidR="002726A5" w:rsidRPr="00A15E89" w:rsidRDefault="002726A5" w:rsidP="00EA2BFC">
            <w:pPr>
              <w:pStyle w:val="corte4fondo"/>
              <w:spacing w:line="240" w:lineRule="auto"/>
              <w:ind w:firstLine="0"/>
              <w:rPr>
                <w:rFonts w:ascii="Arial Nova Cond" w:hAnsi="Arial Nova Cond"/>
                <w:b/>
                <w:sz w:val="24"/>
                <w:szCs w:val="24"/>
                <w:lang w:val="es-ES"/>
              </w:rPr>
            </w:pPr>
          </w:p>
          <w:p w14:paraId="1C136F50" w14:textId="77777777" w:rsidR="002726A5" w:rsidRPr="00A15E89" w:rsidRDefault="002726A5" w:rsidP="00EA2BFC">
            <w:pPr>
              <w:pStyle w:val="corte4fondo"/>
              <w:spacing w:line="240" w:lineRule="auto"/>
              <w:ind w:firstLine="0"/>
              <w:rPr>
                <w:rFonts w:ascii="Arial Nova Cond" w:hAnsi="Arial Nova Cond"/>
                <w:b/>
                <w:sz w:val="24"/>
                <w:szCs w:val="24"/>
                <w:lang w:val="es-ES"/>
              </w:rPr>
            </w:pPr>
          </w:p>
          <w:p w14:paraId="54D5BB21" w14:textId="77777777" w:rsidR="002726A5" w:rsidRPr="00A15E89" w:rsidRDefault="002726A5" w:rsidP="00EA2BFC">
            <w:pPr>
              <w:pStyle w:val="corte4fondo"/>
              <w:spacing w:line="240" w:lineRule="auto"/>
              <w:ind w:firstLine="0"/>
              <w:rPr>
                <w:rFonts w:ascii="Arial Nova Cond" w:hAnsi="Arial Nova Cond"/>
                <w:b/>
                <w:sz w:val="24"/>
                <w:szCs w:val="24"/>
                <w:lang w:val="es-ES"/>
              </w:rPr>
            </w:pPr>
          </w:p>
          <w:p w14:paraId="00A428B1" w14:textId="77777777" w:rsidR="002726A5" w:rsidRPr="00A15E89" w:rsidRDefault="002726A5" w:rsidP="00EA2BFC">
            <w:pPr>
              <w:pStyle w:val="corte4fondo"/>
              <w:spacing w:line="240" w:lineRule="auto"/>
              <w:ind w:firstLine="0"/>
              <w:rPr>
                <w:rFonts w:ascii="Arial Nova Cond" w:hAnsi="Arial Nova Cond"/>
                <w:b/>
                <w:sz w:val="32"/>
                <w:szCs w:val="32"/>
                <w:lang w:val="es-ES"/>
              </w:rPr>
            </w:pPr>
          </w:p>
          <w:p w14:paraId="553A81BE" w14:textId="1F36F51E" w:rsidR="002726A5" w:rsidRDefault="002726A5" w:rsidP="00EA2BFC">
            <w:pPr>
              <w:pStyle w:val="corte4fondo"/>
              <w:spacing w:line="240" w:lineRule="auto"/>
              <w:ind w:firstLine="0"/>
              <w:rPr>
                <w:rFonts w:ascii="Arial Nova Cond" w:hAnsi="Arial Nova Cond"/>
                <w:b/>
                <w:sz w:val="24"/>
                <w:szCs w:val="24"/>
                <w:lang w:val="es-ES"/>
              </w:rPr>
            </w:pPr>
          </w:p>
          <w:p w14:paraId="1A663626" w14:textId="77777777" w:rsidR="0046075D" w:rsidRPr="00A15E89" w:rsidRDefault="0046075D" w:rsidP="00EA2BFC">
            <w:pPr>
              <w:pStyle w:val="corte4fondo"/>
              <w:spacing w:line="240" w:lineRule="auto"/>
              <w:ind w:firstLine="0"/>
              <w:rPr>
                <w:rFonts w:ascii="Arial Nova Cond" w:hAnsi="Arial Nova Cond"/>
                <w:b/>
                <w:sz w:val="24"/>
                <w:szCs w:val="24"/>
                <w:lang w:val="es-ES"/>
              </w:rPr>
            </w:pPr>
          </w:p>
          <w:p w14:paraId="58BD94A4" w14:textId="77777777" w:rsidR="000B2DA1" w:rsidRPr="00EA2BFC" w:rsidRDefault="000B2DA1" w:rsidP="000B2DA1">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w:t>
            </w:r>
          </w:p>
          <w:p w14:paraId="28CE1135" w14:textId="77777777" w:rsidR="0046075D" w:rsidRDefault="0046075D" w:rsidP="00EA2BFC">
            <w:pPr>
              <w:pStyle w:val="corte4fondo"/>
              <w:spacing w:line="240" w:lineRule="auto"/>
              <w:ind w:firstLine="0"/>
              <w:rPr>
                <w:rFonts w:ascii="Arial Nova Cond" w:hAnsi="Arial Nova Cond"/>
                <w:b/>
                <w:sz w:val="24"/>
                <w:szCs w:val="24"/>
                <w:lang w:val="es-ES"/>
              </w:rPr>
            </w:pPr>
          </w:p>
          <w:p w14:paraId="5DAF00B9" w14:textId="77777777" w:rsidR="0046075D" w:rsidRDefault="0046075D" w:rsidP="00EA2BFC">
            <w:pPr>
              <w:pStyle w:val="corte4fondo"/>
              <w:spacing w:line="240" w:lineRule="auto"/>
              <w:ind w:firstLine="0"/>
              <w:rPr>
                <w:rFonts w:ascii="Arial Nova Cond" w:hAnsi="Arial Nova Cond"/>
                <w:b/>
                <w:sz w:val="24"/>
                <w:szCs w:val="24"/>
                <w:lang w:val="es-ES"/>
              </w:rPr>
            </w:pPr>
          </w:p>
          <w:p w14:paraId="3336DAB8" w14:textId="0476D3FB"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VIII.</w:t>
            </w:r>
            <w:r w:rsidR="00281E7D" w:rsidRPr="00A15E89">
              <w:rPr>
                <w:rFonts w:ascii="Arial Nova Cond" w:hAnsi="Arial Nova Cond"/>
                <w:b/>
                <w:sz w:val="24"/>
                <w:szCs w:val="24"/>
                <w:lang w:val="es-ES"/>
              </w:rPr>
              <w:t>-</w:t>
            </w:r>
            <w:r w:rsidRPr="00EA2BFC">
              <w:rPr>
                <w:rFonts w:ascii="Arial Nova Cond" w:hAnsi="Arial Nova Cond"/>
                <w:bCs/>
                <w:sz w:val="24"/>
                <w:szCs w:val="24"/>
                <w:lang w:val="es-ES"/>
              </w:rPr>
              <w:tab/>
            </w:r>
            <w:r w:rsidRPr="00A15E89">
              <w:rPr>
                <w:rFonts w:ascii="Arial Nova Cond" w:hAnsi="Arial Nova Cond"/>
                <w:b/>
                <w:sz w:val="24"/>
                <w:szCs w:val="24"/>
                <w:lang w:val="es-ES"/>
              </w:rPr>
              <w:t>Regular un sistema integral de formación, capacitación y actualización para docentes de educación básica</w:t>
            </w:r>
            <w:r w:rsidRPr="00EA2BFC">
              <w:rPr>
                <w:rFonts w:ascii="Arial Nova Cond" w:hAnsi="Arial Nova Cond"/>
                <w:bCs/>
                <w:sz w:val="24"/>
                <w:szCs w:val="24"/>
                <w:lang w:val="es-ES"/>
              </w:rPr>
              <w:t>. Dicho sistema deberá sujetarse a los lineamientos, medidas, programas, acciones y demás disposiciones generales que resulten de la aplicación de la Ley General del Sistema para la Carrera de las Maestras y los Maestros;</w:t>
            </w:r>
          </w:p>
          <w:p w14:paraId="5A719098" w14:textId="77777777" w:rsidR="00EA2BFC" w:rsidRPr="00EA2BFC" w:rsidRDefault="00EA2BFC" w:rsidP="00EA2BFC">
            <w:pPr>
              <w:pStyle w:val="corte4fondo"/>
              <w:spacing w:line="240" w:lineRule="auto"/>
              <w:ind w:firstLine="0"/>
              <w:rPr>
                <w:rFonts w:ascii="Arial Nova Cond" w:hAnsi="Arial Nova Cond"/>
                <w:bCs/>
                <w:sz w:val="24"/>
                <w:szCs w:val="24"/>
                <w:lang w:val="es-ES"/>
              </w:rPr>
            </w:pPr>
          </w:p>
          <w:p w14:paraId="51C5098F" w14:textId="686F818C"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IX.</w:t>
            </w:r>
            <w:r w:rsidR="002726A5" w:rsidRPr="00A15E89">
              <w:rPr>
                <w:rFonts w:ascii="Arial Nova Cond" w:hAnsi="Arial Nova Cond"/>
                <w:b/>
                <w:sz w:val="24"/>
                <w:szCs w:val="24"/>
                <w:lang w:val="es-ES"/>
              </w:rPr>
              <w:t xml:space="preserve">- </w:t>
            </w:r>
            <w:r w:rsidRPr="00EA2BFC">
              <w:rPr>
                <w:rFonts w:ascii="Arial Nova Cond" w:hAnsi="Arial Nova Cond"/>
                <w:bCs/>
                <w:sz w:val="24"/>
                <w:szCs w:val="24"/>
                <w:lang w:val="es-ES"/>
              </w:rPr>
              <w:t xml:space="preserve">Expedir, para el caso de los estudios de educación básica, </w:t>
            </w:r>
            <w:r w:rsidRPr="00A15E89">
              <w:rPr>
                <w:rFonts w:ascii="Arial Nova Cond" w:hAnsi="Arial Nova Cond"/>
                <w:b/>
                <w:sz w:val="24"/>
                <w:szCs w:val="24"/>
                <w:u w:val="single"/>
                <w:lang w:val="es-ES"/>
              </w:rPr>
              <w:t>normas de control escolar</w:t>
            </w:r>
            <w:r w:rsidRPr="00EA2BFC">
              <w:rPr>
                <w:rFonts w:ascii="Arial Nova Cond" w:hAnsi="Arial Nova Cond"/>
                <w:bCs/>
                <w:sz w:val="24"/>
                <w:szCs w:val="24"/>
                <w:lang w:val="es-ES"/>
              </w:rPr>
              <w:t xml:space="preserve">, las cuales deberán </w:t>
            </w:r>
            <w:r w:rsidRPr="00A15E89">
              <w:rPr>
                <w:rFonts w:ascii="Arial Nova Cond" w:hAnsi="Arial Nova Cond"/>
                <w:b/>
                <w:sz w:val="24"/>
                <w:szCs w:val="24"/>
                <w:highlight w:val="lightGray"/>
                <w:lang w:val="es-ES"/>
              </w:rPr>
              <w:t>facilitar la inscripción, reinscripción</w:t>
            </w:r>
            <w:r w:rsidRPr="00A15E89">
              <w:rPr>
                <w:rFonts w:ascii="Arial Nova Cond" w:hAnsi="Arial Nova Cond"/>
                <w:b/>
                <w:sz w:val="24"/>
                <w:szCs w:val="24"/>
                <w:lang w:val="es-ES"/>
              </w:rPr>
              <w:t>, acreditación, promoción, regularización y certificación de estudios de los educandos</w:t>
            </w:r>
            <w:r w:rsidRPr="00EA2BFC">
              <w:rPr>
                <w:rFonts w:ascii="Arial Nova Cond" w:hAnsi="Arial Nova Cond"/>
                <w:bCs/>
                <w:sz w:val="24"/>
                <w:szCs w:val="24"/>
                <w:lang w:val="es-ES"/>
              </w:rPr>
              <w:t>;</w:t>
            </w:r>
          </w:p>
          <w:p w14:paraId="0F0C93D6" w14:textId="5A74D3C6" w:rsidR="00EA2BFC" w:rsidRDefault="00EA2BFC" w:rsidP="00EA2BFC">
            <w:pPr>
              <w:pStyle w:val="corte4fondo"/>
              <w:spacing w:line="240" w:lineRule="auto"/>
              <w:ind w:firstLine="0"/>
              <w:rPr>
                <w:rFonts w:ascii="Arial Nova Cond" w:hAnsi="Arial Nova Cond"/>
                <w:bCs/>
                <w:sz w:val="24"/>
                <w:szCs w:val="24"/>
                <w:lang w:val="es-ES"/>
              </w:rPr>
            </w:pPr>
          </w:p>
          <w:p w14:paraId="7B1ABBE6" w14:textId="77777777" w:rsidR="000B2DA1" w:rsidRPr="00EA2BFC" w:rsidRDefault="000B2DA1" w:rsidP="000B2DA1">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 xml:space="preserve">[…] </w:t>
            </w:r>
          </w:p>
          <w:p w14:paraId="4EED27BF" w14:textId="77777777" w:rsidR="000B2DA1" w:rsidRPr="00EA2BFC" w:rsidRDefault="000B2DA1" w:rsidP="00EA2BFC">
            <w:pPr>
              <w:pStyle w:val="corte4fondo"/>
              <w:spacing w:line="240" w:lineRule="auto"/>
              <w:ind w:firstLine="0"/>
              <w:rPr>
                <w:rFonts w:ascii="Arial Nova Cond" w:hAnsi="Arial Nova Cond"/>
                <w:bCs/>
                <w:sz w:val="24"/>
                <w:szCs w:val="24"/>
                <w:lang w:val="es-ES"/>
              </w:rPr>
            </w:pPr>
          </w:p>
          <w:p w14:paraId="58A1FA6A" w14:textId="2B34BEDA"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XV.</w:t>
            </w:r>
            <w:r w:rsidR="00E42E81" w:rsidRPr="00A15E89">
              <w:rPr>
                <w:rFonts w:ascii="Arial Nova Cond" w:hAnsi="Arial Nova Cond"/>
                <w:b/>
                <w:sz w:val="24"/>
                <w:szCs w:val="24"/>
                <w:lang w:val="es-ES"/>
              </w:rPr>
              <w:t>-</w:t>
            </w:r>
            <w:r w:rsidRPr="00EA2BFC">
              <w:rPr>
                <w:rFonts w:ascii="Arial Nova Cond" w:hAnsi="Arial Nova Cond"/>
                <w:bCs/>
                <w:sz w:val="24"/>
                <w:szCs w:val="24"/>
                <w:lang w:val="es-ES"/>
              </w:rPr>
              <w:tab/>
              <w:t xml:space="preserve">Fijar los lineamientos generales de carácter nacional a los que deban ajustarse las </w:t>
            </w:r>
            <w:r w:rsidRPr="000B2DA1">
              <w:rPr>
                <w:rFonts w:ascii="Arial Nova Cond" w:hAnsi="Arial Nova Cond"/>
                <w:bCs/>
                <w:sz w:val="24"/>
                <w:szCs w:val="24"/>
                <w:u w:val="single"/>
                <w:lang w:val="es-ES"/>
              </w:rPr>
              <w:t>escuelas públicas</w:t>
            </w:r>
            <w:r w:rsidRPr="00EA2BFC">
              <w:rPr>
                <w:rFonts w:ascii="Arial Nova Cond" w:hAnsi="Arial Nova Cond"/>
                <w:bCs/>
                <w:sz w:val="24"/>
                <w:szCs w:val="24"/>
                <w:lang w:val="es-ES"/>
              </w:rPr>
              <w:t xml:space="preserve"> de educación básica y </w:t>
            </w:r>
            <w:r w:rsidRPr="00EA2BFC">
              <w:rPr>
                <w:rFonts w:ascii="Arial Nova Cond" w:hAnsi="Arial Nova Cond"/>
                <w:bCs/>
                <w:sz w:val="24"/>
                <w:szCs w:val="24"/>
                <w:lang w:val="es-ES"/>
              </w:rPr>
              <w:lastRenderedPageBreak/>
              <w:t xml:space="preserve">media superior para el fortalecimiento de las capacidades de </w:t>
            </w:r>
            <w:r w:rsidRPr="00A15E89">
              <w:rPr>
                <w:rFonts w:ascii="Arial Nova Cond" w:hAnsi="Arial Nova Cond"/>
                <w:b/>
                <w:sz w:val="24"/>
                <w:szCs w:val="24"/>
                <w:lang w:val="es-ES"/>
              </w:rPr>
              <w:t>administración escolar</w:t>
            </w:r>
            <w:r w:rsidRPr="00EA2BFC">
              <w:rPr>
                <w:rFonts w:ascii="Arial Nova Cond" w:hAnsi="Arial Nova Cond"/>
                <w:bCs/>
                <w:sz w:val="24"/>
                <w:szCs w:val="24"/>
                <w:lang w:val="es-ES"/>
              </w:rPr>
              <w:t>;</w:t>
            </w:r>
          </w:p>
          <w:p w14:paraId="5910A4AD" w14:textId="0A2772E8" w:rsidR="00EA2BFC" w:rsidRDefault="00EA2BFC" w:rsidP="00EA2BFC">
            <w:pPr>
              <w:pStyle w:val="corte4fondo"/>
              <w:spacing w:line="240" w:lineRule="auto"/>
              <w:ind w:firstLine="0"/>
              <w:rPr>
                <w:rFonts w:ascii="Arial Nova Cond" w:hAnsi="Arial Nova Cond"/>
                <w:bCs/>
                <w:sz w:val="24"/>
                <w:szCs w:val="24"/>
                <w:lang w:val="es-ES"/>
              </w:rPr>
            </w:pPr>
          </w:p>
          <w:p w14:paraId="266FDD43" w14:textId="2C8828E9" w:rsidR="0075511C" w:rsidRPr="005E5228" w:rsidRDefault="0075511C" w:rsidP="00EA2BFC">
            <w:pPr>
              <w:pStyle w:val="corte4fondo"/>
              <w:spacing w:line="240" w:lineRule="auto"/>
              <w:ind w:firstLine="0"/>
              <w:rPr>
                <w:rFonts w:ascii="Arial Nova Cond" w:hAnsi="Arial Nova Cond"/>
                <w:bCs/>
                <w:sz w:val="18"/>
                <w:szCs w:val="18"/>
                <w:lang w:val="es-ES"/>
              </w:rPr>
            </w:pPr>
          </w:p>
          <w:p w14:paraId="63BF6839" w14:textId="77777777" w:rsidR="0075511C" w:rsidRPr="00EA2BFC" w:rsidRDefault="0075511C" w:rsidP="0075511C">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 xml:space="preserve">[…] </w:t>
            </w:r>
          </w:p>
          <w:p w14:paraId="7E9636C0" w14:textId="77777777" w:rsidR="0075511C" w:rsidRPr="00EA2BFC" w:rsidRDefault="0075511C" w:rsidP="00EA2BFC">
            <w:pPr>
              <w:pStyle w:val="corte4fondo"/>
              <w:spacing w:line="240" w:lineRule="auto"/>
              <w:ind w:firstLine="0"/>
              <w:rPr>
                <w:rFonts w:ascii="Arial Nova Cond" w:hAnsi="Arial Nova Cond"/>
                <w:bCs/>
                <w:sz w:val="24"/>
                <w:szCs w:val="24"/>
                <w:lang w:val="es-ES"/>
              </w:rPr>
            </w:pPr>
          </w:p>
          <w:p w14:paraId="58E5E7D6" w14:textId="34152B8E" w:rsidR="00EA2BFC" w:rsidRPr="00EA2BFC" w:rsidRDefault="00EA2BFC" w:rsidP="00EA2BFC">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XVII.</w:t>
            </w:r>
            <w:r w:rsidR="00E42E81" w:rsidRPr="00A15E89">
              <w:rPr>
                <w:rFonts w:ascii="Arial Nova Cond" w:hAnsi="Arial Nova Cond"/>
                <w:b/>
                <w:sz w:val="24"/>
                <w:szCs w:val="24"/>
                <w:lang w:val="es-ES"/>
              </w:rPr>
              <w:t>-</w:t>
            </w:r>
            <w:r w:rsidRPr="00EA2BFC">
              <w:rPr>
                <w:rFonts w:ascii="Arial Nova Cond" w:hAnsi="Arial Nova Cond"/>
                <w:bCs/>
                <w:sz w:val="24"/>
                <w:szCs w:val="24"/>
                <w:lang w:val="es-ES"/>
              </w:rPr>
              <w:tab/>
              <w:t xml:space="preserve">Determinar los </w:t>
            </w:r>
            <w:r w:rsidRPr="00A15E89">
              <w:rPr>
                <w:rFonts w:ascii="Arial Nova Cond" w:hAnsi="Arial Nova Cond"/>
                <w:b/>
                <w:sz w:val="24"/>
                <w:szCs w:val="24"/>
                <w:lang w:val="es-ES"/>
              </w:rPr>
              <w:t xml:space="preserve">lineamientos generales </w:t>
            </w:r>
            <w:r w:rsidRPr="00EA2BFC">
              <w:rPr>
                <w:rFonts w:ascii="Arial Nova Cond" w:hAnsi="Arial Nova Cond"/>
                <w:bCs/>
                <w:sz w:val="24"/>
                <w:szCs w:val="24"/>
                <w:lang w:val="es-ES"/>
              </w:rPr>
              <w:t>aplicables al otorgamiento de autorizaciones y reconocimiento de validez oficial de estudios a nivel nacional para los tipos educativos, así como para la revalidación y equivalencias de estudios;</w:t>
            </w:r>
          </w:p>
          <w:p w14:paraId="06FBE831" w14:textId="77777777" w:rsidR="00EA2BFC" w:rsidRPr="005E5228" w:rsidRDefault="00EA2BFC" w:rsidP="00EA2BFC">
            <w:pPr>
              <w:pStyle w:val="corte4fondo"/>
              <w:spacing w:line="240" w:lineRule="auto"/>
              <w:ind w:firstLine="0"/>
              <w:rPr>
                <w:rFonts w:ascii="Arial Nova Cond" w:hAnsi="Arial Nova Cond"/>
                <w:bCs/>
                <w:sz w:val="16"/>
                <w:szCs w:val="16"/>
                <w:lang w:val="es-ES"/>
              </w:rPr>
            </w:pPr>
          </w:p>
          <w:p w14:paraId="3600CFC3" w14:textId="5E41AB5A" w:rsidR="00EA2BFC" w:rsidRPr="00EA2BFC" w:rsidRDefault="0075511C" w:rsidP="00EA2BFC">
            <w:pPr>
              <w:pStyle w:val="corte4fondo"/>
              <w:spacing w:line="240" w:lineRule="auto"/>
              <w:ind w:firstLine="0"/>
              <w:rPr>
                <w:rFonts w:ascii="Arial Nova Cond" w:hAnsi="Arial Nova Cond"/>
                <w:bCs/>
                <w:sz w:val="24"/>
                <w:szCs w:val="24"/>
                <w:lang w:val="es-ES"/>
              </w:rPr>
            </w:pPr>
            <w:r>
              <w:rPr>
                <w:rFonts w:ascii="Arial Nova Cond" w:hAnsi="Arial Nova Cond"/>
                <w:bCs/>
                <w:sz w:val="24"/>
                <w:szCs w:val="24"/>
                <w:lang w:val="es-ES"/>
              </w:rPr>
              <w:t>[…]</w:t>
            </w:r>
          </w:p>
          <w:p w14:paraId="582F39FD" w14:textId="77777777" w:rsidR="00EA2BFC" w:rsidRPr="00EA2BFC" w:rsidRDefault="00EA2BFC" w:rsidP="00EA2BFC">
            <w:pPr>
              <w:pStyle w:val="corte4fondo"/>
              <w:spacing w:line="240" w:lineRule="auto"/>
              <w:ind w:firstLine="0"/>
              <w:rPr>
                <w:rFonts w:ascii="Arial Nova Cond" w:hAnsi="Arial Nova Cond"/>
                <w:bCs/>
                <w:sz w:val="24"/>
                <w:szCs w:val="24"/>
                <w:lang w:val="es-ES"/>
              </w:rPr>
            </w:pPr>
          </w:p>
          <w:p w14:paraId="49A9E95D" w14:textId="11987788" w:rsidR="00E42E81" w:rsidRPr="00EA2BFC" w:rsidRDefault="00EA2BFC" w:rsidP="007A2439">
            <w:pPr>
              <w:pStyle w:val="corte4fondo"/>
              <w:spacing w:line="240" w:lineRule="auto"/>
              <w:ind w:firstLine="0"/>
              <w:rPr>
                <w:rFonts w:ascii="Arial Nova Cond" w:hAnsi="Arial Nova Cond"/>
                <w:bCs/>
                <w:sz w:val="24"/>
                <w:szCs w:val="24"/>
                <w:lang w:val="es-ES"/>
              </w:rPr>
            </w:pPr>
            <w:r w:rsidRPr="00A15E89">
              <w:rPr>
                <w:rFonts w:ascii="Arial Nova Cond" w:hAnsi="Arial Nova Cond"/>
                <w:b/>
                <w:sz w:val="24"/>
                <w:szCs w:val="24"/>
                <w:lang w:val="es-ES"/>
              </w:rPr>
              <w:t>XXII.</w:t>
            </w:r>
            <w:r w:rsidR="00E42E81" w:rsidRPr="00A15E89">
              <w:rPr>
                <w:rFonts w:ascii="Arial Nova Cond" w:hAnsi="Arial Nova Cond"/>
                <w:b/>
                <w:sz w:val="24"/>
                <w:szCs w:val="24"/>
                <w:lang w:val="es-ES"/>
              </w:rPr>
              <w:t>-</w:t>
            </w:r>
            <w:r w:rsidRPr="00EA2BFC">
              <w:rPr>
                <w:rFonts w:ascii="Arial Nova Cond" w:hAnsi="Arial Nova Cond"/>
                <w:bCs/>
                <w:sz w:val="24"/>
                <w:szCs w:val="24"/>
                <w:lang w:val="es-ES"/>
              </w:rPr>
              <w:tab/>
              <w:t xml:space="preserve">Las </w:t>
            </w:r>
            <w:r w:rsidRPr="00A15E89">
              <w:rPr>
                <w:rFonts w:ascii="Arial Nova Cond" w:hAnsi="Arial Nova Cond"/>
                <w:b/>
                <w:sz w:val="24"/>
                <w:szCs w:val="24"/>
                <w:lang w:val="es-ES"/>
              </w:rPr>
              <w:t>necesarias para garantizar el carácter nacional de la educación básica</w:t>
            </w:r>
            <w:r w:rsidRPr="00EA2BFC">
              <w:rPr>
                <w:rFonts w:ascii="Arial Nova Cond" w:hAnsi="Arial Nova Cond"/>
                <w:bCs/>
                <w:sz w:val="24"/>
                <w:szCs w:val="24"/>
                <w:lang w:val="es-ES"/>
              </w:rPr>
              <w:t>, la media superior, la educación indígena, inclusiva, para personas adultas, la normal y demás para la formación de maestras y maestros de educación básica, así como aquellas que con tal carácter establezcan esta Ley y otras disposiciones aplicables.</w:t>
            </w:r>
          </w:p>
        </w:tc>
      </w:tr>
    </w:tbl>
    <w:p w14:paraId="0B054CBF" w14:textId="655DF4DB" w:rsidR="003D0CC4" w:rsidRDefault="003D0CC4" w:rsidP="003D0CC4">
      <w:pPr>
        <w:pStyle w:val="corte4fondo"/>
        <w:ind w:firstLine="0"/>
        <w:rPr>
          <w:sz w:val="26"/>
          <w:szCs w:val="26"/>
        </w:rPr>
      </w:pPr>
    </w:p>
    <w:p w14:paraId="60875B9C" w14:textId="77777777" w:rsidR="003D0CC4" w:rsidRDefault="003D0CC4" w:rsidP="003D0CC4">
      <w:pPr>
        <w:pStyle w:val="corte4fondo"/>
        <w:ind w:firstLine="0"/>
        <w:rPr>
          <w:sz w:val="26"/>
          <w:szCs w:val="26"/>
        </w:rPr>
      </w:pPr>
    </w:p>
    <w:p w14:paraId="5ADC6BC0" w14:textId="6D46F493" w:rsidR="00E42E81" w:rsidRDefault="00E42E81" w:rsidP="00376707">
      <w:pPr>
        <w:pStyle w:val="corte4fondo"/>
        <w:numPr>
          <w:ilvl w:val="0"/>
          <w:numId w:val="3"/>
        </w:numPr>
        <w:rPr>
          <w:sz w:val="26"/>
          <w:szCs w:val="26"/>
        </w:rPr>
      </w:pPr>
      <w:r>
        <w:rPr>
          <w:sz w:val="26"/>
          <w:szCs w:val="26"/>
        </w:rPr>
        <w:t xml:space="preserve">Lo anterior, ilustra la </w:t>
      </w:r>
      <w:r w:rsidR="00CB75C3">
        <w:rPr>
          <w:sz w:val="26"/>
          <w:szCs w:val="26"/>
        </w:rPr>
        <w:t xml:space="preserve">importancia que para el Estado tiene el derecho a la educación básica, cuyo contenido y características han sido ya </w:t>
      </w:r>
      <w:r w:rsidR="00C91FBC">
        <w:rPr>
          <w:sz w:val="26"/>
          <w:szCs w:val="26"/>
        </w:rPr>
        <w:t>desarrollados</w:t>
      </w:r>
      <w:r w:rsidR="00CB75C3">
        <w:rPr>
          <w:sz w:val="26"/>
          <w:szCs w:val="26"/>
        </w:rPr>
        <w:t xml:space="preserve"> en la doctrina de esta Primera Sala</w:t>
      </w:r>
      <w:r w:rsidR="00F8110D">
        <w:rPr>
          <w:rFonts w:ascii="ZWAdobeF" w:hAnsi="ZWAdobeF" w:cs="ZWAdobeF"/>
          <w:sz w:val="2"/>
          <w:szCs w:val="2"/>
        </w:rPr>
        <w:t>53F</w:t>
      </w:r>
      <w:r w:rsidR="00CB75C3">
        <w:rPr>
          <w:rStyle w:val="Refdenotaalpie"/>
          <w:sz w:val="26"/>
          <w:szCs w:val="26"/>
        </w:rPr>
        <w:footnoteReference w:id="59"/>
      </w:r>
      <w:r w:rsidR="00C91FBC">
        <w:rPr>
          <w:sz w:val="26"/>
          <w:szCs w:val="26"/>
        </w:rPr>
        <w:t xml:space="preserve">, destacando que dicho derecho, tiene una </w:t>
      </w:r>
      <w:r w:rsidR="00C91FBC" w:rsidRPr="00A15E89">
        <w:rPr>
          <w:rFonts w:ascii="Arial Nova Cond" w:hAnsi="Arial Nova Cond"/>
          <w:b/>
          <w:bCs/>
          <w:sz w:val="26"/>
          <w:szCs w:val="26"/>
        </w:rPr>
        <w:t>dimensión subjetiva</w:t>
      </w:r>
      <w:r w:rsidR="00C91FBC">
        <w:rPr>
          <w:sz w:val="26"/>
          <w:szCs w:val="26"/>
        </w:rPr>
        <w:t xml:space="preserve"> como derecho individual y una </w:t>
      </w:r>
      <w:r w:rsidR="00C91FBC" w:rsidRPr="00A15E89">
        <w:rPr>
          <w:rFonts w:ascii="Arial Nova Cond" w:hAnsi="Arial Nova Cond"/>
          <w:b/>
          <w:bCs/>
          <w:sz w:val="26"/>
          <w:szCs w:val="26"/>
        </w:rPr>
        <w:t>dimensión social o institucional</w:t>
      </w:r>
      <w:r w:rsidR="00C91FBC">
        <w:rPr>
          <w:sz w:val="26"/>
          <w:szCs w:val="26"/>
        </w:rPr>
        <w:t>, por su conexión con la autonomía personal y el funcionamiento de una sociedad democrática</w:t>
      </w:r>
      <w:r w:rsidR="00F8110D">
        <w:rPr>
          <w:rFonts w:ascii="ZWAdobeF" w:hAnsi="ZWAdobeF" w:cs="ZWAdobeF"/>
          <w:sz w:val="2"/>
          <w:szCs w:val="2"/>
        </w:rPr>
        <w:t>54F</w:t>
      </w:r>
      <w:r w:rsidR="00C91FBC">
        <w:rPr>
          <w:rStyle w:val="Refdenotaalpie"/>
          <w:sz w:val="26"/>
          <w:szCs w:val="26"/>
        </w:rPr>
        <w:footnoteReference w:id="60"/>
      </w:r>
      <w:r w:rsidR="00C91FBC">
        <w:rPr>
          <w:sz w:val="26"/>
          <w:szCs w:val="26"/>
        </w:rPr>
        <w:t xml:space="preserve">.  </w:t>
      </w:r>
    </w:p>
    <w:p w14:paraId="0C063B93" w14:textId="77777777" w:rsidR="0011128E" w:rsidRPr="003D0CC4" w:rsidRDefault="0011128E" w:rsidP="0011128E">
      <w:pPr>
        <w:pStyle w:val="corte4fondo"/>
        <w:ind w:firstLine="0"/>
        <w:rPr>
          <w:sz w:val="18"/>
          <w:szCs w:val="18"/>
        </w:rPr>
      </w:pPr>
    </w:p>
    <w:p w14:paraId="37D4EABD" w14:textId="56218D55" w:rsidR="003D5E22" w:rsidRDefault="0011128E" w:rsidP="00376707">
      <w:pPr>
        <w:pStyle w:val="corte4fondo"/>
        <w:numPr>
          <w:ilvl w:val="0"/>
          <w:numId w:val="3"/>
        </w:numPr>
        <w:rPr>
          <w:sz w:val="26"/>
          <w:szCs w:val="26"/>
        </w:rPr>
      </w:pPr>
      <w:r>
        <w:rPr>
          <w:sz w:val="26"/>
          <w:szCs w:val="26"/>
        </w:rPr>
        <w:t xml:space="preserve">Lo anterior, cobra mayor relevancia considerando que </w:t>
      </w:r>
      <w:r w:rsidRPr="00A15E89">
        <w:rPr>
          <w:rFonts w:ascii="Arial Nova Cond" w:hAnsi="Arial Nova Cond"/>
          <w:b/>
          <w:bCs/>
          <w:sz w:val="26"/>
          <w:szCs w:val="26"/>
        </w:rPr>
        <w:t>la educación básica, atiende fundamentalmente a menores de edad</w:t>
      </w:r>
      <w:r>
        <w:rPr>
          <w:sz w:val="26"/>
          <w:szCs w:val="26"/>
        </w:rPr>
        <w:t xml:space="preserve">, quienes conforme al </w:t>
      </w:r>
      <w:r w:rsidRPr="00A15E89">
        <w:rPr>
          <w:rFonts w:ascii="Arial Nova Cond" w:hAnsi="Arial Nova Cond"/>
          <w:b/>
          <w:bCs/>
          <w:sz w:val="26"/>
          <w:szCs w:val="26"/>
        </w:rPr>
        <w:t xml:space="preserve">artículo 4º </w:t>
      </w:r>
      <w:r w:rsidRPr="00A15E89">
        <w:rPr>
          <w:rFonts w:ascii="Arial Nova Cond" w:hAnsi="Arial Nova Cond"/>
          <w:b/>
          <w:bCs/>
          <w:sz w:val="26"/>
          <w:szCs w:val="26"/>
        </w:rPr>
        <w:lastRenderedPageBreak/>
        <w:t>constitucional</w:t>
      </w:r>
      <w:r>
        <w:rPr>
          <w:sz w:val="26"/>
          <w:szCs w:val="26"/>
        </w:rPr>
        <w:t xml:space="preserve"> cuentan con una protección reforzada</w:t>
      </w:r>
      <w:r w:rsidR="00F8110D">
        <w:rPr>
          <w:rFonts w:ascii="ZWAdobeF" w:hAnsi="ZWAdobeF" w:cs="ZWAdobeF"/>
          <w:sz w:val="2"/>
          <w:szCs w:val="2"/>
        </w:rPr>
        <w:t>55F</w:t>
      </w:r>
      <w:r w:rsidR="003D5E22">
        <w:rPr>
          <w:rStyle w:val="Refdenotaalpie"/>
          <w:sz w:val="26"/>
          <w:szCs w:val="26"/>
        </w:rPr>
        <w:footnoteReference w:id="61"/>
      </w:r>
      <w:r>
        <w:rPr>
          <w:sz w:val="26"/>
          <w:szCs w:val="26"/>
        </w:rPr>
        <w:t xml:space="preserve">. En efecto, conforme al </w:t>
      </w:r>
      <w:r w:rsidRPr="00A15E89">
        <w:rPr>
          <w:rFonts w:ascii="Arial Nova Cond" w:hAnsi="Arial Nova Cond"/>
          <w:b/>
          <w:bCs/>
          <w:sz w:val="26"/>
          <w:szCs w:val="26"/>
        </w:rPr>
        <w:t>noveno párrafo</w:t>
      </w:r>
      <w:r>
        <w:rPr>
          <w:sz w:val="26"/>
          <w:szCs w:val="26"/>
        </w:rPr>
        <w:t xml:space="preserve"> de dicho precepto constitucional, e</w:t>
      </w:r>
      <w:r w:rsidRPr="0011128E">
        <w:rPr>
          <w:sz w:val="26"/>
          <w:szCs w:val="26"/>
        </w:rPr>
        <w:t>n todas las decisiones y actuaciones del Estado se velará y cumplirá con el principio del interés superior de la niñez, garantizando de manera plena sus derechos</w:t>
      </w:r>
      <w:r w:rsidR="003D5E22">
        <w:rPr>
          <w:sz w:val="26"/>
          <w:szCs w:val="26"/>
        </w:rPr>
        <w:t>, entre ellos, su derecho a la educación</w:t>
      </w:r>
      <w:r w:rsidRPr="0011128E">
        <w:rPr>
          <w:sz w:val="26"/>
          <w:szCs w:val="26"/>
        </w:rPr>
        <w:t xml:space="preserve">. </w:t>
      </w:r>
    </w:p>
    <w:p w14:paraId="5E4C20F2" w14:textId="77777777" w:rsidR="00823AB3" w:rsidRPr="003D0CC4" w:rsidRDefault="00823AB3" w:rsidP="00823AB3">
      <w:pPr>
        <w:pStyle w:val="Prrafodelista"/>
        <w:rPr>
          <w:sz w:val="18"/>
          <w:szCs w:val="18"/>
        </w:rPr>
      </w:pPr>
    </w:p>
    <w:p w14:paraId="2D80270E" w14:textId="2CBCE079" w:rsidR="00823AB3" w:rsidRPr="00A15E89" w:rsidRDefault="00823AB3" w:rsidP="00376707">
      <w:pPr>
        <w:pStyle w:val="corte4fondo"/>
        <w:numPr>
          <w:ilvl w:val="0"/>
          <w:numId w:val="3"/>
        </w:numPr>
        <w:rPr>
          <w:rFonts w:ascii="Arial Nova Cond" w:hAnsi="Arial Nova Cond"/>
          <w:b/>
          <w:bCs/>
          <w:sz w:val="26"/>
          <w:szCs w:val="26"/>
        </w:rPr>
      </w:pPr>
      <w:r w:rsidRPr="00823AB3">
        <w:rPr>
          <w:sz w:val="26"/>
          <w:szCs w:val="26"/>
        </w:rPr>
        <w:t xml:space="preserve">Como se anunció, el derecho a la educación también presenta una </w:t>
      </w:r>
      <w:r w:rsidRPr="00A15E89">
        <w:rPr>
          <w:rFonts w:ascii="Arial Nova Cond" w:hAnsi="Arial Nova Cond"/>
          <w:b/>
          <w:bCs/>
          <w:sz w:val="26"/>
          <w:szCs w:val="26"/>
        </w:rPr>
        <w:t>connotación internacional</w:t>
      </w:r>
      <w:r w:rsidRPr="00823AB3">
        <w:rPr>
          <w:sz w:val="26"/>
          <w:szCs w:val="26"/>
        </w:rPr>
        <w:t xml:space="preserve">, a partir de su reconocimiento en diversos tratados internacionales </w:t>
      </w:r>
      <w:r>
        <w:rPr>
          <w:sz w:val="26"/>
          <w:szCs w:val="26"/>
        </w:rPr>
        <w:t xml:space="preserve">suscritos por el </w:t>
      </w:r>
      <w:r w:rsidRPr="00823AB3">
        <w:rPr>
          <w:sz w:val="26"/>
          <w:szCs w:val="26"/>
        </w:rPr>
        <w:t>Estado Mexicano</w:t>
      </w:r>
      <w:r>
        <w:rPr>
          <w:sz w:val="26"/>
          <w:szCs w:val="26"/>
        </w:rPr>
        <w:t xml:space="preserve">, entre otros instrumentos de fuente convencional. </w:t>
      </w:r>
    </w:p>
    <w:p w14:paraId="366CFA23" w14:textId="77777777" w:rsidR="00823AB3" w:rsidRPr="003D0CC4" w:rsidRDefault="00823AB3" w:rsidP="00823AB3">
      <w:pPr>
        <w:pStyle w:val="Prrafodelista"/>
        <w:rPr>
          <w:rFonts w:ascii="Arial Nova Cond" w:hAnsi="Arial Nova Cond"/>
          <w:b/>
          <w:bCs/>
          <w:sz w:val="18"/>
          <w:szCs w:val="18"/>
        </w:rPr>
      </w:pPr>
    </w:p>
    <w:p w14:paraId="375B5EEB" w14:textId="51382E36" w:rsidR="00823AB3" w:rsidRDefault="00823AB3" w:rsidP="00376707">
      <w:pPr>
        <w:pStyle w:val="corte4fondo"/>
        <w:numPr>
          <w:ilvl w:val="0"/>
          <w:numId w:val="3"/>
        </w:numPr>
        <w:rPr>
          <w:sz w:val="26"/>
          <w:szCs w:val="26"/>
          <w:lang w:val="es-MX"/>
        </w:rPr>
      </w:pPr>
      <w:r w:rsidRPr="00823AB3">
        <w:rPr>
          <w:sz w:val="26"/>
          <w:szCs w:val="26"/>
        </w:rPr>
        <w:t xml:space="preserve">Al respecto, </w:t>
      </w:r>
      <w:r>
        <w:rPr>
          <w:sz w:val="26"/>
          <w:szCs w:val="26"/>
        </w:rPr>
        <w:t xml:space="preserve">conviene citar la </w:t>
      </w:r>
      <w:r w:rsidR="003800AD" w:rsidRPr="00A15E89">
        <w:rPr>
          <w:rFonts w:ascii="Arial Nova Cond" w:hAnsi="Arial Nova Cond"/>
          <w:b/>
          <w:bCs/>
          <w:sz w:val="26"/>
          <w:szCs w:val="26"/>
          <w:lang w:val="es-MX"/>
        </w:rPr>
        <w:t>Declaración Universal de Derechos Humanos</w:t>
      </w:r>
      <w:r w:rsidR="00E753D7">
        <w:rPr>
          <w:sz w:val="26"/>
          <w:szCs w:val="26"/>
          <w:lang w:val="es-MX"/>
        </w:rPr>
        <w:t xml:space="preserve"> (1948)</w:t>
      </w:r>
      <w:r>
        <w:rPr>
          <w:sz w:val="26"/>
          <w:szCs w:val="26"/>
          <w:lang w:val="es-MX"/>
        </w:rPr>
        <w:t xml:space="preserve">, que previene en su </w:t>
      </w:r>
      <w:r w:rsidRPr="00A15E89">
        <w:rPr>
          <w:rFonts w:ascii="Arial Nova Cond" w:hAnsi="Arial Nova Cond"/>
          <w:b/>
          <w:bCs/>
          <w:sz w:val="26"/>
          <w:szCs w:val="26"/>
          <w:lang w:val="es-MX"/>
        </w:rPr>
        <w:t xml:space="preserve">artículo </w:t>
      </w:r>
      <w:r w:rsidR="00E753D7" w:rsidRPr="00A15E89">
        <w:rPr>
          <w:rFonts w:ascii="Arial Nova Cond" w:hAnsi="Arial Nova Cond"/>
          <w:b/>
          <w:bCs/>
          <w:sz w:val="26"/>
          <w:szCs w:val="26"/>
          <w:lang w:val="es-MX"/>
        </w:rPr>
        <w:t>26</w:t>
      </w:r>
      <w:r>
        <w:rPr>
          <w:sz w:val="26"/>
          <w:szCs w:val="26"/>
          <w:lang w:val="es-MX"/>
        </w:rPr>
        <w:t xml:space="preserve"> lo siguiente:</w:t>
      </w:r>
    </w:p>
    <w:p w14:paraId="58BFC020" w14:textId="77777777" w:rsidR="00823AB3" w:rsidRPr="006766DE" w:rsidRDefault="00823AB3" w:rsidP="00823AB3">
      <w:pPr>
        <w:pStyle w:val="Prrafodelista"/>
        <w:rPr>
          <w:sz w:val="18"/>
          <w:szCs w:val="18"/>
          <w:lang w:val="es-MX"/>
        </w:rPr>
      </w:pPr>
    </w:p>
    <w:p w14:paraId="5E0FC4CE" w14:textId="70A74814" w:rsidR="00E753D7" w:rsidRPr="00A15E89" w:rsidRDefault="00E753D7" w:rsidP="009B6ED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9B6EDB">
        <w:rPr>
          <w:rFonts w:ascii="Arial Nova Cond" w:hAnsi="Arial Nova Cond" w:cs="Arial"/>
          <w:color w:val="000000"/>
          <w:spacing w:val="-3"/>
          <w:sz w:val="22"/>
          <w:szCs w:val="22"/>
        </w:rPr>
        <w:t>“</w:t>
      </w:r>
      <w:r w:rsidRPr="00A15E89">
        <w:rPr>
          <w:rFonts w:ascii="Arial Nova Cond" w:hAnsi="Arial Nova Cond" w:cs="Arial"/>
          <w:b/>
          <w:bCs/>
          <w:color w:val="000000"/>
          <w:spacing w:val="-3"/>
          <w:sz w:val="22"/>
          <w:szCs w:val="22"/>
        </w:rPr>
        <w:t>Artículo 26</w:t>
      </w:r>
    </w:p>
    <w:p w14:paraId="5C850FA4" w14:textId="77777777" w:rsidR="007A2439" w:rsidRPr="003D0CC4" w:rsidRDefault="007A2439" w:rsidP="009B6ED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12"/>
          <w:szCs w:val="12"/>
        </w:rPr>
      </w:pPr>
    </w:p>
    <w:p w14:paraId="1DFDF119" w14:textId="64FC3C66" w:rsidR="00E753D7" w:rsidRDefault="00E753D7" w:rsidP="009B6ED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rPr>
        <w:t>1. Toda persona tiene derecho a la educación.</w:t>
      </w:r>
      <w:r w:rsidRPr="009B6EDB">
        <w:rPr>
          <w:rFonts w:ascii="Arial Nova Cond" w:hAnsi="Arial Nova Cond" w:cs="Arial"/>
          <w:color w:val="000000"/>
          <w:spacing w:val="-3"/>
          <w:sz w:val="22"/>
          <w:szCs w:val="22"/>
        </w:rPr>
        <w:t xml:space="preserve"> La educación debe ser gratuita, al menos en lo concerniente a la instrucción elemental y fundamental. </w:t>
      </w:r>
      <w:r w:rsidRPr="00A15E89">
        <w:rPr>
          <w:rFonts w:ascii="Arial Nova Cond" w:hAnsi="Arial Nova Cond" w:cs="Arial"/>
          <w:b/>
          <w:bCs/>
          <w:color w:val="000000"/>
          <w:spacing w:val="-3"/>
          <w:sz w:val="22"/>
          <w:szCs w:val="22"/>
        </w:rPr>
        <w:t>La instrucción elemental será obligatoria.</w:t>
      </w:r>
      <w:r w:rsidRPr="009B6EDB">
        <w:rPr>
          <w:rFonts w:ascii="Arial Nova Cond" w:hAnsi="Arial Nova Cond" w:cs="Arial"/>
          <w:color w:val="000000"/>
          <w:spacing w:val="-3"/>
          <w:sz w:val="22"/>
          <w:szCs w:val="22"/>
        </w:rPr>
        <w:t xml:space="preserve"> La instrucción técnica y profesional habrá de ser generalizada; el acceso a los estudios superiores será igual para todos, en función de los méritos respectivos.</w:t>
      </w:r>
    </w:p>
    <w:p w14:paraId="3BA608F8" w14:textId="77777777" w:rsidR="00C028C8" w:rsidRPr="009B6EDB" w:rsidRDefault="00C028C8" w:rsidP="009B6ED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3A3C8141" w14:textId="6839DB00" w:rsidR="00E753D7" w:rsidRDefault="00E753D7" w:rsidP="00C028C8">
      <w:pPr>
        <w:spacing w:after="160" w:line="259" w:lineRule="auto"/>
        <w:rPr>
          <w:rFonts w:ascii="Arial Nova Cond" w:hAnsi="Arial Nova Cond" w:cs="Arial"/>
          <w:color w:val="000000"/>
          <w:spacing w:val="-3"/>
          <w:sz w:val="22"/>
          <w:szCs w:val="22"/>
        </w:rPr>
      </w:pPr>
    </w:p>
    <w:p w14:paraId="53E99C1B" w14:textId="77777777" w:rsidR="00C028C8" w:rsidRPr="009B6EDB" w:rsidRDefault="00C028C8" w:rsidP="00C028C8">
      <w:pPr>
        <w:spacing w:after="160" w:line="259" w:lineRule="auto"/>
        <w:rPr>
          <w:rFonts w:ascii="Arial Nova Cond" w:hAnsi="Arial Nova Cond" w:cs="Arial"/>
          <w:color w:val="000000"/>
          <w:spacing w:val="-3"/>
          <w:sz w:val="22"/>
          <w:szCs w:val="22"/>
        </w:rPr>
      </w:pPr>
    </w:p>
    <w:p w14:paraId="3E377EF1" w14:textId="4482FC09" w:rsidR="00E753D7" w:rsidRDefault="00C028C8" w:rsidP="009B6ED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rPr>
        <w:t>2.</w:t>
      </w:r>
      <w:r w:rsidRPr="00C028C8">
        <w:rPr>
          <w:rFonts w:ascii="Arial Nova Cond" w:hAnsi="Arial Nova Cond" w:cs="Arial"/>
          <w:color w:val="000000"/>
          <w:spacing w:val="-3"/>
          <w:sz w:val="22"/>
          <w:szCs w:val="22"/>
        </w:rPr>
        <w:t xml:space="preserv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14:paraId="700BB0B8" w14:textId="77777777" w:rsidR="00C028C8" w:rsidRPr="009B6EDB" w:rsidRDefault="00C028C8" w:rsidP="009B6ED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720DC5B4" w14:textId="77777777" w:rsidR="00E753D7" w:rsidRPr="009B6EDB" w:rsidRDefault="00E753D7" w:rsidP="009B6ED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rPr>
        <w:t>3.</w:t>
      </w:r>
      <w:r w:rsidRPr="009B6EDB">
        <w:rPr>
          <w:rFonts w:ascii="Arial Nova Cond" w:hAnsi="Arial Nova Cond" w:cs="Arial"/>
          <w:color w:val="000000"/>
          <w:spacing w:val="-3"/>
          <w:sz w:val="22"/>
          <w:szCs w:val="22"/>
        </w:rPr>
        <w:t xml:space="preserve"> </w:t>
      </w:r>
      <w:r w:rsidRPr="00A15E89">
        <w:rPr>
          <w:rFonts w:ascii="Arial Nova Cond" w:hAnsi="Arial Nova Cond" w:cs="Arial"/>
          <w:b/>
          <w:bCs/>
          <w:color w:val="000000"/>
          <w:spacing w:val="-3"/>
          <w:sz w:val="22"/>
          <w:szCs w:val="22"/>
        </w:rPr>
        <w:t>Los padres tendrán derecho preferente a escoger el tipo de educación que habrá de darse a sus hijos</w:t>
      </w:r>
      <w:r w:rsidRPr="009B6EDB">
        <w:rPr>
          <w:rFonts w:ascii="Arial Nova Cond" w:hAnsi="Arial Nova Cond" w:cs="Arial"/>
          <w:color w:val="000000"/>
          <w:spacing w:val="-3"/>
          <w:sz w:val="22"/>
          <w:szCs w:val="22"/>
        </w:rPr>
        <w:t>.”</w:t>
      </w:r>
    </w:p>
    <w:p w14:paraId="20FC2681" w14:textId="77777777" w:rsidR="003800AD" w:rsidRPr="003800AD" w:rsidRDefault="003800AD" w:rsidP="003800AD">
      <w:pPr>
        <w:pStyle w:val="corte4fondo"/>
        <w:ind w:firstLine="0"/>
        <w:rPr>
          <w:sz w:val="26"/>
          <w:szCs w:val="26"/>
        </w:rPr>
      </w:pPr>
    </w:p>
    <w:p w14:paraId="0AFFB5AF" w14:textId="6037DF4D" w:rsidR="009B6EDB" w:rsidRPr="00C45F42" w:rsidRDefault="00C45F42" w:rsidP="00376707">
      <w:pPr>
        <w:pStyle w:val="corte4fondo"/>
        <w:numPr>
          <w:ilvl w:val="0"/>
          <w:numId w:val="3"/>
        </w:numPr>
        <w:rPr>
          <w:sz w:val="26"/>
          <w:szCs w:val="26"/>
        </w:rPr>
      </w:pPr>
      <w:r w:rsidRPr="00C45F42">
        <w:rPr>
          <w:sz w:val="26"/>
          <w:szCs w:val="26"/>
        </w:rPr>
        <w:t>De este instrumento</w:t>
      </w:r>
      <w:r w:rsidR="00F8110D">
        <w:rPr>
          <w:rFonts w:ascii="ZWAdobeF" w:hAnsi="ZWAdobeF" w:cs="ZWAdobeF"/>
          <w:sz w:val="2"/>
          <w:szCs w:val="2"/>
        </w:rPr>
        <w:t>56F</w:t>
      </w:r>
      <w:r w:rsidR="003800AD">
        <w:rPr>
          <w:rStyle w:val="Refdenotaalpie"/>
          <w:sz w:val="26"/>
          <w:szCs w:val="26"/>
        </w:rPr>
        <w:footnoteReference w:id="62"/>
      </w:r>
      <w:r w:rsidRPr="00C45F42">
        <w:rPr>
          <w:sz w:val="26"/>
          <w:szCs w:val="26"/>
        </w:rPr>
        <w:t xml:space="preserve">, </w:t>
      </w:r>
      <w:r>
        <w:rPr>
          <w:sz w:val="26"/>
          <w:szCs w:val="26"/>
        </w:rPr>
        <w:t xml:space="preserve">destaca la previsión del </w:t>
      </w:r>
      <w:r w:rsidRPr="00A15E89">
        <w:rPr>
          <w:rFonts w:ascii="Arial Nova Cond" w:hAnsi="Arial Nova Cond"/>
          <w:b/>
          <w:bCs/>
          <w:sz w:val="26"/>
          <w:szCs w:val="26"/>
        </w:rPr>
        <w:t>derecho preferente de los padres para escoger el tipo de educación que habrá de darse a sus hijos</w:t>
      </w:r>
      <w:r w:rsidR="004D648B">
        <w:rPr>
          <w:sz w:val="26"/>
          <w:szCs w:val="26"/>
        </w:rPr>
        <w:t>, lo que infiere su prerrogativa de elegir para su formación una institución educativa particular.</w:t>
      </w:r>
    </w:p>
    <w:p w14:paraId="2142AC95" w14:textId="77777777" w:rsidR="004D648B" w:rsidRPr="004D648B" w:rsidRDefault="004D648B" w:rsidP="00244A56">
      <w:pPr>
        <w:pStyle w:val="corte4fondo"/>
        <w:spacing w:line="240" w:lineRule="auto"/>
        <w:ind w:firstLine="0"/>
        <w:rPr>
          <w:rFonts w:cs="Arial"/>
          <w:szCs w:val="30"/>
        </w:rPr>
      </w:pPr>
    </w:p>
    <w:p w14:paraId="4A1E8D8A" w14:textId="7A517BF1" w:rsidR="00316F75" w:rsidRPr="00316F75" w:rsidRDefault="00316F75" w:rsidP="00376707">
      <w:pPr>
        <w:pStyle w:val="corte4fondo"/>
        <w:numPr>
          <w:ilvl w:val="0"/>
          <w:numId w:val="3"/>
        </w:numPr>
        <w:rPr>
          <w:sz w:val="26"/>
          <w:szCs w:val="26"/>
          <w:lang w:val="es-MX"/>
        </w:rPr>
      </w:pPr>
      <w:r w:rsidRPr="00316F75">
        <w:rPr>
          <w:sz w:val="26"/>
          <w:szCs w:val="26"/>
        </w:rPr>
        <w:t xml:space="preserve">Por su parte, </w:t>
      </w:r>
      <w:r>
        <w:rPr>
          <w:sz w:val="26"/>
          <w:szCs w:val="26"/>
          <w:lang w:val="es-MX"/>
        </w:rPr>
        <w:t>l</w:t>
      </w:r>
      <w:r w:rsidRPr="00316F75">
        <w:rPr>
          <w:sz w:val="26"/>
          <w:szCs w:val="26"/>
          <w:lang w:val="es-MX"/>
        </w:rPr>
        <w:t xml:space="preserve">a </w:t>
      </w:r>
      <w:r w:rsidRPr="00A15E89">
        <w:rPr>
          <w:rFonts w:ascii="Arial Nova Cond" w:hAnsi="Arial Nova Cond"/>
          <w:b/>
          <w:bCs/>
          <w:sz w:val="26"/>
          <w:szCs w:val="26"/>
          <w:lang w:val="es-MX"/>
        </w:rPr>
        <w:t>Declaración Americana de los Derechos y Deberes del Hombre</w:t>
      </w:r>
      <w:r>
        <w:rPr>
          <w:sz w:val="26"/>
          <w:szCs w:val="26"/>
          <w:lang w:val="es-MX"/>
        </w:rPr>
        <w:t xml:space="preserve">, previene </w:t>
      </w:r>
      <w:r w:rsidR="007800B4">
        <w:rPr>
          <w:sz w:val="26"/>
          <w:szCs w:val="26"/>
          <w:lang w:val="es-MX"/>
        </w:rPr>
        <w:t xml:space="preserve">en su </w:t>
      </w:r>
      <w:r w:rsidR="007800B4" w:rsidRPr="00A15E89">
        <w:rPr>
          <w:rFonts w:ascii="Arial Nova Cond" w:hAnsi="Arial Nova Cond"/>
          <w:b/>
          <w:bCs/>
          <w:sz w:val="26"/>
          <w:szCs w:val="26"/>
          <w:lang w:val="es-MX"/>
        </w:rPr>
        <w:t>artículo XII</w:t>
      </w:r>
      <w:r w:rsidR="007800B4">
        <w:rPr>
          <w:sz w:val="26"/>
          <w:szCs w:val="26"/>
          <w:lang w:val="es-MX"/>
        </w:rPr>
        <w:t xml:space="preserve">, </w:t>
      </w:r>
      <w:r w:rsidR="004D648B">
        <w:rPr>
          <w:sz w:val="26"/>
          <w:szCs w:val="26"/>
          <w:lang w:val="es-MX"/>
        </w:rPr>
        <w:t xml:space="preserve">un principio de igualdad en materia de oportunidades educativas, en los términos </w:t>
      </w:r>
      <w:r w:rsidR="007800B4">
        <w:rPr>
          <w:sz w:val="26"/>
          <w:szCs w:val="26"/>
          <w:lang w:val="es-MX"/>
        </w:rPr>
        <w:t>siguiente</w:t>
      </w:r>
      <w:r w:rsidR="004D648B">
        <w:rPr>
          <w:sz w:val="26"/>
          <w:szCs w:val="26"/>
          <w:lang w:val="es-MX"/>
        </w:rPr>
        <w:t>s</w:t>
      </w:r>
      <w:r w:rsidR="007800B4">
        <w:rPr>
          <w:sz w:val="26"/>
          <w:szCs w:val="26"/>
          <w:lang w:val="es-MX"/>
        </w:rPr>
        <w:t>:</w:t>
      </w:r>
    </w:p>
    <w:p w14:paraId="1128B570" w14:textId="77777777" w:rsidR="00316F75" w:rsidRPr="00316F75" w:rsidRDefault="00316F75" w:rsidP="00316F75">
      <w:pPr>
        <w:pStyle w:val="corte4fondo"/>
        <w:ind w:firstLine="0"/>
        <w:rPr>
          <w:i/>
          <w:sz w:val="12"/>
          <w:szCs w:val="12"/>
          <w:lang w:val="es-MX"/>
        </w:rPr>
      </w:pPr>
    </w:p>
    <w:p w14:paraId="2904F652" w14:textId="77777777" w:rsidR="007800B4" w:rsidRPr="007800B4" w:rsidRDefault="007800B4" w:rsidP="007800B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7800B4">
        <w:rPr>
          <w:rFonts w:ascii="Arial Nova Cond" w:hAnsi="Arial Nova Cond" w:cs="Arial"/>
          <w:color w:val="000000"/>
          <w:spacing w:val="-3"/>
          <w:sz w:val="22"/>
          <w:szCs w:val="22"/>
        </w:rPr>
        <w:t>“</w:t>
      </w:r>
      <w:r w:rsidRPr="00A15E89">
        <w:rPr>
          <w:rFonts w:ascii="Arial Nova Cond" w:hAnsi="Arial Nova Cond" w:cs="Arial"/>
          <w:b/>
          <w:bCs/>
          <w:color w:val="000000"/>
          <w:spacing w:val="-3"/>
          <w:sz w:val="22"/>
          <w:szCs w:val="22"/>
        </w:rPr>
        <w:t>Artículo XII.</w:t>
      </w:r>
      <w:r w:rsidRPr="007800B4">
        <w:rPr>
          <w:rFonts w:ascii="Arial Nova Cond" w:hAnsi="Arial Nova Cond" w:cs="Arial"/>
          <w:color w:val="000000"/>
          <w:spacing w:val="-3"/>
          <w:sz w:val="22"/>
          <w:szCs w:val="22"/>
        </w:rPr>
        <w:t xml:space="preserve"> Toda persona tiene derecho a la educación, la que debe estar inspirada en los principios de libertad, moralidad y solidaridad humanas.</w:t>
      </w:r>
    </w:p>
    <w:p w14:paraId="3E6A5DBD" w14:textId="77777777" w:rsidR="007800B4" w:rsidRPr="007800B4" w:rsidRDefault="007800B4" w:rsidP="007800B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119AED1C" w14:textId="77777777" w:rsidR="007800B4" w:rsidRPr="007800B4" w:rsidRDefault="007800B4" w:rsidP="007800B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7800B4">
        <w:rPr>
          <w:rFonts w:ascii="Arial Nova Cond" w:hAnsi="Arial Nova Cond" w:cs="Arial"/>
          <w:color w:val="000000"/>
          <w:spacing w:val="-3"/>
          <w:sz w:val="22"/>
          <w:szCs w:val="22"/>
        </w:rPr>
        <w:t>Asimismo tiene el derecho de que, mediante esa educación, se le capacite para lograr una digna subsistencia, en mejoramiento del nivel de vida y para ser útil a la sociedad.</w:t>
      </w:r>
    </w:p>
    <w:p w14:paraId="7F870FA7" w14:textId="77777777" w:rsidR="007800B4" w:rsidRPr="007800B4" w:rsidRDefault="007800B4" w:rsidP="007800B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7B707A9E" w14:textId="77777777" w:rsidR="007800B4" w:rsidRPr="007800B4" w:rsidRDefault="007800B4" w:rsidP="007800B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rPr>
        <w:t>El derecho de educación comprende el de igualdad de oportunidades en todos los casos</w:t>
      </w:r>
      <w:r w:rsidRPr="007800B4">
        <w:rPr>
          <w:rFonts w:ascii="Arial Nova Cond" w:hAnsi="Arial Nova Cond" w:cs="Arial"/>
          <w:color w:val="000000"/>
          <w:spacing w:val="-3"/>
          <w:sz w:val="22"/>
          <w:szCs w:val="22"/>
        </w:rPr>
        <w:t>, de acuerdo con las dotes naturales, los méritos y el deseo de aprovechar los recursos que puedan proporcionar la comunidad y el Estado.</w:t>
      </w:r>
    </w:p>
    <w:p w14:paraId="251CF078" w14:textId="77777777" w:rsidR="007800B4" w:rsidRPr="007800B4" w:rsidRDefault="007800B4" w:rsidP="007800B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6241E2D0" w14:textId="77777777" w:rsidR="007800B4" w:rsidRPr="007800B4" w:rsidRDefault="007800B4" w:rsidP="007800B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7800B4">
        <w:rPr>
          <w:rFonts w:ascii="Arial Nova Cond" w:hAnsi="Arial Nova Cond" w:cs="Arial"/>
          <w:color w:val="000000"/>
          <w:spacing w:val="-3"/>
          <w:sz w:val="22"/>
          <w:szCs w:val="22"/>
        </w:rPr>
        <w:t>Toda persona tiene derecho a recibir gratuitamente la educación primaria, por lo menos.”</w:t>
      </w:r>
    </w:p>
    <w:p w14:paraId="474C52E3" w14:textId="0FF8E05A" w:rsidR="00316F75" w:rsidRDefault="00316F75" w:rsidP="007800B4">
      <w:pPr>
        <w:pStyle w:val="corte4fondo"/>
        <w:ind w:firstLine="0"/>
        <w:rPr>
          <w:sz w:val="26"/>
          <w:szCs w:val="26"/>
        </w:rPr>
      </w:pPr>
    </w:p>
    <w:p w14:paraId="70313F2D" w14:textId="5A7E7C9D" w:rsidR="00E87A4D" w:rsidRPr="00316F75" w:rsidRDefault="00E87A4D" w:rsidP="00376707">
      <w:pPr>
        <w:pStyle w:val="corte4fondo"/>
        <w:numPr>
          <w:ilvl w:val="0"/>
          <w:numId w:val="3"/>
        </w:numPr>
        <w:rPr>
          <w:sz w:val="26"/>
          <w:szCs w:val="26"/>
          <w:lang w:val="es-MX"/>
        </w:rPr>
      </w:pPr>
      <w:r>
        <w:rPr>
          <w:sz w:val="26"/>
          <w:szCs w:val="26"/>
        </w:rPr>
        <w:t xml:space="preserve">Dicho instrumento, también previene </w:t>
      </w:r>
      <w:r w:rsidR="004D648B">
        <w:rPr>
          <w:sz w:val="26"/>
          <w:szCs w:val="26"/>
        </w:rPr>
        <w:t xml:space="preserve">en su </w:t>
      </w:r>
      <w:r w:rsidR="004D648B" w:rsidRPr="00A15E89">
        <w:rPr>
          <w:rFonts w:ascii="Arial Nova Cond" w:hAnsi="Arial Nova Cond"/>
          <w:b/>
          <w:bCs/>
          <w:sz w:val="26"/>
          <w:szCs w:val="26"/>
          <w:lang w:val="es-MX"/>
        </w:rPr>
        <w:t>artículo XXXI</w:t>
      </w:r>
      <w:r w:rsidR="004D648B">
        <w:rPr>
          <w:sz w:val="26"/>
          <w:szCs w:val="26"/>
        </w:rPr>
        <w:t xml:space="preserve">, un </w:t>
      </w:r>
      <w:r>
        <w:rPr>
          <w:sz w:val="26"/>
          <w:szCs w:val="26"/>
        </w:rPr>
        <w:t xml:space="preserve">deber </w:t>
      </w:r>
      <w:r w:rsidR="004D648B">
        <w:rPr>
          <w:sz w:val="26"/>
          <w:szCs w:val="26"/>
        </w:rPr>
        <w:t>de toda persona para cursar la educación primaria</w:t>
      </w:r>
      <w:r w:rsidR="00F8110D">
        <w:rPr>
          <w:rFonts w:ascii="ZWAdobeF" w:hAnsi="ZWAdobeF" w:cs="ZWAdobeF"/>
          <w:sz w:val="2"/>
          <w:szCs w:val="2"/>
        </w:rPr>
        <w:t>57F</w:t>
      </w:r>
      <w:r w:rsidR="004D648B">
        <w:rPr>
          <w:rStyle w:val="Refdenotaalpie"/>
          <w:sz w:val="26"/>
          <w:szCs w:val="26"/>
        </w:rPr>
        <w:footnoteReference w:id="63"/>
      </w:r>
      <w:r w:rsidR="004D648B">
        <w:rPr>
          <w:sz w:val="26"/>
          <w:szCs w:val="26"/>
        </w:rPr>
        <w:t xml:space="preserve">. </w:t>
      </w:r>
    </w:p>
    <w:p w14:paraId="59C39C4F" w14:textId="5A302D4E" w:rsidR="00E87A4D" w:rsidRPr="00E87A4D" w:rsidRDefault="00E87A4D" w:rsidP="007800B4">
      <w:pPr>
        <w:pStyle w:val="corte4fondo"/>
        <w:ind w:firstLine="0"/>
        <w:rPr>
          <w:sz w:val="10"/>
          <w:szCs w:val="10"/>
          <w:lang w:val="es-MX"/>
        </w:rPr>
      </w:pPr>
    </w:p>
    <w:p w14:paraId="75F879F7" w14:textId="417F859A" w:rsidR="00E94A99" w:rsidRPr="00A15E89" w:rsidRDefault="00C45F42" w:rsidP="00376707">
      <w:pPr>
        <w:pStyle w:val="corte4fondo"/>
        <w:numPr>
          <w:ilvl w:val="0"/>
          <w:numId w:val="3"/>
        </w:numPr>
        <w:rPr>
          <w:rFonts w:ascii="Arial Nova Cond" w:hAnsi="Arial Nova Cond"/>
          <w:b/>
          <w:bCs/>
          <w:sz w:val="26"/>
          <w:szCs w:val="26"/>
        </w:rPr>
      </w:pPr>
      <w:r>
        <w:rPr>
          <w:sz w:val="26"/>
          <w:szCs w:val="26"/>
        </w:rPr>
        <w:t xml:space="preserve">A la vez, </w:t>
      </w:r>
      <w:r w:rsidR="00E94A99">
        <w:rPr>
          <w:sz w:val="26"/>
          <w:szCs w:val="26"/>
        </w:rPr>
        <w:t xml:space="preserve">como </w:t>
      </w:r>
      <w:r w:rsidR="00DE05A7">
        <w:rPr>
          <w:sz w:val="26"/>
          <w:szCs w:val="26"/>
        </w:rPr>
        <w:t xml:space="preserve">un </w:t>
      </w:r>
      <w:r>
        <w:rPr>
          <w:sz w:val="26"/>
          <w:szCs w:val="26"/>
        </w:rPr>
        <w:t xml:space="preserve">instrumento </w:t>
      </w:r>
      <w:r w:rsidR="007800B4" w:rsidRPr="007800B4">
        <w:rPr>
          <w:sz w:val="26"/>
          <w:szCs w:val="26"/>
        </w:rPr>
        <w:t>internacional</w:t>
      </w:r>
      <w:r w:rsidR="00E94A99">
        <w:rPr>
          <w:sz w:val="26"/>
          <w:szCs w:val="26"/>
        </w:rPr>
        <w:t xml:space="preserve"> suscrito por el Estado Mexicano, destaca el </w:t>
      </w:r>
      <w:r w:rsidR="00E94A99" w:rsidRPr="00A15E89">
        <w:rPr>
          <w:rFonts w:ascii="Arial Nova Cond" w:hAnsi="Arial Nova Cond"/>
          <w:b/>
          <w:bCs/>
          <w:sz w:val="26"/>
          <w:szCs w:val="26"/>
        </w:rPr>
        <w:t>Pacto Internacional de Derechos Económicos, Sociales y Culturales</w:t>
      </w:r>
      <w:r w:rsidR="00E22EF2" w:rsidRPr="00E22EF2">
        <w:rPr>
          <w:sz w:val="26"/>
          <w:szCs w:val="26"/>
        </w:rPr>
        <w:t>, que previene distintos compromisos en materia educativa</w:t>
      </w:r>
      <w:r w:rsidR="00F8110D">
        <w:rPr>
          <w:rFonts w:ascii="ZWAdobeF" w:hAnsi="ZWAdobeF" w:cs="ZWAdobeF"/>
          <w:sz w:val="2"/>
          <w:szCs w:val="2"/>
        </w:rPr>
        <w:t>58F</w:t>
      </w:r>
      <w:r w:rsidR="00E94A99" w:rsidRPr="00A15E89">
        <w:rPr>
          <w:rStyle w:val="Refdenotaalpie"/>
          <w:rFonts w:ascii="Arial Nova Cond" w:hAnsi="Arial Nova Cond"/>
          <w:b/>
          <w:bCs/>
          <w:sz w:val="26"/>
          <w:szCs w:val="26"/>
        </w:rPr>
        <w:footnoteReference w:id="64"/>
      </w:r>
      <w:r w:rsidR="00E94A99" w:rsidRPr="00A15E89">
        <w:rPr>
          <w:rFonts w:ascii="Arial Nova Cond" w:hAnsi="Arial Nova Cond"/>
          <w:b/>
          <w:bCs/>
          <w:sz w:val="26"/>
          <w:szCs w:val="26"/>
        </w:rPr>
        <w:t>:</w:t>
      </w:r>
    </w:p>
    <w:p w14:paraId="0F0D58E7" w14:textId="77777777" w:rsidR="00671F4E" w:rsidRPr="003D0CC4" w:rsidRDefault="00671F4E" w:rsidP="00671F4E">
      <w:pPr>
        <w:pStyle w:val="corte4fondo"/>
        <w:ind w:firstLine="0"/>
        <w:rPr>
          <w:rFonts w:ascii="Arial Nova Cond" w:hAnsi="Arial Nova Cond"/>
          <w:b/>
          <w:bCs/>
          <w:sz w:val="10"/>
          <w:szCs w:val="10"/>
        </w:rPr>
      </w:pPr>
    </w:p>
    <w:p w14:paraId="0EC1E92A" w14:textId="77777777" w:rsidR="00C45F42" w:rsidRPr="00A15E89"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C45F42">
        <w:rPr>
          <w:rFonts w:ascii="Arial Nova Cond" w:hAnsi="Arial Nova Cond" w:cs="Arial"/>
          <w:color w:val="000000"/>
          <w:spacing w:val="-3"/>
          <w:sz w:val="22"/>
          <w:szCs w:val="22"/>
        </w:rPr>
        <w:t>“</w:t>
      </w:r>
      <w:r w:rsidRPr="00A15E89">
        <w:rPr>
          <w:rFonts w:ascii="Arial Nova Cond" w:hAnsi="Arial Nova Cond" w:cs="Arial"/>
          <w:b/>
          <w:bCs/>
          <w:color w:val="000000"/>
          <w:spacing w:val="-3"/>
          <w:sz w:val="22"/>
          <w:szCs w:val="22"/>
        </w:rPr>
        <w:t>Artículo 13</w:t>
      </w:r>
    </w:p>
    <w:p w14:paraId="57BAC3F8"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 xml:space="preserve">1. Los Estados Partes en el presente Pacto reconocen el </w:t>
      </w:r>
      <w:r w:rsidRPr="00A15E89">
        <w:rPr>
          <w:rFonts w:ascii="Arial Nova Cond" w:hAnsi="Arial Nova Cond" w:cs="Arial"/>
          <w:b/>
          <w:bCs/>
          <w:color w:val="000000"/>
          <w:spacing w:val="-3"/>
          <w:sz w:val="22"/>
          <w:szCs w:val="22"/>
        </w:rPr>
        <w:t>derecho de toda persona a la educación</w:t>
      </w:r>
      <w:r w:rsidRPr="00C45F42">
        <w:rPr>
          <w:rFonts w:ascii="Arial Nova Cond" w:hAnsi="Arial Nova Cond" w:cs="Arial"/>
          <w:color w:val="000000"/>
          <w:spacing w:val="-3"/>
          <w:sz w:val="22"/>
          <w:szCs w:val="22"/>
        </w:rPr>
        <w:t>. Convienen en que la educación debe orientarse hacia el pleno desarrollo de la personalidad humana y del sentido de su dignidad, y debe fortalecer el respeto por los derechos humanos y las libertades fundamentales. Conviene,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14:paraId="32FCEC2B" w14:textId="77777777" w:rsidR="00C45F42" w:rsidRPr="003D0CC4"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2"/>
          <w:szCs w:val="12"/>
        </w:rPr>
      </w:pPr>
    </w:p>
    <w:p w14:paraId="2BFCF6C1"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2. Los Estados Partes en el presente Pacto reconocen que, con objeto de lograr el pleno ejercicio de este derecho:</w:t>
      </w:r>
    </w:p>
    <w:p w14:paraId="22930861" w14:textId="77777777" w:rsidR="00C45F42" w:rsidRPr="003D0CC4"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4"/>
          <w:szCs w:val="14"/>
        </w:rPr>
      </w:pPr>
    </w:p>
    <w:p w14:paraId="7DB548E7"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 xml:space="preserve">a) </w:t>
      </w:r>
      <w:r w:rsidRPr="00A15E89">
        <w:rPr>
          <w:rFonts w:ascii="Arial Nova Cond" w:hAnsi="Arial Nova Cond" w:cs="Arial"/>
          <w:b/>
          <w:bCs/>
          <w:color w:val="000000"/>
          <w:spacing w:val="-3"/>
          <w:sz w:val="22"/>
          <w:szCs w:val="22"/>
        </w:rPr>
        <w:t>La enseñanza primaria debe ser obligatoria y asequible a todos gratuitamente</w:t>
      </w:r>
      <w:r w:rsidRPr="00C45F42">
        <w:rPr>
          <w:rFonts w:ascii="Arial Nova Cond" w:hAnsi="Arial Nova Cond" w:cs="Arial"/>
          <w:color w:val="000000"/>
          <w:spacing w:val="-3"/>
          <w:sz w:val="22"/>
          <w:szCs w:val="22"/>
        </w:rPr>
        <w:t>;</w:t>
      </w:r>
    </w:p>
    <w:p w14:paraId="2EBAB3B0"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4B8C44D3"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lastRenderedPageBreak/>
        <w:t xml:space="preserve">b) </w:t>
      </w:r>
      <w:r w:rsidRPr="00A15E89">
        <w:rPr>
          <w:rFonts w:ascii="Arial Nova Cond" w:hAnsi="Arial Nova Cond" w:cs="Arial"/>
          <w:b/>
          <w:bCs/>
          <w:color w:val="000000"/>
          <w:spacing w:val="-3"/>
          <w:sz w:val="22"/>
          <w:szCs w:val="22"/>
        </w:rPr>
        <w:t>La enseñanza secundaria, en sus diferentes formas, incluso la enseñanza secundaria técnica y profesional, debe ser generalizada y hacerse accesible a todos, por cuantos medios sean apropiados</w:t>
      </w:r>
      <w:r w:rsidRPr="00C45F42">
        <w:rPr>
          <w:rFonts w:ascii="Arial Nova Cond" w:hAnsi="Arial Nova Cond" w:cs="Arial"/>
          <w:color w:val="000000"/>
          <w:spacing w:val="-3"/>
          <w:sz w:val="22"/>
          <w:szCs w:val="22"/>
        </w:rPr>
        <w:t xml:space="preserve"> y, en particular, por la implantación progresiva de la enseñanza gratuita;</w:t>
      </w:r>
    </w:p>
    <w:p w14:paraId="5F391CFB"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2D19AA38"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c) La enseñanza superior debe hacerse igualmente accesible a todos, sobre la base de la capacidad de cada uno, por cuantos medios sean apropiados, y en particular, por la implantación progresiva de la enseñanza gratuita;</w:t>
      </w:r>
    </w:p>
    <w:p w14:paraId="4CA3E270"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4632B017"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d) Debe fomentarse o intensificarse, en la medida de lo posible, la educación fundamental para aquellas personas que no hayan recibido o terminado el ciclo completo de instrucción primaria;</w:t>
      </w:r>
    </w:p>
    <w:p w14:paraId="219A2E2F"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32EA9405"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e) Se debe proseguir activamente el desarrollo del sistema escolar en todos los ciclos de la enseñanza, implantar un sistema adecuado de becas, y mejorar continuamente las condiciones materiales del cuerpo docente.</w:t>
      </w:r>
    </w:p>
    <w:p w14:paraId="6C3D6093"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09AEE2AA"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 xml:space="preserve">3. Los Estados Partes en el presente Pacto se comprometen a </w:t>
      </w:r>
      <w:r w:rsidRPr="00A15E89">
        <w:rPr>
          <w:rFonts w:ascii="Arial Nova Cond" w:hAnsi="Arial Nova Cond" w:cs="Arial"/>
          <w:b/>
          <w:bCs/>
          <w:color w:val="000000"/>
          <w:spacing w:val="-3"/>
          <w:sz w:val="22"/>
          <w:szCs w:val="22"/>
        </w:rPr>
        <w:t xml:space="preserve">respetar la libertad de los padres y, en su caso, de los tutores legales, de </w:t>
      </w:r>
      <w:r w:rsidRPr="00A15E89">
        <w:rPr>
          <w:rFonts w:ascii="Arial Nova Cond" w:hAnsi="Arial Nova Cond" w:cs="Arial"/>
          <w:b/>
          <w:bCs/>
          <w:color w:val="000000"/>
          <w:spacing w:val="-3"/>
          <w:sz w:val="22"/>
          <w:szCs w:val="22"/>
          <w:u w:val="single"/>
        </w:rPr>
        <w:t>escoger para sus hijos o pupilos escuelas distintas de las creadas por las autoridades públicas</w:t>
      </w:r>
      <w:r w:rsidRPr="00C45F42">
        <w:rPr>
          <w:rFonts w:ascii="Arial Nova Cond" w:hAnsi="Arial Nova Cond" w:cs="Arial"/>
          <w:color w:val="000000"/>
          <w:spacing w:val="-3"/>
          <w:sz w:val="22"/>
          <w:szCs w:val="22"/>
        </w:rPr>
        <w:t xml:space="preserve">, </w:t>
      </w:r>
      <w:r w:rsidRPr="00A15E89">
        <w:rPr>
          <w:rFonts w:ascii="Arial Nova Cond" w:hAnsi="Arial Nova Cond" w:cs="Arial"/>
          <w:b/>
          <w:bCs/>
          <w:color w:val="000000"/>
          <w:spacing w:val="-3"/>
          <w:sz w:val="22"/>
          <w:szCs w:val="22"/>
        </w:rPr>
        <w:t>siempre que aquéllas satisfagan las normas mínimas que el Estado prescriba o apruebe en materia de enseñanza</w:t>
      </w:r>
      <w:r w:rsidRPr="00C45F42">
        <w:rPr>
          <w:rFonts w:ascii="Arial Nova Cond" w:hAnsi="Arial Nova Cond" w:cs="Arial"/>
          <w:color w:val="000000"/>
          <w:spacing w:val="-3"/>
          <w:sz w:val="22"/>
          <w:szCs w:val="22"/>
        </w:rPr>
        <w:t>, y de hacer que sus hijos o pupilos reciban la educación religiosa o moral que esté de acuerdo con sus propias convicciones.</w:t>
      </w:r>
    </w:p>
    <w:p w14:paraId="153A3F98"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76A667A8" w14:textId="77777777" w:rsidR="00C45F42" w:rsidRPr="00C45F42" w:rsidRDefault="00C45F42" w:rsidP="00C45F4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C45F42">
        <w:rPr>
          <w:rFonts w:ascii="Arial Nova Cond" w:hAnsi="Arial Nova Cond" w:cs="Arial"/>
          <w:color w:val="000000"/>
          <w:spacing w:val="-3"/>
          <w:sz w:val="22"/>
          <w:szCs w:val="22"/>
        </w:rPr>
        <w:t xml:space="preserve">4. </w:t>
      </w:r>
      <w:r w:rsidRPr="00A15E89">
        <w:rPr>
          <w:rFonts w:ascii="Arial Nova Cond" w:hAnsi="Arial Nova Cond" w:cs="Arial"/>
          <w:b/>
          <w:bCs/>
          <w:color w:val="000000"/>
          <w:spacing w:val="-3"/>
          <w:sz w:val="22"/>
          <w:szCs w:val="22"/>
        </w:rPr>
        <w:t>Nada de lo dispuesto en este artículo se interpretará como una restricción de la libertad de los particulares y entidades para establecer y dirigir instituciones de enseñanza</w:t>
      </w:r>
      <w:r w:rsidRPr="00C45F42">
        <w:rPr>
          <w:rFonts w:ascii="Arial Nova Cond" w:hAnsi="Arial Nova Cond" w:cs="Arial"/>
          <w:color w:val="000000"/>
          <w:spacing w:val="-3"/>
          <w:sz w:val="22"/>
          <w:szCs w:val="22"/>
        </w:rPr>
        <w:t>, a condición de que se respeten los principios enunciados en el párrafo 1 y de que la educación dada en esas instituciones se ajuste a las normas mínimas que prescriba el Estado.”</w:t>
      </w:r>
    </w:p>
    <w:p w14:paraId="37CA08EA" w14:textId="77777777" w:rsidR="00450FD2" w:rsidRPr="00450FD2" w:rsidRDefault="00450FD2" w:rsidP="00450FD2">
      <w:pPr>
        <w:pStyle w:val="corte4fondo"/>
        <w:ind w:firstLine="0"/>
        <w:rPr>
          <w:rFonts w:ascii="Arial Nova Cond" w:hAnsi="Arial Nova Cond"/>
          <w:b/>
          <w:bCs/>
          <w:sz w:val="26"/>
          <w:szCs w:val="26"/>
          <w:u w:val="single"/>
        </w:rPr>
      </w:pPr>
    </w:p>
    <w:p w14:paraId="56ABC769" w14:textId="31161901" w:rsidR="006B1C23" w:rsidRPr="00A15E89" w:rsidRDefault="00DE05A7" w:rsidP="00376707">
      <w:pPr>
        <w:pStyle w:val="corte4fondo"/>
        <w:numPr>
          <w:ilvl w:val="0"/>
          <w:numId w:val="3"/>
        </w:numPr>
        <w:rPr>
          <w:rFonts w:ascii="Arial Nova Cond" w:hAnsi="Arial Nova Cond"/>
          <w:b/>
          <w:bCs/>
          <w:sz w:val="26"/>
          <w:szCs w:val="26"/>
          <w:u w:val="single"/>
        </w:rPr>
      </w:pPr>
      <w:r w:rsidRPr="00A53F00">
        <w:rPr>
          <w:sz w:val="26"/>
          <w:szCs w:val="26"/>
        </w:rPr>
        <w:t xml:space="preserve">Nótese que dicho Pacto, infiere el derecho de los padres de familia o tutores de </w:t>
      </w:r>
      <w:r w:rsidRPr="00A15E89">
        <w:rPr>
          <w:rFonts w:ascii="Arial Nova Cond" w:hAnsi="Arial Nova Cond"/>
          <w:b/>
          <w:bCs/>
          <w:sz w:val="26"/>
          <w:szCs w:val="26"/>
        </w:rPr>
        <w:t xml:space="preserve">elegir para sus hijos </w:t>
      </w:r>
      <w:r w:rsidR="00D51EFA" w:rsidRPr="00A15E89">
        <w:rPr>
          <w:rFonts w:ascii="Arial Nova Cond" w:hAnsi="Arial Nova Cond"/>
          <w:b/>
          <w:bCs/>
          <w:sz w:val="26"/>
          <w:szCs w:val="26"/>
        </w:rPr>
        <w:t>escuelas distintas a las creadas por las autoridades públicas</w:t>
      </w:r>
      <w:r w:rsidR="00D51EFA" w:rsidRPr="00A53F00">
        <w:rPr>
          <w:sz w:val="26"/>
          <w:szCs w:val="26"/>
        </w:rPr>
        <w:t xml:space="preserve">, mención que infiere a las instituciones educativas particulares e incluso, a instituciones educativas de carácter internacional no creadas por las autoridades del Estado de que se trate, entre otras instituciones ajenas al poder público, </w:t>
      </w:r>
      <w:r w:rsidR="00D51EFA" w:rsidRPr="00A15E89">
        <w:rPr>
          <w:rFonts w:ascii="Arial Nova Cond" w:hAnsi="Arial Nova Cond"/>
          <w:b/>
          <w:bCs/>
          <w:sz w:val="26"/>
          <w:szCs w:val="26"/>
        </w:rPr>
        <w:t>siempre y cuando éstas satisfagan las normas mínimas que el Estado prescriba o apruebe en materia de enseñanza</w:t>
      </w:r>
      <w:r w:rsidR="00D51EFA" w:rsidRPr="00A53F00">
        <w:rPr>
          <w:sz w:val="26"/>
          <w:szCs w:val="26"/>
        </w:rPr>
        <w:t>.</w:t>
      </w:r>
      <w:r w:rsidR="00A53F00" w:rsidRPr="00A53F00">
        <w:rPr>
          <w:sz w:val="26"/>
          <w:szCs w:val="26"/>
        </w:rPr>
        <w:t xml:space="preserve"> </w:t>
      </w:r>
      <w:r w:rsidR="006B1C23" w:rsidRPr="00A53F00">
        <w:rPr>
          <w:sz w:val="26"/>
          <w:szCs w:val="26"/>
        </w:rPr>
        <w:t xml:space="preserve">De igual forma, dicho Pacto previene la </w:t>
      </w:r>
      <w:r w:rsidR="006B1C23" w:rsidRPr="00A15E89">
        <w:rPr>
          <w:rFonts w:ascii="Arial Nova Cond" w:hAnsi="Arial Nova Cond"/>
          <w:b/>
          <w:bCs/>
          <w:sz w:val="26"/>
          <w:szCs w:val="26"/>
        </w:rPr>
        <w:t>libertad de los particulares y entidades para establecer y dirigir instituciones de enseñanza</w:t>
      </w:r>
      <w:r w:rsidR="006B1C23" w:rsidRPr="00A53F00">
        <w:rPr>
          <w:sz w:val="26"/>
          <w:szCs w:val="26"/>
        </w:rPr>
        <w:t xml:space="preserve">, </w:t>
      </w:r>
      <w:r w:rsidR="006B1C23" w:rsidRPr="00A15E89">
        <w:rPr>
          <w:rFonts w:ascii="Arial Nova Cond" w:hAnsi="Arial Nova Cond"/>
          <w:b/>
          <w:bCs/>
          <w:sz w:val="26"/>
          <w:szCs w:val="26"/>
          <w:u w:val="single"/>
        </w:rPr>
        <w:t xml:space="preserve">sujetas también a normas mínimas de carácter estatal. </w:t>
      </w:r>
    </w:p>
    <w:p w14:paraId="2B7A0DAE" w14:textId="77777777" w:rsidR="00D51EFA" w:rsidRPr="00A15E89" w:rsidRDefault="00D51EFA" w:rsidP="00D51EFA">
      <w:pPr>
        <w:pStyle w:val="corte4fondo"/>
        <w:ind w:firstLine="0"/>
        <w:rPr>
          <w:rFonts w:ascii="Arial Nova Cond" w:hAnsi="Arial Nova Cond"/>
          <w:b/>
          <w:bCs/>
          <w:sz w:val="10"/>
          <w:szCs w:val="10"/>
        </w:rPr>
      </w:pPr>
    </w:p>
    <w:p w14:paraId="7DFED482" w14:textId="5435345E" w:rsidR="00A53F00" w:rsidRPr="00D10B99" w:rsidRDefault="00A53F00" w:rsidP="00376707">
      <w:pPr>
        <w:pStyle w:val="corte4fondo"/>
        <w:numPr>
          <w:ilvl w:val="0"/>
          <w:numId w:val="3"/>
        </w:numPr>
        <w:rPr>
          <w:sz w:val="26"/>
          <w:szCs w:val="26"/>
        </w:rPr>
      </w:pPr>
      <w:r w:rsidRPr="006B1C23">
        <w:rPr>
          <w:sz w:val="26"/>
          <w:szCs w:val="26"/>
        </w:rPr>
        <w:t xml:space="preserve">Por su parte, </w:t>
      </w:r>
      <w:r>
        <w:rPr>
          <w:sz w:val="26"/>
          <w:szCs w:val="26"/>
        </w:rPr>
        <w:t xml:space="preserve">la </w:t>
      </w:r>
      <w:r w:rsidRPr="00A15E89">
        <w:rPr>
          <w:rFonts w:ascii="Arial Nova Cond" w:hAnsi="Arial Nova Cond"/>
          <w:b/>
          <w:bCs/>
          <w:sz w:val="26"/>
          <w:szCs w:val="26"/>
        </w:rPr>
        <w:t>Convención Americana sobre Derechos Humanos</w:t>
      </w:r>
      <w:r w:rsidR="00F8110D">
        <w:rPr>
          <w:rFonts w:ascii="ZWAdobeF" w:hAnsi="ZWAdobeF" w:cs="ZWAdobeF"/>
          <w:bCs/>
          <w:sz w:val="2"/>
          <w:szCs w:val="2"/>
        </w:rPr>
        <w:t>59F</w:t>
      </w:r>
      <w:r w:rsidRPr="00A15E89">
        <w:rPr>
          <w:rStyle w:val="Refdenotaalpie"/>
          <w:rFonts w:ascii="Arial Nova Cond" w:hAnsi="Arial Nova Cond"/>
          <w:b/>
          <w:bCs/>
          <w:sz w:val="26"/>
          <w:szCs w:val="26"/>
        </w:rPr>
        <w:footnoteReference w:id="65"/>
      </w:r>
      <w:r w:rsidRPr="00D10B99">
        <w:rPr>
          <w:sz w:val="26"/>
          <w:szCs w:val="26"/>
        </w:rPr>
        <w:t xml:space="preserve">, </w:t>
      </w:r>
      <w:r w:rsidR="00D73362">
        <w:rPr>
          <w:sz w:val="26"/>
          <w:szCs w:val="26"/>
        </w:rPr>
        <w:t xml:space="preserve">en su </w:t>
      </w:r>
      <w:r w:rsidR="00D73362" w:rsidRPr="00A15E89">
        <w:rPr>
          <w:rFonts w:ascii="Arial Nova Cond" w:hAnsi="Arial Nova Cond"/>
          <w:b/>
          <w:bCs/>
          <w:sz w:val="26"/>
          <w:szCs w:val="26"/>
        </w:rPr>
        <w:t>artículo 12.4</w:t>
      </w:r>
      <w:r w:rsidR="00D73362">
        <w:rPr>
          <w:sz w:val="26"/>
          <w:szCs w:val="26"/>
        </w:rPr>
        <w:t xml:space="preserve"> </w:t>
      </w:r>
      <w:r>
        <w:rPr>
          <w:sz w:val="26"/>
          <w:szCs w:val="26"/>
        </w:rPr>
        <w:t xml:space="preserve">dispone que </w:t>
      </w:r>
      <w:r w:rsidRPr="00A53F00">
        <w:rPr>
          <w:i/>
          <w:iCs/>
          <w:sz w:val="26"/>
          <w:szCs w:val="26"/>
        </w:rPr>
        <w:t>“Los padres, y en su caso los tutores, tienen derecho a que sus hijos o pupilos reciban la educación religiosa y moral que esté de acuerdo con sus propias convicciones.”</w:t>
      </w:r>
    </w:p>
    <w:p w14:paraId="2EF4BCE1" w14:textId="77777777" w:rsidR="00A53F00" w:rsidRPr="00003B6A" w:rsidRDefault="00A53F00" w:rsidP="00A53F00">
      <w:pPr>
        <w:pStyle w:val="Prrafodelista"/>
        <w:rPr>
          <w:sz w:val="8"/>
          <w:szCs w:val="8"/>
        </w:rPr>
      </w:pPr>
    </w:p>
    <w:p w14:paraId="1C69CC09" w14:textId="5CC4D2C5" w:rsidR="00A53F00" w:rsidRDefault="00A53F00" w:rsidP="00376707">
      <w:pPr>
        <w:pStyle w:val="corte4fondo"/>
        <w:numPr>
          <w:ilvl w:val="0"/>
          <w:numId w:val="3"/>
        </w:numPr>
        <w:rPr>
          <w:sz w:val="26"/>
          <w:szCs w:val="26"/>
        </w:rPr>
      </w:pPr>
      <w:r>
        <w:rPr>
          <w:sz w:val="26"/>
          <w:szCs w:val="26"/>
        </w:rPr>
        <w:lastRenderedPageBreak/>
        <w:t xml:space="preserve">A la vez, </w:t>
      </w:r>
      <w:r w:rsidR="00D10B99">
        <w:rPr>
          <w:sz w:val="26"/>
          <w:szCs w:val="26"/>
        </w:rPr>
        <w:t xml:space="preserve">el </w:t>
      </w:r>
      <w:r w:rsidR="00D10B99" w:rsidRPr="00A15E89">
        <w:rPr>
          <w:rFonts w:ascii="Arial Nova Cond" w:hAnsi="Arial Nova Cond"/>
          <w:b/>
          <w:bCs/>
          <w:sz w:val="26"/>
          <w:szCs w:val="26"/>
        </w:rPr>
        <w:t>artículo 42</w:t>
      </w:r>
      <w:r w:rsidR="00D10B99">
        <w:rPr>
          <w:sz w:val="26"/>
          <w:szCs w:val="26"/>
        </w:rPr>
        <w:t xml:space="preserve"> de la </w:t>
      </w:r>
      <w:r w:rsidR="00D10B99" w:rsidRPr="00A15E89">
        <w:rPr>
          <w:rFonts w:ascii="Arial Nova Cond" w:hAnsi="Arial Nova Cond"/>
          <w:b/>
          <w:bCs/>
          <w:sz w:val="26"/>
          <w:szCs w:val="26"/>
        </w:rPr>
        <w:t>Convención Americana sobre Derechos Humanos</w:t>
      </w:r>
      <w:r w:rsidR="00D10B99" w:rsidRPr="00D10B99">
        <w:rPr>
          <w:sz w:val="26"/>
          <w:szCs w:val="26"/>
        </w:rPr>
        <w:t xml:space="preserve">, contiene el mandato </w:t>
      </w:r>
      <w:r w:rsidR="00D10B99">
        <w:rPr>
          <w:sz w:val="26"/>
          <w:szCs w:val="26"/>
        </w:rPr>
        <w:t>implícito a los Estados Parte, de promover</w:t>
      </w:r>
      <w:r w:rsidR="00D10B99" w:rsidRPr="00D10B99">
        <w:rPr>
          <w:sz w:val="26"/>
          <w:szCs w:val="26"/>
        </w:rPr>
        <w:t xml:space="preserve"> los derechos derivados de las normas económicas, sociales y sobre educación, ciencia y cultura, contenidas en la </w:t>
      </w:r>
      <w:r w:rsidR="00D10B99" w:rsidRPr="00A15E89">
        <w:rPr>
          <w:rFonts w:ascii="Arial Nova Cond" w:hAnsi="Arial Nova Cond"/>
          <w:b/>
          <w:bCs/>
          <w:sz w:val="26"/>
          <w:szCs w:val="26"/>
        </w:rPr>
        <w:t>Carta de la Organización de los Estados Americanos</w:t>
      </w:r>
      <w:r w:rsidR="00D10B99">
        <w:rPr>
          <w:sz w:val="26"/>
          <w:szCs w:val="26"/>
        </w:rPr>
        <w:t xml:space="preserve">, instrumento este último que, en </w:t>
      </w:r>
      <w:r>
        <w:rPr>
          <w:sz w:val="26"/>
          <w:szCs w:val="26"/>
        </w:rPr>
        <w:t xml:space="preserve">su </w:t>
      </w:r>
      <w:r w:rsidRPr="00A15E89">
        <w:rPr>
          <w:rFonts w:ascii="Arial Nova Cond" w:hAnsi="Arial Nova Cond"/>
          <w:b/>
          <w:bCs/>
          <w:sz w:val="26"/>
          <w:szCs w:val="26"/>
        </w:rPr>
        <w:t>artículo 49</w:t>
      </w:r>
      <w:r>
        <w:rPr>
          <w:sz w:val="26"/>
          <w:szCs w:val="26"/>
        </w:rPr>
        <w:t xml:space="preserve">, dispone </w:t>
      </w:r>
      <w:r w:rsidR="00D73362">
        <w:rPr>
          <w:sz w:val="26"/>
          <w:szCs w:val="26"/>
        </w:rPr>
        <w:t>compromisos específicos sobre la materia educativa</w:t>
      </w:r>
      <w:r>
        <w:rPr>
          <w:sz w:val="26"/>
          <w:szCs w:val="26"/>
        </w:rPr>
        <w:t>:</w:t>
      </w:r>
    </w:p>
    <w:p w14:paraId="1AA8E45D" w14:textId="77777777" w:rsidR="00450FD2" w:rsidRDefault="00450FD2" w:rsidP="00450FD2">
      <w:pPr>
        <w:pStyle w:val="Prrafodelista"/>
        <w:rPr>
          <w:sz w:val="26"/>
          <w:szCs w:val="26"/>
        </w:rPr>
      </w:pPr>
    </w:p>
    <w:p w14:paraId="09DF3382" w14:textId="77777777" w:rsidR="00A53F00" w:rsidRPr="00D73362" w:rsidRDefault="00A53F00" w:rsidP="00A53F00">
      <w:pPr>
        <w:pStyle w:val="Prrafodelista"/>
        <w:rPr>
          <w:sz w:val="24"/>
          <w:szCs w:val="24"/>
        </w:rPr>
      </w:pPr>
    </w:p>
    <w:p w14:paraId="70DF329C" w14:textId="4DB996C0" w:rsidR="00A53F00" w:rsidRPr="00A15E89"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A15E89">
        <w:rPr>
          <w:rFonts w:ascii="Arial Nova Cond" w:hAnsi="Arial Nova Cond" w:cs="Arial"/>
          <w:b/>
          <w:bCs/>
          <w:color w:val="000000"/>
          <w:spacing w:val="-3"/>
          <w:sz w:val="22"/>
          <w:szCs w:val="22"/>
        </w:rPr>
        <w:t>“Artículo 49.</w:t>
      </w:r>
    </w:p>
    <w:p w14:paraId="4B0AB878" w14:textId="62C66A0C" w:rsidR="00A53F00" w:rsidRPr="00A53F00"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53F00">
        <w:rPr>
          <w:rFonts w:ascii="Arial Nova Cond" w:hAnsi="Arial Nova Cond" w:cs="Arial"/>
          <w:color w:val="000000"/>
          <w:spacing w:val="-3"/>
          <w:sz w:val="22"/>
          <w:szCs w:val="22"/>
        </w:rPr>
        <w:t>Los Estados miembros llevarán a cabo los mayores esfuerzos para asegurar, de acuerdo con sus normas constitucionales, el ejercicio efectivo del derecho a la educación, sobre las siguientes bases:</w:t>
      </w:r>
    </w:p>
    <w:p w14:paraId="7553A736" w14:textId="77777777" w:rsidR="00A53F00" w:rsidRPr="00A53F00"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53F00">
        <w:rPr>
          <w:rFonts w:ascii="Arial Nova Cond" w:hAnsi="Arial Nova Cond" w:cs="Arial"/>
          <w:color w:val="000000"/>
          <w:spacing w:val="-3"/>
          <w:sz w:val="22"/>
          <w:szCs w:val="22"/>
        </w:rPr>
        <w:t> </w:t>
      </w:r>
    </w:p>
    <w:p w14:paraId="2542B7BB" w14:textId="3FA1A2EB" w:rsidR="00A53F00" w:rsidRPr="00A53F00"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53F00">
        <w:rPr>
          <w:rFonts w:ascii="Arial Nova Cond" w:hAnsi="Arial Nova Cond" w:cs="Arial"/>
          <w:color w:val="000000"/>
          <w:spacing w:val="-3"/>
          <w:sz w:val="22"/>
          <w:szCs w:val="22"/>
        </w:rPr>
        <w:t>a) </w:t>
      </w:r>
      <w:r w:rsidR="00FA5ECA" w:rsidRPr="00A15E89">
        <w:rPr>
          <w:rFonts w:ascii="Arial Nova Cond" w:hAnsi="Arial Nova Cond" w:cs="Arial"/>
          <w:b/>
          <w:bCs/>
          <w:color w:val="000000"/>
          <w:spacing w:val="-3"/>
          <w:sz w:val="22"/>
          <w:szCs w:val="22"/>
        </w:rPr>
        <w:t xml:space="preserve"> </w:t>
      </w:r>
      <w:r w:rsidRPr="00A15E89">
        <w:rPr>
          <w:rFonts w:ascii="Arial Nova Cond" w:hAnsi="Arial Nova Cond" w:cs="Arial"/>
          <w:b/>
          <w:bCs/>
          <w:color w:val="000000"/>
          <w:spacing w:val="-3"/>
          <w:sz w:val="22"/>
          <w:szCs w:val="22"/>
        </w:rPr>
        <w:t>La educación primaria será obligatoria para la población en edad escolar</w:t>
      </w:r>
      <w:r w:rsidRPr="00A53F00">
        <w:rPr>
          <w:rFonts w:ascii="Arial Nova Cond" w:hAnsi="Arial Nova Cond" w:cs="Arial"/>
          <w:color w:val="000000"/>
          <w:spacing w:val="-3"/>
          <w:sz w:val="22"/>
          <w:szCs w:val="22"/>
        </w:rPr>
        <w:t>, y se ofrecerá también a todas las otras personas que puedan beneficiarse de ella. Cuando la imparta el Estado, será gratuita;</w:t>
      </w:r>
    </w:p>
    <w:p w14:paraId="0B8F572E" w14:textId="77777777" w:rsidR="00A53F00" w:rsidRPr="00A53F00"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53F00">
        <w:rPr>
          <w:rFonts w:ascii="Arial Nova Cond" w:hAnsi="Arial Nova Cond" w:cs="Arial"/>
          <w:color w:val="000000"/>
          <w:spacing w:val="-3"/>
          <w:sz w:val="22"/>
          <w:szCs w:val="22"/>
        </w:rPr>
        <w:t> </w:t>
      </w:r>
    </w:p>
    <w:p w14:paraId="151035D0" w14:textId="4918848F" w:rsidR="00A53F00" w:rsidRPr="00A53F00"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53F00">
        <w:rPr>
          <w:rFonts w:ascii="Arial Nova Cond" w:hAnsi="Arial Nova Cond" w:cs="Arial"/>
          <w:color w:val="000000"/>
          <w:spacing w:val="-3"/>
          <w:sz w:val="22"/>
          <w:szCs w:val="22"/>
        </w:rPr>
        <w:t>b) </w:t>
      </w:r>
      <w:r w:rsidR="00FA5ECA" w:rsidRPr="00A53F00">
        <w:rPr>
          <w:rFonts w:ascii="Arial Nova Cond" w:hAnsi="Arial Nova Cond" w:cs="Arial"/>
          <w:color w:val="000000"/>
          <w:spacing w:val="-3"/>
          <w:sz w:val="22"/>
          <w:szCs w:val="22"/>
        </w:rPr>
        <w:t xml:space="preserve"> </w:t>
      </w:r>
      <w:r w:rsidRPr="00A53F00">
        <w:rPr>
          <w:rFonts w:ascii="Arial Nova Cond" w:hAnsi="Arial Nova Cond" w:cs="Arial"/>
          <w:color w:val="000000"/>
          <w:spacing w:val="-3"/>
          <w:sz w:val="22"/>
          <w:szCs w:val="22"/>
        </w:rPr>
        <w:t>La educación media deberá extenderse progresivamente a la mayor parte posible de la población, con un criterio de promoción social. Se diversificará de manera que, sin perjuicio de la formación general de los educandos, satisfaga las necesidades del desarrollo de cada país, y</w:t>
      </w:r>
    </w:p>
    <w:p w14:paraId="29ED2596" w14:textId="77777777" w:rsidR="00A53F00" w:rsidRPr="00A53F00"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53F00">
        <w:rPr>
          <w:rFonts w:ascii="Arial Nova Cond" w:hAnsi="Arial Nova Cond" w:cs="Arial"/>
          <w:color w:val="000000"/>
          <w:spacing w:val="-3"/>
          <w:sz w:val="22"/>
          <w:szCs w:val="22"/>
        </w:rPr>
        <w:t> </w:t>
      </w:r>
    </w:p>
    <w:p w14:paraId="09C7A7BD" w14:textId="1BF5F8EA" w:rsidR="00A53F00" w:rsidRPr="00A53F00" w:rsidRDefault="00A53F00" w:rsidP="00A53F0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53F00">
        <w:rPr>
          <w:rFonts w:ascii="Arial Nova Cond" w:hAnsi="Arial Nova Cond" w:cs="Arial"/>
          <w:color w:val="000000"/>
          <w:spacing w:val="-3"/>
          <w:sz w:val="22"/>
          <w:szCs w:val="22"/>
        </w:rPr>
        <w:t>c) </w:t>
      </w:r>
      <w:r w:rsidR="00FA5ECA" w:rsidRPr="00A53F00">
        <w:rPr>
          <w:rFonts w:ascii="Arial Nova Cond" w:hAnsi="Arial Nova Cond" w:cs="Arial"/>
          <w:color w:val="000000"/>
          <w:spacing w:val="-3"/>
          <w:sz w:val="22"/>
          <w:szCs w:val="22"/>
        </w:rPr>
        <w:t xml:space="preserve"> </w:t>
      </w:r>
      <w:r w:rsidRPr="00A53F00">
        <w:rPr>
          <w:rFonts w:ascii="Arial Nova Cond" w:hAnsi="Arial Nova Cond" w:cs="Arial"/>
          <w:color w:val="000000"/>
          <w:spacing w:val="-3"/>
          <w:sz w:val="22"/>
          <w:szCs w:val="22"/>
        </w:rPr>
        <w:t>La educación superior estará abierta a todos, siempre que, para mantener su alto nivel, se cumplan las normas reglamentarias o académicas correspondientes.</w:t>
      </w:r>
      <w:r>
        <w:rPr>
          <w:rFonts w:ascii="Arial Nova Cond" w:hAnsi="Arial Nova Cond" w:cs="Arial"/>
          <w:color w:val="000000"/>
          <w:spacing w:val="-3"/>
          <w:sz w:val="22"/>
          <w:szCs w:val="22"/>
        </w:rPr>
        <w:t>”</w:t>
      </w:r>
    </w:p>
    <w:p w14:paraId="22042F49" w14:textId="77777777" w:rsidR="00450FD2" w:rsidRPr="00450FD2" w:rsidRDefault="00450FD2" w:rsidP="00450FD2">
      <w:pPr>
        <w:pStyle w:val="corte4fondo"/>
        <w:ind w:firstLine="0"/>
        <w:rPr>
          <w:sz w:val="12"/>
          <w:szCs w:val="12"/>
          <w:lang w:val="es-MX"/>
        </w:rPr>
      </w:pPr>
    </w:p>
    <w:p w14:paraId="2396F3AF" w14:textId="6A8240FE" w:rsidR="003F6009" w:rsidRDefault="00A53F00" w:rsidP="00376707">
      <w:pPr>
        <w:pStyle w:val="corte4fondo"/>
        <w:numPr>
          <w:ilvl w:val="0"/>
          <w:numId w:val="3"/>
        </w:numPr>
        <w:rPr>
          <w:sz w:val="26"/>
          <w:szCs w:val="26"/>
          <w:lang w:val="es-MX"/>
        </w:rPr>
      </w:pPr>
      <w:r>
        <w:rPr>
          <w:sz w:val="26"/>
          <w:szCs w:val="26"/>
        </w:rPr>
        <w:t xml:space="preserve">En </w:t>
      </w:r>
      <w:r w:rsidR="003F6009">
        <w:rPr>
          <w:sz w:val="26"/>
          <w:szCs w:val="26"/>
        </w:rPr>
        <w:t>similar</w:t>
      </w:r>
      <w:r>
        <w:rPr>
          <w:sz w:val="26"/>
          <w:szCs w:val="26"/>
        </w:rPr>
        <w:t xml:space="preserve"> alcance, el </w:t>
      </w:r>
      <w:r w:rsidR="003F6009" w:rsidRPr="003F6009">
        <w:rPr>
          <w:sz w:val="26"/>
          <w:szCs w:val="26"/>
          <w:lang w:val="es-MX"/>
        </w:rPr>
        <w:t xml:space="preserve">Protocolo adicional a la Convención Americana Sobre Derechos Humanos en materia de Derechos Económicos, Sociales </w:t>
      </w:r>
      <w:r w:rsidR="003F6009">
        <w:rPr>
          <w:sz w:val="26"/>
          <w:szCs w:val="26"/>
          <w:lang w:val="es-MX"/>
        </w:rPr>
        <w:t>y</w:t>
      </w:r>
      <w:r w:rsidR="003F6009" w:rsidRPr="003F6009">
        <w:rPr>
          <w:sz w:val="26"/>
          <w:szCs w:val="26"/>
          <w:lang w:val="es-MX"/>
        </w:rPr>
        <w:t xml:space="preserve"> Culturales, "</w:t>
      </w:r>
      <w:r w:rsidR="003F6009" w:rsidRPr="00A15E89">
        <w:rPr>
          <w:rFonts w:ascii="Arial Nova Cond" w:hAnsi="Arial Nova Cond"/>
          <w:b/>
          <w:bCs/>
          <w:sz w:val="26"/>
          <w:szCs w:val="26"/>
          <w:lang w:val="es-MX"/>
        </w:rPr>
        <w:t>Protocolo de San Salvador</w:t>
      </w:r>
      <w:r w:rsidR="003F6009" w:rsidRPr="003F6009">
        <w:rPr>
          <w:sz w:val="26"/>
          <w:szCs w:val="26"/>
          <w:lang w:val="es-MX"/>
        </w:rPr>
        <w:t>"</w:t>
      </w:r>
      <w:r w:rsidR="00F8110D">
        <w:rPr>
          <w:rFonts w:ascii="ZWAdobeF" w:hAnsi="ZWAdobeF" w:cs="ZWAdobeF"/>
          <w:sz w:val="2"/>
          <w:szCs w:val="2"/>
          <w:lang w:val="es-MX"/>
        </w:rPr>
        <w:t>60F</w:t>
      </w:r>
      <w:r w:rsidR="0020067B">
        <w:rPr>
          <w:rStyle w:val="Refdenotaalpie"/>
          <w:sz w:val="26"/>
          <w:szCs w:val="26"/>
          <w:lang w:val="es-MX"/>
        </w:rPr>
        <w:footnoteReference w:id="66"/>
      </w:r>
      <w:r w:rsidR="003F6009">
        <w:rPr>
          <w:sz w:val="26"/>
          <w:szCs w:val="26"/>
          <w:lang w:val="es-MX"/>
        </w:rPr>
        <w:t>, contempla las siguientes previsiones:</w:t>
      </w:r>
    </w:p>
    <w:p w14:paraId="194CDDC6" w14:textId="34E4C6FA" w:rsidR="003F6009" w:rsidRPr="00450FD2" w:rsidRDefault="003F6009" w:rsidP="003F6009">
      <w:pPr>
        <w:pStyle w:val="corte4fondo"/>
        <w:rPr>
          <w:sz w:val="2"/>
          <w:szCs w:val="2"/>
          <w:lang w:val="es-MX"/>
        </w:rPr>
      </w:pPr>
    </w:p>
    <w:p w14:paraId="79B78201" w14:textId="77777777" w:rsidR="003F6009" w:rsidRPr="00A15E8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3F6009">
        <w:rPr>
          <w:rFonts w:ascii="Arial Nova Cond" w:hAnsi="Arial Nova Cond" w:cs="Arial"/>
          <w:color w:val="000000"/>
          <w:spacing w:val="-3"/>
          <w:sz w:val="22"/>
          <w:szCs w:val="22"/>
        </w:rPr>
        <w:t>“</w:t>
      </w:r>
      <w:r w:rsidRPr="00A15E89">
        <w:rPr>
          <w:rFonts w:ascii="Arial Nova Cond" w:hAnsi="Arial Nova Cond" w:cs="Arial"/>
          <w:b/>
          <w:bCs/>
          <w:color w:val="000000"/>
          <w:spacing w:val="-3"/>
          <w:sz w:val="22"/>
          <w:szCs w:val="22"/>
        </w:rPr>
        <w:t>Artículo 13</w:t>
      </w:r>
    </w:p>
    <w:p w14:paraId="6BEA3470" w14:textId="77777777" w:rsidR="003F6009" w:rsidRPr="00A15E8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A15E89">
        <w:rPr>
          <w:rFonts w:ascii="Arial Nova Cond" w:hAnsi="Arial Nova Cond" w:cs="Arial"/>
          <w:b/>
          <w:bCs/>
          <w:color w:val="000000"/>
          <w:spacing w:val="-3"/>
          <w:sz w:val="22"/>
          <w:szCs w:val="22"/>
        </w:rPr>
        <w:t>Derecho a la educación</w:t>
      </w:r>
    </w:p>
    <w:p w14:paraId="12EAA660" w14:textId="77777777" w:rsidR="003F6009" w:rsidRPr="00251A41"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8"/>
          <w:szCs w:val="8"/>
        </w:rPr>
      </w:pPr>
    </w:p>
    <w:p w14:paraId="4EFD63C0"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 xml:space="preserve">1. </w:t>
      </w:r>
      <w:r w:rsidRPr="00A15E89">
        <w:rPr>
          <w:rFonts w:ascii="Arial Nova Cond" w:hAnsi="Arial Nova Cond" w:cs="Arial"/>
          <w:b/>
          <w:bCs/>
          <w:color w:val="000000"/>
          <w:spacing w:val="-3"/>
          <w:sz w:val="22"/>
          <w:szCs w:val="22"/>
        </w:rPr>
        <w:t>Toda persona tiene derecho a la educación.</w:t>
      </w:r>
    </w:p>
    <w:p w14:paraId="69E8A366" w14:textId="77777777" w:rsidR="003F6009" w:rsidRPr="00251A41"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0"/>
          <w:szCs w:val="10"/>
        </w:rPr>
      </w:pPr>
    </w:p>
    <w:p w14:paraId="1CD17A6A"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2. Los Estados Partes en el presente Protocolo convienen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w:t>
      </w:r>
    </w:p>
    <w:p w14:paraId="2B51FFBD"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03CCB73A"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3. Los Estados Partes en el presente Protocolo reconocen que, con objeto de lograr el pleno ejercicio del derecho a la educación:</w:t>
      </w:r>
    </w:p>
    <w:p w14:paraId="5F9DDD12"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4636F3CD" w14:textId="77777777" w:rsidR="003F6009" w:rsidRPr="00A15E8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3F6009">
        <w:rPr>
          <w:rFonts w:ascii="Arial Nova Cond" w:hAnsi="Arial Nova Cond" w:cs="Arial"/>
          <w:color w:val="000000"/>
          <w:spacing w:val="-3"/>
          <w:sz w:val="22"/>
          <w:szCs w:val="22"/>
        </w:rPr>
        <w:t xml:space="preserve">a. </w:t>
      </w:r>
      <w:r w:rsidRPr="00A15E89">
        <w:rPr>
          <w:rFonts w:ascii="Arial Nova Cond" w:hAnsi="Arial Nova Cond" w:cs="Arial"/>
          <w:b/>
          <w:bCs/>
          <w:color w:val="000000"/>
          <w:spacing w:val="-3"/>
          <w:sz w:val="22"/>
          <w:szCs w:val="22"/>
        </w:rPr>
        <w:t>La enseñanza primaria debe ser obligatoria y asequible a todos gratuitamente;</w:t>
      </w:r>
    </w:p>
    <w:p w14:paraId="4533C767" w14:textId="77777777" w:rsidR="003F6009" w:rsidRPr="00A15E8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p>
    <w:p w14:paraId="6E75A2A4"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lastRenderedPageBreak/>
        <w:t>b. La enseñanza secundaria en sus diferentes formas, incluso la enseñanza secundaria técnica y profesional, debe ser generalizada y hacerse accesible a todos, por cuantos medios sean apropiados, y en particular por la implantación progresiva de la enseñanza gratuita;</w:t>
      </w:r>
    </w:p>
    <w:p w14:paraId="31ED60D2"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1DF49790" w14:textId="5C00307A" w:rsidR="003F6009" w:rsidRPr="003F6009" w:rsidRDefault="003F6009" w:rsidP="00450FD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c. La enseñanza superior debe hacerse igualmente accesible a todos, sobre la base de la capacidad de cada uno, por cuantos medios sean apropiados, y en particular, por la implantación progresiva de la enseñanza gratuita;</w:t>
      </w:r>
    </w:p>
    <w:p w14:paraId="4B67415C"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d. Se deberá fomentar o intensificar, en la medida de lo posible, la educación básica para aquellas personas que no hayan recibido o terminado el ciclo completo de instrucción primaria;</w:t>
      </w:r>
    </w:p>
    <w:p w14:paraId="53433C4A"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556CC2DD"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e. Se deberán establecer programas de enseñanza diferenciada para los minusválidos a fin de proporcionar una especial instrucción y formación a personas con impedimentos físicos o deficiencias mentales.</w:t>
      </w:r>
    </w:p>
    <w:p w14:paraId="487C8C46"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6D1E3A29"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4. Conforme con la legislación interna de los Estados Partes, los padres tendrán derecho a escoger el tipo de educación que habrá de darse a sus hijos, siempre que ella se adecue a los principios enunciados precedentemente.</w:t>
      </w:r>
    </w:p>
    <w:p w14:paraId="3BAA23D7" w14:textId="77777777"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3F8C687E" w14:textId="79F19C3A" w:rsidR="003F6009" w:rsidRPr="003F6009" w:rsidRDefault="003F6009" w:rsidP="003F600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3F6009">
        <w:rPr>
          <w:rFonts w:ascii="Arial Nova Cond" w:hAnsi="Arial Nova Cond" w:cs="Arial"/>
          <w:color w:val="000000"/>
          <w:spacing w:val="-3"/>
          <w:sz w:val="22"/>
          <w:szCs w:val="22"/>
        </w:rPr>
        <w:t xml:space="preserve">5. </w:t>
      </w:r>
      <w:r w:rsidRPr="00A15E89">
        <w:rPr>
          <w:rFonts w:ascii="Arial Nova Cond" w:hAnsi="Arial Nova Cond" w:cs="Arial"/>
          <w:b/>
          <w:bCs/>
          <w:color w:val="000000"/>
          <w:spacing w:val="-3"/>
          <w:sz w:val="22"/>
          <w:szCs w:val="22"/>
        </w:rPr>
        <w:t>Nada de lo dispuesto en este Protocolo se interpretará como una restricción de la libertad de los particulares y entidades para establecer y dirigir instituciones de enseñanza, de acuerdo con la legislación interna de los Estados Partes</w:t>
      </w:r>
      <w:r w:rsidRPr="003F6009">
        <w:rPr>
          <w:rFonts w:ascii="Arial Nova Cond" w:hAnsi="Arial Nova Cond" w:cs="Arial"/>
          <w:color w:val="000000"/>
          <w:spacing w:val="-3"/>
          <w:sz w:val="22"/>
          <w:szCs w:val="22"/>
        </w:rPr>
        <w:t>.”</w:t>
      </w:r>
      <w:r w:rsidR="00B40544">
        <w:rPr>
          <w:rFonts w:ascii="Arial Nova Cond" w:hAnsi="Arial Nova Cond" w:cs="Arial"/>
          <w:color w:val="000000"/>
          <w:spacing w:val="-3"/>
          <w:sz w:val="22"/>
          <w:szCs w:val="22"/>
        </w:rPr>
        <w:t xml:space="preserve"> </w:t>
      </w:r>
    </w:p>
    <w:p w14:paraId="53CE9119" w14:textId="77777777" w:rsidR="00450FD2" w:rsidRPr="00450FD2" w:rsidRDefault="00450FD2" w:rsidP="00450FD2">
      <w:pPr>
        <w:pStyle w:val="corte4fondo"/>
        <w:ind w:firstLine="0"/>
        <w:rPr>
          <w:sz w:val="26"/>
          <w:szCs w:val="26"/>
          <w:lang w:val="es-MX"/>
        </w:rPr>
      </w:pPr>
    </w:p>
    <w:p w14:paraId="1246C924" w14:textId="1596C349" w:rsidR="0020067B" w:rsidRDefault="0020067B" w:rsidP="00376707">
      <w:pPr>
        <w:pStyle w:val="corte4fondo"/>
        <w:numPr>
          <w:ilvl w:val="0"/>
          <w:numId w:val="3"/>
        </w:numPr>
        <w:rPr>
          <w:sz w:val="26"/>
          <w:szCs w:val="26"/>
          <w:lang w:val="es-MX"/>
        </w:rPr>
      </w:pPr>
      <w:r>
        <w:rPr>
          <w:sz w:val="26"/>
          <w:szCs w:val="26"/>
        </w:rPr>
        <w:t xml:space="preserve">Finalmente, la </w:t>
      </w:r>
      <w:r w:rsidRPr="00A15E89">
        <w:rPr>
          <w:rFonts w:ascii="Arial Nova Cond" w:hAnsi="Arial Nova Cond"/>
          <w:b/>
          <w:bCs/>
          <w:sz w:val="26"/>
          <w:szCs w:val="26"/>
          <w:lang w:val="es-MX"/>
        </w:rPr>
        <w:t>Convención sobre los Derechos del Niño</w:t>
      </w:r>
      <w:r>
        <w:rPr>
          <w:sz w:val="26"/>
          <w:szCs w:val="26"/>
          <w:lang w:val="es-MX"/>
        </w:rPr>
        <w:t xml:space="preserve">, dispone similares previsiones, en los siguientes términos: </w:t>
      </w:r>
    </w:p>
    <w:p w14:paraId="705575D6" w14:textId="77777777" w:rsidR="00B40544" w:rsidRPr="003E787B" w:rsidRDefault="00B40544" w:rsidP="00B40544">
      <w:pPr>
        <w:pStyle w:val="corte4fondo"/>
        <w:rPr>
          <w:sz w:val="6"/>
          <w:szCs w:val="6"/>
          <w:lang w:val="es-MX"/>
        </w:rPr>
      </w:pPr>
    </w:p>
    <w:p w14:paraId="2B71B711" w14:textId="77777777" w:rsidR="00B40544" w:rsidRPr="00A15E89"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B40544">
        <w:rPr>
          <w:rFonts w:ascii="Arial Nova Cond" w:hAnsi="Arial Nova Cond" w:cs="Arial"/>
          <w:color w:val="000000"/>
          <w:spacing w:val="-3"/>
          <w:sz w:val="22"/>
          <w:szCs w:val="22"/>
        </w:rPr>
        <w:t>“</w:t>
      </w:r>
      <w:r w:rsidRPr="00A15E89">
        <w:rPr>
          <w:rFonts w:ascii="Arial Nova Cond" w:hAnsi="Arial Nova Cond" w:cs="Arial"/>
          <w:b/>
          <w:bCs/>
          <w:color w:val="000000"/>
          <w:spacing w:val="-3"/>
          <w:sz w:val="22"/>
          <w:szCs w:val="22"/>
        </w:rPr>
        <w:t>Artículo 28</w:t>
      </w:r>
    </w:p>
    <w:p w14:paraId="4488D9D2"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8"/>
          <w:szCs w:val="8"/>
        </w:rPr>
      </w:pPr>
    </w:p>
    <w:p w14:paraId="5119348A" w14:textId="77777777" w:rsidR="00B40544" w:rsidRPr="00B40544"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rPr>
        <w:t>1.</w:t>
      </w:r>
      <w:r w:rsidRPr="00B40544">
        <w:rPr>
          <w:rFonts w:ascii="Arial Nova Cond" w:hAnsi="Arial Nova Cond" w:cs="Arial"/>
          <w:color w:val="000000"/>
          <w:spacing w:val="-3"/>
          <w:sz w:val="22"/>
          <w:szCs w:val="22"/>
        </w:rPr>
        <w:t xml:space="preserve"> Los Estados Partes reconocen el </w:t>
      </w:r>
      <w:r w:rsidRPr="00A15E89">
        <w:rPr>
          <w:rFonts w:ascii="Arial Nova Cond" w:hAnsi="Arial Nova Cond" w:cs="Arial"/>
          <w:b/>
          <w:bCs/>
          <w:color w:val="000000"/>
          <w:spacing w:val="-3"/>
          <w:sz w:val="22"/>
          <w:szCs w:val="22"/>
        </w:rPr>
        <w:t>derecho del niño a la educación</w:t>
      </w:r>
      <w:r w:rsidRPr="00B40544">
        <w:rPr>
          <w:rFonts w:ascii="Arial Nova Cond" w:hAnsi="Arial Nova Cond" w:cs="Arial"/>
          <w:color w:val="000000"/>
          <w:spacing w:val="-3"/>
          <w:sz w:val="22"/>
          <w:szCs w:val="22"/>
        </w:rPr>
        <w:t xml:space="preserve"> y, a fin de que se pueda ejercer progresivamente y en condiciones de igualdad de oportunidades ese derecho, deberán en particular:</w:t>
      </w:r>
    </w:p>
    <w:p w14:paraId="4F017783"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2"/>
          <w:szCs w:val="12"/>
        </w:rPr>
      </w:pPr>
    </w:p>
    <w:p w14:paraId="0652AD37" w14:textId="77777777" w:rsidR="00B40544" w:rsidRPr="00B40544"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B40544">
        <w:rPr>
          <w:rFonts w:ascii="Arial Nova Cond" w:hAnsi="Arial Nova Cond" w:cs="Arial"/>
          <w:color w:val="000000"/>
          <w:spacing w:val="-3"/>
          <w:sz w:val="22"/>
          <w:szCs w:val="22"/>
        </w:rPr>
        <w:t xml:space="preserve">a) </w:t>
      </w:r>
      <w:r w:rsidRPr="00A15E89">
        <w:rPr>
          <w:rFonts w:ascii="Arial Nova Cond" w:hAnsi="Arial Nova Cond" w:cs="Arial"/>
          <w:b/>
          <w:bCs/>
          <w:color w:val="000000"/>
          <w:spacing w:val="-3"/>
          <w:sz w:val="22"/>
          <w:szCs w:val="22"/>
        </w:rPr>
        <w:t>Implantar la enseñanza primaria obligatoria y gratuita para todos</w:t>
      </w:r>
      <w:r w:rsidRPr="00B40544">
        <w:rPr>
          <w:rFonts w:ascii="Arial Nova Cond" w:hAnsi="Arial Nova Cond" w:cs="Arial"/>
          <w:color w:val="000000"/>
          <w:spacing w:val="-3"/>
          <w:sz w:val="22"/>
          <w:szCs w:val="22"/>
        </w:rPr>
        <w:t>;</w:t>
      </w:r>
    </w:p>
    <w:p w14:paraId="2CCBDB8B"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4"/>
          <w:szCs w:val="14"/>
        </w:rPr>
      </w:pPr>
    </w:p>
    <w:p w14:paraId="23B21EB1" w14:textId="77777777" w:rsidR="00B40544" w:rsidRPr="00B40544"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B40544">
        <w:rPr>
          <w:rFonts w:ascii="Arial Nova Cond" w:hAnsi="Arial Nova Cond" w:cs="Arial"/>
          <w:color w:val="000000"/>
          <w:spacing w:val="-3"/>
          <w:sz w:val="22"/>
          <w:szCs w:val="22"/>
        </w:rPr>
        <w:t xml:space="preserve">b) </w:t>
      </w:r>
      <w:r w:rsidRPr="00A15E89">
        <w:rPr>
          <w:rFonts w:ascii="Arial Nova Cond" w:hAnsi="Arial Nova Cond" w:cs="Arial"/>
          <w:b/>
          <w:bCs/>
          <w:color w:val="000000"/>
          <w:spacing w:val="-3"/>
          <w:sz w:val="22"/>
          <w:szCs w:val="22"/>
        </w:rPr>
        <w:t>Fomentar el desarrollo, en sus distintas formas, de la enseñanza secundaria</w:t>
      </w:r>
      <w:r w:rsidRPr="00B40544">
        <w:rPr>
          <w:rFonts w:ascii="Arial Nova Cond" w:hAnsi="Arial Nova Cond" w:cs="Arial"/>
          <w:color w:val="000000"/>
          <w:spacing w:val="-3"/>
          <w:sz w:val="22"/>
          <w:szCs w:val="22"/>
        </w:rPr>
        <w:t>, incluida la enseñanza general y profesional, hacer que todos los niños dispongan de ella y tengan acceso a ella y adoptar medidas apropiadas tales como la implantación de la enseñanza gratuita y la concesión de asistencia financiera en caso de necesidad;</w:t>
      </w:r>
    </w:p>
    <w:p w14:paraId="035032D0"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0"/>
          <w:szCs w:val="10"/>
        </w:rPr>
      </w:pPr>
    </w:p>
    <w:p w14:paraId="36BA061E" w14:textId="77777777" w:rsidR="00B40544" w:rsidRPr="00B40544"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B40544">
        <w:rPr>
          <w:rFonts w:ascii="Arial Nova Cond" w:hAnsi="Arial Nova Cond" w:cs="Arial"/>
          <w:color w:val="000000"/>
          <w:spacing w:val="-3"/>
          <w:sz w:val="22"/>
          <w:szCs w:val="22"/>
        </w:rPr>
        <w:t>c) Hacer la enseñanza superior accesible a todos, sobre la base de la capacidad, por cuantos medios sean apropiados;</w:t>
      </w:r>
    </w:p>
    <w:p w14:paraId="19897B5A"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4"/>
          <w:szCs w:val="14"/>
        </w:rPr>
      </w:pPr>
    </w:p>
    <w:p w14:paraId="4A4DFCFE" w14:textId="77777777" w:rsidR="00B40544" w:rsidRPr="00B40544"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B40544">
        <w:rPr>
          <w:rFonts w:ascii="Arial Nova Cond" w:hAnsi="Arial Nova Cond" w:cs="Arial"/>
          <w:color w:val="000000"/>
          <w:spacing w:val="-3"/>
          <w:sz w:val="22"/>
          <w:szCs w:val="22"/>
        </w:rPr>
        <w:t>d) Hacer que todos los niños dispongan de información y orientación en cuestiones educacionales y profesionales y tengan acceso a ellas;</w:t>
      </w:r>
    </w:p>
    <w:p w14:paraId="2CEF7930"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4"/>
          <w:szCs w:val="14"/>
        </w:rPr>
      </w:pPr>
    </w:p>
    <w:p w14:paraId="7A08E2E7" w14:textId="77777777" w:rsidR="00B40544" w:rsidRPr="00B40544"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B40544">
        <w:rPr>
          <w:rFonts w:ascii="Arial Nova Cond" w:hAnsi="Arial Nova Cond" w:cs="Arial"/>
          <w:color w:val="000000"/>
          <w:spacing w:val="-3"/>
          <w:sz w:val="22"/>
          <w:szCs w:val="22"/>
        </w:rPr>
        <w:t>e) Adoptar medidas para fomentar la asistencia regular a las escuelas y reducir las tasas de deserción escolar.</w:t>
      </w:r>
    </w:p>
    <w:p w14:paraId="41F5A829"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4"/>
          <w:szCs w:val="14"/>
        </w:rPr>
      </w:pPr>
    </w:p>
    <w:p w14:paraId="08410AA2" w14:textId="77777777" w:rsidR="00B40544" w:rsidRPr="00B40544"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rPr>
        <w:t>2.</w:t>
      </w:r>
      <w:r w:rsidRPr="00B40544">
        <w:rPr>
          <w:rFonts w:ascii="Arial Nova Cond" w:hAnsi="Arial Nova Cond" w:cs="Arial"/>
          <w:color w:val="000000"/>
          <w:spacing w:val="-3"/>
          <w:sz w:val="22"/>
          <w:szCs w:val="22"/>
        </w:rPr>
        <w:t xml:space="preserve"> </w:t>
      </w:r>
      <w:r w:rsidRPr="00A15E89">
        <w:rPr>
          <w:rFonts w:ascii="Arial Nova Cond" w:hAnsi="Arial Nova Cond" w:cs="Arial"/>
          <w:b/>
          <w:bCs/>
          <w:color w:val="000000"/>
          <w:spacing w:val="-3"/>
          <w:sz w:val="22"/>
          <w:szCs w:val="22"/>
        </w:rPr>
        <w:t>Los Estados Partes adoptarán cuantas medidas sean adecuadas para velar porque la disciplina escolar se administre de modo compatible con la dignidad humana del niño y de conformidad con la presente Convención.</w:t>
      </w:r>
    </w:p>
    <w:p w14:paraId="4241A53E" w14:textId="77777777" w:rsidR="00B40544" w:rsidRPr="003E787B" w:rsidRDefault="00B40544" w:rsidP="00B4054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14"/>
          <w:szCs w:val="14"/>
        </w:rPr>
      </w:pPr>
    </w:p>
    <w:p w14:paraId="7EBE5A6F" w14:textId="283689DC" w:rsidR="0046075D" w:rsidRPr="003210DD" w:rsidRDefault="00B40544" w:rsidP="003210DD">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A15E89">
        <w:rPr>
          <w:rFonts w:ascii="Arial Nova Cond" w:hAnsi="Arial Nova Cond" w:cs="Arial"/>
          <w:b/>
          <w:bCs/>
          <w:color w:val="000000"/>
          <w:spacing w:val="-3"/>
          <w:sz w:val="22"/>
          <w:szCs w:val="22"/>
        </w:rPr>
        <w:t>3.</w:t>
      </w:r>
      <w:r w:rsidRPr="00B40544">
        <w:rPr>
          <w:rFonts w:ascii="Arial Nova Cond" w:hAnsi="Arial Nova Cond" w:cs="Arial"/>
          <w:color w:val="000000"/>
          <w:spacing w:val="-3"/>
          <w:sz w:val="22"/>
          <w:szCs w:val="22"/>
        </w:rPr>
        <w:t xml:space="preserve"> 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 </w:t>
      </w:r>
    </w:p>
    <w:p w14:paraId="5A70BCBC" w14:textId="27B8BEE4" w:rsidR="00020830" w:rsidRDefault="00020830" w:rsidP="00376707">
      <w:pPr>
        <w:pStyle w:val="corte4fondo"/>
        <w:numPr>
          <w:ilvl w:val="0"/>
          <w:numId w:val="3"/>
        </w:numPr>
        <w:rPr>
          <w:sz w:val="26"/>
          <w:szCs w:val="26"/>
        </w:rPr>
      </w:pPr>
      <w:r w:rsidRPr="00020830">
        <w:rPr>
          <w:sz w:val="26"/>
          <w:szCs w:val="26"/>
        </w:rPr>
        <w:lastRenderedPageBreak/>
        <w:t xml:space="preserve">A partir de lo antes transcrito, </w:t>
      </w:r>
      <w:r>
        <w:rPr>
          <w:sz w:val="26"/>
          <w:szCs w:val="26"/>
        </w:rPr>
        <w:t xml:space="preserve">es posible concluir que </w:t>
      </w:r>
      <w:r w:rsidR="003E787B">
        <w:rPr>
          <w:sz w:val="26"/>
          <w:szCs w:val="26"/>
        </w:rPr>
        <w:t xml:space="preserve">los instrumentos internacionales citados, </w:t>
      </w:r>
      <w:r w:rsidRPr="00020830">
        <w:rPr>
          <w:sz w:val="26"/>
          <w:szCs w:val="26"/>
        </w:rPr>
        <w:t xml:space="preserve">coinciden en lo esencial, en que la titularidad del derecho a la educación es de toda persona; su contenido, respecto de la educación básica, debe estar orientado a posibilitar la autonomía de sus titulares y a habilitarles como miembros de una sociedad democrática; </w:t>
      </w:r>
      <w:r w:rsidR="00931311">
        <w:rPr>
          <w:sz w:val="26"/>
          <w:szCs w:val="26"/>
        </w:rPr>
        <w:t>en</w:t>
      </w:r>
      <w:r w:rsidRPr="00020830">
        <w:rPr>
          <w:sz w:val="26"/>
          <w:szCs w:val="26"/>
        </w:rPr>
        <w:t xml:space="preserve"> que </w:t>
      </w:r>
      <w:r w:rsidRPr="00A15E89">
        <w:rPr>
          <w:rFonts w:ascii="Arial Nova Cond" w:hAnsi="Arial Nova Cond"/>
          <w:b/>
          <w:bCs/>
          <w:sz w:val="26"/>
          <w:szCs w:val="26"/>
        </w:rPr>
        <w:t xml:space="preserve">la enseñanza básica debe ser asequible a todos </w:t>
      </w:r>
      <w:r w:rsidRPr="00A15E89">
        <w:rPr>
          <w:rFonts w:ascii="Arial Nova Cond" w:hAnsi="Arial Nova Cond"/>
          <w:b/>
          <w:bCs/>
          <w:sz w:val="26"/>
          <w:szCs w:val="26"/>
          <w:u w:val="single"/>
        </w:rPr>
        <w:t>sin discriminación</w:t>
      </w:r>
      <w:r w:rsidRPr="00020830">
        <w:rPr>
          <w:sz w:val="26"/>
          <w:szCs w:val="26"/>
        </w:rPr>
        <w:t xml:space="preserve">, de manera obligatoria, universal y gratuita, y </w:t>
      </w:r>
      <w:r w:rsidR="00931311">
        <w:rPr>
          <w:sz w:val="26"/>
          <w:szCs w:val="26"/>
        </w:rPr>
        <w:t>en</w:t>
      </w:r>
      <w:r w:rsidRPr="00020830">
        <w:rPr>
          <w:sz w:val="26"/>
          <w:szCs w:val="26"/>
        </w:rPr>
        <w:t xml:space="preserve"> que el Estado debe garantizarla; </w:t>
      </w:r>
      <w:r w:rsidR="00931311">
        <w:rPr>
          <w:sz w:val="26"/>
          <w:szCs w:val="26"/>
        </w:rPr>
        <w:t>también en</w:t>
      </w:r>
      <w:r w:rsidRPr="00020830">
        <w:rPr>
          <w:sz w:val="26"/>
          <w:szCs w:val="26"/>
        </w:rPr>
        <w:t xml:space="preserve"> que los padres tienen derecho a elegir la educación que se imparta a sus hijos y los particulares </w:t>
      </w:r>
      <w:r w:rsidR="00931311">
        <w:rPr>
          <w:sz w:val="26"/>
          <w:szCs w:val="26"/>
        </w:rPr>
        <w:t>el derecho de</w:t>
      </w:r>
      <w:r w:rsidRPr="00020830">
        <w:rPr>
          <w:sz w:val="26"/>
          <w:szCs w:val="26"/>
        </w:rPr>
        <w:t xml:space="preserve"> impartirla, siempre y cuando respeten </w:t>
      </w:r>
      <w:r w:rsidR="00931311">
        <w:rPr>
          <w:sz w:val="26"/>
          <w:szCs w:val="26"/>
        </w:rPr>
        <w:t>las normas mínimas estatales aplicables</w:t>
      </w:r>
      <w:r w:rsidR="00F8110D">
        <w:rPr>
          <w:rFonts w:ascii="ZWAdobeF" w:hAnsi="ZWAdobeF" w:cs="ZWAdobeF"/>
          <w:sz w:val="2"/>
          <w:szCs w:val="2"/>
        </w:rPr>
        <w:t>61F</w:t>
      </w:r>
      <w:r w:rsidR="003E787B">
        <w:rPr>
          <w:rStyle w:val="Refdenotaalpie"/>
          <w:sz w:val="26"/>
          <w:szCs w:val="26"/>
        </w:rPr>
        <w:footnoteReference w:id="67"/>
      </w:r>
      <w:r w:rsidRPr="00020830">
        <w:rPr>
          <w:sz w:val="26"/>
          <w:szCs w:val="26"/>
        </w:rPr>
        <w:t xml:space="preserve">. </w:t>
      </w:r>
    </w:p>
    <w:p w14:paraId="0EB4BB53" w14:textId="77777777" w:rsidR="0046075D" w:rsidRPr="00020830" w:rsidRDefault="0046075D" w:rsidP="00251A41">
      <w:pPr>
        <w:pStyle w:val="corte4fondo"/>
        <w:ind w:firstLine="0"/>
        <w:rPr>
          <w:sz w:val="26"/>
          <w:szCs w:val="26"/>
        </w:rPr>
      </w:pPr>
    </w:p>
    <w:tbl>
      <w:tblPr>
        <w:tblStyle w:val="Tablaconcuadrcula"/>
        <w:tblW w:w="0" w:type="auto"/>
        <w:tblInd w:w="35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
        <w:gridCol w:w="4854"/>
      </w:tblGrid>
      <w:tr w:rsidR="00326122" w14:paraId="5E6681A0" w14:textId="77777777" w:rsidTr="00326122">
        <w:trPr>
          <w:trHeight w:val="397"/>
        </w:trPr>
        <w:tc>
          <w:tcPr>
            <w:tcW w:w="425" w:type="dxa"/>
            <w:shd w:val="clear" w:color="auto" w:fill="404040" w:themeFill="text1" w:themeFillTint="BF"/>
            <w:vAlign w:val="center"/>
          </w:tcPr>
          <w:p w14:paraId="001D5CA2" w14:textId="60225F74" w:rsidR="00326122" w:rsidRPr="00193AE3" w:rsidRDefault="00326122" w:rsidP="00A9057D">
            <w:pPr>
              <w:pStyle w:val="corte4fondo"/>
              <w:spacing w:line="240" w:lineRule="auto"/>
              <w:ind w:firstLine="0"/>
              <w:jc w:val="left"/>
              <w:rPr>
                <w:rFonts w:ascii="Arial Nova Cond" w:hAnsi="Arial Nova Cond"/>
                <w:b/>
                <w:bCs/>
                <w:color w:val="FFFFFF" w:themeColor="background1"/>
                <w:sz w:val="26"/>
                <w:szCs w:val="26"/>
              </w:rPr>
            </w:pPr>
            <w:r w:rsidRPr="00A15E89">
              <w:rPr>
                <w:rFonts w:ascii="Arial Nova Cond" w:hAnsi="Arial Nova Cond"/>
                <w:b/>
                <w:bCs/>
                <w:color w:val="FFFFFF" w:themeColor="background1"/>
                <w:sz w:val="26"/>
                <w:szCs w:val="26"/>
              </w:rPr>
              <w:t>B</w:t>
            </w:r>
          </w:p>
        </w:tc>
        <w:tc>
          <w:tcPr>
            <w:tcW w:w="4854" w:type="dxa"/>
            <w:vAlign w:val="center"/>
          </w:tcPr>
          <w:p w14:paraId="0177723F" w14:textId="6A4536FE" w:rsidR="00326122" w:rsidRPr="00A15E89" w:rsidRDefault="00326122"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8"/>
                <w:szCs w:val="28"/>
              </w:rPr>
              <w:t>“LA EDUCACIÓN QUE IMPARTEN LOS PARTICULARES Y EL TIPO BÁSICO”.</w:t>
            </w:r>
          </w:p>
        </w:tc>
      </w:tr>
    </w:tbl>
    <w:p w14:paraId="289B8118" w14:textId="74E92C8D" w:rsidR="003F6009" w:rsidRPr="00251A41" w:rsidRDefault="003F6009" w:rsidP="00A53F00">
      <w:pPr>
        <w:pStyle w:val="corte4fondo"/>
        <w:ind w:firstLine="0"/>
        <w:rPr>
          <w:sz w:val="2"/>
          <w:szCs w:val="2"/>
        </w:rPr>
      </w:pPr>
    </w:p>
    <w:p w14:paraId="305F22E5" w14:textId="77777777" w:rsidR="00504FC1" w:rsidRPr="0046075D" w:rsidRDefault="00504FC1" w:rsidP="00A53F00">
      <w:pPr>
        <w:pStyle w:val="corte4fondo"/>
        <w:ind w:firstLine="0"/>
        <w:rPr>
          <w:sz w:val="24"/>
          <w:szCs w:val="24"/>
        </w:rPr>
      </w:pPr>
    </w:p>
    <w:p w14:paraId="673225C0" w14:textId="153E0CDF" w:rsidR="00A53F00" w:rsidRDefault="00057550" w:rsidP="00376707">
      <w:pPr>
        <w:pStyle w:val="corte4fondo"/>
        <w:numPr>
          <w:ilvl w:val="0"/>
          <w:numId w:val="3"/>
        </w:numPr>
        <w:rPr>
          <w:sz w:val="26"/>
          <w:szCs w:val="26"/>
        </w:rPr>
      </w:pPr>
      <w:r>
        <w:rPr>
          <w:sz w:val="26"/>
          <w:szCs w:val="26"/>
        </w:rPr>
        <w:t xml:space="preserve">De lo expuesto en el apartado anterior, queda clara la relevancia del derecho fundamental a la educación; y, especialmente, el </w:t>
      </w:r>
      <w:r w:rsidRPr="00A15E89">
        <w:rPr>
          <w:rFonts w:ascii="Arial Nova Cond" w:hAnsi="Arial Nova Cond"/>
          <w:b/>
          <w:bCs/>
          <w:sz w:val="26"/>
          <w:szCs w:val="26"/>
        </w:rPr>
        <w:t>derecho de los menores a cursar la educación básica</w:t>
      </w:r>
      <w:r w:rsidR="00EB518B" w:rsidRPr="00A15E89">
        <w:rPr>
          <w:rFonts w:ascii="Arial Nova Cond" w:hAnsi="Arial Nova Cond"/>
          <w:b/>
          <w:bCs/>
          <w:sz w:val="26"/>
          <w:szCs w:val="26"/>
        </w:rPr>
        <w:t xml:space="preserve"> -sin discriminación-</w:t>
      </w:r>
      <w:r w:rsidR="000536BD">
        <w:rPr>
          <w:sz w:val="26"/>
          <w:szCs w:val="26"/>
        </w:rPr>
        <w:t xml:space="preserve">. De igual </w:t>
      </w:r>
      <w:r w:rsidR="00540F78">
        <w:rPr>
          <w:sz w:val="26"/>
          <w:szCs w:val="26"/>
        </w:rPr>
        <w:t>manera</w:t>
      </w:r>
      <w:r w:rsidR="000536BD">
        <w:rPr>
          <w:sz w:val="26"/>
          <w:szCs w:val="26"/>
        </w:rPr>
        <w:t xml:space="preserve">, se evidenció la importancia de dicho tipo educativo, así como las destacadas facultades </w:t>
      </w:r>
      <w:r w:rsidR="00404AB5">
        <w:rPr>
          <w:sz w:val="26"/>
          <w:szCs w:val="26"/>
        </w:rPr>
        <w:t xml:space="preserve">de rectoría </w:t>
      </w:r>
      <w:r w:rsidR="000536BD">
        <w:rPr>
          <w:sz w:val="26"/>
          <w:szCs w:val="26"/>
        </w:rPr>
        <w:t xml:space="preserve">que tiene en la materia la </w:t>
      </w:r>
      <w:r w:rsidR="000536BD" w:rsidRPr="00A15E89">
        <w:rPr>
          <w:rFonts w:ascii="Arial Nova Cond" w:hAnsi="Arial Nova Cond"/>
          <w:b/>
          <w:bCs/>
          <w:sz w:val="26"/>
          <w:szCs w:val="26"/>
        </w:rPr>
        <w:t>autoridad educativa federal</w:t>
      </w:r>
      <w:r w:rsidR="000536BD">
        <w:rPr>
          <w:sz w:val="26"/>
          <w:szCs w:val="26"/>
        </w:rPr>
        <w:t xml:space="preserve">. </w:t>
      </w:r>
    </w:p>
    <w:p w14:paraId="660C6D79" w14:textId="77777777" w:rsidR="000536BD" w:rsidRPr="00251A41" w:rsidRDefault="000536BD" w:rsidP="000536BD">
      <w:pPr>
        <w:pStyle w:val="corte4fondo"/>
        <w:ind w:firstLine="0"/>
        <w:rPr>
          <w:sz w:val="8"/>
          <w:szCs w:val="8"/>
        </w:rPr>
      </w:pPr>
    </w:p>
    <w:p w14:paraId="3689C7B7" w14:textId="77777777" w:rsidR="004F1131" w:rsidRDefault="000536BD" w:rsidP="004F1131">
      <w:pPr>
        <w:pStyle w:val="corte4fondo"/>
        <w:numPr>
          <w:ilvl w:val="0"/>
          <w:numId w:val="3"/>
        </w:numPr>
        <w:rPr>
          <w:sz w:val="26"/>
          <w:szCs w:val="26"/>
        </w:rPr>
      </w:pPr>
      <w:r w:rsidRPr="00371F4D">
        <w:rPr>
          <w:sz w:val="26"/>
          <w:szCs w:val="26"/>
        </w:rPr>
        <w:t xml:space="preserve">No obstante, también </w:t>
      </w:r>
      <w:r w:rsidR="00F61F80" w:rsidRPr="00371F4D">
        <w:rPr>
          <w:sz w:val="26"/>
          <w:szCs w:val="26"/>
        </w:rPr>
        <w:t>quedó asentada</w:t>
      </w:r>
      <w:r w:rsidR="007E53F1" w:rsidRPr="00371F4D">
        <w:rPr>
          <w:sz w:val="26"/>
          <w:szCs w:val="26"/>
        </w:rPr>
        <w:t xml:space="preserve">; por un lado, </w:t>
      </w:r>
      <w:r w:rsidR="00F61F80" w:rsidRPr="00A15E89">
        <w:rPr>
          <w:rFonts w:ascii="Arial Nova Cond" w:hAnsi="Arial Nova Cond"/>
          <w:b/>
          <w:bCs/>
          <w:sz w:val="26"/>
          <w:szCs w:val="26"/>
        </w:rPr>
        <w:t>la libertad que tienen</w:t>
      </w:r>
      <w:r w:rsidR="007E53F1" w:rsidRPr="00A15E89">
        <w:rPr>
          <w:rFonts w:ascii="Arial Nova Cond" w:hAnsi="Arial Nova Cond"/>
          <w:b/>
          <w:bCs/>
          <w:sz w:val="26"/>
          <w:szCs w:val="26"/>
        </w:rPr>
        <w:t xml:space="preserve"> </w:t>
      </w:r>
      <w:r w:rsidR="00F61F80" w:rsidRPr="00A15E89">
        <w:rPr>
          <w:rFonts w:ascii="Arial Nova Cond" w:hAnsi="Arial Nova Cond"/>
          <w:b/>
          <w:bCs/>
          <w:sz w:val="26"/>
          <w:szCs w:val="26"/>
        </w:rPr>
        <w:t>los padres de familia o tutores legales</w:t>
      </w:r>
      <w:r w:rsidR="00F61F80" w:rsidRPr="00371F4D">
        <w:rPr>
          <w:sz w:val="26"/>
          <w:szCs w:val="26"/>
        </w:rPr>
        <w:t>, de escoger para sus hijos o pupilos escuelas distintas de las creadas por las autoridades públicas</w:t>
      </w:r>
      <w:r w:rsidR="00F8110D">
        <w:rPr>
          <w:rFonts w:ascii="ZWAdobeF" w:hAnsi="ZWAdobeF" w:cs="ZWAdobeF"/>
          <w:sz w:val="2"/>
          <w:szCs w:val="2"/>
        </w:rPr>
        <w:t>62F</w:t>
      </w:r>
      <w:r w:rsidR="00F9380E">
        <w:rPr>
          <w:rStyle w:val="Refdenotaalpie"/>
          <w:sz w:val="26"/>
          <w:szCs w:val="26"/>
        </w:rPr>
        <w:footnoteReference w:id="68"/>
      </w:r>
      <w:r w:rsidR="00F61F80" w:rsidRPr="00371F4D">
        <w:rPr>
          <w:sz w:val="26"/>
          <w:szCs w:val="26"/>
        </w:rPr>
        <w:t xml:space="preserve">; así como el </w:t>
      </w:r>
      <w:r w:rsidR="00F61F80" w:rsidRPr="00A15E89">
        <w:rPr>
          <w:rFonts w:ascii="Arial Nova Cond" w:hAnsi="Arial Nova Cond"/>
          <w:b/>
          <w:bCs/>
          <w:sz w:val="26"/>
          <w:szCs w:val="26"/>
        </w:rPr>
        <w:t>derecho de los particulares y entidades</w:t>
      </w:r>
      <w:r w:rsidR="00F8110D">
        <w:rPr>
          <w:rFonts w:ascii="ZWAdobeF" w:hAnsi="ZWAdobeF" w:cs="ZWAdobeF"/>
          <w:bCs/>
          <w:sz w:val="2"/>
          <w:szCs w:val="2"/>
        </w:rPr>
        <w:t>63F</w:t>
      </w:r>
      <w:r w:rsidR="00B86720" w:rsidRPr="00A15E89">
        <w:rPr>
          <w:rStyle w:val="Refdenotaalpie"/>
          <w:rFonts w:ascii="Arial Nova Cond" w:hAnsi="Arial Nova Cond"/>
          <w:b/>
          <w:bCs/>
          <w:sz w:val="26"/>
          <w:szCs w:val="26"/>
        </w:rPr>
        <w:footnoteReference w:id="69"/>
      </w:r>
      <w:r w:rsidR="00F61F80" w:rsidRPr="00371F4D">
        <w:rPr>
          <w:sz w:val="26"/>
          <w:szCs w:val="26"/>
        </w:rPr>
        <w:t xml:space="preserve"> para establecer y dirigir instituciones de enseñanza, siempre que aquéllas satisfagan las </w:t>
      </w:r>
      <w:r w:rsidR="00F61F80" w:rsidRPr="00A15E89">
        <w:rPr>
          <w:rFonts w:ascii="Arial Nova Cond" w:hAnsi="Arial Nova Cond"/>
          <w:b/>
          <w:bCs/>
          <w:sz w:val="26"/>
          <w:szCs w:val="26"/>
        </w:rPr>
        <w:t>normas mínimas</w:t>
      </w:r>
      <w:r w:rsidR="00F61F80" w:rsidRPr="00371F4D">
        <w:rPr>
          <w:sz w:val="26"/>
          <w:szCs w:val="26"/>
        </w:rPr>
        <w:t xml:space="preserve"> que el Estado prescriba o apruebe al efecto</w:t>
      </w:r>
      <w:r w:rsidR="00F8110D">
        <w:rPr>
          <w:rFonts w:ascii="ZWAdobeF" w:hAnsi="ZWAdobeF" w:cs="ZWAdobeF"/>
          <w:sz w:val="2"/>
          <w:szCs w:val="2"/>
        </w:rPr>
        <w:t>64F</w:t>
      </w:r>
      <w:r w:rsidR="00F9380E">
        <w:rPr>
          <w:rStyle w:val="Refdenotaalpie"/>
          <w:sz w:val="26"/>
          <w:szCs w:val="26"/>
        </w:rPr>
        <w:footnoteReference w:id="70"/>
      </w:r>
      <w:r w:rsidR="00F61F80" w:rsidRPr="00371F4D">
        <w:rPr>
          <w:sz w:val="26"/>
          <w:szCs w:val="26"/>
        </w:rPr>
        <w:t xml:space="preserve">. </w:t>
      </w:r>
    </w:p>
    <w:p w14:paraId="5EBF7D89" w14:textId="77777777" w:rsidR="004F1131" w:rsidRDefault="004F1131" w:rsidP="004F1131">
      <w:pPr>
        <w:pStyle w:val="Prrafodelista"/>
        <w:rPr>
          <w:sz w:val="26"/>
          <w:szCs w:val="26"/>
        </w:rPr>
      </w:pPr>
    </w:p>
    <w:p w14:paraId="5D470C1D" w14:textId="6C3B35BF" w:rsidR="004F1131" w:rsidRPr="004F1131" w:rsidRDefault="00371F4D" w:rsidP="004F1131">
      <w:pPr>
        <w:pStyle w:val="corte4fondo"/>
        <w:numPr>
          <w:ilvl w:val="0"/>
          <w:numId w:val="3"/>
        </w:numPr>
        <w:rPr>
          <w:sz w:val="26"/>
          <w:szCs w:val="26"/>
        </w:rPr>
      </w:pPr>
      <w:r w:rsidRPr="004F1131">
        <w:rPr>
          <w:sz w:val="26"/>
          <w:szCs w:val="26"/>
        </w:rPr>
        <w:t>Esto</w:t>
      </w:r>
      <w:r w:rsidR="00654D8B" w:rsidRPr="004F1131">
        <w:rPr>
          <w:sz w:val="26"/>
          <w:szCs w:val="26"/>
        </w:rPr>
        <w:t xml:space="preserve">, </w:t>
      </w:r>
      <w:r w:rsidR="00322F66" w:rsidRPr="004F1131">
        <w:rPr>
          <w:sz w:val="26"/>
          <w:szCs w:val="26"/>
        </w:rPr>
        <w:t xml:space="preserve">hace factible </w:t>
      </w:r>
      <w:r w:rsidR="00654D8B" w:rsidRPr="004F1131">
        <w:rPr>
          <w:sz w:val="26"/>
          <w:szCs w:val="26"/>
        </w:rPr>
        <w:t xml:space="preserve">la existencia de instituciones educativas </w:t>
      </w:r>
      <w:r w:rsidR="00222A4D" w:rsidRPr="004F1131">
        <w:rPr>
          <w:sz w:val="26"/>
          <w:szCs w:val="26"/>
        </w:rPr>
        <w:t>de carácter privado o social</w:t>
      </w:r>
      <w:r w:rsidR="00654D8B" w:rsidRPr="004F1131">
        <w:rPr>
          <w:sz w:val="26"/>
          <w:szCs w:val="26"/>
        </w:rPr>
        <w:t xml:space="preserve"> que, </w:t>
      </w:r>
      <w:r w:rsidR="00322F66" w:rsidRPr="004F1131">
        <w:rPr>
          <w:rFonts w:ascii="Arial Nova Cond" w:hAnsi="Arial Nova Cond"/>
          <w:b/>
          <w:bCs/>
          <w:sz w:val="26"/>
          <w:szCs w:val="26"/>
        </w:rPr>
        <w:t xml:space="preserve">sin apartarse de </w:t>
      </w:r>
      <w:r w:rsidR="00654D8B" w:rsidRPr="004F1131">
        <w:rPr>
          <w:rFonts w:ascii="Arial Nova Cond" w:hAnsi="Arial Nova Cond"/>
          <w:b/>
          <w:bCs/>
          <w:sz w:val="26"/>
          <w:szCs w:val="26"/>
        </w:rPr>
        <w:t>las normas mínimas</w:t>
      </w:r>
      <w:r w:rsidR="00654D8B" w:rsidRPr="004F1131">
        <w:rPr>
          <w:sz w:val="26"/>
          <w:szCs w:val="26"/>
        </w:rPr>
        <w:t xml:space="preserve"> </w:t>
      </w:r>
      <w:r w:rsidRPr="004F1131">
        <w:rPr>
          <w:sz w:val="26"/>
          <w:szCs w:val="26"/>
        </w:rPr>
        <w:t>estatales</w:t>
      </w:r>
      <w:r w:rsidR="00654D8B" w:rsidRPr="004F1131">
        <w:rPr>
          <w:sz w:val="26"/>
          <w:szCs w:val="26"/>
        </w:rPr>
        <w:t xml:space="preserve">, </w:t>
      </w:r>
      <w:r w:rsidR="00322F66" w:rsidRPr="004F1131">
        <w:rPr>
          <w:sz w:val="26"/>
          <w:szCs w:val="26"/>
        </w:rPr>
        <w:t xml:space="preserve">se presenten como una opción a partir de la cual, las </w:t>
      </w:r>
      <w:r w:rsidR="00222A4D" w:rsidRPr="004F1131">
        <w:rPr>
          <w:sz w:val="26"/>
          <w:szCs w:val="26"/>
        </w:rPr>
        <w:t xml:space="preserve">familias puedan </w:t>
      </w:r>
      <w:r w:rsidR="007A29C2" w:rsidRPr="004F1131">
        <w:rPr>
          <w:sz w:val="26"/>
          <w:szCs w:val="26"/>
        </w:rPr>
        <w:t xml:space="preserve">elegir y </w:t>
      </w:r>
      <w:r w:rsidR="00222A4D" w:rsidRPr="004F1131">
        <w:rPr>
          <w:sz w:val="26"/>
          <w:szCs w:val="26"/>
        </w:rPr>
        <w:lastRenderedPageBreak/>
        <w:t xml:space="preserve">tener acceso a </w:t>
      </w:r>
      <w:r w:rsidR="00472199" w:rsidRPr="004F1131">
        <w:rPr>
          <w:sz w:val="26"/>
          <w:szCs w:val="26"/>
        </w:rPr>
        <w:t xml:space="preserve">servicios educativos </w:t>
      </w:r>
      <w:r w:rsidR="007A29C2" w:rsidRPr="004F1131">
        <w:rPr>
          <w:sz w:val="26"/>
          <w:szCs w:val="26"/>
        </w:rPr>
        <w:t xml:space="preserve">con carácter propio, que mejor se adapten a sus propios requerimientos. </w:t>
      </w:r>
    </w:p>
    <w:p w14:paraId="09A8AE26" w14:textId="77777777" w:rsidR="004F1131" w:rsidRDefault="004F1131" w:rsidP="004F1131">
      <w:pPr>
        <w:pStyle w:val="Prrafodelista"/>
        <w:rPr>
          <w:sz w:val="26"/>
          <w:szCs w:val="26"/>
        </w:rPr>
      </w:pPr>
    </w:p>
    <w:p w14:paraId="23F9CBE5" w14:textId="709D4AAF" w:rsidR="00E41B34" w:rsidRPr="004F1131" w:rsidRDefault="007A29C2" w:rsidP="004F1131">
      <w:pPr>
        <w:pStyle w:val="corte4fondo"/>
        <w:numPr>
          <w:ilvl w:val="0"/>
          <w:numId w:val="3"/>
        </w:numPr>
        <w:rPr>
          <w:sz w:val="26"/>
          <w:szCs w:val="26"/>
        </w:rPr>
      </w:pPr>
      <w:r w:rsidRPr="004F1131">
        <w:rPr>
          <w:sz w:val="26"/>
          <w:szCs w:val="26"/>
        </w:rPr>
        <w:t xml:space="preserve">Esto, por ejemplo, </w:t>
      </w:r>
      <w:r w:rsidR="00152005" w:rsidRPr="004F1131">
        <w:rPr>
          <w:sz w:val="26"/>
          <w:szCs w:val="26"/>
        </w:rPr>
        <w:t>podría</w:t>
      </w:r>
      <w:r w:rsidRPr="004F1131">
        <w:rPr>
          <w:sz w:val="26"/>
          <w:szCs w:val="26"/>
        </w:rPr>
        <w:t xml:space="preserve"> incluir planteles educativos con grupos reducidos que faciliten una atención más personalizada </w:t>
      </w:r>
      <w:r w:rsidR="00E4364E" w:rsidRPr="004F1131">
        <w:rPr>
          <w:sz w:val="26"/>
          <w:szCs w:val="26"/>
        </w:rPr>
        <w:t>al educando y a la propia familia, docentes con un perfil académico superior al mínimo requerido por las normas aplicables, horarios extendidos, acreditaciones nacionales o internacionales de calidad educativa, esquemas de asistencia financiera, actividades extracurriculares</w:t>
      </w:r>
      <w:r w:rsidR="002E358F" w:rsidRPr="004F1131">
        <w:rPr>
          <w:sz w:val="26"/>
          <w:szCs w:val="26"/>
        </w:rPr>
        <w:t xml:space="preserve"> e</w:t>
      </w:r>
      <w:r w:rsidR="00E4364E" w:rsidRPr="004F1131">
        <w:rPr>
          <w:sz w:val="26"/>
          <w:szCs w:val="26"/>
        </w:rPr>
        <w:t xml:space="preserve"> instalaciones con características de </w:t>
      </w:r>
      <w:r w:rsidR="002E358F" w:rsidRPr="004F1131">
        <w:rPr>
          <w:sz w:val="26"/>
          <w:szCs w:val="26"/>
        </w:rPr>
        <w:t xml:space="preserve">higiene, </w:t>
      </w:r>
      <w:r w:rsidR="00E4364E" w:rsidRPr="004F1131">
        <w:rPr>
          <w:sz w:val="26"/>
          <w:szCs w:val="26"/>
        </w:rPr>
        <w:t xml:space="preserve">seguridad </w:t>
      </w:r>
      <w:r w:rsidR="002E358F" w:rsidRPr="004F1131">
        <w:rPr>
          <w:sz w:val="26"/>
          <w:szCs w:val="26"/>
        </w:rPr>
        <w:t>y pedagogía superiores a las requeridas normativamente, entre otras características</w:t>
      </w:r>
      <w:r w:rsidR="00E41B34" w:rsidRPr="004F1131">
        <w:rPr>
          <w:sz w:val="26"/>
          <w:szCs w:val="26"/>
        </w:rPr>
        <w:t xml:space="preserve"> </w:t>
      </w:r>
      <w:r w:rsidR="002E358F" w:rsidRPr="004F1131">
        <w:rPr>
          <w:sz w:val="26"/>
          <w:szCs w:val="26"/>
        </w:rPr>
        <w:t>distintivas</w:t>
      </w:r>
      <w:r w:rsidR="00E41B34" w:rsidRPr="004F1131">
        <w:rPr>
          <w:sz w:val="26"/>
          <w:szCs w:val="26"/>
        </w:rPr>
        <w:t xml:space="preserve"> de </w:t>
      </w:r>
      <w:r w:rsidR="00E41B34" w:rsidRPr="004F1131">
        <w:rPr>
          <w:rFonts w:ascii="Arial Nova Cond" w:hAnsi="Arial Nova Cond"/>
          <w:b/>
          <w:bCs/>
          <w:sz w:val="26"/>
          <w:szCs w:val="26"/>
        </w:rPr>
        <w:t>infraestructura escolar</w:t>
      </w:r>
      <w:r w:rsidR="00E41B34" w:rsidRPr="004F1131">
        <w:rPr>
          <w:sz w:val="26"/>
          <w:szCs w:val="26"/>
        </w:rPr>
        <w:t>.</w:t>
      </w:r>
    </w:p>
    <w:p w14:paraId="410FC76A" w14:textId="77777777" w:rsidR="00E41B34" w:rsidRDefault="00E41B34" w:rsidP="00E41B34">
      <w:pPr>
        <w:pStyle w:val="Prrafodelista"/>
        <w:rPr>
          <w:sz w:val="26"/>
          <w:szCs w:val="26"/>
        </w:rPr>
      </w:pPr>
    </w:p>
    <w:p w14:paraId="681E807D" w14:textId="3B72982A" w:rsidR="00654D8B" w:rsidRDefault="00E41B34" w:rsidP="00376707">
      <w:pPr>
        <w:pStyle w:val="corte4fondo"/>
        <w:numPr>
          <w:ilvl w:val="0"/>
          <w:numId w:val="3"/>
        </w:numPr>
        <w:rPr>
          <w:sz w:val="26"/>
          <w:szCs w:val="26"/>
        </w:rPr>
      </w:pPr>
      <w:r w:rsidRPr="00916F78">
        <w:rPr>
          <w:sz w:val="26"/>
          <w:szCs w:val="26"/>
        </w:rPr>
        <w:t xml:space="preserve">Sin embargo, también </w:t>
      </w:r>
      <w:r w:rsidR="000E211B">
        <w:rPr>
          <w:sz w:val="26"/>
          <w:szCs w:val="26"/>
        </w:rPr>
        <w:t>podría</w:t>
      </w:r>
      <w:r w:rsidRPr="00916F78">
        <w:rPr>
          <w:sz w:val="26"/>
          <w:szCs w:val="26"/>
        </w:rPr>
        <w:t xml:space="preserve"> tratarse de establecimientos de enseñanza con </w:t>
      </w:r>
      <w:r w:rsidRPr="00A15E89">
        <w:rPr>
          <w:rFonts w:ascii="Arial Nova Cond" w:hAnsi="Arial Nova Cond"/>
          <w:b/>
          <w:bCs/>
          <w:sz w:val="26"/>
          <w:szCs w:val="26"/>
        </w:rPr>
        <w:t>idearios propios</w:t>
      </w:r>
      <w:r w:rsidRPr="00916F78">
        <w:rPr>
          <w:sz w:val="26"/>
          <w:szCs w:val="26"/>
        </w:rPr>
        <w:t xml:space="preserve">, </w:t>
      </w:r>
      <w:r w:rsidRPr="00A15E89">
        <w:rPr>
          <w:rFonts w:ascii="Arial Nova Cond" w:hAnsi="Arial Nova Cond"/>
          <w:b/>
          <w:bCs/>
          <w:sz w:val="26"/>
          <w:szCs w:val="26"/>
        </w:rPr>
        <w:t>orientaciones didácticas, enfoques educativos o métodos específicos</w:t>
      </w:r>
      <w:r w:rsidR="00916F78" w:rsidRPr="00A15E89">
        <w:rPr>
          <w:rFonts w:ascii="Arial Nova Cond" w:hAnsi="Arial Nova Cond"/>
          <w:b/>
          <w:bCs/>
          <w:sz w:val="26"/>
          <w:szCs w:val="26"/>
        </w:rPr>
        <w:t>; e, incluso reglamentaciones y modelos disciplinarios particulares</w:t>
      </w:r>
      <w:r w:rsidR="00916F78" w:rsidRPr="00916F78">
        <w:rPr>
          <w:sz w:val="26"/>
          <w:szCs w:val="26"/>
        </w:rPr>
        <w:t xml:space="preserve"> que resulten adecuados para </w:t>
      </w:r>
      <w:r w:rsidR="00916F78">
        <w:rPr>
          <w:sz w:val="26"/>
          <w:szCs w:val="26"/>
        </w:rPr>
        <w:t xml:space="preserve">incentivar o reforzar determinados valores. </w:t>
      </w:r>
    </w:p>
    <w:p w14:paraId="73791E0D" w14:textId="77777777" w:rsidR="00916F78" w:rsidRDefault="00916F78" w:rsidP="00916F78">
      <w:pPr>
        <w:pStyle w:val="Prrafodelista"/>
        <w:rPr>
          <w:sz w:val="26"/>
          <w:szCs w:val="26"/>
        </w:rPr>
      </w:pPr>
    </w:p>
    <w:p w14:paraId="0B69C361" w14:textId="070F5C78" w:rsidR="00916F78" w:rsidRDefault="00916F78" w:rsidP="00376707">
      <w:pPr>
        <w:pStyle w:val="corte4fondo"/>
        <w:numPr>
          <w:ilvl w:val="0"/>
          <w:numId w:val="3"/>
        </w:numPr>
        <w:rPr>
          <w:sz w:val="26"/>
          <w:szCs w:val="26"/>
        </w:rPr>
      </w:pPr>
      <w:r>
        <w:rPr>
          <w:sz w:val="26"/>
          <w:szCs w:val="26"/>
        </w:rPr>
        <w:t xml:space="preserve">De manera general, pero no necesariamente, este tipo de planteles educativos involucran el </w:t>
      </w:r>
      <w:r w:rsidRPr="00A15E89">
        <w:rPr>
          <w:rFonts w:ascii="Arial Nova Cond" w:hAnsi="Arial Nova Cond"/>
          <w:b/>
          <w:bCs/>
          <w:sz w:val="26"/>
          <w:szCs w:val="26"/>
        </w:rPr>
        <w:t>pago de colegiaturas o costos</w:t>
      </w:r>
      <w:r>
        <w:rPr>
          <w:sz w:val="26"/>
          <w:szCs w:val="26"/>
        </w:rPr>
        <w:t xml:space="preserve"> determinados que las familias interesadas aceptan cubrir como contraprestación de los servicios educativos curriculares y extracurriculares prestados por el establecimiento de enseñanza seleccionado</w:t>
      </w:r>
      <w:r w:rsidR="00DC16A1">
        <w:rPr>
          <w:sz w:val="26"/>
          <w:szCs w:val="26"/>
        </w:rPr>
        <w:t xml:space="preserve">; sin perjuicio de que, en muchos casos, los educandos pueden acceder a estos servicios educativos a partir de becas o de otros esquemas de asistencia financiera, a la vez que también existen algunas escuelas que operan a partir de sociedades cooperativas integradas por personas con base en intereses y principios compartidos.  </w:t>
      </w:r>
      <w:r>
        <w:rPr>
          <w:sz w:val="26"/>
          <w:szCs w:val="26"/>
        </w:rPr>
        <w:t xml:space="preserve"> </w:t>
      </w:r>
    </w:p>
    <w:p w14:paraId="775E7822" w14:textId="4C27B6CC" w:rsidR="002F47C1" w:rsidRDefault="002F47C1" w:rsidP="002F47C1">
      <w:pPr>
        <w:pStyle w:val="Prrafodelista"/>
        <w:rPr>
          <w:sz w:val="26"/>
          <w:szCs w:val="26"/>
        </w:rPr>
      </w:pPr>
    </w:p>
    <w:p w14:paraId="7170BABF" w14:textId="77777777" w:rsidR="00504FC1" w:rsidRDefault="00152005" w:rsidP="00376707">
      <w:pPr>
        <w:pStyle w:val="corte4fondo"/>
        <w:numPr>
          <w:ilvl w:val="0"/>
          <w:numId w:val="3"/>
        </w:numPr>
        <w:rPr>
          <w:sz w:val="26"/>
          <w:szCs w:val="26"/>
        </w:rPr>
      </w:pPr>
      <w:r w:rsidRPr="00F9380E">
        <w:rPr>
          <w:sz w:val="26"/>
          <w:szCs w:val="26"/>
        </w:rPr>
        <w:t xml:space="preserve">Con todo, se reitera, </w:t>
      </w:r>
      <w:r w:rsidRPr="00A15E89">
        <w:rPr>
          <w:rFonts w:ascii="Arial Nova Cond" w:hAnsi="Arial Nova Cond"/>
          <w:b/>
          <w:bCs/>
          <w:sz w:val="26"/>
          <w:szCs w:val="26"/>
          <w:u w:val="single"/>
        </w:rPr>
        <w:t>la existencia de este tipo de establecimientos de enseñanza está condicionada al cumplimiento de normas mínimas de carácter estatal</w:t>
      </w:r>
      <w:r w:rsidRPr="00F9380E">
        <w:rPr>
          <w:sz w:val="26"/>
          <w:szCs w:val="26"/>
        </w:rPr>
        <w:t xml:space="preserve">. </w:t>
      </w:r>
    </w:p>
    <w:p w14:paraId="0CB9327E" w14:textId="77777777" w:rsidR="00504FC1" w:rsidRDefault="00504FC1" w:rsidP="00504FC1">
      <w:pPr>
        <w:pStyle w:val="Prrafodelista"/>
        <w:rPr>
          <w:sz w:val="26"/>
          <w:szCs w:val="26"/>
        </w:rPr>
      </w:pPr>
    </w:p>
    <w:p w14:paraId="2AD1CDFE" w14:textId="1E322468" w:rsidR="00504FC1" w:rsidRDefault="00796463" w:rsidP="00376707">
      <w:pPr>
        <w:pStyle w:val="corte4fondo"/>
        <w:numPr>
          <w:ilvl w:val="0"/>
          <w:numId w:val="3"/>
        </w:numPr>
        <w:rPr>
          <w:sz w:val="26"/>
          <w:szCs w:val="26"/>
        </w:rPr>
      </w:pPr>
      <w:r w:rsidRPr="00F9380E">
        <w:rPr>
          <w:sz w:val="26"/>
          <w:szCs w:val="26"/>
        </w:rPr>
        <w:t xml:space="preserve">Para el </w:t>
      </w:r>
      <w:r w:rsidRPr="00A15E89">
        <w:rPr>
          <w:rFonts w:ascii="Arial Nova Cond" w:hAnsi="Arial Nova Cond"/>
          <w:b/>
          <w:bCs/>
          <w:sz w:val="26"/>
          <w:szCs w:val="26"/>
        </w:rPr>
        <w:t>Comité de Derechos Económicos, Sociales y Culturales</w:t>
      </w:r>
      <w:r w:rsidRPr="00F9380E">
        <w:rPr>
          <w:sz w:val="26"/>
          <w:szCs w:val="26"/>
        </w:rPr>
        <w:t xml:space="preserve">, que supervisa la aplicación del </w:t>
      </w:r>
      <w:r w:rsidRPr="00A15E89">
        <w:rPr>
          <w:rFonts w:ascii="Arial Nova Cond" w:hAnsi="Arial Nova Cond"/>
          <w:b/>
          <w:bCs/>
          <w:sz w:val="26"/>
          <w:szCs w:val="26"/>
        </w:rPr>
        <w:t>Pacto Internacional de Derechos Económicos, Sociales y Culturales</w:t>
      </w:r>
      <w:r w:rsidRPr="00F9380E">
        <w:rPr>
          <w:sz w:val="26"/>
          <w:szCs w:val="26"/>
        </w:rPr>
        <w:t xml:space="preserve">, </w:t>
      </w:r>
      <w:r w:rsidRPr="00F9380E">
        <w:rPr>
          <w:sz w:val="26"/>
          <w:szCs w:val="26"/>
        </w:rPr>
        <w:lastRenderedPageBreak/>
        <w:t xml:space="preserve">estas normas mínimas pueden referirse a cuestiones como la </w:t>
      </w:r>
      <w:r w:rsidRPr="00A15E89">
        <w:rPr>
          <w:rFonts w:ascii="Arial Nova Cond" w:hAnsi="Arial Nova Cond"/>
          <w:b/>
          <w:bCs/>
          <w:sz w:val="26"/>
          <w:szCs w:val="26"/>
        </w:rPr>
        <w:t>admisión</w:t>
      </w:r>
      <w:r w:rsidRPr="00F9380E">
        <w:rPr>
          <w:sz w:val="26"/>
          <w:szCs w:val="26"/>
        </w:rPr>
        <w:t xml:space="preserve">, los </w:t>
      </w:r>
      <w:r w:rsidRPr="00A15E89">
        <w:rPr>
          <w:rFonts w:ascii="Arial Nova Cond" w:hAnsi="Arial Nova Cond"/>
          <w:b/>
          <w:bCs/>
          <w:sz w:val="26"/>
          <w:szCs w:val="26"/>
        </w:rPr>
        <w:t>planes de estudio</w:t>
      </w:r>
      <w:r w:rsidRPr="00F9380E">
        <w:rPr>
          <w:sz w:val="26"/>
          <w:szCs w:val="26"/>
        </w:rPr>
        <w:t xml:space="preserve"> y el </w:t>
      </w:r>
      <w:r w:rsidRPr="00A15E89">
        <w:rPr>
          <w:rFonts w:ascii="Arial Nova Cond" w:hAnsi="Arial Nova Cond"/>
          <w:b/>
          <w:bCs/>
          <w:sz w:val="26"/>
          <w:szCs w:val="26"/>
        </w:rPr>
        <w:t>reconocimiento de certificados</w:t>
      </w:r>
      <w:r w:rsidR="00F8110D">
        <w:rPr>
          <w:rFonts w:ascii="ZWAdobeF" w:hAnsi="ZWAdobeF" w:cs="ZWAdobeF"/>
          <w:bCs/>
          <w:sz w:val="2"/>
          <w:szCs w:val="2"/>
        </w:rPr>
        <w:t>65F</w:t>
      </w:r>
      <w:r w:rsidR="00B86720" w:rsidRPr="00B86720">
        <w:rPr>
          <w:rStyle w:val="Refdenotaalpie"/>
          <w:rFonts w:ascii="Arial Nova Cond" w:hAnsi="Arial Nova Cond"/>
          <w:sz w:val="26"/>
          <w:szCs w:val="26"/>
        </w:rPr>
        <w:footnoteReference w:id="71"/>
      </w:r>
      <w:r w:rsidRPr="00F9380E">
        <w:rPr>
          <w:sz w:val="26"/>
          <w:szCs w:val="26"/>
        </w:rPr>
        <w:t xml:space="preserve">. </w:t>
      </w:r>
    </w:p>
    <w:p w14:paraId="4DD857DF" w14:textId="77777777" w:rsidR="00504FC1" w:rsidRDefault="00504FC1" w:rsidP="00504FC1">
      <w:pPr>
        <w:pStyle w:val="Prrafodelista"/>
        <w:rPr>
          <w:sz w:val="26"/>
          <w:szCs w:val="26"/>
        </w:rPr>
      </w:pPr>
    </w:p>
    <w:p w14:paraId="77C9ED6C" w14:textId="04AB7696" w:rsidR="00F9380E" w:rsidRDefault="00796463" w:rsidP="00376707">
      <w:pPr>
        <w:pStyle w:val="corte4fondo"/>
        <w:numPr>
          <w:ilvl w:val="0"/>
          <w:numId w:val="3"/>
        </w:numPr>
        <w:rPr>
          <w:sz w:val="26"/>
          <w:szCs w:val="26"/>
        </w:rPr>
      </w:pPr>
      <w:r w:rsidRPr="00F9380E">
        <w:rPr>
          <w:sz w:val="26"/>
          <w:szCs w:val="26"/>
        </w:rPr>
        <w:t xml:space="preserve">Las normas mínimas, a su vez, según se indica en la </w:t>
      </w:r>
      <w:r w:rsidR="00B86720" w:rsidRPr="00F9380E">
        <w:rPr>
          <w:sz w:val="26"/>
          <w:szCs w:val="26"/>
        </w:rPr>
        <w:t xml:space="preserve">propia </w:t>
      </w:r>
      <w:r w:rsidRPr="00A15E89">
        <w:rPr>
          <w:rFonts w:ascii="Arial Nova Cond" w:hAnsi="Arial Nova Cond"/>
          <w:b/>
          <w:bCs/>
          <w:sz w:val="26"/>
          <w:szCs w:val="26"/>
        </w:rPr>
        <w:t>Observación General número 13</w:t>
      </w:r>
      <w:r w:rsidRPr="00F9380E">
        <w:rPr>
          <w:sz w:val="26"/>
          <w:szCs w:val="26"/>
        </w:rPr>
        <w:t xml:space="preserve"> formulada por el referido Comité, han de respetar los objetivos educativos expuestos en el párrafo 1 del artículo 13</w:t>
      </w:r>
      <w:r w:rsidR="00B86720" w:rsidRPr="00F9380E">
        <w:rPr>
          <w:sz w:val="26"/>
          <w:szCs w:val="26"/>
        </w:rPr>
        <w:t xml:space="preserve"> del citado Pacto</w:t>
      </w:r>
      <w:r w:rsidR="00F8110D">
        <w:rPr>
          <w:rFonts w:ascii="ZWAdobeF" w:hAnsi="ZWAdobeF" w:cs="ZWAdobeF"/>
          <w:sz w:val="2"/>
          <w:szCs w:val="2"/>
        </w:rPr>
        <w:t>66F</w:t>
      </w:r>
      <w:r w:rsidR="00B86720">
        <w:rPr>
          <w:rStyle w:val="Refdenotaalpie"/>
          <w:sz w:val="26"/>
          <w:szCs w:val="26"/>
        </w:rPr>
        <w:footnoteReference w:id="72"/>
      </w:r>
      <w:r w:rsidR="00B86720" w:rsidRPr="00F9380E">
        <w:rPr>
          <w:sz w:val="26"/>
          <w:szCs w:val="26"/>
        </w:rPr>
        <w:t xml:space="preserve">. </w:t>
      </w:r>
    </w:p>
    <w:p w14:paraId="6999ED56" w14:textId="2955D5CC" w:rsidR="00371F4D" w:rsidRDefault="003450CA" w:rsidP="00376707">
      <w:pPr>
        <w:pStyle w:val="corte4fondo"/>
        <w:numPr>
          <w:ilvl w:val="0"/>
          <w:numId w:val="3"/>
        </w:numPr>
        <w:rPr>
          <w:sz w:val="26"/>
          <w:szCs w:val="26"/>
        </w:rPr>
      </w:pPr>
      <w:r>
        <w:rPr>
          <w:sz w:val="26"/>
          <w:szCs w:val="26"/>
        </w:rPr>
        <w:t xml:space="preserve">En el caso de México, las referidas </w:t>
      </w:r>
      <w:r w:rsidRPr="00A15E89">
        <w:rPr>
          <w:rFonts w:ascii="Arial Nova Cond" w:hAnsi="Arial Nova Cond"/>
          <w:b/>
          <w:bCs/>
          <w:sz w:val="26"/>
          <w:szCs w:val="26"/>
        </w:rPr>
        <w:t>normas mínimas</w:t>
      </w:r>
      <w:r>
        <w:rPr>
          <w:sz w:val="26"/>
          <w:szCs w:val="26"/>
        </w:rPr>
        <w:t xml:space="preserve"> </w:t>
      </w:r>
      <w:r w:rsidR="00504FC1">
        <w:rPr>
          <w:sz w:val="26"/>
          <w:szCs w:val="26"/>
        </w:rPr>
        <w:t xml:space="preserve">tienen como punto de partida </w:t>
      </w:r>
      <w:r>
        <w:rPr>
          <w:sz w:val="26"/>
          <w:szCs w:val="26"/>
        </w:rPr>
        <w:t>el texto constitucional</w:t>
      </w:r>
      <w:r w:rsidR="00E472FF">
        <w:rPr>
          <w:sz w:val="26"/>
          <w:szCs w:val="26"/>
        </w:rPr>
        <w:t>;</w:t>
      </w:r>
      <w:r>
        <w:rPr>
          <w:sz w:val="26"/>
          <w:szCs w:val="26"/>
        </w:rPr>
        <w:t xml:space="preserve"> para lo cual, el </w:t>
      </w:r>
      <w:r w:rsidRPr="00A15E89">
        <w:rPr>
          <w:rFonts w:ascii="Arial Nova Cond" w:hAnsi="Arial Nova Cond"/>
          <w:b/>
          <w:bCs/>
          <w:sz w:val="26"/>
          <w:szCs w:val="26"/>
        </w:rPr>
        <w:t>artículo 3º, fracción VI</w:t>
      </w:r>
      <w:r>
        <w:rPr>
          <w:sz w:val="26"/>
          <w:szCs w:val="26"/>
        </w:rPr>
        <w:t xml:space="preserve"> vigente, previene lo siguiente:</w:t>
      </w:r>
    </w:p>
    <w:p w14:paraId="6959054E" w14:textId="77777777" w:rsidR="003450CA" w:rsidRPr="00504FC1" w:rsidRDefault="003450CA" w:rsidP="00AC5332">
      <w:pPr>
        <w:pStyle w:val="corte4fondo"/>
        <w:ind w:firstLine="0"/>
        <w:rPr>
          <w:sz w:val="10"/>
          <w:szCs w:val="10"/>
        </w:rPr>
      </w:pPr>
    </w:p>
    <w:tbl>
      <w:tblPr>
        <w:tblStyle w:val="Tablaconcuadrcula"/>
        <w:tblW w:w="0" w:type="auto"/>
        <w:tblLook w:val="04A0" w:firstRow="1" w:lastRow="0" w:firstColumn="1" w:lastColumn="0" w:noHBand="0" w:noVBand="1"/>
      </w:tblPr>
      <w:tblGrid>
        <w:gridCol w:w="4414"/>
        <w:gridCol w:w="4414"/>
      </w:tblGrid>
      <w:tr w:rsidR="00AC5332" w:rsidRPr="00CD0315" w14:paraId="17ACC838" w14:textId="77777777" w:rsidTr="00A9057D">
        <w:trPr>
          <w:tblHeader/>
        </w:trPr>
        <w:tc>
          <w:tcPr>
            <w:tcW w:w="4414" w:type="dxa"/>
            <w:shd w:val="clear" w:color="auto" w:fill="BFBFBF" w:themeFill="background1" w:themeFillShade="BF"/>
          </w:tcPr>
          <w:p w14:paraId="5D688F37" w14:textId="0CF41038" w:rsidR="00AC5332" w:rsidRPr="00A15E89" w:rsidRDefault="00AC5332"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Constitución Federal</w:t>
            </w:r>
          </w:p>
          <w:p w14:paraId="0F4B2867" w14:textId="40F112F0" w:rsidR="00AC5332" w:rsidRPr="00CD0315" w:rsidRDefault="00AC5332"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w:t>
            </w:r>
            <w:r>
              <w:rPr>
                <w:rFonts w:ascii="Arial Nova Cond" w:hAnsi="Arial Nova Cond"/>
                <w:sz w:val="22"/>
                <w:szCs w:val="22"/>
              </w:rPr>
              <w:t>Texto v</w:t>
            </w:r>
            <w:r w:rsidRPr="00CD0315">
              <w:rPr>
                <w:rFonts w:ascii="Arial Nova Cond" w:hAnsi="Arial Nova Cond"/>
                <w:sz w:val="22"/>
                <w:szCs w:val="22"/>
              </w:rPr>
              <w:t>igente al 21 de febrero de 2019)</w:t>
            </w:r>
            <w:r w:rsidR="00F8110D">
              <w:rPr>
                <w:rFonts w:ascii="ZWAdobeF" w:hAnsi="ZWAdobeF" w:cs="ZWAdobeF"/>
                <w:sz w:val="2"/>
                <w:szCs w:val="2"/>
              </w:rPr>
              <w:t>67F</w:t>
            </w:r>
            <w:r>
              <w:rPr>
                <w:rStyle w:val="Refdenotaalpie"/>
                <w:rFonts w:ascii="Arial Nova Cond" w:hAnsi="Arial Nova Cond"/>
                <w:sz w:val="26"/>
                <w:szCs w:val="26"/>
              </w:rPr>
              <w:footnoteReference w:id="73"/>
            </w:r>
          </w:p>
        </w:tc>
        <w:tc>
          <w:tcPr>
            <w:tcW w:w="4414" w:type="dxa"/>
            <w:shd w:val="clear" w:color="auto" w:fill="BFBFBF" w:themeFill="background1" w:themeFillShade="BF"/>
          </w:tcPr>
          <w:p w14:paraId="484AE87F" w14:textId="77777777" w:rsidR="00AC5332" w:rsidRPr="00A15E89" w:rsidRDefault="00AC5332" w:rsidP="00AC5332">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Constitución Federal</w:t>
            </w:r>
          </w:p>
          <w:p w14:paraId="767F9610" w14:textId="1735EF80" w:rsidR="00AC5332" w:rsidRPr="00CD0315" w:rsidRDefault="00AC5332"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w:t>
            </w:r>
            <w:r>
              <w:rPr>
                <w:rFonts w:ascii="Arial Nova Cond" w:hAnsi="Arial Nova Cond"/>
                <w:sz w:val="22"/>
                <w:szCs w:val="22"/>
              </w:rPr>
              <w:t xml:space="preserve">Texto </w:t>
            </w:r>
            <w:r w:rsidRPr="00CD0315">
              <w:rPr>
                <w:rFonts w:ascii="Arial Nova Cond" w:hAnsi="Arial Nova Cond"/>
                <w:sz w:val="22"/>
                <w:szCs w:val="22"/>
              </w:rPr>
              <w:t>Vigente)</w:t>
            </w:r>
          </w:p>
        </w:tc>
      </w:tr>
      <w:tr w:rsidR="00FD0DD5" w:rsidRPr="00CF3DDA" w14:paraId="78FE6A84" w14:textId="77777777" w:rsidTr="00251A41">
        <w:trPr>
          <w:trHeight w:val="5802"/>
        </w:trPr>
        <w:tc>
          <w:tcPr>
            <w:tcW w:w="4414" w:type="dxa"/>
          </w:tcPr>
          <w:p w14:paraId="35050CB2" w14:textId="77777777" w:rsidR="00FD0DD5" w:rsidRPr="00FD0DD5" w:rsidRDefault="00FD0DD5" w:rsidP="00FD0DD5">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Art. 3º. </w:t>
            </w:r>
            <w:r w:rsidRPr="00FD0DD5">
              <w:rPr>
                <w:rFonts w:ascii="Arial Nova Cond" w:hAnsi="Arial Nova Cond"/>
                <w:sz w:val="24"/>
                <w:szCs w:val="24"/>
              </w:rPr>
              <w:t>[…]</w:t>
            </w:r>
          </w:p>
          <w:p w14:paraId="1DC4E26E" w14:textId="77777777" w:rsidR="00FD0DD5" w:rsidRPr="00251A41" w:rsidRDefault="00FD0DD5" w:rsidP="00FD0DD5">
            <w:pPr>
              <w:pStyle w:val="corte4fondo"/>
              <w:spacing w:line="240" w:lineRule="auto"/>
              <w:ind w:firstLine="7"/>
              <w:rPr>
                <w:rFonts w:ascii="Arial Nova Cond" w:hAnsi="Arial Nova Cond"/>
                <w:b/>
                <w:bCs/>
                <w:sz w:val="4"/>
                <w:szCs w:val="4"/>
              </w:rPr>
            </w:pPr>
          </w:p>
          <w:p w14:paraId="252F60AB" w14:textId="4E7A0F9A" w:rsidR="00FD0DD5" w:rsidRPr="00A15E89" w:rsidRDefault="00FD0DD5" w:rsidP="00FD0DD5">
            <w:pPr>
              <w:pStyle w:val="corte4fondo"/>
              <w:spacing w:line="240" w:lineRule="auto"/>
              <w:ind w:firstLine="7"/>
              <w:rPr>
                <w:rFonts w:ascii="Arial Nova Cond" w:hAnsi="Arial Nova Cond"/>
                <w:b/>
                <w:bCs/>
                <w:sz w:val="24"/>
                <w:szCs w:val="24"/>
              </w:rPr>
            </w:pPr>
            <w:r w:rsidRPr="00A15E89">
              <w:rPr>
                <w:rFonts w:ascii="Arial Nova Cond" w:hAnsi="Arial Nova Cond"/>
                <w:b/>
                <w:bCs/>
                <w:sz w:val="24"/>
                <w:szCs w:val="24"/>
              </w:rPr>
              <w:t xml:space="preserve">“VI. Los particulares podrán impartir educación en todos sus tipos y modalidades. </w:t>
            </w:r>
            <w:r w:rsidRPr="00FD0DD5">
              <w:rPr>
                <w:rFonts w:ascii="Arial Nova Cond" w:hAnsi="Arial Nova Cond"/>
                <w:sz w:val="24"/>
                <w:szCs w:val="24"/>
              </w:rPr>
              <w:t xml:space="preserve">En los términos que establezca la ley, el Estado otorgará y retirará el reconocimiento de validez oficial a los estudios que se realicen en planteles particulares. </w:t>
            </w:r>
            <w:r w:rsidRPr="00A15E89">
              <w:rPr>
                <w:rFonts w:ascii="Arial Nova Cond" w:hAnsi="Arial Nova Cond"/>
                <w:b/>
                <w:bCs/>
                <w:sz w:val="24"/>
                <w:szCs w:val="24"/>
              </w:rPr>
              <w:t>En el caso de la educación preescolar, primaria, secundaria y normal, los particulares deberán:</w:t>
            </w:r>
          </w:p>
          <w:p w14:paraId="259C3745" w14:textId="77777777" w:rsidR="00FD0DD5" w:rsidRPr="006C3D58" w:rsidRDefault="00FD0DD5" w:rsidP="00FD0DD5">
            <w:pPr>
              <w:pStyle w:val="corte4fondo"/>
              <w:spacing w:line="240" w:lineRule="auto"/>
              <w:ind w:firstLine="7"/>
              <w:rPr>
                <w:rFonts w:ascii="Arial Nova Cond" w:hAnsi="Arial Nova Cond"/>
                <w:sz w:val="16"/>
                <w:szCs w:val="16"/>
              </w:rPr>
            </w:pPr>
          </w:p>
          <w:p w14:paraId="75011FEA" w14:textId="1DBCB004" w:rsidR="00FD0DD5" w:rsidRDefault="00FD0DD5" w:rsidP="00FD0DD5">
            <w:pPr>
              <w:pStyle w:val="corte4fondo"/>
              <w:spacing w:line="240" w:lineRule="auto"/>
              <w:ind w:firstLine="7"/>
              <w:rPr>
                <w:rFonts w:ascii="Arial Nova Cond" w:hAnsi="Arial Nova Cond"/>
                <w:sz w:val="24"/>
                <w:szCs w:val="24"/>
              </w:rPr>
            </w:pPr>
            <w:r w:rsidRPr="00AC5332">
              <w:rPr>
                <w:rFonts w:ascii="Arial Nova Cond" w:hAnsi="Arial Nova Cond"/>
                <w:sz w:val="24"/>
                <w:szCs w:val="24"/>
              </w:rPr>
              <w:t xml:space="preserve">a) </w:t>
            </w:r>
            <w:r w:rsidRPr="00FD0DD5">
              <w:rPr>
                <w:rFonts w:ascii="Arial Nova Cond" w:hAnsi="Arial Nova Cond"/>
                <w:sz w:val="24"/>
                <w:szCs w:val="24"/>
              </w:rPr>
              <w:t xml:space="preserve">Impartir la educación con apego a los mismos </w:t>
            </w:r>
            <w:r w:rsidRPr="00A15E89">
              <w:rPr>
                <w:rFonts w:ascii="Arial Nova Cond" w:hAnsi="Arial Nova Cond"/>
                <w:b/>
                <w:bCs/>
                <w:sz w:val="24"/>
                <w:szCs w:val="24"/>
              </w:rPr>
              <w:t>fines y criterios</w:t>
            </w:r>
            <w:r w:rsidRPr="00FD0DD5">
              <w:rPr>
                <w:rFonts w:ascii="Arial Nova Cond" w:hAnsi="Arial Nova Cond"/>
                <w:sz w:val="24"/>
                <w:szCs w:val="24"/>
              </w:rPr>
              <w:t xml:space="preserve"> que establecen el </w:t>
            </w:r>
            <w:r w:rsidRPr="00E472FF">
              <w:rPr>
                <w:rFonts w:ascii="Arial Nova Cond" w:hAnsi="Arial Nova Cond"/>
                <w:sz w:val="24"/>
                <w:szCs w:val="24"/>
                <w:highlight w:val="lightGray"/>
              </w:rPr>
              <w:t>segundo párrafo y la fracción II</w:t>
            </w:r>
            <w:r w:rsidRPr="00FD0DD5">
              <w:rPr>
                <w:rFonts w:ascii="Arial Nova Cond" w:hAnsi="Arial Nova Cond"/>
                <w:sz w:val="24"/>
                <w:szCs w:val="24"/>
              </w:rPr>
              <w:t xml:space="preserve">, así como </w:t>
            </w:r>
            <w:r w:rsidRPr="00A15E89">
              <w:rPr>
                <w:rFonts w:ascii="Arial Nova Cond" w:hAnsi="Arial Nova Cond"/>
                <w:b/>
                <w:bCs/>
                <w:sz w:val="24"/>
                <w:szCs w:val="24"/>
              </w:rPr>
              <w:t>cumplir los planes y programas</w:t>
            </w:r>
            <w:r w:rsidRPr="00FD0DD5">
              <w:rPr>
                <w:rFonts w:ascii="Arial Nova Cond" w:hAnsi="Arial Nova Cond"/>
                <w:sz w:val="24"/>
                <w:szCs w:val="24"/>
              </w:rPr>
              <w:t xml:space="preserve"> a que se </w:t>
            </w:r>
            <w:r w:rsidRPr="00E472FF">
              <w:rPr>
                <w:rFonts w:ascii="Arial Nova Cond" w:hAnsi="Arial Nova Cond"/>
                <w:sz w:val="24"/>
                <w:szCs w:val="24"/>
                <w:highlight w:val="lightGray"/>
              </w:rPr>
              <w:t>refiere la fracción III,</w:t>
            </w:r>
            <w:r w:rsidRPr="00FD0DD5">
              <w:rPr>
                <w:rFonts w:ascii="Arial Nova Cond" w:hAnsi="Arial Nova Cond"/>
                <w:sz w:val="24"/>
                <w:szCs w:val="24"/>
              </w:rPr>
              <w:t xml:space="preserve"> y</w:t>
            </w:r>
            <w:r w:rsidRPr="00AC5332">
              <w:rPr>
                <w:rFonts w:ascii="Arial Nova Cond" w:hAnsi="Arial Nova Cond"/>
                <w:sz w:val="24"/>
                <w:szCs w:val="24"/>
              </w:rPr>
              <w:t xml:space="preserve"> </w:t>
            </w:r>
          </w:p>
          <w:p w14:paraId="473249A5" w14:textId="77777777" w:rsidR="00FD0DD5" w:rsidRDefault="00FD0DD5" w:rsidP="00FD0DD5">
            <w:pPr>
              <w:pStyle w:val="corte4fondo"/>
              <w:spacing w:line="240" w:lineRule="auto"/>
              <w:ind w:firstLine="7"/>
              <w:rPr>
                <w:rFonts w:ascii="Arial Nova Cond" w:hAnsi="Arial Nova Cond"/>
                <w:sz w:val="24"/>
                <w:szCs w:val="24"/>
              </w:rPr>
            </w:pPr>
          </w:p>
          <w:p w14:paraId="06D4A2DA" w14:textId="77777777" w:rsidR="00FD0DD5" w:rsidRPr="00251A41" w:rsidRDefault="00FD0DD5" w:rsidP="00FD0DD5">
            <w:pPr>
              <w:pStyle w:val="corte4fondo"/>
              <w:spacing w:line="240" w:lineRule="auto"/>
              <w:ind w:firstLine="0"/>
              <w:rPr>
                <w:rFonts w:ascii="Arial Nova Cond" w:hAnsi="Arial Nova Cond"/>
                <w:sz w:val="4"/>
                <w:szCs w:val="4"/>
              </w:rPr>
            </w:pPr>
          </w:p>
          <w:p w14:paraId="246AFB55" w14:textId="08858F3C" w:rsidR="00FD0DD5" w:rsidRPr="00CF3DDA" w:rsidRDefault="00FD0DD5" w:rsidP="00FD0DD5">
            <w:pPr>
              <w:pStyle w:val="corte4fondo"/>
              <w:spacing w:line="240" w:lineRule="auto"/>
              <w:ind w:firstLine="0"/>
              <w:rPr>
                <w:rFonts w:ascii="Arial Nova Cond" w:hAnsi="Arial Nova Cond"/>
                <w:sz w:val="24"/>
                <w:szCs w:val="24"/>
                <w:lang w:val="x-none"/>
              </w:rPr>
            </w:pPr>
            <w:r w:rsidRPr="00FD0DD5">
              <w:rPr>
                <w:rFonts w:ascii="Arial Nova Cond" w:hAnsi="Arial Nova Cond"/>
                <w:sz w:val="24"/>
                <w:szCs w:val="24"/>
              </w:rPr>
              <w:t xml:space="preserve">b) Obtener previamente, en cada caso, la </w:t>
            </w:r>
            <w:r w:rsidRPr="00A15E89">
              <w:rPr>
                <w:rFonts w:ascii="Arial Nova Cond" w:hAnsi="Arial Nova Cond"/>
                <w:b/>
                <w:bCs/>
                <w:sz w:val="24"/>
                <w:szCs w:val="24"/>
              </w:rPr>
              <w:t>autorización expresa</w:t>
            </w:r>
            <w:r w:rsidRPr="00FD0DD5">
              <w:rPr>
                <w:rFonts w:ascii="Arial Nova Cond" w:hAnsi="Arial Nova Cond"/>
                <w:sz w:val="24"/>
                <w:szCs w:val="24"/>
              </w:rPr>
              <w:t xml:space="preserve"> del poder público, en los </w:t>
            </w:r>
            <w:r w:rsidRPr="00A15E89">
              <w:rPr>
                <w:rFonts w:ascii="Arial Nova Cond" w:hAnsi="Arial Nova Cond"/>
                <w:b/>
                <w:bCs/>
                <w:sz w:val="24"/>
                <w:szCs w:val="24"/>
              </w:rPr>
              <w:t>términos que establezca la ley</w:t>
            </w:r>
            <w:r w:rsidRPr="00FD0DD5">
              <w:rPr>
                <w:rFonts w:ascii="Arial Nova Cond" w:hAnsi="Arial Nova Cond"/>
                <w:sz w:val="24"/>
                <w:szCs w:val="24"/>
              </w:rPr>
              <w:t>;</w:t>
            </w:r>
          </w:p>
        </w:tc>
        <w:tc>
          <w:tcPr>
            <w:tcW w:w="4414" w:type="dxa"/>
          </w:tcPr>
          <w:p w14:paraId="6093D6AA" w14:textId="166EDA9F" w:rsidR="00FD0DD5" w:rsidRPr="00FD0DD5" w:rsidRDefault="00FD0DD5" w:rsidP="00FD0DD5">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Art. 3º. </w:t>
            </w:r>
            <w:r w:rsidRPr="00FD0DD5">
              <w:rPr>
                <w:rFonts w:ascii="Arial Nova Cond" w:hAnsi="Arial Nova Cond"/>
                <w:sz w:val="24"/>
                <w:szCs w:val="24"/>
              </w:rPr>
              <w:t>[…]</w:t>
            </w:r>
          </w:p>
          <w:p w14:paraId="266F49CC" w14:textId="77777777" w:rsidR="00FD0DD5" w:rsidRPr="00251A41" w:rsidRDefault="00FD0DD5" w:rsidP="00FD0DD5">
            <w:pPr>
              <w:pStyle w:val="corte4fondo"/>
              <w:spacing w:line="240" w:lineRule="auto"/>
              <w:ind w:firstLine="7"/>
              <w:rPr>
                <w:rFonts w:ascii="Arial Nova Cond" w:hAnsi="Arial Nova Cond"/>
                <w:b/>
                <w:bCs/>
                <w:sz w:val="4"/>
                <w:szCs w:val="4"/>
              </w:rPr>
            </w:pPr>
          </w:p>
          <w:p w14:paraId="633EBC21" w14:textId="646A6439" w:rsidR="00FD0DD5" w:rsidRPr="00A15E89" w:rsidRDefault="00FD0DD5" w:rsidP="00FD0DD5">
            <w:pPr>
              <w:pStyle w:val="corte4fondo"/>
              <w:spacing w:line="240" w:lineRule="auto"/>
              <w:ind w:firstLine="7"/>
              <w:rPr>
                <w:rFonts w:ascii="Arial Nova Cond" w:hAnsi="Arial Nova Cond"/>
                <w:b/>
                <w:bCs/>
                <w:sz w:val="24"/>
                <w:szCs w:val="24"/>
              </w:rPr>
            </w:pPr>
            <w:r w:rsidRPr="00A15E89">
              <w:rPr>
                <w:rFonts w:ascii="Arial Nova Cond" w:hAnsi="Arial Nova Cond"/>
                <w:b/>
                <w:bCs/>
                <w:sz w:val="24"/>
                <w:szCs w:val="24"/>
              </w:rPr>
              <w:t>“VI. Los particulares podrán impartir educación en todos sus tipos y modalidades</w:t>
            </w:r>
            <w:r w:rsidRPr="00AC5332">
              <w:rPr>
                <w:rFonts w:ascii="Arial Nova Cond" w:hAnsi="Arial Nova Cond"/>
                <w:sz w:val="24"/>
                <w:szCs w:val="24"/>
              </w:rPr>
              <w:t xml:space="preserve">. En los términos que establezca la ley, el Estado otorgará y retirará el reconocimiento de validez oficial a los estudios que se realicen en planteles particulares. </w:t>
            </w:r>
            <w:r w:rsidRPr="00A15E89">
              <w:rPr>
                <w:rFonts w:ascii="Arial Nova Cond" w:hAnsi="Arial Nova Cond"/>
                <w:b/>
                <w:bCs/>
                <w:sz w:val="24"/>
                <w:szCs w:val="24"/>
              </w:rPr>
              <w:t xml:space="preserve">En el caso de la educación </w:t>
            </w:r>
            <w:r w:rsidRPr="00A15E89">
              <w:rPr>
                <w:rFonts w:ascii="Arial Nova Cond" w:hAnsi="Arial Nova Cond"/>
                <w:b/>
                <w:bCs/>
                <w:sz w:val="24"/>
                <w:szCs w:val="24"/>
                <w:highlight w:val="lightGray"/>
              </w:rPr>
              <w:t>inicial</w:t>
            </w:r>
            <w:r w:rsidRPr="00A15E89">
              <w:rPr>
                <w:rFonts w:ascii="Arial Nova Cond" w:hAnsi="Arial Nova Cond"/>
                <w:b/>
                <w:bCs/>
                <w:sz w:val="24"/>
                <w:szCs w:val="24"/>
              </w:rPr>
              <w:t>, preescolar, primaria, secundaria y normal, los particulares deberán:</w:t>
            </w:r>
          </w:p>
          <w:p w14:paraId="68CCA316" w14:textId="77777777" w:rsidR="00FD0DD5" w:rsidRPr="00A15E89" w:rsidRDefault="00FD0DD5" w:rsidP="00FD0DD5">
            <w:pPr>
              <w:pStyle w:val="corte4fondo"/>
              <w:spacing w:line="240" w:lineRule="auto"/>
              <w:ind w:firstLine="7"/>
              <w:rPr>
                <w:rFonts w:ascii="Arial Nova Cond" w:hAnsi="Arial Nova Cond"/>
                <w:b/>
                <w:bCs/>
                <w:sz w:val="16"/>
                <w:szCs w:val="16"/>
              </w:rPr>
            </w:pPr>
          </w:p>
          <w:p w14:paraId="43792948" w14:textId="77777777" w:rsidR="00FD0DD5" w:rsidRDefault="00FD0DD5" w:rsidP="00FD0DD5">
            <w:pPr>
              <w:pStyle w:val="corte4fondo"/>
              <w:spacing w:line="240" w:lineRule="auto"/>
              <w:ind w:firstLine="7"/>
              <w:rPr>
                <w:rFonts w:ascii="Arial Nova Cond" w:hAnsi="Arial Nova Cond"/>
                <w:sz w:val="24"/>
                <w:szCs w:val="24"/>
              </w:rPr>
            </w:pPr>
            <w:r w:rsidRPr="00AC5332">
              <w:rPr>
                <w:rFonts w:ascii="Arial Nova Cond" w:hAnsi="Arial Nova Cond"/>
                <w:sz w:val="24"/>
                <w:szCs w:val="24"/>
              </w:rPr>
              <w:t xml:space="preserve">a) Impartir la educación con apego a los </w:t>
            </w:r>
            <w:r w:rsidRPr="00A15E89">
              <w:rPr>
                <w:rFonts w:ascii="Arial Nova Cond" w:hAnsi="Arial Nova Cond"/>
                <w:b/>
                <w:bCs/>
                <w:sz w:val="24"/>
                <w:szCs w:val="24"/>
              </w:rPr>
              <w:t>mismos fines y criterios</w:t>
            </w:r>
            <w:r w:rsidRPr="00AC5332">
              <w:rPr>
                <w:rFonts w:ascii="Arial Nova Cond" w:hAnsi="Arial Nova Cond"/>
                <w:sz w:val="24"/>
                <w:szCs w:val="24"/>
              </w:rPr>
              <w:t xml:space="preserve"> que establece el </w:t>
            </w:r>
            <w:r w:rsidRPr="00E472FF">
              <w:rPr>
                <w:rFonts w:ascii="Arial Nova Cond" w:hAnsi="Arial Nova Cond"/>
                <w:sz w:val="24"/>
                <w:szCs w:val="24"/>
                <w:highlight w:val="lightGray"/>
              </w:rPr>
              <w:t>párrafo cuarto, y la fracción II,</w:t>
            </w:r>
            <w:r w:rsidRPr="00AC5332">
              <w:rPr>
                <w:rFonts w:ascii="Arial Nova Cond" w:hAnsi="Arial Nova Cond"/>
                <w:sz w:val="24"/>
                <w:szCs w:val="24"/>
              </w:rPr>
              <w:t xml:space="preserve"> así como </w:t>
            </w:r>
            <w:r w:rsidRPr="00A15E89">
              <w:rPr>
                <w:rFonts w:ascii="Arial Nova Cond" w:hAnsi="Arial Nova Cond"/>
                <w:b/>
                <w:bCs/>
                <w:sz w:val="24"/>
                <w:szCs w:val="24"/>
              </w:rPr>
              <w:t>cumplir los planes y programas</w:t>
            </w:r>
            <w:r w:rsidRPr="00AC5332">
              <w:rPr>
                <w:rFonts w:ascii="Arial Nova Cond" w:hAnsi="Arial Nova Cond"/>
                <w:sz w:val="24"/>
                <w:szCs w:val="24"/>
              </w:rPr>
              <w:t xml:space="preserve"> </w:t>
            </w:r>
            <w:r w:rsidRPr="00E472FF">
              <w:rPr>
                <w:rFonts w:ascii="Arial Nova Cond" w:hAnsi="Arial Nova Cond"/>
                <w:sz w:val="24"/>
                <w:szCs w:val="24"/>
                <w:highlight w:val="lightGray"/>
              </w:rPr>
              <w:t>a que se refieren los párrafos décimo primero y décimo segundo,</w:t>
            </w:r>
            <w:r w:rsidRPr="00AC5332">
              <w:rPr>
                <w:rFonts w:ascii="Arial Nova Cond" w:hAnsi="Arial Nova Cond"/>
                <w:sz w:val="24"/>
                <w:szCs w:val="24"/>
              </w:rPr>
              <w:t xml:space="preserve"> y </w:t>
            </w:r>
          </w:p>
          <w:p w14:paraId="79309281" w14:textId="77777777" w:rsidR="00FD0DD5" w:rsidRPr="00251A41" w:rsidRDefault="00FD0DD5" w:rsidP="00FD0DD5">
            <w:pPr>
              <w:pStyle w:val="corte4fondo"/>
              <w:spacing w:line="240" w:lineRule="auto"/>
              <w:ind w:firstLine="7"/>
              <w:rPr>
                <w:rFonts w:ascii="Arial Nova Cond" w:hAnsi="Arial Nova Cond"/>
                <w:sz w:val="4"/>
                <w:szCs w:val="4"/>
              </w:rPr>
            </w:pPr>
          </w:p>
          <w:p w14:paraId="2548E824" w14:textId="1A3187B9" w:rsidR="00FD0DD5" w:rsidRPr="00CF3DDA" w:rsidRDefault="00FD0DD5" w:rsidP="00FD0DD5">
            <w:pPr>
              <w:pStyle w:val="corte4fondo"/>
              <w:spacing w:line="240" w:lineRule="auto"/>
              <w:ind w:firstLine="7"/>
              <w:rPr>
                <w:rFonts w:ascii="Arial Nova Cond" w:hAnsi="Arial Nova Cond"/>
                <w:sz w:val="24"/>
                <w:szCs w:val="24"/>
              </w:rPr>
            </w:pPr>
            <w:r w:rsidRPr="00AC5332">
              <w:rPr>
                <w:rFonts w:ascii="Arial Nova Cond" w:hAnsi="Arial Nova Cond"/>
                <w:sz w:val="24"/>
                <w:szCs w:val="24"/>
              </w:rPr>
              <w:t xml:space="preserve">b) Obtener previamente, en cada caso, la </w:t>
            </w:r>
            <w:r w:rsidRPr="00A15E89">
              <w:rPr>
                <w:rFonts w:ascii="Arial Nova Cond" w:hAnsi="Arial Nova Cond"/>
                <w:b/>
                <w:bCs/>
                <w:sz w:val="24"/>
                <w:szCs w:val="24"/>
              </w:rPr>
              <w:t>autorización expresa</w:t>
            </w:r>
            <w:r w:rsidRPr="00AC5332">
              <w:rPr>
                <w:rFonts w:ascii="Arial Nova Cond" w:hAnsi="Arial Nova Cond"/>
                <w:sz w:val="24"/>
                <w:szCs w:val="24"/>
              </w:rPr>
              <w:t xml:space="preserve"> del poder público, </w:t>
            </w:r>
            <w:r w:rsidRPr="00A15E89">
              <w:rPr>
                <w:rFonts w:ascii="Arial Nova Cond" w:hAnsi="Arial Nova Cond"/>
                <w:b/>
                <w:bCs/>
                <w:sz w:val="24"/>
                <w:szCs w:val="24"/>
              </w:rPr>
              <w:t>en los términos que establezca la ley;</w:t>
            </w:r>
          </w:p>
        </w:tc>
      </w:tr>
    </w:tbl>
    <w:p w14:paraId="37B2E21E" w14:textId="77777777" w:rsidR="00F9380E" w:rsidRPr="00251A41" w:rsidRDefault="00F9380E" w:rsidP="00F9380E">
      <w:pPr>
        <w:pStyle w:val="Prrafodelista"/>
        <w:rPr>
          <w:sz w:val="18"/>
          <w:szCs w:val="18"/>
        </w:rPr>
      </w:pPr>
    </w:p>
    <w:p w14:paraId="7CAFBD27" w14:textId="77777777" w:rsidR="00563B96" w:rsidRDefault="00E472FF" w:rsidP="00563B96">
      <w:pPr>
        <w:pStyle w:val="corte4fondo"/>
        <w:numPr>
          <w:ilvl w:val="0"/>
          <w:numId w:val="3"/>
        </w:numPr>
        <w:rPr>
          <w:sz w:val="26"/>
          <w:szCs w:val="26"/>
        </w:rPr>
      </w:pPr>
      <w:r>
        <w:rPr>
          <w:sz w:val="26"/>
          <w:szCs w:val="26"/>
        </w:rPr>
        <w:t xml:space="preserve">Como se observa, la Carta Magna considera </w:t>
      </w:r>
      <w:r w:rsidR="00504FC1">
        <w:rPr>
          <w:sz w:val="26"/>
          <w:szCs w:val="26"/>
        </w:rPr>
        <w:t>dos</w:t>
      </w:r>
      <w:r>
        <w:rPr>
          <w:sz w:val="26"/>
          <w:szCs w:val="26"/>
        </w:rPr>
        <w:t xml:space="preserve"> previsiones importantes en materia de </w:t>
      </w:r>
      <w:r w:rsidRPr="00A15E89">
        <w:rPr>
          <w:rFonts w:ascii="Arial Nova Cond" w:hAnsi="Arial Nova Cond"/>
          <w:b/>
          <w:bCs/>
          <w:sz w:val="26"/>
          <w:szCs w:val="26"/>
        </w:rPr>
        <w:t>educación particular del tipo básico</w:t>
      </w:r>
      <w:r>
        <w:rPr>
          <w:sz w:val="26"/>
          <w:szCs w:val="26"/>
        </w:rPr>
        <w:t>:</w:t>
      </w:r>
    </w:p>
    <w:p w14:paraId="640970F2" w14:textId="77777777" w:rsidR="00563B96" w:rsidRDefault="00563B96" w:rsidP="00563B96">
      <w:pPr>
        <w:pStyle w:val="corte4fondo"/>
        <w:ind w:firstLine="0"/>
        <w:rPr>
          <w:sz w:val="26"/>
          <w:szCs w:val="26"/>
        </w:rPr>
      </w:pPr>
    </w:p>
    <w:p w14:paraId="764AF130" w14:textId="77777777" w:rsidR="00563B96" w:rsidRDefault="00E472FF" w:rsidP="00563B96">
      <w:pPr>
        <w:pStyle w:val="corte4fondo"/>
        <w:numPr>
          <w:ilvl w:val="0"/>
          <w:numId w:val="3"/>
        </w:numPr>
        <w:rPr>
          <w:sz w:val="26"/>
          <w:szCs w:val="26"/>
        </w:rPr>
      </w:pPr>
      <w:r w:rsidRPr="00563B96">
        <w:rPr>
          <w:rFonts w:ascii="Arial Nova Cond" w:hAnsi="Arial Nova Cond"/>
          <w:b/>
          <w:bCs/>
          <w:sz w:val="26"/>
          <w:szCs w:val="26"/>
        </w:rPr>
        <w:t>[a]</w:t>
      </w:r>
      <w:r w:rsidRPr="00563B96">
        <w:rPr>
          <w:sz w:val="26"/>
          <w:szCs w:val="26"/>
        </w:rPr>
        <w:t xml:space="preserve"> En cuanto a sus </w:t>
      </w:r>
      <w:r w:rsidRPr="00563B96">
        <w:rPr>
          <w:rFonts w:ascii="Arial Nova Cond" w:hAnsi="Arial Nova Cond"/>
          <w:b/>
          <w:bCs/>
          <w:sz w:val="26"/>
          <w:szCs w:val="26"/>
        </w:rPr>
        <w:t>contenidos</w:t>
      </w:r>
      <w:r w:rsidRPr="00563B96">
        <w:rPr>
          <w:sz w:val="26"/>
          <w:szCs w:val="26"/>
        </w:rPr>
        <w:t xml:space="preserve">, debe cumplir los mismos fines y criterios que los establecidos para la </w:t>
      </w:r>
      <w:bookmarkStart w:id="12" w:name="_Hlk106121608"/>
      <w:r w:rsidRPr="00563B96">
        <w:rPr>
          <w:sz w:val="26"/>
          <w:szCs w:val="26"/>
        </w:rPr>
        <w:t xml:space="preserve">educación </w:t>
      </w:r>
      <w:bookmarkEnd w:id="12"/>
      <w:r w:rsidRPr="00563B96">
        <w:rPr>
          <w:sz w:val="26"/>
          <w:szCs w:val="26"/>
        </w:rPr>
        <w:t>impartida por el Estado,</w:t>
      </w:r>
      <w:r w:rsidR="002D660A" w:rsidRPr="00563B96">
        <w:rPr>
          <w:sz w:val="26"/>
          <w:szCs w:val="26"/>
        </w:rPr>
        <w:t xml:space="preserve"> así como cumplir los planes y programas oficiales; </w:t>
      </w:r>
    </w:p>
    <w:p w14:paraId="3413A3AB" w14:textId="77777777" w:rsidR="00563B96" w:rsidRDefault="00563B96" w:rsidP="00563B96">
      <w:pPr>
        <w:pStyle w:val="Prrafodelista"/>
        <w:rPr>
          <w:rFonts w:ascii="Arial Nova Cond" w:hAnsi="Arial Nova Cond"/>
          <w:b/>
          <w:bCs/>
          <w:sz w:val="26"/>
          <w:szCs w:val="26"/>
        </w:rPr>
      </w:pPr>
    </w:p>
    <w:p w14:paraId="1A8789CA" w14:textId="268FD0D3" w:rsidR="00E472FF" w:rsidRPr="00563B96" w:rsidRDefault="002D660A" w:rsidP="00563B96">
      <w:pPr>
        <w:pStyle w:val="corte4fondo"/>
        <w:numPr>
          <w:ilvl w:val="0"/>
          <w:numId w:val="3"/>
        </w:numPr>
        <w:rPr>
          <w:sz w:val="26"/>
          <w:szCs w:val="26"/>
        </w:rPr>
      </w:pPr>
      <w:r w:rsidRPr="00563B96">
        <w:rPr>
          <w:rFonts w:ascii="Arial Nova Cond" w:hAnsi="Arial Nova Cond"/>
          <w:b/>
          <w:bCs/>
          <w:sz w:val="26"/>
          <w:szCs w:val="26"/>
        </w:rPr>
        <w:t xml:space="preserve">[b] </w:t>
      </w:r>
      <w:r w:rsidRPr="00563B96">
        <w:rPr>
          <w:sz w:val="26"/>
          <w:szCs w:val="26"/>
        </w:rPr>
        <w:t xml:space="preserve">En cuanto a su </w:t>
      </w:r>
      <w:r w:rsidRPr="00563B96">
        <w:rPr>
          <w:rFonts w:ascii="Arial Nova Cond" w:hAnsi="Arial Nova Cond"/>
          <w:b/>
          <w:bCs/>
          <w:sz w:val="26"/>
          <w:szCs w:val="26"/>
        </w:rPr>
        <w:t>operación</w:t>
      </w:r>
      <w:r w:rsidRPr="00563B96">
        <w:rPr>
          <w:sz w:val="26"/>
          <w:szCs w:val="26"/>
        </w:rPr>
        <w:t>,</w:t>
      </w:r>
      <w:r w:rsidR="00E472FF" w:rsidRPr="00563B96">
        <w:rPr>
          <w:rFonts w:ascii="Arial Nova Cond" w:hAnsi="Arial Nova Cond"/>
          <w:b/>
          <w:bCs/>
          <w:sz w:val="26"/>
          <w:szCs w:val="26"/>
        </w:rPr>
        <w:t xml:space="preserve"> </w:t>
      </w:r>
      <w:r w:rsidRPr="00563B96">
        <w:rPr>
          <w:sz w:val="26"/>
          <w:szCs w:val="26"/>
        </w:rPr>
        <w:t xml:space="preserve">no puede establecerse una escuela del tipo básico si antes no cuenta con autorización expresa del Estado. Los </w:t>
      </w:r>
      <w:r w:rsidR="0058303A" w:rsidRPr="00563B96">
        <w:rPr>
          <w:sz w:val="26"/>
          <w:szCs w:val="26"/>
        </w:rPr>
        <w:t>“</w:t>
      </w:r>
      <w:r w:rsidRPr="00563B96">
        <w:rPr>
          <w:rFonts w:ascii="Arial Nova Cond" w:hAnsi="Arial Nova Cond"/>
          <w:b/>
          <w:bCs/>
          <w:sz w:val="26"/>
          <w:szCs w:val="26"/>
        </w:rPr>
        <w:t>términos</w:t>
      </w:r>
      <w:r w:rsidR="0058303A" w:rsidRPr="00563B96">
        <w:rPr>
          <w:sz w:val="26"/>
          <w:szCs w:val="26"/>
        </w:rPr>
        <w:t>”</w:t>
      </w:r>
      <w:r w:rsidRPr="00563B96">
        <w:rPr>
          <w:sz w:val="26"/>
          <w:szCs w:val="26"/>
        </w:rPr>
        <w:t xml:space="preserve"> en que se otorgará dicha autorización se </w:t>
      </w:r>
      <w:r w:rsidR="00CF11FE" w:rsidRPr="00563B96">
        <w:rPr>
          <w:sz w:val="26"/>
          <w:szCs w:val="26"/>
        </w:rPr>
        <w:t xml:space="preserve">delegan al legislador ordinario.  </w:t>
      </w:r>
    </w:p>
    <w:p w14:paraId="098D6E6B" w14:textId="77777777" w:rsidR="00FE6731" w:rsidRPr="00504FC1" w:rsidRDefault="00FE6731" w:rsidP="00FE6731">
      <w:pPr>
        <w:pStyle w:val="corte4fondo"/>
        <w:ind w:firstLine="0"/>
        <w:rPr>
          <w:sz w:val="14"/>
          <w:szCs w:val="14"/>
        </w:rPr>
      </w:pPr>
    </w:p>
    <w:p w14:paraId="00B3BAA3" w14:textId="2BCED70B" w:rsidR="006812C6" w:rsidRDefault="00FE6731" w:rsidP="00376707">
      <w:pPr>
        <w:pStyle w:val="corte4fondo"/>
        <w:numPr>
          <w:ilvl w:val="0"/>
          <w:numId w:val="3"/>
        </w:numPr>
        <w:rPr>
          <w:sz w:val="26"/>
          <w:szCs w:val="26"/>
        </w:rPr>
      </w:pPr>
      <w:r>
        <w:rPr>
          <w:sz w:val="26"/>
          <w:szCs w:val="26"/>
        </w:rPr>
        <w:t xml:space="preserve">Entonces, la </w:t>
      </w:r>
      <w:r w:rsidRPr="00A15E89">
        <w:rPr>
          <w:rFonts w:ascii="Arial Nova Cond" w:hAnsi="Arial Nova Cond"/>
          <w:b/>
          <w:bCs/>
          <w:sz w:val="26"/>
          <w:szCs w:val="26"/>
        </w:rPr>
        <w:t>libertad de enseñanza</w:t>
      </w:r>
      <w:r>
        <w:rPr>
          <w:sz w:val="26"/>
          <w:szCs w:val="26"/>
        </w:rPr>
        <w:t xml:space="preserve"> prevista en el </w:t>
      </w:r>
      <w:r w:rsidRPr="00A15E89">
        <w:rPr>
          <w:rFonts w:ascii="Arial Nova Cond" w:hAnsi="Arial Nova Cond"/>
          <w:b/>
          <w:bCs/>
          <w:sz w:val="26"/>
          <w:szCs w:val="26"/>
        </w:rPr>
        <w:t xml:space="preserve">artículo 3º, fracción VI de la </w:t>
      </w:r>
      <w:r w:rsidR="00504FC1" w:rsidRPr="00A15E89">
        <w:rPr>
          <w:rFonts w:ascii="Arial Nova Cond" w:hAnsi="Arial Nova Cond"/>
          <w:b/>
          <w:bCs/>
          <w:sz w:val="26"/>
          <w:szCs w:val="26"/>
        </w:rPr>
        <w:t>Constitución Federal</w:t>
      </w:r>
      <w:r>
        <w:rPr>
          <w:sz w:val="26"/>
          <w:szCs w:val="26"/>
        </w:rPr>
        <w:t xml:space="preserve">, </w:t>
      </w:r>
      <w:r w:rsidRPr="00A15E89">
        <w:rPr>
          <w:rFonts w:ascii="Arial Nova Cond" w:hAnsi="Arial Nova Cond"/>
          <w:b/>
          <w:bCs/>
          <w:sz w:val="26"/>
          <w:szCs w:val="26"/>
        </w:rPr>
        <w:t>no es absoluta</w:t>
      </w:r>
      <w:r w:rsidR="006812C6">
        <w:rPr>
          <w:sz w:val="26"/>
          <w:szCs w:val="26"/>
        </w:rPr>
        <w:t>, sobre todo en lo que toca al tipo básico</w:t>
      </w:r>
      <w:r w:rsidR="00F8110D">
        <w:rPr>
          <w:rFonts w:ascii="ZWAdobeF" w:hAnsi="ZWAdobeF" w:cs="ZWAdobeF"/>
          <w:sz w:val="2"/>
          <w:szCs w:val="2"/>
        </w:rPr>
        <w:t>68F</w:t>
      </w:r>
      <w:r w:rsidR="006C3D58">
        <w:rPr>
          <w:rStyle w:val="Refdenotaalpie"/>
          <w:sz w:val="26"/>
          <w:szCs w:val="26"/>
        </w:rPr>
        <w:footnoteReference w:id="74"/>
      </w:r>
      <w:r w:rsidR="006812C6">
        <w:rPr>
          <w:sz w:val="26"/>
          <w:szCs w:val="26"/>
        </w:rPr>
        <w:t>.</w:t>
      </w:r>
    </w:p>
    <w:p w14:paraId="1550C4C0" w14:textId="77777777" w:rsidR="0046075D" w:rsidRDefault="0046075D" w:rsidP="0046075D">
      <w:pPr>
        <w:pStyle w:val="Prrafodelista"/>
        <w:rPr>
          <w:sz w:val="26"/>
          <w:szCs w:val="26"/>
        </w:rPr>
      </w:pPr>
    </w:p>
    <w:p w14:paraId="2A34B13C" w14:textId="78B1B941" w:rsidR="00FE6731" w:rsidRDefault="006812C6" w:rsidP="00376707">
      <w:pPr>
        <w:pStyle w:val="corte4fondo"/>
        <w:numPr>
          <w:ilvl w:val="0"/>
          <w:numId w:val="3"/>
        </w:numPr>
        <w:spacing w:line="348" w:lineRule="auto"/>
        <w:rPr>
          <w:sz w:val="26"/>
          <w:szCs w:val="26"/>
        </w:rPr>
      </w:pPr>
      <w:r>
        <w:rPr>
          <w:sz w:val="26"/>
          <w:szCs w:val="26"/>
        </w:rPr>
        <w:t xml:space="preserve">Dicha libertad, dista de la configuración que tuvo el artículo 3º en el texto original de la </w:t>
      </w:r>
      <w:r w:rsidRPr="00A15E89">
        <w:rPr>
          <w:rFonts w:ascii="Arial Nova Cond" w:hAnsi="Arial Nova Cond"/>
          <w:b/>
          <w:bCs/>
          <w:sz w:val="26"/>
          <w:szCs w:val="26"/>
        </w:rPr>
        <w:t>Constitución de 1857</w:t>
      </w:r>
      <w:r>
        <w:rPr>
          <w:sz w:val="26"/>
          <w:szCs w:val="26"/>
        </w:rPr>
        <w:t xml:space="preserve">, en la que sólo se contemplaba que </w:t>
      </w:r>
      <w:r w:rsidRPr="00A15E89">
        <w:rPr>
          <w:rFonts w:ascii="Arial Nova Cond" w:hAnsi="Arial Nova Cond"/>
          <w:b/>
          <w:bCs/>
          <w:i/>
          <w:iCs/>
          <w:sz w:val="26"/>
          <w:szCs w:val="26"/>
        </w:rPr>
        <w:t>“la enseñanza es libre”</w:t>
      </w:r>
      <w:r>
        <w:rPr>
          <w:sz w:val="26"/>
          <w:szCs w:val="26"/>
        </w:rPr>
        <w:t xml:space="preserve">; </w:t>
      </w:r>
      <w:r w:rsidR="00BF6CED">
        <w:rPr>
          <w:sz w:val="26"/>
          <w:szCs w:val="26"/>
        </w:rPr>
        <w:t>en tanto que ahora, la enseñanza</w:t>
      </w:r>
      <w:r w:rsidR="00604B71">
        <w:rPr>
          <w:sz w:val="26"/>
          <w:szCs w:val="26"/>
        </w:rPr>
        <w:t>;</w:t>
      </w:r>
      <w:r w:rsidR="00BF6CED">
        <w:rPr>
          <w:sz w:val="26"/>
          <w:szCs w:val="26"/>
        </w:rPr>
        <w:t xml:space="preserve"> y</w:t>
      </w:r>
      <w:r w:rsidR="00604B71">
        <w:rPr>
          <w:sz w:val="26"/>
          <w:szCs w:val="26"/>
        </w:rPr>
        <w:t>,</w:t>
      </w:r>
      <w:r w:rsidR="00BF6CED">
        <w:rPr>
          <w:sz w:val="26"/>
          <w:szCs w:val="26"/>
        </w:rPr>
        <w:t xml:space="preserve"> sobre todo, </w:t>
      </w:r>
      <w:r w:rsidR="00BF6CED" w:rsidRPr="00A15E89">
        <w:rPr>
          <w:rFonts w:ascii="Arial Nova Cond" w:hAnsi="Arial Nova Cond"/>
          <w:b/>
          <w:bCs/>
          <w:sz w:val="26"/>
          <w:szCs w:val="26"/>
        </w:rPr>
        <w:t xml:space="preserve">la </w:t>
      </w:r>
      <w:r w:rsidR="00604B71" w:rsidRPr="00A15E89">
        <w:rPr>
          <w:rFonts w:ascii="Arial Nova Cond" w:hAnsi="Arial Nova Cond"/>
          <w:b/>
          <w:bCs/>
          <w:sz w:val="26"/>
          <w:szCs w:val="26"/>
        </w:rPr>
        <w:t xml:space="preserve">educación </w:t>
      </w:r>
      <w:r w:rsidR="00BF6CED" w:rsidRPr="00A15E89">
        <w:rPr>
          <w:rFonts w:ascii="Arial Nova Cond" w:hAnsi="Arial Nova Cond"/>
          <w:b/>
          <w:bCs/>
          <w:sz w:val="26"/>
          <w:szCs w:val="26"/>
        </w:rPr>
        <w:t xml:space="preserve">básica, está sujeta a una rectoría </w:t>
      </w:r>
      <w:r w:rsidR="00604B71" w:rsidRPr="00A15E89">
        <w:rPr>
          <w:rFonts w:ascii="Arial Nova Cond" w:hAnsi="Arial Nova Cond"/>
          <w:b/>
          <w:bCs/>
          <w:sz w:val="26"/>
          <w:szCs w:val="26"/>
        </w:rPr>
        <w:t>fortalecida</w:t>
      </w:r>
      <w:r w:rsidR="00BF6CED" w:rsidRPr="00A15E89">
        <w:rPr>
          <w:rFonts w:ascii="Arial Nova Cond" w:hAnsi="Arial Nova Cond"/>
          <w:b/>
          <w:bCs/>
          <w:sz w:val="26"/>
          <w:szCs w:val="26"/>
        </w:rPr>
        <w:t xml:space="preserve"> </w:t>
      </w:r>
      <w:r w:rsidR="00604B71" w:rsidRPr="00A15E89">
        <w:rPr>
          <w:rFonts w:ascii="Arial Nova Cond" w:hAnsi="Arial Nova Cond"/>
          <w:b/>
          <w:bCs/>
          <w:sz w:val="26"/>
          <w:szCs w:val="26"/>
        </w:rPr>
        <w:t>por parte del Estado.</w:t>
      </w:r>
    </w:p>
    <w:p w14:paraId="0917B3BE" w14:textId="77777777" w:rsidR="006812C6" w:rsidRPr="00551D51" w:rsidRDefault="006812C6" w:rsidP="006812C6">
      <w:pPr>
        <w:pStyle w:val="corte4fondo"/>
        <w:ind w:firstLine="0"/>
        <w:rPr>
          <w:sz w:val="8"/>
          <w:szCs w:val="8"/>
        </w:rPr>
      </w:pPr>
    </w:p>
    <w:p w14:paraId="22398DE5" w14:textId="1E89826D" w:rsidR="00F61F80" w:rsidRDefault="00604B71" w:rsidP="00376707">
      <w:pPr>
        <w:pStyle w:val="corte4fondo"/>
        <w:numPr>
          <w:ilvl w:val="0"/>
          <w:numId w:val="3"/>
        </w:numPr>
        <w:spacing w:line="348" w:lineRule="auto"/>
        <w:rPr>
          <w:sz w:val="26"/>
          <w:szCs w:val="26"/>
        </w:rPr>
      </w:pPr>
      <w:r>
        <w:rPr>
          <w:sz w:val="26"/>
          <w:szCs w:val="26"/>
        </w:rPr>
        <w:t xml:space="preserve">Más allá del texto constitucional, la </w:t>
      </w:r>
      <w:r w:rsidRPr="00A15E89">
        <w:rPr>
          <w:rFonts w:ascii="Arial Nova Cond" w:hAnsi="Arial Nova Cond"/>
          <w:b/>
          <w:bCs/>
          <w:sz w:val="26"/>
          <w:szCs w:val="26"/>
        </w:rPr>
        <w:t>Ley General de Educación</w:t>
      </w:r>
      <w:r w:rsidR="00F8110D">
        <w:rPr>
          <w:rFonts w:ascii="ZWAdobeF" w:hAnsi="ZWAdobeF" w:cs="ZWAdobeF"/>
          <w:bCs/>
          <w:sz w:val="2"/>
          <w:szCs w:val="2"/>
        </w:rPr>
        <w:t>69F</w:t>
      </w:r>
      <w:r w:rsidR="003D10B7" w:rsidRPr="00A15E89">
        <w:rPr>
          <w:rStyle w:val="Refdenotaalpie"/>
          <w:rFonts w:ascii="Arial Nova Cond" w:hAnsi="Arial Nova Cond"/>
          <w:b/>
          <w:bCs/>
          <w:sz w:val="26"/>
          <w:szCs w:val="26"/>
        </w:rPr>
        <w:footnoteReference w:id="75"/>
      </w:r>
      <w:r>
        <w:rPr>
          <w:sz w:val="26"/>
          <w:szCs w:val="26"/>
        </w:rPr>
        <w:t xml:space="preserve">, dispone que la educación que impartan los particulares con autorización o con reconocimiento de validez oficial de estudios, se considera un </w:t>
      </w:r>
      <w:r w:rsidR="0094597C">
        <w:rPr>
          <w:sz w:val="26"/>
          <w:szCs w:val="26"/>
        </w:rPr>
        <w:t>“</w:t>
      </w:r>
      <w:r w:rsidRPr="00A15E89">
        <w:rPr>
          <w:rFonts w:ascii="Arial Nova Cond" w:hAnsi="Arial Nova Cond"/>
          <w:b/>
          <w:bCs/>
          <w:sz w:val="26"/>
          <w:szCs w:val="26"/>
        </w:rPr>
        <w:t>servicio público</w:t>
      </w:r>
      <w:r w:rsidR="0094597C" w:rsidRPr="00A15E89">
        <w:rPr>
          <w:rFonts w:ascii="Arial Nova Cond" w:hAnsi="Arial Nova Cond"/>
          <w:b/>
          <w:bCs/>
          <w:sz w:val="26"/>
          <w:szCs w:val="26"/>
        </w:rPr>
        <w:t>”</w:t>
      </w:r>
      <w:r w:rsidR="00551D51" w:rsidRPr="00A15E89">
        <w:rPr>
          <w:rFonts w:ascii="Arial Nova Cond" w:hAnsi="Arial Nova Cond"/>
          <w:b/>
          <w:bCs/>
          <w:sz w:val="26"/>
          <w:szCs w:val="26"/>
        </w:rPr>
        <w:t xml:space="preserve"> </w:t>
      </w:r>
      <w:r w:rsidR="00551D51" w:rsidRPr="00551D51">
        <w:rPr>
          <w:sz w:val="26"/>
          <w:szCs w:val="26"/>
        </w:rPr>
        <w:t>y</w:t>
      </w:r>
      <w:r w:rsidR="00551D51" w:rsidRPr="00A15E89">
        <w:rPr>
          <w:rFonts w:ascii="Arial Nova Cond" w:hAnsi="Arial Nova Cond"/>
          <w:b/>
          <w:bCs/>
          <w:sz w:val="26"/>
          <w:szCs w:val="26"/>
        </w:rPr>
        <w:t xml:space="preserve"> “estará sujeta a la rectoría del Estado”</w:t>
      </w:r>
      <w:r>
        <w:rPr>
          <w:sz w:val="26"/>
          <w:szCs w:val="26"/>
        </w:rPr>
        <w:t>:</w:t>
      </w:r>
    </w:p>
    <w:p w14:paraId="42F71EC4" w14:textId="77777777" w:rsidR="00251A41" w:rsidRDefault="00251A41" w:rsidP="00251A41">
      <w:pPr>
        <w:pStyle w:val="Prrafodelista"/>
        <w:rPr>
          <w:sz w:val="26"/>
          <w:szCs w:val="26"/>
        </w:rPr>
      </w:pPr>
    </w:p>
    <w:tbl>
      <w:tblPr>
        <w:tblStyle w:val="Tablaconcuadrcula"/>
        <w:tblW w:w="0" w:type="auto"/>
        <w:tblLook w:val="04A0" w:firstRow="1" w:lastRow="0" w:firstColumn="1" w:lastColumn="0" w:noHBand="0" w:noVBand="1"/>
      </w:tblPr>
      <w:tblGrid>
        <w:gridCol w:w="4414"/>
        <w:gridCol w:w="4414"/>
      </w:tblGrid>
      <w:tr w:rsidR="0094597C" w:rsidRPr="00CD0315" w14:paraId="2F3BD63F" w14:textId="77777777" w:rsidTr="00A9057D">
        <w:trPr>
          <w:tblHeader/>
        </w:trPr>
        <w:tc>
          <w:tcPr>
            <w:tcW w:w="4414" w:type="dxa"/>
            <w:shd w:val="clear" w:color="auto" w:fill="BFBFBF" w:themeFill="background1" w:themeFillShade="BF"/>
          </w:tcPr>
          <w:p w14:paraId="3D2FF263" w14:textId="77777777" w:rsidR="0094597C" w:rsidRPr="00A15E89" w:rsidRDefault="0094597C"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7372A351" w14:textId="1C5D5A74" w:rsidR="0094597C" w:rsidRPr="00CD0315" w:rsidRDefault="0094597C"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 al 21 de febrero de 2019)</w:t>
            </w:r>
            <w:r w:rsidR="00F8110D">
              <w:rPr>
                <w:rFonts w:ascii="ZWAdobeF" w:hAnsi="ZWAdobeF" w:cs="ZWAdobeF"/>
                <w:sz w:val="2"/>
                <w:szCs w:val="2"/>
              </w:rPr>
              <w:t>70F</w:t>
            </w:r>
            <w:r>
              <w:rPr>
                <w:rStyle w:val="Refdenotaalpie"/>
                <w:rFonts w:ascii="Arial Nova Cond" w:hAnsi="Arial Nova Cond"/>
                <w:sz w:val="26"/>
                <w:szCs w:val="26"/>
              </w:rPr>
              <w:footnoteReference w:id="76"/>
            </w:r>
          </w:p>
        </w:tc>
        <w:tc>
          <w:tcPr>
            <w:tcW w:w="4414" w:type="dxa"/>
            <w:shd w:val="clear" w:color="auto" w:fill="BFBFBF" w:themeFill="background1" w:themeFillShade="BF"/>
          </w:tcPr>
          <w:p w14:paraId="0FF05516" w14:textId="77777777" w:rsidR="0094597C" w:rsidRPr="00A15E89" w:rsidRDefault="0094597C"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11FCEDCF" w14:textId="77777777" w:rsidR="0094597C" w:rsidRPr="00CD0315" w:rsidRDefault="0094597C"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w:t>
            </w:r>
          </w:p>
        </w:tc>
      </w:tr>
      <w:tr w:rsidR="0094597C" w:rsidRPr="00CF3DDA" w14:paraId="3FFB0BA9" w14:textId="77777777" w:rsidTr="00A9057D">
        <w:tc>
          <w:tcPr>
            <w:tcW w:w="4414" w:type="dxa"/>
          </w:tcPr>
          <w:p w14:paraId="0B1D7FB2" w14:textId="111F8C02" w:rsidR="0094597C" w:rsidRPr="00CF3DDA" w:rsidRDefault="003D10B7" w:rsidP="0094597C">
            <w:pPr>
              <w:pStyle w:val="corte4fondo"/>
              <w:spacing w:line="240" w:lineRule="auto"/>
              <w:ind w:firstLine="0"/>
              <w:rPr>
                <w:rFonts w:ascii="Arial Nova Cond" w:hAnsi="Arial Nova Cond"/>
                <w:sz w:val="24"/>
                <w:szCs w:val="24"/>
                <w:lang w:val="x-none"/>
              </w:rPr>
            </w:pPr>
            <w:r w:rsidRPr="00A15E89">
              <w:rPr>
                <w:rFonts w:ascii="Arial Nova Cond" w:hAnsi="Arial Nova Cond"/>
                <w:b/>
                <w:bCs/>
                <w:sz w:val="24"/>
                <w:szCs w:val="24"/>
              </w:rPr>
              <w:t>“</w:t>
            </w:r>
            <w:r w:rsidR="0094597C" w:rsidRPr="00A15E89">
              <w:rPr>
                <w:rFonts w:ascii="Arial Nova Cond" w:hAnsi="Arial Nova Cond"/>
                <w:b/>
                <w:bCs/>
                <w:sz w:val="24"/>
                <w:szCs w:val="24"/>
              </w:rPr>
              <w:t>Art. 1º</w:t>
            </w:r>
            <w:r w:rsidR="000B40BF" w:rsidRPr="000B40BF">
              <w:rPr>
                <w:rFonts w:ascii="Arial Nova Cond" w:hAnsi="Arial Nova Cond"/>
                <w:b/>
                <w:bCs/>
                <w:sz w:val="24"/>
                <w:szCs w:val="24"/>
              </w:rPr>
              <w:t xml:space="preserve">.- </w:t>
            </w:r>
            <w:r w:rsidR="000B40BF" w:rsidRPr="000B40BF">
              <w:rPr>
                <w:rFonts w:ascii="Arial Nova Cond" w:hAnsi="Arial Nova Cond"/>
                <w:sz w:val="24"/>
                <w:szCs w:val="24"/>
                <w:lang w:val="es-MX"/>
              </w:rPr>
              <w:t>Esta Ley regula la</w:t>
            </w:r>
            <w:r w:rsidR="000B40BF" w:rsidRPr="000B40BF">
              <w:rPr>
                <w:rFonts w:ascii="Arial Nova Cond" w:hAnsi="Arial Nova Cond"/>
                <w:b/>
                <w:bCs/>
                <w:sz w:val="24"/>
                <w:szCs w:val="24"/>
                <w:lang w:val="es-MX"/>
              </w:rPr>
              <w:t xml:space="preserve"> </w:t>
            </w:r>
            <w:r w:rsidR="000B40BF" w:rsidRPr="000B40BF">
              <w:rPr>
                <w:rFonts w:ascii="Arial Nova Cond" w:hAnsi="Arial Nova Cond"/>
                <w:sz w:val="24"/>
                <w:szCs w:val="24"/>
                <w:lang w:val="es-MX"/>
              </w:rPr>
              <w:t>educación que imparten el Estado -Federación, entidades federativas y municipios-, sus organismos descentralizados y los particulares con autorización o con reconocimiento de validez oficial de estudios.</w:t>
            </w:r>
            <w:r w:rsidR="000B40BF" w:rsidRPr="000B40BF">
              <w:rPr>
                <w:rFonts w:ascii="Arial Nova Cond" w:hAnsi="Arial Nova Cond"/>
                <w:b/>
                <w:bCs/>
                <w:sz w:val="24"/>
                <w:szCs w:val="24"/>
                <w:lang w:val="es-MX"/>
              </w:rPr>
              <w:t xml:space="preserve"> Es de observancia general en toda la República y las disposiciones que contiene son de orden público e interés social.”</w:t>
            </w:r>
          </w:p>
        </w:tc>
        <w:tc>
          <w:tcPr>
            <w:tcW w:w="4414" w:type="dxa"/>
          </w:tcPr>
          <w:p w14:paraId="3C0BC19D" w14:textId="7F8C7A46" w:rsidR="0094597C" w:rsidRDefault="003D10B7" w:rsidP="0094597C">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w:t>
            </w:r>
            <w:r w:rsidR="0094597C" w:rsidRPr="00A15E89">
              <w:rPr>
                <w:rFonts w:ascii="Arial Nova Cond" w:hAnsi="Arial Nova Cond"/>
                <w:b/>
                <w:bCs/>
                <w:sz w:val="24"/>
                <w:szCs w:val="24"/>
              </w:rPr>
              <w:t>Art. 1º.</w:t>
            </w:r>
            <w:r w:rsidR="0094597C">
              <w:rPr>
                <w:rFonts w:ascii="Arial Nova Cond" w:hAnsi="Arial Nova Cond"/>
                <w:sz w:val="24"/>
                <w:szCs w:val="24"/>
              </w:rPr>
              <w:t xml:space="preserve"> […]</w:t>
            </w:r>
          </w:p>
          <w:p w14:paraId="423680E1" w14:textId="5005296F" w:rsidR="0094597C" w:rsidRPr="00CF3DDA" w:rsidRDefault="0094597C" w:rsidP="0094597C">
            <w:pPr>
              <w:pStyle w:val="corte4fondo"/>
              <w:spacing w:line="240" w:lineRule="auto"/>
              <w:ind w:firstLine="7"/>
              <w:rPr>
                <w:rFonts w:ascii="Arial Nova Cond" w:hAnsi="Arial Nova Cond"/>
                <w:sz w:val="24"/>
                <w:szCs w:val="24"/>
              </w:rPr>
            </w:pPr>
            <w:r w:rsidRPr="0094597C">
              <w:rPr>
                <w:rFonts w:ascii="Arial Nova Cond" w:hAnsi="Arial Nova Cond"/>
                <w:sz w:val="24"/>
                <w:szCs w:val="24"/>
              </w:rPr>
              <w:t xml:space="preserve">Su objeto es regular la </w:t>
            </w:r>
            <w:r w:rsidRPr="00A15E89">
              <w:rPr>
                <w:rFonts w:ascii="Arial Nova Cond" w:hAnsi="Arial Nova Cond"/>
                <w:b/>
                <w:bCs/>
                <w:sz w:val="24"/>
                <w:szCs w:val="24"/>
              </w:rPr>
              <w:t>educación</w:t>
            </w:r>
            <w:r w:rsidRPr="0094597C">
              <w:rPr>
                <w:rFonts w:ascii="Arial Nova Cond" w:hAnsi="Arial Nova Cond"/>
                <w:sz w:val="24"/>
                <w:szCs w:val="24"/>
              </w:rPr>
              <w:t xml:space="preserve"> que imparta el Estado -Federación, Estados, Ciudad de México y municipios-, sus organismos descentralizados y los particulares con autorización o con reconocimiento de validez oficial de estudios, </w:t>
            </w:r>
            <w:r w:rsidRPr="00A15E89">
              <w:rPr>
                <w:rFonts w:ascii="Arial Nova Cond" w:hAnsi="Arial Nova Cond"/>
                <w:b/>
                <w:bCs/>
                <w:sz w:val="24"/>
                <w:szCs w:val="24"/>
              </w:rPr>
              <w:t>la cual se considera un servicio público y estará sujeta a la rectoría del Estado.</w:t>
            </w:r>
            <w:r w:rsidR="003D10B7" w:rsidRPr="00A15E89">
              <w:rPr>
                <w:rFonts w:ascii="Arial Nova Cond" w:hAnsi="Arial Nova Cond"/>
                <w:b/>
                <w:bCs/>
                <w:sz w:val="24"/>
                <w:szCs w:val="24"/>
              </w:rPr>
              <w:t xml:space="preserve">” </w:t>
            </w:r>
          </w:p>
        </w:tc>
      </w:tr>
    </w:tbl>
    <w:p w14:paraId="6DC12EA4" w14:textId="77777777" w:rsidR="00251A41" w:rsidRDefault="00251A41" w:rsidP="00251A41">
      <w:pPr>
        <w:pStyle w:val="corte4fondo"/>
        <w:spacing w:line="348" w:lineRule="auto"/>
        <w:ind w:firstLine="0"/>
        <w:rPr>
          <w:sz w:val="26"/>
          <w:szCs w:val="26"/>
        </w:rPr>
      </w:pPr>
    </w:p>
    <w:p w14:paraId="3AAD7D32" w14:textId="77777777" w:rsidR="00563B96" w:rsidRDefault="0094597C" w:rsidP="00563B96">
      <w:pPr>
        <w:pStyle w:val="corte4fondo"/>
        <w:numPr>
          <w:ilvl w:val="0"/>
          <w:numId w:val="3"/>
        </w:numPr>
        <w:spacing w:line="348" w:lineRule="auto"/>
        <w:rPr>
          <w:sz w:val="26"/>
          <w:szCs w:val="26"/>
        </w:rPr>
      </w:pPr>
      <w:r>
        <w:rPr>
          <w:sz w:val="26"/>
          <w:szCs w:val="26"/>
        </w:rPr>
        <w:t xml:space="preserve">Sin embargo, </w:t>
      </w:r>
      <w:r w:rsidR="007E6C50">
        <w:rPr>
          <w:sz w:val="26"/>
          <w:szCs w:val="26"/>
        </w:rPr>
        <w:t xml:space="preserve">lo anterior no debe leerse en el alcance de que todos los </w:t>
      </w:r>
      <w:r w:rsidR="002454A9">
        <w:rPr>
          <w:sz w:val="26"/>
          <w:szCs w:val="26"/>
        </w:rPr>
        <w:t>“</w:t>
      </w:r>
      <w:r w:rsidR="007E6C50" w:rsidRPr="00A15E89">
        <w:rPr>
          <w:rFonts w:ascii="Arial Nova Cond" w:hAnsi="Arial Nova Cond"/>
          <w:b/>
          <w:bCs/>
          <w:sz w:val="26"/>
          <w:szCs w:val="26"/>
        </w:rPr>
        <w:t>servicios que preste</w:t>
      </w:r>
      <w:r w:rsidR="002454A9" w:rsidRPr="00A15E89">
        <w:rPr>
          <w:rFonts w:ascii="Arial Nova Cond" w:hAnsi="Arial Nova Cond"/>
          <w:b/>
          <w:bCs/>
          <w:sz w:val="26"/>
          <w:szCs w:val="26"/>
        </w:rPr>
        <w:t>”</w:t>
      </w:r>
      <w:r w:rsidR="007E6C50">
        <w:rPr>
          <w:sz w:val="26"/>
          <w:szCs w:val="26"/>
        </w:rPr>
        <w:t xml:space="preserve"> o </w:t>
      </w:r>
      <w:r w:rsidR="002454A9">
        <w:rPr>
          <w:sz w:val="26"/>
          <w:szCs w:val="26"/>
        </w:rPr>
        <w:t>los “</w:t>
      </w:r>
      <w:r w:rsidR="007E6C50" w:rsidRPr="00A15E89">
        <w:rPr>
          <w:rFonts w:ascii="Arial Nova Cond" w:hAnsi="Arial Nova Cond"/>
          <w:b/>
          <w:bCs/>
          <w:sz w:val="26"/>
          <w:szCs w:val="26"/>
        </w:rPr>
        <w:t>actos que realice</w:t>
      </w:r>
      <w:r w:rsidR="002454A9" w:rsidRPr="00A15E89">
        <w:rPr>
          <w:rFonts w:ascii="Arial Nova Cond" w:hAnsi="Arial Nova Cond"/>
          <w:b/>
          <w:bCs/>
          <w:sz w:val="26"/>
          <w:szCs w:val="26"/>
        </w:rPr>
        <w:t>”</w:t>
      </w:r>
      <w:r w:rsidR="007E6C50">
        <w:rPr>
          <w:sz w:val="26"/>
          <w:szCs w:val="26"/>
        </w:rPr>
        <w:t xml:space="preserve"> </w:t>
      </w:r>
      <w:r w:rsidR="002454A9">
        <w:rPr>
          <w:sz w:val="26"/>
          <w:szCs w:val="26"/>
        </w:rPr>
        <w:t xml:space="preserve">una institución educativa </w:t>
      </w:r>
      <w:r w:rsidR="002454A9">
        <w:rPr>
          <w:sz w:val="26"/>
          <w:szCs w:val="26"/>
        </w:rPr>
        <w:lastRenderedPageBreak/>
        <w:t>particular, adquieren</w:t>
      </w:r>
      <w:r w:rsidR="007E6C50">
        <w:rPr>
          <w:sz w:val="26"/>
          <w:szCs w:val="26"/>
        </w:rPr>
        <w:t xml:space="preserve"> </w:t>
      </w:r>
      <w:r w:rsidR="007E6C50" w:rsidRPr="00551D51">
        <w:rPr>
          <w:i/>
          <w:iCs/>
          <w:sz w:val="26"/>
          <w:szCs w:val="26"/>
        </w:rPr>
        <w:t>per se</w:t>
      </w:r>
      <w:r w:rsidR="007E6C50">
        <w:rPr>
          <w:sz w:val="26"/>
          <w:szCs w:val="26"/>
        </w:rPr>
        <w:t xml:space="preserve"> el carácter de </w:t>
      </w:r>
      <w:r w:rsidR="007E6C50" w:rsidRPr="00A15E89">
        <w:rPr>
          <w:rFonts w:ascii="Arial Nova Cond" w:hAnsi="Arial Nova Cond"/>
          <w:b/>
          <w:bCs/>
          <w:sz w:val="26"/>
          <w:szCs w:val="26"/>
        </w:rPr>
        <w:t>“servicio público”</w:t>
      </w:r>
      <w:r w:rsidR="007E6C50">
        <w:rPr>
          <w:sz w:val="26"/>
          <w:szCs w:val="26"/>
        </w:rPr>
        <w:t xml:space="preserve">; sino únicamente </w:t>
      </w:r>
      <w:r w:rsidR="007E6C50" w:rsidRPr="00A15E89">
        <w:rPr>
          <w:rFonts w:ascii="Arial Nova Cond" w:hAnsi="Arial Nova Cond"/>
          <w:b/>
          <w:bCs/>
          <w:sz w:val="26"/>
          <w:szCs w:val="26"/>
        </w:rPr>
        <w:t xml:space="preserve">aquellos que estén </w:t>
      </w:r>
      <w:r w:rsidR="00BD3508" w:rsidRPr="00A15E89">
        <w:rPr>
          <w:rFonts w:ascii="Arial Nova Cond" w:hAnsi="Arial Nova Cond"/>
          <w:b/>
          <w:bCs/>
          <w:sz w:val="26"/>
          <w:szCs w:val="26"/>
        </w:rPr>
        <w:t xml:space="preserve">directa y </w:t>
      </w:r>
      <w:r w:rsidR="007E6C50" w:rsidRPr="00A15E89">
        <w:rPr>
          <w:rFonts w:ascii="Arial Nova Cond" w:hAnsi="Arial Nova Cond"/>
          <w:b/>
          <w:bCs/>
          <w:sz w:val="26"/>
          <w:szCs w:val="26"/>
        </w:rPr>
        <w:t>estrictamente vinculados con la correspondiente autorización o reconocimiento de validez oficial de estudios</w:t>
      </w:r>
      <w:r w:rsidR="007E6C50">
        <w:rPr>
          <w:sz w:val="26"/>
          <w:szCs w:val="26"/>
        </w:rPr>
        <w:t>, según el caso.</w:t>
      </w:r>
    </w:p>
    <w:p w14:paraId="5EAB2FEF" w14:textId="77777777" w:rsidR="00563B96" w:rsidRDefault="00563B96" w:rsidP="00563B96">
      <w:pPr>
        <w:pStyle w:val="corte4fondo"/>
        <w:spacing w:line="348" w:lineRule="auto"/>
        <w:ind w:firstLine="0"/>
        <w:rPr>
          <w:sz w:val="26"/>
          <w:szCs w:val="26"/>
        </w:rPr>
      </w:pPr>
    </w:p>
    <w:p w14:paraId="5C944B53" w14:textId="71854CE5" w:rsidR="007E6C50" w:rsidRDefault="00BD3508" w:rsidP="00563B96">
      <w:pPr>
        <w:pStyle w:val="corte4fondo"/>
        <w:numPr>
          <w:ilvl w:val="0"/>
          <w:numId w:val="3"/>
        </w:numPr>
        <w:spacing w:line="348" w:lineRule="auto"/>
        <w:rPr>
          <w:sz w:val="26"/>
          <w:szCs w:val="26"/>
        </w:rPr>
      </w:pPr>
      <w:r w:rsidRPr="00563B96">
        <w:rPr>
          <w:sz w:val="26"/>
          <w:szCs w:val="26"/>
        </w:rPr>
        <w:t xml:space="preserve">Además, el que desde la Constitución se definan rasgos que sujetan la </w:t>
      </w:r>
      <w:r w:rsidRPr="00563B96">
        <w:rPr>
          <w:rFonts w:ascii="Arial Nova Cond" w:hAnsi="Arial Nova Cond"/>
          <w:b/>
          <w:bCs/>
          <w:sz w:val="26"/>
          <w:szCs w:val="26"/>
        </w:rPr>
        <w:t>“educación”</w:t>
      </w:r>
      <w:r w:rsidR="00551D51" w:rsidRPr="00563B96">
        <w:rPr>
          <w:rFonts w:ascii="Arial Nova Cond" w:hAnsi="Arial Nova Cond"/>
          <w:b/>
          <w:bCs/>
          <w:sz w:val="26"/>
          <w:szCs w:val="26"/>
        </w:rPr>
        <w:t xml:space="preserve"> </w:t>
      </w:r>
      <w:r w:rsidRPr="00563B96">
        <w:rPr>
          <w:sz w:val="26"/>
          <w:szCs w:val="26"/>
        </w:rPr>
        <w:t xml:space="preserve">que prestan los particulares a un </w:t>
      </w:r>
      <w:r w:rsidR="00572A0B" w:rsidRPr="00563B96">
        <w:rPr>
          <w:rFonts w:ascii="Arial Nova Cond" w:hAnsi="Arial Nova Cond"/>
          <w:b/>
          <w:bCs/>
          <w:sz w:val="26"/>
          <w:szCs w:val="26"/>
        </w:rPr>
        <w:t>“</w:t>
      </w:r>
      <w:r w:rsidRPr="00563B96">
        <w:rPr>
          <w:rFonts w:ascii="Arial Nova Cond" w:hAnsi="Arial Nova Cond"/>
          <w:b/>
          <w:bCs/>
          <w:sz w:val="26"/>
          <w:szCs w:val="26"/>
        </w:rPr>
        <w:t>régimen de servicio público</w:t>
      </w:r>
      <w:r w:rsidR="00572A0B" w:rsidRPr="00563B96">
        <w:rPr>
          <w:rFonts w:ascii="Arial Nova Cond" w:hAnsi="Arial Nova Cond"/>
          <w:b/>
          <w:bCs/>
          <w:sz w:val="26"/>
          <w:szCs w:val="26"/>
        </w:rPr>
        <w:t>”</w:t>
      </w:r>
      <w:r w:rsidR="00F8110D" w:rsidRPr="00563B96">
        <w:rPr>
          <w:rFonts w:ascii="ZWAdobeF" w:hAnsi="ZWAdobeF" w:cs="ZWAdobeF"/>
          <w:bCs/>
          <w:sz w:val="2"/>
          <w:szCs w:val="2"/>
        </w:rPr>
        <w:t>71F</w:t>
      </w:r>
      <w:r w:rsidR="007B747C" w:rsidRPr="00A15E89">
        <w:rPr>
          <w:rStyle w:val="Refdenotaalpie"/>
          <w:rFonts w:ascii="Arial Nova Cond" w:hAnsi="Arial Nova Cond"/>
          <w:b/>
          <w:bCs/>
          <w:sz w:val="26"/>
          <w:szCs w:val="26"/>
        </w:rPr>
        <w:footnoteReference w:id="77"/>
      </w:r>
      <w:r w:rsidRPr="00563B96">
        <w:rPr>
          <w:sz w:val="26"/>
          <w:szCs w:val="26"/>
        </w:rPr>
        <w:t xml:space="preserve">, </w:t>
      </w:r>
      <w:r w:rsidR="00572A0B" w:rsidRPr="00563B96">
        <w:rPr>
          <w:sz w:val="26"/>
          <w:szCs w:val="26"/>
        </w:rPr>
        <w:t>no impide que dich</w:t>
      </w:r>
      <w:r w:rsidR="007B747C" w:rsidRPr="00563B96">
        <w:rPr>
          <w:sz w:val="26"/>
          <w:szCs w:val="26"/>
        </w:rPr>
        <w:t>as</w:t>
      </w:r>
      <w:r w:rsidR="00572A0B" w:rsidRPr="00563B96">
        <w:rPr>
          <w:sz w:val="26"/>
          <w:szCs w:val="26"/>
        </w:rPr>
        <w:t xml:space="preserve"> instituciones de enseñanza, conserven su identidad y naturaleza privada, </w:t>
      </w:r>
      <w:r w:rsidR="005C7F14" w:rsidRPr="00563B96">
        <w:rPr>
          <w:sz w:val="26"/>
          <w:szCs w:val="26"/>
        </w:rPr>
        <w:t xml:space="preserve">en tanto que dicho régimen constitucional, desarrollado en la legislación educativa, sólo impone que estos establecimientos cumplan determinadas </w:t>
      </w:r>
      <w:r w:rsidR="005C7F14" w:rsidRPr="00563B96">
        <w:rPr>
          <w:rFonts w:ascii="Arial Nova Cond" w:hAnsi="Arial Nova Cond"/>
          <w:b/>
          <w:bCs/>
          <w:sz w:val="26"/>
          <w:szCs w:val="26"/>
        </w:rPr>
        <w:t>“normas estatales mínimas”</w:t>
      </w:r>
      <w:r w:rsidR="005C7F14" w:rsidRPr="00563B96">
        <w:rPr>
          <w:sz w:val="26"/>
          <w:szCs w:val="26"/>
        </w:rPr>
        <w:t xml:space="preserve">, </w:t>
      </w:r>
      <w:r w:rsidR="00245FBF" w:rsidRPr="00563B96">
        <w:rPr>
          <w:sz w:val="26"/>
          <w:szCs w:val="26"/>
        </w:rPr>
        <w:t xml:space="preserve">sin que ello implique que estos Colegios deban operar exactamente igual que una escuela oficial. </w:t>
      </w:r>
    </w:p>
    <w:p w14:paraId="49A80A3F" w14:textId="77777777" w:rsidR="004244F6" w:rsidRPr="00563B96" w:rsidRDefault="004244F6" w:rsidP="004244F6">
      <w:pPr>
        <w:pStyle w:val="corte4fondo"/>
        <w:spacing w:line="348" w:lineRule="auto"/>
        <w:ind w:firstLine="0"/>
        <w:rPr>
          <w:sz w:val="26"/>
          <w:szCs w:val="26"/>
        </w:rPr>
      </w:pPr>
    </w:p>
    <w:p w14:paraId="3019D5D9" w14:textId="77777777" w:rsidR="00B13FEA" w:rsidRDefault="00245FBF" w:rsidP="00B13FEA">
      <w:pPr>
        <w:pStyle w:val="corte4fondo"/>
        <w:numPr>
          <w:ilvl w:val="0"/>
          <w:numId w:val="3"/>
        </w:numPr>
        <w:rPr>
          <w:rFonts w:ascii="Arial Nova" w:hAnsi="Arial Nova" w:cs="Arial"/>
          <w:color w:val="000000"/>
          <w:spacing w:val="-3"/>
          <w:sz w:val="26"/>
          <w:szCs w:val="26"/>
        </w:rPr>
      </w:pPr>
      <w:r w:rsidRPr="00245FBF">
        <w:rPr>
          <w:sz w:val="26"/>
          <w:szCs w:val="26"/>
        </w:rPr>
        <w:t xml:space="preserve">Entender lo contrario, iría en contra </w:t>
      </w:r>
      <w:r>
        <w:rPr>
          <w:sz w:val="26"/>
          <w:szCs w:val="26"/>
        </w:rPr>
        <w:t xml:space="preserve">de la libertad que tienen los padres de familia; y, en su caso, los tutores legales, de escoger para sus hijos o pupilos </w:t>
      </w:r>
      <w:r w:rsidRPr="00A15E89">
        <w:rPr>
          <w:rFonts w:ascii="Arial Nova Cond" w:hAnsi="Arial Nova Cond" w:cs="Arial"/>
          <w:b/>
          <w:bCs/>
          <w:color w:val="000000"/>
          <w:spacing w:val="-3"/>
          <w:sz w:val="26"/>
          <w:szCs w:val="26"/>
        </w:rPr>
        <w:t xml:space="preserve">escuelas distintas de las creadas por las autoridades públicas. </w:t>
      </w:r>
      <w:r w:rsidRPr="00245FBF">
        <w:rPr>
          <w:rFonts w:ascii="Arial Nova" w:hAnsi="Arial Nova" w:cs="Arial"/>
          <w:color w:val="000000"/>
          <w:spacing w:val="-3"/>
          <w:sz w:val="26"/>
          <w:szCs w:val="26"/>
        </w:rPr>
        <w:t>De hecho</w:t>
      </w:r>
      <w:r w:rsidR="00EE072D">
        <w:rPr>
          <w:rFonts w:ascii="Arial Nova" w:hAnsi="Arial Nova" w:cs="Arial"/>
          <w:color w:val="000000"/>
          <w:spacing w:val="-3"/>
          <w:sz w:val="26"/>
          <w:szCs w:val="26"/>
        </w:rPr>
        <w:t xml:space="preserve">, conviene recordar que cuando la Carta Magna precisa en su artículo 3º, segundo párrafo, que la educación será, además de obligatoria, universal, inclusiva, </w:t>
      </w:r>
      <w:r w:rsidR="00EE072D" w:rsidRPr="00A15E89">
        <w:rPr>
          <w:rFonts w:ascii="Arial Nova Cond" w:hAnsi="Arial Nova Cond" w:cs="Arial"/>
          <w:b/>
          <w:bCs/>
          <w:color w:val="000000"/>
          <w:spacing w:val="-3"/>
          <w:sz w:val="26"/>
          <w:szCs w:val="26"/>
        </w:rPr>
        <w:t>“pública”</w:t>
      </w:r>
      <w:r w:rsidR="00EE072D">
        <w:rPr>
          <w:rFonts w:ascii="Arial Nova" w:hAnsi="Arial Nova" w:cs="Arial"/>
          <w:color w:val="000000"/>
          <w:spacing w:val="-3"/>
          <w:sz w:val="26"/>
          <w:szCs w:val="26"/>
        </w:rPr>
        <w:t>, gratuita y laica</w:t>
      </w:r>
      <w:r w:rsidRPr="00245FBF">
        <w:rPr>
          <w:rFonts w:ascii="Arial Nova" w:hAnsi="Arial Nova" w:cs="Arial"/>
          <w:color w:val="000000"/>
          <w:spacing w:val="-3"/>
          <w:sz w:val="26"/>
          <w:szCs w:val="26"/>
        </w:rPr>
        <w:t>,</w:t>
      </w:r>
      <w:r w:rsidRPr="00A15E89">
        <w:rPr>
          <w:rFonts w:ascii="Arial Nova Cond" w:hAnsi="Arial Nova Cond" w:cs="Arial"/>
          <w:b/>
          <w:bCs/>
          <w:color w:val="000000"/>
          <w:spacing w:val="-3"/>
          <w:sz w:val="26"/>
          <w:szCs w:val="26"/>
        </w:rPr>
        <w:t xml:space="preserve"> </w:t>
      </w:r>
      <w:r w:rsidR="00EE072D" w:rsidRPr="00A15E89">
        <w:rPr>
          <w:rFonts w:ascii="Arial Nova Cond" w:hAnsi="Arial Nova Cond" w:cs="Arial"/>
          <w:b/>
          <w:bCs/>
          <w:color w:val="000000"/>
          <w:spacing w:val="-3"/>
          <w:sz w:val="26"/>
          <w:szCs w:val="26"/>
        </w:rPr>
        <w:t>se refiere expresamente a la educación impartida por el Estado</w:t>
      </w:r>
      <w:r w:rsidR="00EE072D" w:rsidRPr="00EE072D">
        <w:rPr>
          <w:rFonts w:ascii="Arial Nova" w:hAnsi="Arial Nova" w:cs="Arial"/>
          <w:color w:val="000000"/>
          <w:spacing w:val="-3"/>
          <w:sz w:val="26"/>
          <w:szCs w:val="26"/>
        </w:rPr>
        <w:t xml:space="preserve">, más no a la </w:t>
      </w:r>
      <w:r w:rsidR="00EE072D">
        <w:rPr>
          <w:rFonts w:ascii="Arial Nova" w:hAnsi="Arial Nova" w:cs="Arial"/>
          <w:color w:val="000000"/>
          <w:spacing w:val="-3"/>
          <w:sz w:val="26"/>
          <w:szCs w:val="26"/>
        </w:rPr>
        <w:t xml:space="preserve">educación que imparten los particulares regulada en la fracción </w:t>
      </w:r>
      <w:r w:rsidR="00EE072D" w:rsidRPr="00A15E89">
        <w:rPr>
          <w:rFonts w:ascii="Arial Nova Cond" w:hAnsi="Arial Nova Cond" w:cs="Arial"/>
          <w:b/>
          <w:bCs/>
          <w:color w:val="000000"/>
          <w:spacing w:val="-3"/>
          <w:sz w:val="26"/>
          <w:szCs w:val="26"/>
        </w:rPr>
        <w:t xml:space="preserve">VI </w:t>
      </w:r>
      <w:r w:rsidR="00EE072D">
        <w:rPr>
          <w:rFonts w:ascii="Arial Nova" w:hAnsi="Arial Nova" w:cs="Arial"/>
          <w:color w:val="000000"/>
          <w:spacing w:val="-3"/>
          <w:sz w:val="26"/>
          <w:szCs w:val="26"/>
        </w:rPr>
        <w:t>de dicho precepto de la Ley Fundamental</w:t>
      </w:r>
      <w:r w:rsidR="00E44C15">
        <w:rPr>
          <w:rFonts w:ascii="Arial Nova" w:hAnsi="Arial Nova" w:cs="Arial"/>
          <w:color w:val="000000"/>
          <w:spacing w:val="-3"/>
          <w:sz w:val="26"/>
          <w:szCs w:val="26"/>
        </w:rPr>
        <w:t>;</w:t>
      </w:r>
      <w:r w:rsidR="00EE072D">
        <w:rPr>
          <w:rFonts w:ascii="Arial Nova" w:hAnsi="Arial Nova" w:cs="Arial"/>
          <w:color w:val="000000"/>
          <w:spacing w:val="-3"/>
          <w:sz w:val="26"/>
          <w:szCs w:val="26"/>
        </w:rPr>
        <w:t xml:space="preserve">  la cual</w:t>
      </w:r>
      <w:r w:rsidR="00E44C15">
        <w:rPr>
          <w:rFonts w:ascii="Arial Nova" w:hAnsi="Arial Nova" w:cs="Arial"/>
          <w:color w:val="000000"/>
          <w:spacing w:val="-3"/>
          <w:sz w:val="26"/>
          <w:szCs w:val="26"/>
        </w:rPr>
        <w:t>,</w:t>
      </w:r>
      <w:r w:rsidR="00EE072D">
        <w:rPr>
          <w:rFonts w:ascii="Arial Nova" w:hAnsi="Arial Nova" w:cs="Arial"/>
          <w:color w:val="000000"/>
          <w:spacing w:val="-3"/>
          <w:sz w:val="26"/>
          <w:szCs w:val="26"/>
        </w:rPr>
        <w:t xml:space="preserve"> se insiste, debe cumplir ciertas </w:t>
      </w:r>
      <w:r w:rsidR="00A950F3" w:rsidRPr="00A15E89">
        <w:rPr>
          <w:rFonts w:ascii="Arial Nova Cond" w:hAnsi="Arial Nova Cond" w:cs="Arial"/>
          <w:b/>
          <w:bCs/>
          <w:color w:val="000000"/>
          <w:spacing w:val="-3"/>
          <w:sz w:val="26"/>
          <w:szCs w:val="26"/>
        </w:rPr>
        <w:t>“</w:t>
      </w:r>
      <w:r w:rsidR="00EE072D" w:rsidRPr="00A15E89">
        <w:rPr>
          <w:rFonts w:ascii="Arial Nova Cond" w:hAnsi="Arial Nova Cond" w:cs="Arial"/>
          <w:b/>
          <w:bCs/>
          <w:color w:val="000000"/>
          <w:spacing w:val="-3"/>
          <w:sz w:val="26"/>
          <w:szCs w:val="26"/>
        </w:rPr>
        <w:t>normas mínimas</w:t>
      </w:r>
      <w:r w:rsidR="00A950F3" w:rsidRPr="00A15E89">
        <w:rPr>
          <w:rFonts w:ascii="Arial Nova Cond" w:hAnsi="Arial Nova Cond" w:cs="Arial"/>
          <w:b/>
          <w:bCs/>
          <w:color w:val="000000"/>
          <w:spacing w:val="-3"/>
          <w:sz w:val="26"/>
          <w:szCs w:val="26"/>
        </w:rPr>
        <w:t>”</w:t>
      </w:r>
      <w:r w:rsidR="00EE072D">
        <w:rPr>
          <w:rFonts w:ascii="Arial Nova" w:hAnsi="Arial Nova" w:cs="Arial"/>
          <w:color w:val="000000"/>
          <w:spacing w:val="-3"/>
          <w:sz w:val="26"/>
          <w:szCs w:val="26"/>
        </w:rPr>
        <w:t xml:space="preserve"> e incluso, compartir algunas de las características de la educación que imparte el Estado, pero no </w:t>
      </w:r>
      <w:r w:rsidR="00A950F3">
        <w:rPr>
          <w:rFonts w:ascii="Arial Nova" w:hAnsi="Arial Nova" w:cs="Arial"/>
          <w:color w:val="000000"/>
          <w:spacing w:val="-3"/>
          <w:sz w:val="26"/>
          <w:szCs w:val="26"/>
        </w:rPr>
        <w:t xml:space="preserve">necesariamente ser idéntica, ni menos perder su propia caracterización como enseñanza particular. </w:t>
      </w:r>
    </w:p>
    <w:p w14:paraId="75087EB8" w14:textId="77777777" w:rsidR="00B13FEA" w:rsidRDefault="00B13FEA" w:rsidP="00B13FEA">
      <w:pPr>
        <w:pStyle w:val="corte4fondo"/>
        <w:ind w:firstLine="0"/>
        <w:rPr>
          <w:rFonts w:ascii="Arial Nova" w:hAnsi="Arial Nova" w:cs="Arial"/>
          <w:color w:val="000000"/>
          <w:spacing w:val="-3"/>
          <w:sz w:val="26"/>
          <w:szCs w:val="26"/>
        </w:rPr>
      </w:pPr>
    </w:p>
    <w:p w14:paraId="1DB51607" w14:textId="6A2DAB10" w:rsidR="00814287" w:rsidRPr="00B13FEA" w:rsidRDefault="0012027A" w:rsidP="00B13FEA">
      <w:pPr>
        <w:pStyle w:val="corte4fondo"/>
        <w:numPr>
          <w:ilvl w:val="0"/>
          <w:numId w:val="3"/>
        </w:numPr>
        <w:rPr>
          <w:rFonts w:ascii="Arial Nova" w:hAnsi="Arial Nova" w:cs="Arial"/>
          <w:color w:val="000000"/>
          <w:spacing w:val="-3"/>
          <w:sz w:val="26"/>
          <w:szCs w:val="26"/>
        </w:rPr>
      </w:pPr>
      <w:r w:rsidRPr="00B13FEA">
        <w:rPr>
          <w:sz w:val="26"/>
          <w:szCs w:val="26"/>
        </w:rPr>
        <w:t xml:space="preserve">Ahora bien, </w:t>
      </w:r>
      <w:r w:rsidR="00814287" w:rsidRPr="00B13FEA">
        <w:rPr>
          <w:sz w:val="26"/>
          <w:szCs w:val="26"/>
        </w:rPr>
        <w:t xml:space="preserve">desde el diseño constitucional, es posible advertir que las instituciones educativas particulares, pueden operar, esencialmente, a partir de tres escenarios jurídicos: [a] </w:t>
      </w:r>
      <w:r w:rsidR="00814287" w:rsidRPr="00B13FEA">
        <w:rPr>
          <w:rFonts w:ascii="Arial Nova Cond" w:hAnsi="Arial Nova Cond"/>
          <w:b/>
          <w:bCs/>
          <w:sz w:val="26"/>
          <w:szCs w:val="26"/>
        </w:rPr>
        <w:t>Con autorización</w:t>
      </w:r>
      <w:r w:rsidR="00814287" w:rsidRPr="00B13FEA">
        <w:rPr>
          <w:rFonts w:ascii="Arial Nova Cond" w:hAnsi="Arial Nova Cond"/>
          <w:sz w:val="26"/>
          <w:szCs w:val="26"/>
        </w:rPr>
        <w:t xml:space="preserve"> </w:t>
      </w:r>
      <w:r w:rsidR="00814287" w:rsidRPr="00B13FEA">
        <w:rPr>
          <w:rFonts w:ascii="Arial Nova Cond" w:hAnsi="Arial Nova Cond"/>
          <w:b/>
          <w:bCs/>
          <w:sz w:val="26"/>
          <w:szCs w:val="26"/>
        </w:rPr>
        <w:t>previa y expresa del poder público</w:t>
      </w:r>
      <w:r w:rsidR="00814287" w:rsidRPr="00B13FEA">
        <w:rPr>
          <w:sz w:val="26"/>
          <w:szCs w:val="26"/>
        </w:rPr>
        <w:t xml:space="preserve">, tratándose de establecimientos de educación inicial, preescolar, primaria, secundaria y normal; [b] </w:t>
      </w:r>
      <w:r w:rsidR="00814287" w:rsidRPr="00B13FEA">
        <w:rPr>
          <w:rFonts w:ascii="Arial Nova Cond" w:hAnsi="Arial Nova Cond"/>
          <w:b/>
          <w:bCs/>
          <w:sz w:val="26"/>
          <w:szCs w:val="26"/>
        </w:rPr>
        <w:t>Con</w:t>
      </w:r>
      <w:r w:rsidR="00814287" w:rsidRPr="00B13FEA">
        <w:rPr>
          <w:sz w:val="26"/>
          <w:szCs w:val="26"/>
        </w:rPr>
        <w:t xml:space="preserve"> </w:t>
      </w:r>
      <w:r w:rsidR="00814287" w:rsidRPr="00B13FEA">
        <w:rPr>
          <w:rFonts w:ascii="Arial Nova Cond" w:hAnsi="Arial Nova Cond"/>
          <w:b/>
          <w:bCs/>
          <w:sz w:val="26"/>
          <w:szCs w:val="26"/>
        </w:rPr>
        <w:t>reconocimiento de validez oficial de estudios</w:t>
      </w:r>
      <w:r w:rsidR="00814287" w:rsidRPr="00B13FEA">
        <w:rPr>
          <w:sz w:val="26"/>
          <w:szCs w:val="26"/>
        </w:rPr>
        <w:t xml:space="preserve">, por lo que respecta a cualquier otro tipo, nivel o servicio educativo (distintos a la educación básica y normal); y [c] </w:t>
      </w:r>
      <w:r w:rsidR="00814287" w:rsidRPr="00B13FEA">
        <w:rPr>
          <w:rFonts w:ascii="Arial Nova Cond" w:hAnsi="Arial Nova Cond"/>
          <w:b/>
          <w:bCs/>
          <w:sz w:val="26"/>
          <w:szCs w:val="26"/>
        </w:rPr>
        <w:t xml:space="preserve">Sin reconocimiento de validez </w:t>
      </w:r>
      <w:r w:rsidR="00814287" w:rsidRPr="00B13FEA">
        <w:rPr>
          <w:rFonts w:ascii="Arial Nova Cond" w:hAnsi="Arial Nova Cond"/>
          <w:b/>
          <w:bCs/>
          <w:sz w:val="26"/>
          <w:szCs w:val="26"/>
        </w:rPr>
        <w:lastRenderedPageBreak/>
        <w:t>oficial de estudios</w:t>
      </w:r>
      <w:r w:rsidR="00814287" w:rsidRPr="00B13FEA">
        <w:rPr>
          <w:sz w:val="26"/>
          <w:szCs w:val="26"/>
        </w:rPr>
        <w:t xml:space="preserve">, </w:t>
      </w:r>
      <w:r w:rsidR="0050314A" w:rsidRPr="00B13FEA">
        <w:rPr>
          <w:sz w:val="26"/>
          <w:szCs w:val="26"/>
        </w:rPr>
        <w:t>tratándose de cualquier tipo, nivel o servicio educativo (distintos a la educación básica y normal).</w:t>
      </w:r>
    </w:p>
    <w:p w14:paraId="4C13ABC0" w14:textId="77777777" w:rsidR="00B13FEA" w:rsidRDefault="00B13FEA" w:rsidP="00B13FEA">
      <w:pPr>
        <w:pStyle w:val="corte4fondo"/>
        <w:ind w:firstLine="0"/>
        <w:rPr>
          <w:sz w:val="26"/>
          <w:szCs w:val="26"/>
        </w:rPr>
      </w:pPr>
    </w:p>
    <w:p w14:paraId="5A7B66EF" w14:textId="048A6364" w:rsidR="0050314A" w:rsidRPr="004244F6" w:rsidRDefault="0050314A" w:rsidP="00376707">
      <w:pPr>
        <w:pStyle w:val="corte4fondo"/>
        <w:numPr>
          <w:ilvl w:val="0"/>
          <w:numId w:val="3"/>
        </w:numPr>
        <w:rPr>
          <w:sz w:val="26"/>
          <w:szCs w:val="26"/>
        </w:rPr>
      </w:pPr>
      <w:r w:rsidRPr="00251A41">
        <w:rPr>
          <w:sz w:val="26"/>
          <w:szCs w:val="26"/>
        </w:rPr>
        <w:t xml:space="preserve">Sobre ello, en la </w:t>
      </w:r>
      <w:r w:rsidRPr="00251A41">
        <w:rPr>
          <w:rFonts w:ascii="Arial Nova Cond" w:hAnsi="Arial Nova Cond"/>
          <w:b/>
          <w:bCs/>
          <w:sz w:val="26"/>
          <w:szCs w:val="26"/>
        </w:rPr>
        <w:t>acción de inconstitucionalidad 168/2020 y su acumulada 177/2020</w:t>
      </w:r>
      <w:r w:rsidR="00F8110D">
        <w:rPr>
          <w:rFonts w:ascii="ZWAdobeF" w:hAnsi="ZWAdobeF" w:cs="ZWAdobeF"/>
          <w:bCs/>
          <w:sz w:val="2"/>
          <w:szCs w:val="2"/>
        </w:rPr>
        <w:t>72F</w:t>
      </w:r>
      <w:r w:rsidRPr="00A15E89">
        <w:rPr>
          <w:rStyle w:val="Refdenotaalpie"/>
          <w:rFonts w:ascii="Arial Nova Cond" w:hAnsi="Arial Nova Cond"/>
          <w:b/>
          <w:bCs/>
          <w:sz w:val="26"/>
          <w:szCs w:val="26"/>
        </w:rPr>
        <w:footnoteReference w:id="78"/>
      </w:r>
      <w:r w:rsidRPr="00251A41">
        <w:rPr>
          <w:sz w:val="26"/>
          <w:szCs w:val="26"/>
        </w:rPr>
        <w:t>, previamente citada, se abundó en el sentido de que l</w:t>
      </w:r>
      <w:r w:rsidRPr="00251A41">
        <w:rPr>
          <w:sz w:val="26"/>
          <w:szCs w:val="26"/>
          <w:lang w:val="es-MX"/>
        </w:rPr>
        <w:t xml:space="preserve">os particulares pueden impartir educación, en todos sus tipos y modalidades, siempre que cuenten con autorización o reconocimiento de validez oficial, según sea el caso. Para impartir </w:t>
      </w:r>
      <w:r w:rsidRPr="00251A41">
        <w:rPr>
          <w:rFonts w:ascii="Arial Nova Cond" w:hAnsi="Arial Nova Cond"/>
          <w:b/>
          <w:bCs/>
          <w:sz w:val="26"/>
          <w:szCs w:val="26"/>
          <w:lang w:val="es-MX"/>
        </w:rPr>
        <w:t>educación inicial, preescolar, primaria, secundaria, normal y demás para la formación de maestros de educación básica</w:t>
      </w:r>
      <w:r w:rsidRPr="00251A41">
        <w:rPr>
          <w:sz w:val="26"/>
          <w:szCs w:val="26"/>
          <w:lang w:val="es-MX"/>
        </w:rPr>
        <w:t xml:space="preserve">, los particulares deberán obtener </w:t>
      </w:r>
      <w:r w:rsidRPr="00251A41">
        <w:rPr>
          <w:i/>
          <w:iCs/>
          <w:sz w:val="26"/>
          <w:szCs w:val="26"/>
          <w:lang w:val="es-MX"/>
        </w:rPr>
        <w:t>previamente</w:t>
      </w:r>
      <w:r w:rsidRPr="00251A41">
        <w:rPr>
          <w:sz w:val="26"/>
          <w:szCs w:val="26"/>
          <w:lang w:val="es-MX"/>
        </w:rPr>
        <w:t xml:space="preserve">, en cada caso, una </w:t>
      </w:r>
      <w:r w:rsidRPr="00251A41">
        <w:rPr>
          <w:i/>
          <w:iCs/>
          <w:sz w:val="26"/>
          <w:szCs w:val="26"/>
          <w:lang w:val="es-MX"/>
        </w:rPr>
        <w:t>autorización</w:t>
      </w:r>
      <w:r w:rsidRPr="00251A41">
        <w:rPr>
          <w:sz w:val="26"/>
          <w:szCs w:val="26"/>
          <w:lang w:val="es-MX"/>
        </w:rPr>
        <w:t xml:space="preserve"> expresa de la Secretaría del Estado. </w:t>
      </w:r>
    </w:p>
    <w:p w14:paraId="50518C73" w14:textId="77777777" w:rsidR="004244F6" w:rsidRPr="00251A41" w:rsidRDefault="004244F6" w:rsidP="004244F6">
      <w:pPr>
        <w:pStyle w:val="corte4fondo"/>
        <w:ind w:firstLine="0"/>
        <w:rPr>
          <w:sz w:val="26"/>
          <w:szCs w:val="26"/>
        </w:rPr>
      </w:pPr>
    </w:p>
    <w:p w14:paraId="5B15C42B" w14:textId="7211223B" w:rsidR="00FC7B4C" w:rsidRPr="00FC7B4C" w:rsidRDefault="0050314A" w:rsidP="00376707">
      <w:pPr>
        <w:pStyle w:val="corte4fondo"/>
        <w:numPr>
          <w:ilvl w:val="0"/>
          <w:numId w:val="3"/>
        </w:numPr>
        <w:rPr>
          <w:sz w:val="26"/>
          <w:szCs w:val="26"/>
        </w:rPr>
      </w:pPr>
      <w:r w:rsidRPr="0050314A">
        <w:rPr>
          <w:sz w:val="26"/>
          <w:szCs w:val="26"/>
          <w:lang w:val="es-MX"/>
        </w:rPr>
        <w:t>Mientras que, tratándose de estudios distintos a los indicados, esto es, educación media superior y superior</w:t>
      </w:r>
      <w:r w:rsidR="00F8110D">
        <w:rPr>
          <w:rFonts w:ascii="ZWAdobeF" w:hAnsi="ZWAdobeF" w:cs="ZWAdobeF"/>
          <w:sz w:val="2"/>
          <w:szCs w:val="2"/>
          <w:lang w:val="es-MX"/>
        </w:rPr>
        <w:t>73F</w:t>
      </w:r>
      <w:r w:rsidR="00E44C15">
        <w:rPr>
          <w:rStyle w:val="Refdenotaalpie"/>
          <w:sz w:val="26"/>
          <w:szCs w:val="26"/>
          <w:lang w:val="es-MX"/>
        </w:rPr>
        <w:footnoteReference w:id="79"/>
      </w:r>
      <w:r w:rsidRPr="0050314A">
        <w:rPr>
          <w:sz w:val="26"/>
          <w:szCs w:val="26"/>
          <w:lang w:val="es-MX"/>
        </w:rPr>
        <w:t xml:space="preserve">, </w:t>
      </w:r>
      <w:r w:rsidRPr="00A15E89">
        <w:rPr>
          <w:rFonts w:ascii="Arial Nova Cond" w:hAnsi="Arial Nova Cond"/>
          <w:b/>
          <w:bCs/>
          <w:sz w:val="26"/>
          <w:szCs w:val="26"/>
          <w:lang w:val="es-MX"/>
        </w:rPr>
        <w:t>es potestativo</w:t>
      </w:r>
      <w:r w:rsidRPr="0050314A">
        <w:rPr>
          <w:sz w:val="26"/>
          <w:szCs w:val="26"/>
          <w:lang w:val="es-MX"/>
        </w:rPr>
        <w:t xml:space="preserve"> para los particulares obtener el reconocimiento de validez oficial de estudios</w:t>
      </w:r>
      <w:r w:rsidR="00FC7B4C">
        <w:rPr>
          <w:sz w:val="26"/>
          <w:szCs w:val="26"/>
          <w:lang w:val="es-MX"/>
        </w:rPr>
        <w:t xml:space="preserve"> </w:t>
      </w:r>
      <w:r w:rsidR="00FC7B4C" w:rsidRPr="00A15E89">
        <w:rPr>
          <w:rFonts w:ascii="Arial Nova Cond" w:hAnsi="Arial Nova Cond"/>
          <w:b/>
          <w:bCs/>
          <w:sz w:val="26"/>
          <w:szCs w:val="26"/>
          <w:lang w:val="es-MX"/>
        </w:rPr>
        <w:t>(RVOE)</w:t>
      </w:r>
      <w:r w:rsidRPr="00A15E89">
        <w:rPr>
          <w:rFonts w:ascii="Arial Nova Cond" w:hAnsi="Arial Nova Cond"/>
          <w:b/>
          <w:bCs/>
          <w:sz w:val="26"/>
          <w:szCs w:val="26"/>
          <w:lang w:val="es-MX"/>
        </w:rPr>
        <w:t>.</w:t>
      </w:r>
      <w:r w:rsidRPr="0050314A">
        <w:rPr>
          <w:sz w:val="26"/>
          <w:szCs w:val="26"/>
          <w:lang w:val="es-MX"/>
        </w:rPr>
        <w:t xml:space="preserve"> </w:t>
      </w:r>
    </w:p>
    <w:p w14:paraId="214135B4" w14:textId="77777777" w:rsidR="00FC7B4C" w:rsidRDefault="00FC7B4C" w:rsidP="00FC7B4C">
      <w:pPr>
        <w:pStyle w:val="corte4fondo"/>
        <w:ind w:firstLine="0"/>
        <w:rPr>
          <w:sz w:val="26"/>
          <w:szCs w:val="26"/>
        </w:rPr>
      </w:pPr>
    </w:p>
    <w:p w14:paraId="55FCBE79" w14:textId="77777777" w:rsidR="00FC7B4C" w:rsidRPr="00FC7B4C" w:rsidRDefault="00FC7B4C" w:rsidP="00376707">
      <w:pPr>
        <w:pStyle w:val="corte4fondo"/>
        <w:numPr>
          <w:ilvl w:val="0"/>
          <w:numId w:val="3"/>
        </w:numPr>
        <w:rPr>
          <w:sz w:val="26"/>
          <w:szCs w:val="26"/>
        </w:rPr>
      </w:pPr>
      <w:r>
        <w:rPr>
          <w:sz w:val="26"/>
          <w:szCs w:val="26"/>
          <w:lang w:val="es-MX"/>
        </w:rPr>
        <w:t>Entonces, ambos esquemas (“</w:t>
      </w:r>
      <w:r w:rsidRPr="00A15E89">
        <w:rPr>
          <w:rFonts w:ascii="Arial Nova Cond" w:hAnsi="Arial Nova Cond"/>
          <w:b/>
          <w:bCs/>
          <w:sz w:val="26"/>
          <w:szCs w:val="26"/>
          <w:lang w:val="es-MX"/>
        </w:rPr>
        <w:t>autorización” y “RVOE”</w:t>
      </w:r>
      <w:r>
        <w:rPr>
          <w:sz w:val="26"/>
          <w:szCs w:val="26"/>
          <w:lang w:val="es-MX"/>
        </w:rPr>
        <w:t>)</w:t>
      </w:r>
      <w:r w:rsidR="00D12096">
        <w:rPr>
          <w:sz w:val="26"/>
          <w:szCs w:val="26"/>
          <w:lang w:val="es-MX"/>
        </w:rPr>
        <w:t xml:space="preserve"> </w:t>
      </w:r>
      <w:r w:rsidR="0050314A" w:rsidRPr="0050314A">
        <w:rPr>
          <w:sz w:val="26"/>
          <w:szCs w:val="26"/>
          <w:lang w:val="es-MX"/>
        </w:rPr>
        <w:t xml:space="preserve">difieren en su nivel de esencialidad. </w:t>
      </w:r>
    </w:p>
    <w:p w14:paraId="5C2417D3" w14:textId="77777777" w:rsidR="00FC7B4C" w:rsidRPr="00A15E89" w:rsidRDefault="00FC7B4C" w:rsidP="00FC7B4C">
      <w:pPr>
        <w:pStyle w:val="Prrafodelista"/>
        <w:rPr>
          <w:rFonts w:ascii="Arial Nova Cond" w:hAnsi="Arial Nova Cond"/>
          <w:b/>
          <w:bCs/>
          <w:sz w:val="26"/>
          <w:szCs w:val="26"/>
          <w:lang w:val="es-MX"/>
        </w:rPr>
      </w:pPr>
    </w:p>
    <w:p w14:paraId="3B7F2DE7" w14:textId="165B3157" w:rsidR="00FC7B4C" w:rsidRPr="00FC7B4C" w:rsidRDefault="0050314A" w:rsidP="00376707">
      <w:pPr>
        <w:pStyle w:val="corte4fondo"/>
        <w:numPr>
          <w:ilvl w:val="0"/>
          <w:numId w:val="3"/>
        </w:numPr>
        <w:rPr>
          <w:sz w:val="26"/>
          <w:szCs w:val="26"/>
        </w:rPr>
      </w:pPr>
      <w:r w:rsidRPr="00A15E89">
        <w:rPr>
          <w:rFonts w:ascii="Arial Nova Cond" w:hAnsi="Arial Nova Cond"/>
          <w:b/>
          <w:bCs/>
          <w:sz w:val="26"/>
          <w:szCs w:val="26"/>
          <w:lang w:val="es-MX"/>
        </w:rPr>
        <w:t>La autorización es una precondición</w:t>
      </w:r>
      <w:r w:rsidRPr="0050314A">
        <w:rPr>
          <w:sz w:val="26"/>
          <w:szCs w:val="26"/>
          <w:lang w:val="es-MX"/>
        </w:rPr>
        <w:t xml:space="preserve">, un </w:t>
      </w:r>
      <w:r w:rsidRPr="0050314A">
        <w:rPr>
          <w:sz w:val="26"/>
          <w:szCs w:val="26"/>
          <w:u w:val="single"/>
          <w:lang w:val="es-MX"/>
        </w:rPr>
        <w:t>requisito sin el cual no es posible impartir educación inicial, preescolar, primaria, secundaria o normal</w:t>
      </w:r>
      <w:r w:rsidR="00F8110D">
        <w:rPr>
          <w:rFonts w:ascii="ZWAdobeF" w:hAnsi="ZWAdobeF" w:cs="ZWAdobeF"/>
          <w:sz w:val="2"/>
          <w:szCs w:val="2"/>
          <w:lang w:val="es-MX"/>
        </w:rPr>
        <w:t>74F</w:t>
      </w:r>
      <w:r w:rsidR="00821DAC">
        <w:rPr>
          <w:rStyle w:val="Refdenotaalpie"/>
          <w:sz w:val="26"/>
          <w:szCs w:val="26"/>
          <w:u w:val="single"/>
          <w:lang w:val="es-MX"/>
        </w:rPr>
        <w:footnoteReference w:id="80"/>
      </w:r>
      <w:r w:rsidRPr="0050314A">
        <w:rPr>
          <w:sz w:val="26"/>
          <w:szCs w:val="26"/>
          <w:lang w:val="es-MX"/>
        </w:rPr>
        <w:t xml:space="preserve">. </w:t>
      </w:r>
    </w:p>
    <w:p w14:paraId="1910C047" w14:textId="77777777" w:rsidR="00FC7B4C" w:rsidRDefault="00FC7B4C" w:rsidP="00FC7B4C">
      <w:pPr>
        <w:pStyle w:val="Prrafodelista"/>
        <w:rPr>
          <w:sz w:val="26"/>
          <w:szCs w:val="26"/>
          <w:lang w:val="es-MX"/>
        </w:rPr>
      </w:pPr>
    </w:p>
    <w:p w14:paraId="543D4891" w14:textId="43808C7B" w:rsidR="00814287" w:rsidRDefault="0050314A" w:rsidP="00376707">
      <w:pPr>
        <w:pStyle w:val="corte4fondo"/>
        <w:numPr>
          <w:ilvl w:val="0"/>
          <w:numId w:val="3"/>
        </w:numPr>
        <w:rPr>
          <w:sz w:val="26"/>
          <w:szCs w:val="26"/>
        </w:rPr>
      </w:pPr>
      <w:r w:rsidRPr="0050314A">
        <w:rPr>
          <w:sz w:val="26"/>
          <w:szCs w:val="26"/>
          <w:lang w:val="es-MX"/>
        </w:rPr>
        <w:t xml:space="preserve">El </w:t>
      </w:r>
      <w:r w:rsidRPr="00A15E89">
        <w:rPr>
          <w:rFonts w:ascii="Arial Nova Cond" w:hAnsi="Arial Nova Cond"/>
          <w:b/>
          <w:bCs/>
          <w:sz w:val="26"/>
          <w:szCs w:val="26"/>
          <w:lang w:val="es-MX"/>
        </w:rPr>
        <w:t>reconocimiento oficial de validez</w:t>
      </w:r>
      <w:r w:rsidRPr="0050314A">
        <w:rPr>
          <w:sz w:val="26"/>
          <w:szCs w:val="26"/>
          <w:lang w:val="es-MX"/>
        </w:rPr>
        <w:t xml:space="preserve"> </w:t>
      </w:r>
      <w:r w:rsidR="00D12096">
        <w:rPr>
          <w:sz w:val="26"/>
          <w:szCs w:val="26"/>
          <w:lang w:val="es-MX"/>
        </w:rPr>
        <w:t xml:space="preserve">no tiene esa condición e </w:t>
      </w:r>
      <w:r w:rsidRPr="0050314A">
        <w:rPr>
          <w:sz w:val="26"/>
          <w:szCs w:val="26"/>
          <w:lang w:val="es-MX"/>
        </w:rPr>
        <w:t xml:space="preserve">implica </w:t>
      </w:r>
      <w:r w:rsidR="00D12096">
        <w:rPr>
          <w:sz w:val="26"/>
          <w:szCs w:val="26"/>
          <w:lang w:val="es-MX"/>
        </w:rPr>
        <w:t xml:space="preserve">más bien </w:t>
      </w:r>
      <w:r w:rsidRPr="0050314A">
        <w:rPr>
          <w:sz w:val="26"/>
          <w:szCs w:val="26"/>
          <w:lang w:val="es-MX"/>
        </w:rPr>
        <w:t>una aceptación de que los estudios de educación media superior y superior</w:t>
      </w:r>
      <w:r w:rsidR="00D12096">
        <w:rPr>
          <w:sz w:val="26"/>
          <w:szCs w:val="26"/>
          <w:lang w:val="es-MX"/>
        </w:rPr>
        <w:t xml:space="preserve"> (entre otros),</w:t>
      </w:r>
      <w:r w:rsidRPr="0050314A">
        <w:rPr>
          <w:sz w:val="26"/>
          <w:szCs w:val="26"/>
          <w:lang w:val="es-MX"/>
        </w:rPr>
        <w:t xml:space="preserve"> cumplen con ciertas cualidades fijadas por las autoridades, pero aun a falta de éste puede prestarse el servicio, sólo que no tendrá validez en toda la República.</w:t>
      </w:r>
      <w:r w:rsidR="00F8110D">
        <w:rPr>
          <w:rFonts w:ascii="ZWAdobeF" w:hAnsi="ZWAdobeF" w:cs="ZWAdobeF"/>
          <w:sz w:val="2"/>
          <w:szCs w:val="2"/>
          <w:lang w:val="es-MX"/>
        </w:rPr>
        <w:t>75F</w:t>
      </w:r>
      <w:r w:rsidRPr="0050314A">
        <w:rPr>
          <w:sz w:val="26"/>
          <w:szCs w:val="26"/>
          <w:vertAlign w:val="superscript"/>
          <w:lang w:val="es-MX"/>
        </w:rPr>
        <w:footnoteReference w:id="81"/>
      </w:r>
    </w:p>
    <w:p w14:paraId="1460B415" w14:textId="77777777" w:rsidR="00814287" w:rsidRPr="00C50D77" w:rsidRDefault="00814287" w:rsidP="00814287">
      <w:pPr>
        <w:pStyle w:val="Prrafodelista"/>
      </w:pPr>
    </w:p>
    <w:p w14:paraId="18A0644D" w14:textId="3462AF40" w:rsidR="009A610F" w:rsidRDefault="00821DAC" w:rsidP="00376707">
      <w:pPr>
        <w:pStyle w:val="corte4fondo"/>
        <w:numPr>
          <w:ilvl w:val="0"/>
          <w:numId w:val="3"/>
        </w:numPr>
        <w:rPr>
          <w:sz w:val="26"/>
          <w:szCs w:val="26"/>
        </w:rPr>
      </w:pPr>
      <w:r>
        <w:rPr>
          <w:sz w:val="26"/>
          <w:szCs w:val="26"/>
        </w:rPr>
        <w:t xml:space="preserve">En cualquier caso, la </w:t>
      </w:r>
      <w:r w:rsidR="00144BDE">
        <w:rPr>
          <w:sz w:val="26"/>
          <w:szCs w:val="26"/>
        </w:rPr>
        <w:t>“</w:t>
      </w:r>
      <w:r w:rsidRPr="00A15E89">
        <w:rPr>
          <w:rFonts w:ascii="Arial Nova Cond" w:hAnsi="Arial Nova Cond"/>
          <w:b/>
          <w:bCs/>
          <w:sz w:val="26"/>
          <w:szCs w:val="26"/>
        </w:rPr>
        <w:t>autorización</w:t>
      </w:r>
      <w:r w:rsidR="00144BDE">
        <w:rPr>
          <w:sz w:val="26"/>
          <w:szCs w:val="26"/>
        </w:rPr>
        <w:t>”</w:t>
      </w:r>
      <w:r>
        <w:rPr>
          <w:sz w:val="26"/>
          <w:szCs w:val="26"/>
        </w:rPr>
        <w:t xml:space="preserve"> y el </w:t>
      </w:r>
      <w:r w:rsidR="00144BDE">
        <w:rPr>
          <w:sz w:val="26"/>
          <w:szCs w:val="26"/>
        </w:rPr>
        <w:t>“</w:t>
      </w:r>
      <w:r w:rsidRPr="00A15E89">
        <w:rPr>
          <w:rFonts w:ascii="Arial Nova Cond" w:hAnsi="Arial Nova Cond"/>
          <w:b/>
          <w:bCs/>
          <w:sz w:val="26"/>
          <w:szCs w:val="26"/>
        </w:rPr>
        <w:t>reconocimiento de validez oficial</w:t>
      </w:r>
      <w:r w:rsidR="00144BDE">
        <w:rPr>
          <w:sz w:val="26"/>
          <w:szCs w:val="26"/>
        </w:rPr>
        <w:t>”</w:t>
      </w:r>
      <w:r>
        <w:rPr>
          <w:sz w:val="26"/>
          <w:szCs w:val="26"/>
        </w:rPr>
        <w:t xml:space="preserve">, generalmente conocido como </w:t>
      </w:r>
      <w:r w:rsidR="00144BDE">
        <w:rPr>
          <w:sz w:val="26"/>
          <w:szCs w:val="26"/>
        </w:rPr>
        <w:t>“</w:t>
      </w:r>
      <w:r w:rsidRPr="00A15E89">
        <w:rPr>
          <w:rFonts w:ascii="Arial Nova Cond" w:hAnsi="Arial Nova Cond"/>
          <w:b/>
          <w:bCs/>
          <w:sz w:val="26"/>
          <w:szCs w:val="26"/>
        </w:rPr>
        <w:t>RVOE</w:t>
      </w:r>
      <w:r w:rsidR="00144BDE">
        <w:rPr>
          <w:sz w:val="26"/>
          <w:szCs w:val="26"/>
        </w:rPr>
        <w:t>”</w:t>
      </w:r>
      <w:r>
        <w:rPr>
          <w:sz w:val="26"/>
          <w:szCs w:val="26"/>
        </w:rPr>
        <w:t>, constituyen instituciones jurídicas de naturaleza muy distinta</w:t>
      </w:r>
      <w:r w:rsidR="009A610F">
        <w:rPr>
          <w:sz w:val="26"/>
          <w:szCs w:val="26"/>
        </w:rPr>
        <w:t>;</w:t>
      </w:r>
      <w:r>
        <w:rPr>
          <w:sz w:val="26"/>
          <w:szCs w:val="26"/>
        </w:rPr>
        <w:t xml:space="preserve"> en tanto que la </w:t>
      </w:r>
      <w:r w:rsidR="009A610F">
        <w:rPr>
          <w:sz w:val="26"/>
          <w:szCs w:val="26"/>
        </w:rPr>
        <w:t>“</w:t>
      </w:r>
      <w:r w:rsidR="009A610F" w:rsidRPr="00A15E89">
        <w:rPr>
          <w:rFonts w:ascii="Arial Nova Cond" w:hAnsi="Arial Nova Cond"/>
          <w:b/>
          <w:bCs/>
          <w:sz w:val="26"/>
          <w:szCs w:val="26"/>
        </w:rPr>
        <w:t>autorización</w:t>
      </w:r>
      <w:r w:rsidR="009A610F">
        <w:rPr>
          <w:sz w:val="26"/>
          <w:szCs w:val="26"/>
        </w:rPr>
        <w:t>”</w:t>
      </w:r>
      <w:r>
        <w:rPr>
          <w:sz w:val="26"/>
          <w:szCs w:val="26"/>
        </w:rPr>
        <w:t>, si bien no es propiamente una concesión, s</w:t>
      </w:r>
      <w:r w:rsidR="00144BDE">
        <w:rPr>
          <w:sz w:val="26"/>
          <w:szCs w:val="26"/>
        </w:rPr>
        <w:t>í</w:t>
      </w:r>
      <w:r>
        <w:rPr>
          <w:sz w:val="26"/>
          <w:szCs w:val="26"/>
        </w:rPr>
        <w:t xml:space="preserve"> tiene el alcance de una anuencia, permiso </w:t>
      </w:r>
      <w:r w:rsidR="00144BDE">
        <w:rPr>
          <w:sz w:val="26"/>
          <w:szCs w:val="26"/>
        </w:rPr>
        <w:t>o ven</w:t>
      </w:r>
      <w:r w:rsidR="00FC7B4C">
        <w:rPr>
          <w:sz w:val="26"/>
          <w:szCs w:val="26"/>
        </w:rPr>
        <w:t>i</w:t>
      </w:r>
      <w:r w:rsidR="00144BDE">
        <w:rPr>
          <w:sz w:val="26"/>
          <w:szCs w:val="26"/>
        </w:rPr>
        <w:t xml:space="preserve">a </w:t>
      </w:r>
      <w:r>
        <w:rPr>
          <w:sz w:val="26"/>
          <w:szCs w:val="26"/>
        </w:rPr>
        <w:t xml:space="preserve">estatal </w:t>
      </w:r>
      <w:r w:rsidR="00144BDE">
        <w:rPr>
          <w:sz w:val="26"/>
          <w:szCs w:val="26"/>
        </w:rPr>
        <w:t xml:space="preserve">que permite a una institución de enseñanza particular, impartir </w:t>
      </w:r>
      <w:r w:rsidR="009A610F">
        <w:rPr>
          <w:sz w:val="26"/>
          <w:szCs w:val="26"/>
        </w:rPr>
        <w:t xml:space="preserve">en México </w:t>
      </w:r>
      <w:r w:rsidR="00144BDE">
        <w:rPr>
          <w:sz w:val="26"/>
          <w:szCs w:val="26"/>
        </w:rPr>
        <w:t xml:space="preserve">educación básica o normal. </w:t>
      </w:r>
      <w:r w:rsidR="009A610F">
        <w:rPr>
          <w:sz w:val="26"/>
          <w:szCs w:val="26"/>
        </w:rPr>
        <w:t>Mientras que el “</w:t>
      </w:r>
      <w:r w:rsidR="009A610F" w:rsidRPr="00A15E89">
        <w:rPr>
          <w:rFonts w:ascii="Arial Nova Cond" w:hAnsi="Arial Nova Cond"/>
          <w:b/>
          <w:bCs/>
          <w:sz w:val="26"/>
          <w:szCs w:val="26"/>
        </w:rPr>
        <w:t>reconocimiento de validez oficial</w:t>
      </w:r>
      <w:r w:rsidR="009A610F">
        <w:rPr>
          <w:sz w:val="26"/>
          <w:szCs w:val="26"/>
        </w:rPr>
        <w:t xml:space="preserve">”, representa más bien el aval o respaldo del Estado a los estudios que imparten los particulares. </w:t>
      </w:r>
    </w:p>
    <w:p w14:paraId="02CE5660" w14:textId="359A152A" w:rsidR="00BD3508" w:rsidRDefault="009A610F" w:rsidP="00376707">
      <w:pPr>
        <w:pStyle w:val="corte4fondo"/>
        <w:numPr>
          <w:ilvl w:val="0"/>
          <w:numId w:val="3"/>
        </w:numPr>
        <w:rPr>
          <w:sz w:val="26"/>
          <w:szCs w:val="26"/>
        </w:rPr>
      </w:pPr>
      <w:r>
        <w:rPr>
          <w:sz w:val="26"/>
          <w:szCs w:val="26"/>
        </w:rPr>
        <w:t>En ambos casos, la “</w:t>
      </w:r>
      <w:r w:rsidRPr="00A15E89">
        <w:rPr>
          <w:rFonts w:ascii="Arial Nova Cond" w:hAnsi="Arial Nova Cond"/>
          <w:b/>
          <w:bCs/>
          <w:sz w:val="26"/>
          <w:szCs w:val="26"/>
        </w:rPr>
        <w:t>autorización</w:t>
      </w:r>
      <w:r>
        <w:rPr>
          <w:sz w:val="26"/>
          <w:szCs w:val="26"/>
        </w:rPr>
        <w:t>” y el “</w:t>
      </w:r>
      <w:r w:rsidRPr="00A15E89">
        <w:rPr>
          <w:rFonts w:ascii="Arial Nova Cond" w:hAnsi="Arial Nova Cond"/>
          <w:b/>
          <w:bCs/>
          <w:sz w:val="26"/>
          <w:szCs w:val="26"/>
        </w:rPr>
        <w:t>reconocimiento de validez oficial</w:t>
      </w:r>
      <w:r>
        <w:rPr>
          <w:sz w:val="26"/>
          <w:szCs w:val="26"/>
        </w:rPr>
        <w:t xml:space="preserve">” </w:t>
      </w:r>
      <w:r w:rsidRPr="009A610F">
        <w:rPr>
          <w:sz w:val="26"/>
          <w:szCs w:val="26"/>
        </w:rPr>
        <w:t xml:space="preserve">incorporan a las instituciones que los obtengan, </w:t>
      </w:r>
      <w:r w:rsidRPr="009A610F">
        <w:rPr>
          <w:sz w:val="26"/>
          <w:szCs w:val="26"/>
          <w:u w:val="single"/>
        </w:rPr>
        <w:t>respecto de los estudios</w:t>
      </w:r>
      <w:r w:rsidRPr="009A610F">
        <w:rPr>
          <w:sz w:val="26"/>
          <w:szCs w:val="26"/>
        </w:rPr>
        <w:t xml:space="preserve"> a que la propia autorización o dicho reconocimiento se refieren, al Sistema Educativo Nacional</w:t>
      </w:r>
      <w:r w:rsidR="00F8110D">
        <w:rPr>
          <w:rFonts w:ascii="ZWAdobeF" w:hAnsi="ZWAdobeF" w:cs="ZWAdobeF"/>
          <w:sz w:val="2"/>
          <w:szCs w:val="2"/>
        </w:rPr>
        <w:t>76F</w:t>
      </w:r>
      <w:r w:rsidR="00C50D77">
        <w:rPr>
          <w:rStyle w:val="Refdenotaalpie"/>
          <w:sz w:val="26"/>
          <w:szCs w:val="26"/>
        </w:rPr>
        <w:footnoteReference w:id="82"/>
      </w:r>
      <w:r>
        <w:rPr>
          <w:sz w:val="26"/>
          <w:szCs w:val="26"/>
        </w:rPr>
        <w:t xml:space="preserve">, lo que refuerza la idea de que son propiamente dichos </w:t>
      </w:r>
      <w:r w:rsidR="00C50D77" w:rsidRPr="00A15E89">
        <w:rPr>
          <w:rFonts w:ascii="Arial Nova Cond" w:hAnsi="Arial Nova Cond"/>
          <w:b/>
          <w:bCs/>
          <w:sz w:val="26"/>
          <w:szCs w:val="26"/>
        </w:rPr>
        <w:t>“</w:t>
      </w:r>
      <w:r w:rsidRPr="00A15E89">
        <w:rPr>
          <w:rFonts w:ascii="Arial Nova Cond" w:hAnsi="Arial Nova Cond"/>
          <w:b/>
          <w:bCs/>
          <w:sz w:val="26"/>
          <w:szCs w:val="26"/>
        </w:rPr>
        <w:t>estudios</w:t>
      </w:r>
      <w:r w:rsidR="00C50D77" w:rsidRPr="00A15E89">
        <w:rPr>
          <w:rFonts w:ascii="Arial Nova Cond" w:hAnsi="Arial Nova Cond"/>
          <w:b/>
          <w:bCs/>
          <w:sz w:val="26"/>
          <w:szCs w:val="26"/>
        </w:rPr>
        <w:t>”</w:t>
      </w:r>
      <w:r>
        <w:rPr>
          <w:sz w:val="26"/>
          <w:szCs w:val="26"/>
        </w:rPr>
        <w:t xml:space="preserve">, autorizados o </w:t>
      </w:r>
      <w:r w:rsidR="00C50D77">
        <w:rPr>
          <w:sz w:val="26"/>
          <w:szCs w:val="26"/>
        </w:rPr>
        <w:t>reconocidos</w:t>
      </w:r>
      <w:r>
        <w:rPr>
          <w:sz w:val="26"/>
          <w:szCs w:val="26"/>
        </w:rPr>
        <w:t xml:space="preserve">, los que </w:t>
      </w:r>
      <w:r w:rsidR="00C50D77">
        <w:rPr>
          <w:sz w:val="26"/>
          <w:szCs w:val="26"/>
        </w:rPr>
        <w:t xml:space="preserve">están sujetos al régimen de servicio público que impone cumplir con determinadas </w:t>
      </w:r>
      <w:r w:rsidR="00C50D77" w:rsidRPr="00A15E89">
        <w:rPr>
          <w:rFonts w:ascii="Arial Nova Cond" w:hAnsi="Arial Nova Cond"/>
          <w:b/>
          <w:bCs/>
          <w:sz w:val="26"/>
          <w:szCs w:val="26"/>
        </w:rPr>
        <w:t>“normas mínimas”</w:t>
      </w:r>
      <w:r w:rsidR="00C50D77">
        <w:rPr>
          <w:sz w:val="26"/>
          <w:szCs w:val="26"/>
        </w:rPr>
        <w:t xml:space="preserve">. </w:t>
      </w:r>
    </w:p>
    <w:p w14:paraId="7D6C6F41" w14:textId="77777777" w:rsidR="00FC7B4C" w:rsidRDefault="00FC7B4C" w:rsidP="00FC7B4C">
      <w:pPr>
        <w:pStyle w:val="corte4fondo"/>
        <w:ind w:firstLine="0"/>
        <w:rPr>
          <w:sz w:val="26"/>
          <w:szCs w:val="26"/>
        </w:rPr>
      </w:pPr>
    </w:p>
    <w:p w14:paraId="00CC7F87" w14:textId="732AB4DC" w:rsidR="00F063DF" w:rsidRDefault="00C50D77" w:rsidP="00376707">
      <w:pPr>
        <w:pStyle w:val="corte4fondo"/>
        <w:numPr>
          <w:ilvl w:val="0"/>
          <w:numId w:val="3"/>
        </w:numPr>
        <w:rPr>
          <w:sz w:val="26"/>
          <w:szCs w:val="26"/>
        </w:rPr>
      </w:pPr>
      <w:r>
        <w:rPr>
          <w:sz w:val="26"/>
          <w:szCs w:val="26"/>
        </w:rPr>
        <w:t xml:space="preserve">Un mejor entendimiento de estas cualidades puede inferirse de lo fallado por esta Primera Sala al resolver el </w:t>
      </w:r>
      <w:r w:rsidRPr="00A15E89">
        <w:rPr>
          <w:rFonts w:ascii="Arial Nova Cond" w:hAnsi="Arial Nova Cond"/>
          <w:b/>
          <w:bCs/>
          <w:sz w:val="26"/>
          <w:szCs w:val="26"/>
        </w:rPr>
        <w:t>amparo en revisión</w:t>
      </w:r>
      <w:r>
        <w:rPr>
          <w:sz w:val="26"/>
          <w:szCs w:val="26"/>
        </w:rPr>
        <w:t xml:space="preserve"> </w:t>
      </w:r>
      <w:r w:rsidR="009C1E5A" w:rsidRPr="00A15E89">
        <w:rPr>
          <w:rFonts w:ascii="Arial Nova Cond" w:hAnsi="Arial Nova Cond"/>
          <w:b/>
          <w:bCs/>
          <w:sz w:val="26"/>
          <w:szCs w:val="26"/>
        </w:rPr>
        <w:t>327/2017</w:t>
      </w:r>
      <w:r w:rsidR="00F8110D">
        <w:rPr>
          <w:rFonts w:ascii="ZWAdobeF" w:hAnsi="ZWAdobeF" w:cs="ZWAdobeF"/>
          <w:bCs/>
          <w:sz w:val="2"/>
          <w:szCs w:val="2"/>
        </w:rPr>
        <w:t>77F</w:t>
      </w:r>
      <w:r w:rsidR="009C1E5A">
        <w:rPr>
          <w:rStyle w:val="Refdenotaalpie"/>
          <w:sz w:val="26"/>
          <w:szCs w:val="26"/>
        </w:rPr>
        <w:footnoteReference w:id="83"/>
      </w:r>
      <w:r w:rsidR="009C1E5A">
        <w:rPr>
          <w:rFonts w:ascii="Arial Nova Cond" w:hAnsi="Arial Nova Cond"/>
          <w:sz w:val="26"/>
          <w:szCs w:val="26"/>
        </w:rPr>
        <w:t>;</w:t>
      </w:r>
      <w:r w:rsidR="009C1E5A" w:rsidRPr="00A15E89">
        <w:rPr>
          <w:rFonts w:ascii="Arial Nova Cond" w:hAnsi="Arial Nova Cond"/>
          <w:b/>
          <w:bCs/>
          <w:sz w:val="26"/>
          <w:szCs w:val="26"/>
        </w:rPr>
        <w:t xml:space="preserve"> </w:t>
      </w:r>
      <w:r w:rsidR="009C1E5A">
        <w:rPr>
          <w:sz w:val="26"/>
          <w:szCs w:val="26"/>
        </w:rPr>
        <w:t xml:space="preserve">asunto en el que, con respecto a instituciones educativas particulares, se hizo una distinción entre aquellos actos </w:t>
      </w:r>
      <w:r w:rsidR="00F063DF">
        <w:rPr>
          <w:sz w:val="26"/>
          <w:szCs w:val="26"/>
        </w:rPr>
        <w:t xml:space="preserve">[1] </w:t>
      </w:r>
      <w:r w:rsidR="009C1E5A">
        <w:rPr>
          <w:sz w:val="26"/>
          <w:szCs w:val="26"/>
        </w:rPr>
        <w:t>equivalentes a los de una autoridad que afecten derechos</w:t>
      </w:r>
      <w:r w:rsidR="00F063DF">
        <w:rPr>
          <w:sz w:val="26"/>
          <w:szCs w:val="26"/>
        </w:rPr>
        <w:t xml:space="preserve"> y que [2] impliquen por parte del particular, el ejercicio de funciones determinadas por una norma general; y aquellos que no cumplen con esas dos características. </w:t>
      </w:r>
    </w:p>
    <w:p w14:paraId="36D494F0" w14:textId="77777777" w:rsidR="00F063DF" w:rsidRPr="00A50D15" w:rsidRDefault="00F063DF" w:rsidP="00F063DF">
      <w:pPr>
        <w:pStyle w:val="corte4fondo"/>
        <w:ind w:firstLine="0"/>
        <w:rPr>
          <w:sz w:val="16"/>
          <w:szCs w:val="16"/>
        </w:rPr>
      </w:pPr>
    </w:p>
    <w:p w14:paraId="6769F101" w14:textId="5E21C713" w:rsidR="00C50D77" w:rsidRDefault="009C1E5A" w:rsidP="00376707">
      <w:pPr>
        <w:pStyle w:val="corte4fondo"/>
        <w:numPr>
          <w:ilvl w:val="0"/>
          <w:numId w:val="3"/>
        </w:numPr>
        <w:rPr>
          <w:sz w:val="26"/>
          <w:szCs w:val="26"/>
        </w:rPr>
      </w:pPr>
      <w:r>
        <w:rPr>
          <w:sz w:val="26"/>
          <w:szCs w:val="26"/>
        </w:rPr>
        <w:lastRenderedPageBreak/>
        <w:t xml:space="preserve"> </w:t>
      </w:r>
      <w:r w:rsidR="00F063DF">
        <w:rPr>
          <w:sz w:val="26"/>
          <w:szCs w:val="26"/>
        </w:rPr>
        <w:t xml:space="preserve">Si bien dichas condiciones se desarrollaron a partir de una interpretación del </w:t>
      </w:r>
      <w:r w:rsidR="00F063DF" w:rsidRPr="00A15E89">
        <w:rPr>
          <w:rFonts w:ascii="Arial Nova Cond" w:hAnsi="Arial Nova Cond"/>
          <w:b/>
          <w:bCs/>
          <w:sz w:val="26"/>
          <w:szCs w:val="26"/>
        </w:rPr>
        <w:t>artículo 5º, fracción II, segundo párrafo</w:t>
      </w:r>
      <w:r w:rsidR="00F063DF">
        <w:rPr>
          <w:sz w:val="26"/>
          <w:szCs w:val="26"/>
        </w:rPr>
        <w:t xml:space="preserve"> de la Ley de Amparo, con el alcance de definir en qué casos un acto desplegado por una escuela privada de nivel básico, puede ser impugnado en amparo</w:t>
      </w:r>
      <w:r w:rsidR="00F8110D">
        <w:rPr>
          <w:rFonts w:ascii="ZWAdobeF" w:hAnsi="ZWAdobeF" w:cs="ZWAdobeF"/>
          <w:sz w:val="2"/>
          <w:szCs w:val="2"/>
        </w:rPr>
        <w:t>78F</w:t>
      </w:r>
      <w:r w:rsidR="001D6401">
        <w:rPr>
          <w:rStyle w:val="Refdenotaalpie"/>
          <w:sz w:val="26"/>
          <w:szCs w:val="26"/>
        </w:rPr>
        <w:footnoteReference w:id="84"/>
      </w:r>
      <w:r w:rsidR="00F063DF">
        <w:rPr>
          <w:sz w:val="26"/>
          <w:szCs w:val="26"/>
        </w:rPr>
        <w:t xml:space="preserve"> -cuestión que en este asunto ya ha quedado zanjada-, lo cierto es que el criterio es útil para entender que </w:t>
      </w:r>
      <w:r w:rsidR="00F063DF" w:rsidRPr="00A15E89">
        <w:rPr>
          <w:rFonts w:ascii="Arial Nova Cond" w:hAnsi="Arial Nova Cond"/>
          <w:b/>
          <w:bCs/>
          <w:sz w:val="26"/>
          <w:szCs w:val="26"/>
        </w:rPr>
        <w:t xml:space="preserve">las autoridades de las instituciones de enseñanza particular, </w:t>
      </w:r>
      <w:r w:rsidR="001D6401" w:rsidRPr="00A15E89">
        <w:rPr>
          <w:rFonts w:ascii="Arial Nova Cond" w:hAnsi="Arial Nova Cond"/>
          <w:b/>
          <w:bCs/>
          <w:sz w:val="26"/>
          <w:szCs w:val="26"/>
        </w:rPr>
        <w:t>actúan en algunas circunstancias desde una</w:t>
      </w:r>
      <w:r w:rsidR="001D6401">
        <w:rPr>
          <w:sz w:val="26"/>
          <w:szCs w:val="26"/>
        </w:rPr>
        <w:t xml:space="preserve"> </w:t>
      </w:r>
      <w:r w:rsidR="001D6401" w:rsidRPr="00A15E89">
        <w:rPr>
          <w:rFonts w:ascii="Arial Nova Cond" w:hAnsi="Arial Nova Cond"/>
          <w:b/>
          <w:bCs/>
          <w:sz w:val="26"/>
          <w:szCs w:val="26"/>
        </w:rPr>
        <w:t>“perspectiva pública”</w:t>
      </w:r>
      <w:r w:rsidR="001D6401">
        <w:rPr>
          <w:sz w:val="26"/>
          <w:szCs w:val="26"/>
        </w:rPr>
        <w:t>, propia de las autoridades (función pública</w:t>
      </w:r>
      <w:r w:rsidR="00EC5B70">
        <w:rPr>
          <w:sz w:val="26"/>
          <w:szCs w:val="26"/>
        </w:rPr>
        <w:t>-supra subordinación</w:t>
      </w:r>
      <w:r w:rsidR="001D6401">
        <w:rPr>
          <w:sz w:val="26"/>
          <w:szCs w:val="26"/>
        </w:rPr>
        <w:t>)</w:t>
      </w:r>
      <w:r w:rsidR="001C6889">
        <w:rPr>
          <w:sz w:val="26"/>
          <w:szCs w:val="26"/>
        </w:rPr>
        <w:t>;</w:t>
      </w:r>
      <w:r w:rsidR="001D6401">
        <w:rPr>
          <w:sz w:val="26"/>
          <w:szCs w:val="26"/>
        </w:rPr>
        <w:t xml:space="preserve"> y</w:t>
      </w:r>
      <w:r w:rsidR="001C6889">
        <w:rPr>
          <w:sz w:val="26"/>
          <w:szCs w:val="26"/>
        </w:rPr>
        <w:t>,</w:t>
      </w:r>
      <w:r w:rsidR="001D6401">
        <w:rPr>
          <w:sz w:val="26"/>
          <w:szCs w:val="26"/>
        </w:rPr>
        <w:t xml:space="preserve"> en otras, desde una </w:t>
      </w:r>
      <w:r w:rsidR="001D6401" w:rsidRPr="00A15E89">
        <w:rPr>
          <w:rFonts w:ascii="Arial Nova Cond" w:hAnsi="Arial Nova Cond"/>
          <w:b/>
          <w:bCs/>
          <w:sz w:val="26"/>
          <w:szCs w:val="26"/>
        </w:rPr>
        <w:t>“perspectiva privada”</w:t>
      </w:r>
      <w:r w:rsidR="001C6889">
        <w:rPr>
          <w:rFonts w:ascii="Arial Nova Cond" w:hAnsi="Arial Nova Cond"/>
          <w:sz w:val="26"/>
          <w:szCs w:val="26"/>
        </w:rPr>
        <w:t>,</w:t>
      </w:r>
      <w:r w:rsidR="001D6401" w:rsidRPr="00A15E89">
        <w:rPr>
          <w:rFonts w:ascii="Arial Nova Cond" w:hAnsi="Arial Nova Cond"/>
          <w:b/>
          <w:bCs/>
          <w:sz w:val="26"/>
          <w:szCs w:val="26"/>
        </w:rPr>
        <w:t xml:space="preserve"> </w:t>
      </w:r>
      <w:r w:rsidR="001D6401">
        <w:rPr>
          <w:sz w:val="26"/>
          <w:szCs w:val="26"/>
        </w:rPr>
        <w:t xml:space="preserve">a partir de actos que sólo tienen fundamento en una relación de coordinación. </w:t>
      </w:r>
    </w:p>
    <w:p w14:paraId="11127376" w14:textId="77777777" w:rsidR="001D6401" w:rsidRDefault="001D6401" w:rsidP="001D6401">
      <w:pPr>
        <w:pStyle w:val="Prrafodelista"/>
        <w:rPr>
          <w:sz w:val="26"/>
          <w:szCs w:val="26"/>
        </w:rPr>
      </w:pPr>
    </w:p>
    <w:p w14:paraId="2FE74242" w14:textId="0D0E68A7" w:rsidR="006600D7" w:rsidRDefault="00245B95" w:rsidP="00376707">
      <w:pPr>
        <w:pStyle w:val="corte4fondo"/>
        <w:numPr>
          <w:ilvl w:val="0"/>
          <w:numId w:val="3"/>
        </w:numPr>
        <w:rPr>
          <w:sz w:val="26"/>
          <w:szCs w:val="26"/>
        </w:rPr>
      </w:pPr>
      <w:r>
        <w:rPr>
          <w:sz w:val="26"/>
          <w:szCs w:val="26"/>
        </w:rPr>
        <w:t>A partir de dicha diferenciación, e</w:t>
      </w:r>
      <w:r w:rsidR="001D6401">
        <w:rPr>
          <w:sz w:val="26"/>
          <w:szCs w:val="26"/>
        </w:rPr>
        <w:t xml:space="preserve">n dicho asunto, </w:t>
      </w:r>
      <w:r>
        <w:rPr>
          <w:sz w:val="26"/>
          <w:szCs w:val="26"/>
        </w:rPr>
        <w:t>se consideró</w:t>
      </w:r>
      <w:r w:rsidR="00A50D15">
        <w:rPr>
          <w:sz w:val="26"/>
          <w:szCs w:val="26"/>
        </w:rPr>
        <w:t>,</w:t>
      </w:r>
      <w:r>
        <w:rPr>
          <w:sz w:val="26"/>
          <w:szCs w:val="26"/>
        </w:rPr>
        <w:t xml:space="preserve"> por un lado, que la </w:t>
      </w:r>
      <w:r w:rsidRPr="00A15E89">
        <w:rPr>
          <w:rFonts w:ascii="Arial Nova Cond" w:hAnsi="Arial Nova Cond"/>
          <w:b/>
          <w:bCs/>
          <w:sz w:val="26"/>
          <w:szCs w:val="26"/>
        </w:rPr>
        <w:t>baja o cese de un alumno de una escuela privada del tipo básico</w:t>
      </w:r>
      <w:r w:rsidR="00D57927" w:rsidRPr="00A15E89">
        <w:rPr>
          <w:rFonts w:ascii="Arial Nova Cond" w:hAnsi="Arial Nova Cond"/>
          <w:b/>
          <w:bCs/>
          <w:sz w:val="26"/>
          <w:szCs w:val="26"/>
        </w:rPr>
        <w:t xml:space="preserve"> -por falta de pago de colegiaturas-</w:t>
      </w:r>
      <w:r>
        <w:rPr>
          <w:sz w:val="26"/>
          <w:szCs w:val="26"/>
        </w:rPr>
        <w:t xml:space="preserve">, </w:t>
      </w:r>
      <w:r w:rsidR="00A50D15">
        <w:rPr>
          <w:sz w:val="26"/>
          <w:szCs w:val="26"/>
        </w:rPr>
        <w:t>no actualiza por regla general un acto de autoridad equivalente</w:t>
      </w:r>
      <w:r w:rsidR="00F8110D">
        <w:rPr>
          <w:rFonts w:ascii="ZWAdobeF" w:hAnsi="ZWAdobeF" w:cs="ZWAdobeF"/>
          <w:sz w:val="2"/>
          <w:szCs w:val="2"/>
        </w:rPr>
        <w:t>79F</w:t>
      </w:r>
      <w:r w:rsidR="006600D7">
        <w:rPr>
          <w:rStyle w:val="Refdenotaalpie"/>
          <w:sz w:val="26"/>
          <w:szCs w:val="26"/>
        </w:rPr>
        <w:footnoteReference w:id="85"/>
      </w:r>
      <w:r w:rsidR="00A50D15">
        <w:rPr>
          <w:sz w:val="26"/>
          <w:szCs w:val="26"/>
        </w:rPr>
        <w:t xml:space="preserve">, máxime que, en el caso, dicha baja ocurrió a partir del </w:t>
      </w:r>
      <w:r w:rsidR="00A50D15" w:rsidRPr="00A15E89">
        <w:rPr>
          <w:rFonts w:ascii="Arial Nova Cond" w:hAnsi="Arial Nova Cond"/>
          <w:b/>
          <w:bCs/>
          <w:sz w:val="26"/>
          <w:szCs w:val="26"/>
        </w:rPr>
        <w:t>incumplimiento de una obligación estrictamente contractual relacionada con el pago de la contraprestación correspondiente</w:t>
      </w:r>
      <w:r w:rsidR="00A50D15">
        <w:rPr>
          <w:sz w:val="26"/>
          <w:szCs w:val="26"/>
        </w:rPr>
        <w:t xml:space="preserve">, establecida como condición de ingreso y permanencia. </w:t>
      </w:r>
    </w:p>
    <w:p w14:paraId="55E5B112" w14:textId="77777777" w:rsidR="006600D7" w:rsidRDefault="006600D7" w:rsidP="006600D7">
      <w:pPr>
        <w:pStyle w:val="Prrafodelista"/>
        <w:rPr>
          <w:sz w:val="26"/>
          <w:szCs w:val="26"/>
        </w:rPr>
      </w:pPr>
    </w:p>
    <w:p w14:paraId="78DCA558" w14:textId="71F9ABF2" w:rsidR="00EF0A11" w:rsidRDefault="00A50D15" w:rsidP="00376707">
      <w:pPr>
        <w:pStyle w:val="corte4fondo"/>
        <w:numPr>
          <w:ilvl w:val="0"/>
          <w:numId w:val="3"/>
        </w:numPr>
        <w:rPr>
          <w:sz w:val="26"/>
          <w:szCs w:val="26"/>
        </w:rPr>
      </w:pPr>
      <w:r w:rsidRPr="00EF0A11">
        <w:rPr>
          <w:sz w:val="26"/>
          <w:szCs w:val="26"/>
        </w:rPr>
        <w:t xml:space="preserve">En este </w:t>
      </w:r>
      <w:r w:rsidR="006600D7" w:rsidRPr="00EF0A11">
        <w:rPr>
          <w:sz w:val="26"/>
          <w:szCs w:val="26"/>
        </w:rPr>
        <w:t xml:space="preserve">último </w:t>
      </w:r>
      <w:r w:rsidRPr="00EF0A11">
        <w:rPr>
          <w:sz w:val="26"/>
          <w:szCs w:val="26"/>
        </w:rPr>
        <w:t xml:space="preserve">punto, conviene adicionar que la condición </w:t>
      </w:r>
      <w:r w:rsidR="00D12096">
        <w:rPr>
          <w:sz w:val="26"/>
          <w:szCs w:val="26"/>
        </w:rPr>
        <w:t xml:space="preserve">constitucional </w:t>
      </w:r>
      <w:r w:rsidRPr="00EF0A11">
        <w:rPr>
          <w:sz w:val="26"/>
          <w:szCs w:val="26"/>
        </w:rPr>
        <w:t xml:space="preserve">de </w:t>
      </w:r>
      <w:r w:rsidRPr="00A15E89">
        <w:rPr>
          <w:rFonts w:ascii="Arial Nova Cond" w:hAnsi="Arial Nova Cond"/>
          <w:b/>
          <w:bCs/>
          <w:sz w:val="26"/>
          <w:szCs w:val="26"/>
        </w:rPr>
        <w:t>gratuidad</w:t>
      </w:r>
      <w:r w:rsidRPr="00EF0A11">
        <w:rPr>
          <w:sz w:val="26"/>
          <w:szCs w:val="26"/>
        </w:rPr>
        <w:t xml:space="preserve"> sólo impacta a la educación que imparte directamente el Estado, más no a los colegios privados</w:t>
      </w:r>
      <w:r w:rsidR="0056096A" w:rsidRPr="00EF0A11">
        <w:rPr>
          <w:sz w:val="26"/>
          <w:szCs w:val="26"/>
        </w:rPr>
        <w:t>;</w:t>
      </w:r>
      <w:r w:rsidRPr="00EF0A11">
        <w:rPr>
          <w:sz w:val="26"/>
          <w:szCs w:val="26"/>
        </w:rPr>
        <w:t xml:space="preserve"> por lo que, en principio, se trató de una </w:t>
      </w:r>
      <w:r w:rsidRPr="00A15E89">
        <w:rPr>
          <w:rFonts w:ascii="Arial Nova Cond" w:hAnsi="Arial Nova Cond"/>
          <w:b/>
          <w:bCs/>
          <w:sz w:val="26"/>
          <w:szCs w:val="26"/>
        </w:rPr>
        <w:t xml:space="preserve">obligación contractual </w:t>
      </w:r>
      <w:r w:rsidR="001663AA" w:rsidRPr="00A15E89">
        <w:rPr>
          <w:rFonts w:ascii="Arial Nova Cond" w:hAnsi="Arial Nova Cond"/>
          <w:b/>
          <w:bCs/>
          <w:sz w:val="26"/>
          <w:szCs w:val="26"/>
        </w:rPr>
        <w:t xml:space="preserve">de carácter </w:t>
      </w:r>
      <w:r w:rsidRPr="00A15E89">
        <w:rPr>
          <w:rFonts w:ascii="Arial Nova Cond" w:hAnsi="Arial Nova Cond"/>
          <w:b/>
          <w:bCs/>
          <w:sz w:val="26"/>
          <w:szCs w:val="26"/>
        </w:rPr>
        <w:t>admisible</w:t>
      </w:r>
      <w:r w:rsidR="0056096A" w:rsidRPr="00EF0A11">
        <w:rPr>
          <w:sz w:val="26"/>
          <w:szCs w:val="26"/>
        </w:rPr>
        <w:t xml:space="preserve">; aunque no habría que perder de vista, que </w:t>
      </w:r>
      <w:r w:rsidR="00EF0A11">
        <w:rPr>
          <w:sz w:val="26"/>
          <w:szCs w:val="26"/>
        </w:rPr>
        <w:t>aun en estos</w:t>
      </w:r>
      <w:r w:rsidR="0056096A" w:rsidRPr="00EF0A11">
        <w:rPr>
          <w:sz w:val="26"/>
          <w:szCs w:val="26"/>
        </w:rPr>
        <w:t xml:space="preserve"> casos, las normas mínimas estatales podrían exigir un comportamiento determinado por parte </w:t>
      </w:r>
      <w:r w:rsidR="00065072">
        <w:rPr>
          <w:sz w:val="26"/>
          <w:szCs w:val="26"/>
        </w:rPr>
        <w:t xml:space="preserve">de </w:t>
      </w:r>
      <w:r w:rsidR="0056096A" w:rsidRPr="00EF0A11">
        <w:rPr>
          <w:sz w:val="26"/>
          <w:szCs w:val="26"/>
        </w:rPr>
        <w:t xml:space="preserve">los establecimientos particulares, como el permitir ciertas condiciones que </w:t>
      </w:r>
      <w:r w:rsidR="00155259">
        <w:rPr>
          <w:sz w:val="26"/>
          <w:szCs w:val="26"/>
        </w:rPr>
        <w:t>faciliten</w:t>
      </w:r>
      <w:r w:rsidR="0056096A" w:rsidRPr="00EF0A11">
        <w:rPr>
          <w:sz w:val="26"/>
          <w:szCs w:val="26"/>
        </w:rPr>
        <w:t xml:space="preserve"> al educando concluir el ciclo escolar o facilitarle su tránsito a otra institución educativa pública o particular. </w:t>
      </w:r>
    </w:p>
    <w:p w14:paraId="43C014F5" w14:textId="77777777" w:rsidR="00EF0A11" w:rsidRDefault="00EF0A11" w:rsidP="00EF0A11">
      <w:pPr>
        <w:pStyle w:val="Prrafodelista"/>
        <w:rPr>
          <w:sz w:val="26"/>
          <w:szCs w:val="26"/>
        </w:rPr>
      </w:pPr>
    </w:p>
    <w:p w14:paraId="2D33DED3" w14:textId="578D99BE" w:rsidR="00155259" w:rsidRPr="00E03103" w:rsidRDefault="0056096A" w:rsidP="00376707">
      <w:pPr>
        <w:pStyle w:val="corte4fondo"/>
        <w:numPr>
          <w:ilvl w:val="0"/>
          <w:numId w:val="3"/>
        </w:numPr>
        <w:rPr>
          <w:sz w:val="26"/>
          <w:szCs w:val="26"/>
          <w:lang w:val="es-MX"/>
        </w:rPr>
      </w:pPr>
      <w:r w:rsidRPr="00D57927">
        <w:rPr>
          <w:sz w:val="26"/>
          <w:szCs w:val="26"/>
        </w:rPr>
        <w:t xml:space="preserve">De hecho, sólo a manera de </w:t>
      </w:r>
      <w:r w:rsidRPr="00A81FF7">
        <w:rPr>
          <w:sz w:val="26"/>
          <w:szCs w:val="26"/>
          <w:u w:val="single"/>
        </w:rPr>
        <w:t>ejemplificar</w:t>
      </w:r>
      <w:r w:rsidRPr="00D57927">
        <w:rPr>
          <w:sz w:val="26"/>
          <w:szCs w:val="26"/>
        </w:rPr>
        <w:t xml:space="preserve"> una posible regulación así, puede citarse el </w:t>
      </w:r>
      <w:r w:rsidRPr="00A15E89">
        <w:rPr>
          <w:rFonts w:ascii="Arial Nova Cond" w:hAnsi="Arial Nova Cond"/>
          <w:b/>
          <w:bCs/>
          <w:sz w:val="26"/>
          <w:szCs w:val="26"/>
        </w:rPr>
        <w:t>“Acuerdo que establece las bases mínimas de información para la comercialización de los servicios educativos que prestan los particulares”</w:t>
      </w:r>
      <w:r w:rsidR="00F8110D">
        <w:rPr>
          <w:rFonts w:ascii="ZWAdobeF" w:hAnsi="ZWAdobeF" w:cs="ZWAdobeF"/>
          <w:bCs/>
          <w:sz w:val="2"/>
          <w:szCs w:val="2"/>
        </w:rPr>
        <w:t>80F</w:t>
      </w:r>
      <w:r w:rsidR="00EF0A11" w:rsidRPr="00A15E89">
        <w:rPr>
          <w:rStyle w:val="Refdenotaalpie"/>
          <w:rFonts w:ascii="Arial Nova Cond" w:hAnsi="Arial Nova Cond"/>
          <w:b/>
          <w:bCs/>
          <w:sz w:val="26"/>
          <w:szCs w:val="26"/>
        </w:rPr>
        <w:footnoteReference w:id="86"/>
      </w:r>
      <w:r w:rsidR="00D12096" w:rsidRPr="00D57927">
        <w:rPr>
          <w:sz w:val="26"/>
          <w:szCs w:val="26"/>
        </w:rPr>
        <w:t>, instrumento</w:t>
      </w:r>
      <w:r w:rsidRPr="00D57927">
        <w:rPr>
          <w:sz w:val="26"/>
          <w:szCs w:val="26"/>
        </w:rPr>
        <w:t xml:space="preserve"> que contiene ciertas previsiones para el caso de incumplimiento del pago de tres </w:t>
      </w:r>
      <w:r w:rsidR="00EF0A11" w:rsidRPr="00D57927">
        <w:rPr>
          <w:sz w:val="26"/>
          <w:szCs w:val="26"/>
        </w:rPr>
        <w:t>o más meses de colegiatura</w:t>
      </w:r>
      <w:r w:rsidR="00F8110D">
        <w:rPr>
          <w:rFonts w:ascii="ZWAdobeF" w:hAnsi="ZWAdobeF" w:cs="ZWAdobeF"/>
          <w:sz w:val="2"/>
          <w:szCs w:val="2"/>
        </w:rPr>
        <w:t>81F</w:t>
      </w:r>
      <w:r w:rsidR="00EF0A11">
        <w:rPr>
          <w:rStyle w:val="Refdenotaalpie"/>
          <w:sz w:val="26"/>
          <w:szCs w:val="26"/>
        </w:rPr>
        <w:footnoteReference w:id="87"/>
      </w:r>
      <w:r w:rsidR="00EF0A11" w:rsidRPr="00D57927">
        <w:rPr>
          <w:sz w:val="26"/>
          <w:szCs w:val="26"/>
        </w:rPr>
        <w:t xml:space="preserve">. </w:t>
      </w:r>
      <w:r w:rsidR="001663AA" w:rsidRPr="00D57927">
        <w:rPr>
          <w:sz w:val="26"/>
          <w:szCs w:val="26"/>
        </w:rPr>
        <w:t xml:space="preserve">Esta última </w:t>
      </w:r>
      <w:r w:rsidR="00D6036F" w:rsidRPr="00D57927">
        <w:rPr>
          <w:sz w:val="26"/>
          <w:szCs w:val="26"/>
        </w:rPr>
        <w:t>aclaración</w:t>
      </w:r>
      <w:r w:rsidR="00F8110D">
        <w:rPr>
          <w:rFonts w:ascii="ZWAdobeF" w:hAnsi="ZWAdobeF" w:cs="ZWAdobeF"/>
          <w:sz w:val="2"/>
          <w:szCs w:val="2"/>
        </w:rPr>
        <w:t>82F</w:t>
      </w:r>
      <w:r w:rsidR="001663AA">
        <w:rPr>
          <w:rStyle w:val="Refdenotaalpie"/>
          <w:sz w:val="26"/>
          <w:szCs w:val="26"/>
        </w:rPr>
        <w:footnoteReference w:id="88"/>
      </w:r>
      <w:r w:rsidR="001663AA" w:rsidRPr="00D57927">
        <w:rPr>
          <w:sz w:val="26"/>
          <w:szCs w:val="26"/>
        </w:rPr>
        <w:t xml:space="preserve">, resulta de la mayor relevancia, en tanto que </w:t>
      </w:r>
      <w:r w:rsidR="001663AA" w:rsidRPr="00A15E89">
        <w:rPr>
          <w:rFonts w:ascii="Arial Nova Cond" w:hAnsi="Arial Nova Cond"/>
          <w:b/>
          <w:bCs/>
          <w:sz w:val="26"/>
          <w:szCs w:val="26"/>
        </w:rPr>
        <w:t xml:space="preserve">no bastaría la existencia de un contrato de prestación de servicios educativos </w:t>
      </w:r>
      <w:r w:rsidR="001E7608" w:rsidRPr="00A15E89">
        <w:rPr>
          <w:rFonts w:ascii="Arial Nova Cond" w:hAnsi="Arial Nova Cond"/>
          <w:b/>
          <w:bCs/>
          <w:sz w:val="26"/>
          <w:szCs w:val="26"/>
        </w:rPr>
        <w:t xml:space="preserve">para justificar, ante </w:t>
      </w:r>
      <w:r w:rsidR="00683C4D" w:rsidRPr="00A15E89">
        <w:rPr>
          <w:rFonts w:ascii="Arial Nova Cond" w:hAnsi="Arial Nova Cond"/>
          <w:b/>
          <w:bCs/>
          <w:sz w:val="26"/>
          <w:szCs w:val="26"/>
        </w:rPr>
        <w:t>el</w:t>
      </w:r>
      <w:r w:rsidR="001E7608" w:rsidRPr="00A15E89">
        <w:rPr>
          <w:rFonts w:ascii="Arial Nova Cond" w:hAnsi="Arial Nova Cond"/>
          <w:b/>
          <w:bCs/>
          <w:sz w:val="26"/>
          <w:szCs w:val="26"/>
        </w:rPr>
        <w:t xml:space="preserve"> incumplimiento</w:t>
      </w:r>
      <w:r w:rsidR="00683C4D" w:rsidRPr="00A15E89">
        <w:rPr>
          <w:rFonts w:ascii="Arial Nova Cond" w:hAnsi="Arial Nova Cond"/>
          <w:b/>
          <w:bCs/>
          <w:sz w:val="26"/>
          <w:szCs w:val="26"/>
        </w:rPr>
        <w:t xml:space="preserve"> de una cláusula</w:t>
      </w:r>
      <w:r w:rsidR="001E7608" w:rsidRPr="00A15E89">
        <w:rPr>
          <w:rFonts w:ascii="Arial Nova Cond" w:hAnsi="Arial Nova Cond"/>
          <w:b/>
          <w:bCs/>
          <w:sz w:val="26"/>
          <w:szCs w:val="26"/>
        </w:rPr>
        <w:t xml:space="preserve">, cualquier comportamiento </w:t>
      </w:r>
      <w:r w:rsidR="00D57927" w:rsidRPr="00A15E89">
        <w:rPr>
          <w:rFonts w:ascii="Arial Nova Cond" w:hAnsi="Arial Nova Cond"/>
          <w:b/>
          <w:bCs/>
          <w:sz w:val="26"/>
          <w:szCs w:val="26"/>
        </w:rPr>
        <w:t xml:space="preserve">aceptado convencionalmente entre una </w:t>
      </w:r>
      <w:r w:rsidR="001E7608" w:rsidRPr="00A15E89">
        <w:rPr>
          <w:rFonts w:ascii="Arial Nova Cond" w:hAnsi="Arial Nova Cond"/>
          <w:b/>
          <w:bCs/>
          <w:sz w:val="26"/>
          <w:szCs w:val="26"/>
        </w:rPr>
        <w:t>instituci</w:t>
      </w:r>
      <w:r w:rsidR="00D57927" w:rsidRPr="00A15E89">
        <w:rPr>
          <w:rFonts w:ascii="Arial Nova Cond" w:hAnsi="Arial Nova Cond"/>
          <w:b/>
          <w:bCs/>
          <w:sz w:val="26"/>
          <w:szCs w:val="26"/>
        </w:rPr>
        <w:t>ó</w:t>
      </w:r>
      <w:r w:rsidR="001E7608" w:rsidRPr="00A15E89">
        <w:rPr>
          <w:rFonts w:ascii="Arial Nova Cond" w:hAnsi="Arial Nova Cond"/>
          <w:b/>
          <w:bCs/>
          <w:sz w:val="26"/>
          <w:szCs w:val="26"/>
        </w:rPr>
        <w:t>n educativa particular</w:t>
      </w:r>
      <w:r w:rsidR="00D57927" w:rsidRPr="00A15E89">
        <w:rPr>
          <w:rFonts w:ascii="Arial Nova Cond" w:hAnsi="Arial Nova Cond"/>
          <w:b/>
          <w:bCs/>
          <w:sz w:val="26"/>
          <w:szCs w:val="26"/>
        </w:rPr>
        <w:t xml:space="preserve"> y los usuarios del servicio educativo que prestan</w:t>
      </w:r>
      <w:r w:rsidR="001E7608" w:rsidRPr="00D57927">
        <w:rPr>
          <w:sz w:val="26"/>
          <w:szCs w:val="26"/>
        </w:rPr>
        <w:t xml:space="preserve">. </w:t>
      </w:r>
    </w:p>
    <w:p w14:paraId="7F75856F" w14:textId="77777777" w:rsidR="00E03103" w:rsidRPr="00D57927" w:rsidRDefault="00E03103" w:rsidP="00E03103">
      <w:pPr>
        <w:pStyle w:val="corte4fondo"/>
        <w:ind w:firstLine="0"/>
        <w:rPr>
          <w:sz w:val="26"/>
          <w:szCs w:val="26"/>
          <w:lang w:val="es-MX"/>
        </w:rPr>
      </w:pPr>
    </w:p>
    <w:p w14:paraId="7273B789" w14:textId="09F68A09" w:rsidR="001E7608" w:rsidRDefault="001E7608" w:rsidP="00376707">
      <w:pPr>
        <w:pStyle w:val="corte4fondo"/>
        <w:numPr>
          <w:ilvl w:val="0"/>
          <w:numId w:val="3"/>
        </w:numPr>
        <w:rPr>
          <w:sz w:val="26"/>
          <w:szCs w:val="26"/>
          <w:lang w:val="es-MX"/>
        </w:rPr>
      </w:pPr>
      <w:r>
        <w:rPr>
          <w:sz w:val="26"/>
          <w:szCs w:val="26"/>
        </w:rPr>
        <w:t xml:space="preserve">Esto es, </w:t>
      </w:r>
      <w:r w:rsidRPr="00A15E89">
        <w:rPr>
          <w:rFonts w:ascii="Arial Nova Cond" w:hAnsi="Arial Nova Cond"/>
          <w:b/>
          <w:bCs/>
          <w:sz w:val="26"/>
          <w:szCs w:val="26"/>
        </w:rPr>
        <w:t xml:space="preserve">no puede </w:t>
      </w:r>
      <w:r w:rsidRPr="00A15E89">
        <w:rPr>
          <w:rFonts w:ascii="Arial Nova Cond" w:hAnsi="Arial Nova Cond"/>
          <w:b/>
          <w:bCs/>
          <w:sz w:val="26"/>
          <w:szCs w:val="26"/>
          <w:lang w:val="es-MX"/>
        </w:rPr>
        <w:t>privilegiarse una relación contractual celebrada con los padres o tutores de los educandos, por encima de la satisfacción de sus derechos fundamentales</w:t>
      </w:r>
      <w:r>
        <w:rPr>
          <w:sz w:val="26"/>
          <w:szCs w:val="26"/>
          <w:lang w:val="es-MX"/>
        </w:rPr>
        <w:t xml:space="preserve">; de ahí que los respectivos contratos no deben contener cláusulas </w:t>
      </w:r>
      <w:r w:rsidR="00683C4D">
        <w:rPr>
          <w:sz w:val="26"/>
          <w:szCs w:val="26"/>
          <w:lang w:val="es-MX"/>
        </w:rPr>
        <w:t xml:space="preserve">contrarias a las </w:t>
      </w:r>
      <w:r w:rsidR="00683C4D" w:rsidRPr="00A15E89">
        <w:rPr>
          <w:rFonts w:ascii="Arial Nova Cond" w:hAnsi="Arial Nova Cond"/>
          <w:b/>
          <w:bCs/>
          <w:sz w:val="26"/>
          <w:szCs w:val="26"/>
          <w:lang w:val="es-MX"/>
        </w:rPr>
        <w:t>“normas mínimas estatales”</w:t>
      </w:r>
      <w:r w:rsidR="00683C4D">
        <w:rPr>
          <w:sz w:val="26"/>
          <w:szCs w:val="26"/>
          <w:lang w:val="es-MX"/>
        </w:rPr>
        <w:t xml:space="preserve"> que condicionan la prestación de los servicios educativos</w:t>
      </w:r>
      <w:r w:rsidR="006600D7">
        <w:rPr>
          <w:sz w:val="26"/>
          <w:szCs w:val="26"/>
          <w:lang w:val="es-MX"/>
        </w:rPr>
        <w:t xml:space="preserve"> por parte de entes privados. </w:t>
      </w:r>
      <w:r w:rsidR="00D6036F">
        <w:rPr>
          <w:sz w:val="26"/>
          <w:szCs w:val="26"/>
          <w:lang w:val="es-MX"/>
        </w:rPr>
        <w:t xml:space="preserve">En suma, </w:t>
      </w:r>
      <w:r w:rsidR="00D6036F" w:rsidRPr="00A15E89">
        <w:rPr>
          <w:rFonts w:ascii="Arial Nova Cond" w:hAnsi="Arial Nova Cond"/>
          <w:b/>
          <w:bCs/>
          <w:sz w:val="26"/>
          <w:szCs w:val="26"/>
          <w:lang w:val="es-MX"/>
        </w:rPr>
        <w:t>no porque exista un contrato, puede eludirse el cumplimiento de los deberes propios de todo colegio</w:t>
      </w:r>
      <w:r w:rsidR="00A36AF7" w:rsidRPr="00A15E89">
        <w:rPr>
          <w:rFonts w:ascii="Arial Nova Cond" w:hAnsi="Arial Nova Cond"/>
          <w:b/>
          <w:bCs/>
          <w:sz w:val="26"/>
          <w:szCs w:val="26"/>
          <w:lang w:val="es-MX"/>
        </w:rPr>
        <w:t xml:space="preserve"> privado</w:t>
      </w:r>
      <w:r w:rsidR="00D6036F">
        <w:rPr>
          <w:sz w:val="26"/>
          <w:szCs w:val="26"/>
          <w:lang w:val="es-MX"/>
        </w:rPr>
        <w:t xml:space="preserve">. </w:t>
      </w:r>
    </w:p>
    <w:p w14:paraId="62DB2B50" w14:textId="77777777" w:rsidR="00A36AF7" w:rsidRPr="00111BFE" w:rsidRDefault="00A36AF7" w:rsidP="00A36AF7">
      <w:pPr>
        <w:pStyle w:val="corte4fondo"/>
        <w:ind w:firstLine="0"/>
        <w:rPr>
          <w:sz w:val="10"/>
          <w:szCs w:val="10"/>
          <w:lang w:val="es-MX"/>
        </w:rPr>
      </w:pPr>
    </w:p>
    <w:p w14:paraId="7F66664E" w14:textId="77777777" w:rsidR="001954A7" w:rsidRPr="001954A7" w:rsidRDefault="00155259" w:rsidP="00376707">
      <w:pPr>
        <w:pStyle w:val="corte4fondo"/>
        <w:numPr>
          <w:ilvl w:val="0"/>
          <w:numId w:val="3"/>
        </w:numPr>
        <w:rPr>
          <w:sz w:val="26"/>
          <w:szCs w:val="26"/>
        </w:rPr>
      </w:pPr>
      <w:r w:rsidRPr="00111BFE">
        <w:rPr>
          <w:sz w:val="26"/>
          <w:szCs w:val="26"/>
          <w:lang w:val="es-MX"/>
        </w:rPr>
        <w:t>De hecho, en el referido precedente</w:t>
      </w:r>
      <w:r w:rsidRPr="00111BFE">
        <w:rPr>
          <w:rFonts w:ascii="Arial Nova Cond" w:hAnsi="Arial Nova Cond"/>
          <w:sz w:val="26"/>
          <w:szCs w:val="26"/>
        </w:rPr>
        <w:t xml:space="preserve"> (</w:t>
      </w:r>
      <w:r w:rsidRPr="00111BFE">
        <w:rPr>
          <w:rFonts w:ascii="Arial Nova Cond" w:hAnsi="Arial Nova Cond"/>
          <w:b/>
          <w:bCs/>
          <w:sz w:val="26"/>
          <w:szCs w:val="26"/>
        </w:rPr>
        <w:t>amparo en revisión</w:t>
      </w:r>
      <w:r w:rsidRPr="00111BFE">
        <w:rPr>
          <w:sz w:val="26"/>
          <w:szCs w:val="26"/>
        </w:rPr>
        <w:t xml:space="preserve"> </w:t>
      </w:r>
      <w:r w:rsidRPr="00111BFE">
        <w:rPr>
          <w:rFonts w:ascii="Arial Nova Cond" w:hAnsi="Arial Nova Cond"/>
          <w:b/>
          <w:bCs/>
          <w:sz w:val="26"/>
          <w:szCs w:val="26"/>
        </w:rPr>
        <w:t xml:space="preserve">327/2017), </w:t>
      </w:r>
      <w:r w:rsidRPr="00111BFE">
        <w:rPr>
          <w:sz w:val="26"/>
          <w:szCs w:val="26"/>
          <w:lang w:val="es-MX"/>
        </w:rPr>
        <w:t xml:space="preserve">se determinó que la retención de boletas de calificaciones y demás material de evaluación por parte de una escuela del nivel básico, sí debía ser considerado como un acto equivalente de autoridad, </w:t>
      </w:r>
      <w:r w:rsidR="00E967E9" w:rsidRPr="00111BFE">
        <w:rPr>
          <w:sz w:val="26"/>
          <w:szCs w:val="26"/>
          <w:lang w:val="es-MX"/>
        </w:rPr>
        <w:t>cuya validez estaba condicionada a no violar las condiciones de acceso al derecho a la educación</w:t>
      </w:r>
      <w:r w:rsidR="00F8110D">
        <w:rPr>
          <w:rFonts w:ascii="ZWAdobeF" w:hAnsi="ZWAdobeF" w:cs="ZWAdobeF"/>
          <w:sz w:val="2"/>
          <w:szCs w:val="2"/>
          <w:lang w:val="es-MX"/>
        </w:rPr>
        <w:t>83F</w:t>
      </w:r>
      <w:r w:rsidR="00AF332E">
        <w:rPr>
          <w:rStyle w:val="Refdenotaalpie"/>
          <w:sz w:val="26"/>
          <w:szCs w:val="26"/>
          <w:lang w:val="es-MX"/>
        </w:rPr>
        <w:footnoteReference w:id="89"/>
      </w:r>
      <w:r w:rsidR="00E967E9" w:rsidRPr="00111BFE">
        <w:rPr>
          <w:sz w:val="26"/>
          <w:szCs w:val="26"/>
          <w:lang w:val="es-MX"/>
        </w:rPr>
        <w:t xml:space="preserve">. </w:t>
      </w:r>
    </w:p>
    <w:p w14:paraId="166FB852" w14:textId="77777777" w:rsidR="001954A7" w:rsidRDefault="001954A7" w:rsidP="001954A7">
      <w:pPr>
        <w:pStyle w:val="Prrafodelista"/>
        <w:rPr>
          <w:sz w:val="26"/>
          <w:szCs w:val="26"/>
        </w:rPr>
      </w:pPr>
    </w:p>
    <w:p w14:paraId="0D5EB44E" w14:textId="467F78F0" w:rsidR="001954A7" w:rsidRDefault="00E967E9" w:rsidP="00376707">
      <w:pPr>
        <w:pStyle w:val="corte4fondo"/>
        <w:numPr>
          <w:ilvl w:val="0"/>
          <w:numId w:val="3"/>
        </w:numPr>
        <w:rPr>
          <w:sz w:val="26"/>
          <w:szCs w:val="26"/>
        </w:rPr>
      </w:pPr>
      <w:r w:rsidRPr="00111BFE">
        <w:rPr>
          <w:sz w:val="26"/>
          <w:szCs w:val="26"/>
        </w:rPr>
        <w:lastRenderedPageBreak/>
        <w:t xml:space="preserve">Para ello, además de las previsiones contenidas en el Acuerdo ya referido sobre </w:t>
      </w:r>
      <w:r w:rsidRPr="00111BFE">
        <w:rPr>
          <w:rFonts w:ascii="Arial Nova Cond" w:hAnsi="Arial Nova Cond"/>
          <w:b/>
          <w:bCs/>
          <w:sz w:val="26"/>
          <w:szCs w:val="26"/>
        </w:rPr>
        <w:t>“bases mínimas de comercialización”</w:t>
      </w:r>
      <w:r w:rsidRPr="00111BFE">
        <w:rPr>
          <w:sz w:val="26"/>
          <w:szCs w:val="26"/>
        </w:rPr>
        <w:t xml:space="preserve">, se tomó en cuenta que el </w:t>
      </w:r>
      <w:r w:rsidRPr="00111BFE">
        <w:rPr>
          <w:rFonts w:ascii="Arial Nova Cond" w:hAnsi="Arial Nova Cond"/>
          <w:b/>
          <w:bCs/>
          <w:sz w:val="26"/>
          <w:szCs w:val="26"/>
        </w:rPr>
        <w:t>artículo 146</w:t>
      </w:r>
      <w:r w:rsidRPr="00111BFE">
        <w:rPr>
          <w:sz w:val="26"/>
          <w:szCs w:val="26"/>
        </w:rPr>
        <w:t xml:space="preserve"> de la </w:t>
      </w:r>
      <w:r w:rsidRPr="00111BFE">
        <w:rPr>
          <w:rFonts w:ascii="Arial Nova Cond" w:hAnsi="Arial Nova Cond"/>
          <w:b/>
          <w:bCs/>
          <w:sz w:val="26"/>
          <w:szCs w:val="26"/>
        </w:rPr>
        <w:t>Ley General de Educación</w:t>
      </w:r>
      <w:r w:rsidRPr="00111BFE">
        <w:rPr>
          <w:sz w:val="26"/>
          <w:szCs w:val="26"/>
        </w:rPr>
        <w:t xml:space="preserve"> vigente, dispone que:</w:t>
      </w:r>
    </w:p>
    <w:p w14:paraId="234F704C" w14:textId="77777777" w:rsidR="000743C3" w:rsidRDefault="000743C3" w:rsidP="000743C3">
      <w:pPr>
        <w:pStyle w:val="corte4fondo"/>
        <w:ind w:firstLine="0"/>
        <w:rPr>
          <w:sz w:val="26"/>
          <w:szCs w:val="26"/>
        </w:rPr>
      </w:pPr>
    </w:p>
    <w:p w14:paraId="0537C378" w14:textId="77777777" w:rsidR="001954A7" w:rsidRPr="00450FD2" w:rsidRDefault="001954A7" w:rsidP="001954A7">
      <w:pPr>
        <w:pStyle w:val="Prrafodelista"/>
        <w:rPr>
          <w:sz w:val="6"/>
          <w:szCs w:val="6"/>
        </w:rPr>
      </w:pPr>
    </w:p>
    <w:p w14:paraId="2F0826CB" w14:textId="77777777" w:rsidR="00D6036F" w:rsidRPr="00111BFE" w:rsidRDefault="00D6036F" w:rsidP="00D6036F">
      <w:pPr>
        <w:pStyle w:val="Prrafodelista"/>
        <w:rPr>
          <w:i/>
          <w:iCs/>
          <w:sz w:val="6"/>
          <w:szCs w:val="6"/>
        </w:rPr>
      </w:pPr>
    </w:p>
    <w:p w14:paraId="3297C4CD" w14:textId="47DEFDE0" w:rsidR="00E967E9" w:rsidRPr="003B73A3" w:rsidRDefault="00E967E9" w:rsidP="001954A7">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851" w:right="333"/>
        <w:jc w:val="both"/>
        <w:rPr>
          <w:rFonts w:ascii="Arial Nova Cond" w:hAnsi="Arial Nova Cond" w:cs="Arial"/>
          <w:color w:val="000000"/>
          <w:spacing w:val="-3"/>
          <w:sz w:val="22"/>
          <w:szCs w:val="22"/>
        </w:rPr>
      </w:pPr>
      <w:r w:rsidRPr="003B73A3">
        <w:rPr>
          <w:rFonts w:ascii="Arial Nova Cond" w:hAnsi="Arial Nova Cond" w:cs="Arial"/>
          <w:color w:val="000000"/>
          <w:spacing w:val="-3"/>
          <w:sz w:val="22"/>
          <w:szCs w:val="22"/>
        </w:rPr>
        <w:t>“En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y niños, incluyendo la retención de documentos personales y académicos.”</w:t>
      </w:r>
    </w:p>
    <w:p w14:paraId="56C86AC3" w14:textId="35D2541C" w:rsidR="00E967E9" w:rsidRPr="00450FD2" w:rsidRDefault="00E967E9" w:rsidP="00E967E9">
      <w:pPr>
        <w:pStyle w:val="Prrafodelista"/>
        <w:rPr>
          <w:sz w:val="2"/>
          <w:szCs w:val="2"/>
        </w:rPr>
      </w:pPr>
    </w:p>
    <w:p w14:paraId="60F187FE" w14:textId="36BC7948" w:rsidR="001954A7" w:rsidRDefault="001954A7" w:rsidP="00E967E9">
      <w:pPr>
        <w:pStyle w:val="Prrafodelista"/>
        <w:rPr>
          <w:sz w:val="22"/>
          <w:szCs w:val="22"/>
        </w:rPr>
      </w:pPr>
    </w:p>
    <w:p w14:paraId="77858E47" w14:textId="77777777" w:rsidR="000743C3" w:rsidRPr="00111BFE" w:rsidRDefault="000743C3" w:rsidP="00E967E9">
      <w:pPr>
        <w:pStyle w:val="Prrafodelista"/>
        <w:rPr>
          <w:sz w:val="22"/>
          <w:szCs w:val="22"/>
        </w:rPr>
      </w:pPr>
    </w:p>
    <w:p w14:paraId="1BBE4EE9" w14:textId="7EF959EB" w:rsidR="00E03103" w:rsidRDefault="000B5939" w:rsidP="00E03103">
      <w:pPr>
        <w:pStyle w:val="corte4fondo"/>
        <w:numPr>
          <w:ilvl w:val="0"/>
          <w:numId w:val="3"/>
        </w:numPr>
        <w:rPr>
          <w:sz w:val="26"/>
          <w:szCs w:val="26"/>
        </w:rPr>
      </w:pPr>
      <w:r>
        <w:rPr>
          <w:sz w:val="26"/>
          <w:szCs w:val="26"/>
        </w:rPr>
        <w:t xml:space="preserve">Esto permite afirmar </w:t>
      </w:r>
      <w:r w:rsidR="007665B4">
        <w:rPr>
          <w:sz w:val="26"/>
          <w:szCs w:val="26"/>
        </w:rPr>
        <w:t>que,</w:t>
      </w:r>
      <w:r>
        <w:rPr>
          <w:sz w:val="26"/>
          <w:szCs w:val="26"/>
        </w:rPr>
        <w:t xml:space="preserve"> </w:t>
      </w:r>
      <w:r w:rsidR="00244656">
        <w:rPr>
          <w:sz w:val="26"/>
          <w:szCs w:val="26"/>
        </w:rPr>
        <w:t>si bien los contratos de prestación de servicios educativos</w:t>
      </w:r>
      <w:r w:rsidR="006E738D">
        <w:rPr>
          <w:sz w:val="26"/>
          <w:szCs w:val="26"/>
        </w:rPr>
        <w:t xml:space="preserve"> con escuelas privadas</w:t>
      </w:r>
      <w:r w:rsidR="00244656">
        <w:rPr>
          <w:sz w:val="26"/>
          <w:szCs w:val="26"/>
        </w:rPr>
        <w:t xml:space="preserve"> </w:t>
      </w:r>
      <w:r w:rsidR="00DD6DCC">
        <w:rPr>
          <w:sz w:val="26"/>
          <w:szCs w:val="26"/>
        </w:rPr>
        <w:t xml:space="preserve">se celebran con fundamento en la autonomía de la voluntad de las partes, lo cierto es que </w:t>
      </w:r>
      <w:r w:rsidR="00DD6DCC" w:rsidRPr="00A15E89">
        <w:rPr>
          <w:rFonts w:ascii="Arial Nova Cond" w:hAnsi="Arial Nova Cond"/>
          <w:b/>
          <w:bCs/>
          <w:sz w:val="26"/>
          <w:szCs w:val="26"/>
        </w:rPr>
        <w:t>dichos instrumentos</w:t>
      </w:r>
      <w:r w:rsidR="007665B4" w:rsidRPr="00A15E89">
        <w:rPr>
          <w:rFonts w:ascii="Arial Nova Cond" w:hAnsi="Arial Nova Cond"/>
          <w:b/>
          <w:bCs/>
          <w:sz w:val="26"/>
          <w:szCs w:val="26"/>
        </w:rPr>
        <w:t xml:space="preserve"> contractuales</w:t>
      </w:r>
      <w:r w:rsidR="00DD6DCC" w:rsidRPr="00A15E89">
        <w:rPr>
          <w:rFonts w:ascii="Arial Nova Cond" w:hAnsi="Arial Nova Cond"/>
          <w:b/>
          <w:bCs/>
          <w:sz w:val="26"/>
          <w:szCs w:val="26"/>
        </w:rPr>
        <w:t xml:space="preserve"> no pueden servir para eludir el cumplimiento de las normas mínimas de carácter estatal que se imponen como condición para que dichos particulares tengan la oportunidad de impartir educación</w:t>
      </w:r>
      <w:r w:rsidR="00DD6DCC" w:rsidRPr="007665B4">
        <w:rPr>
          <w:rFonts w:ascii="Arial Nova Cond" w:hAnsi="Arial Nova Cond"/>
          <w:sz w:val="26"/>
          <w:szCs w:val="26"/>
        </w:rPr>
        <w:t xml:space="preserve">, </w:t>
      </w:r>
      <w:r w:rsidR="00DD6DCC" w:rsidRPr="00A15E89">
        <w:rPr>
          <w:rFonts w:ascii="Arial Nova Cond" w:hAnsi="Arial Nova Cond"/>
          <w:b/>
          <w:bCs/>
          <w:sz w:val="26"/>
          <w:szCs w:val="26"/>
        </w:rPr>
        <w:t>ni menos para como justificació</w:t>
      </w:r>
      <w:r w:rsidR="007665B4" w:rsidRPr="00A15E89">
        <w:rPr>
          <w:rFonts w:ascii="Arial Nova Cond" w:hAnsi="Arial Nova Cond"/>
          <w:b/>
          <w:bCs/>
          <w:sz w:val="26"/>
          <w:szCs w:val="26"/>
        </w:rPr>
        <w:t>n, excusa o sustento</w:t>
      </w:r>
      <w:r w:rsidR="00DD6DCC" w:rsidRPr="00A15E89">
        <w:rPr>
          <w:rFonts w:ascii="Arial Nova Cond" w:hAnsi="Arial Nova Cond"/>
          <w:b/>
          <w:bCs/>
          <w:sz w:val="26"/>
          <w:szCs w:val="26"/>
        </w:rPr>
        <w:t xml:space="preserve"> para vulnerar los derechos humanos de los educandos.</w:t>
      </w:r>
      <w:r w:rsidR="00DD6DCC">
        <w:rPr>
          <w:sz w:val="26"/>
          <w:szCs w:val="26"/>
        </w:rPr>
        <w:t xml:space="preserve"> </w:t>
      </w:r>
    </w:p>
    <w:p w14:paraId="54C54448" w14:textId="77777777" w:rsidR="00E03103" w:rsidRPr="00E03103" w:rsidRDefault="00E03103" w:rsidP="00E03103">
      <w:pPr>
        <w:pStyle w:val="corte4fondo"/>
        <w:ind w:firstLine="0"/>
        <w:rPr>
          <w:sz w:val="26"/>
          <w:szCs w:val="26"/>
        </w:rPr>
      </w:pPr>
    </w:p>
    <w:p w14:paraId="072688B3" w14:textId="21820737" w:rsidR="000B5939" w:rsidRPr="00111BFE" w:rsidRDefault="006E738D" w:rsidP="00376707">
      <w:pPr>
        <w:pStyle w:val="corte4fondo"/>
        <w:numPr>
          <w:ilvl w:val="0"/>
          <w:numId w:val="3"/>
        </w:numPr>
        <w:rPr>
          <w:sz w:val="8"/>
          <w:szCs w:val="8"/>
        </w:rPr>
      </w:pPr>
      <w:r w:rsidRPr="00111BFE">
        <w:rPr>
          <w:sz w:val="26"/>
          <w:szCs w:val="26"/>
        </w:rPr>
        <w:t>Lo anterior, m</w:t>
      </w:r>
      <w:r w:rsidR="00DD6DCC" w:rsidRPr="00111BFE">
        <w:rPr>
          <w:sz w:val="26"/>
          <w:szCs w:val="26"/>
        </w:rPr>
        <w:t>áxime si se trata de la educación básica, sujeta a una regulación intensa que impone mayores obligaciones por parte de quienes prestan servicios educativos</w:t>
      </w:r>
      <w:r w:rsidRPr="00111BFE">
        <w:rPr>
          <w:sz w:val="26"/>
          <w:szCs w:val="26"/>
        </w:rPr>
        <w:t xml:space="preserve"> privados</w:t>
      </w:r>
      <w:r w:rsidR="00DD6DCC" w:rsidRPr="00111BFE">
        <w:rPr>
          <w:sz w:val="26"/>
          <w:szCs w:val="26"/>
        </w:rPr>
        <w:t xml:space="preserve">, fundamentalmente dirigidos a la atención de menores de edad. </w:t>
      </w:r>
      <w:r w:rsidR="00244656" w:rsidRPr="00111BFE">
        <w:rPr>
          <w:sz w:val="26"/>
          <w:szCs w:val="26"/>
        </w:rPr>
        <w:t xml:space="preserve"> </w:t>
      </w:r>
    </w:p>
    <w:p w14:paraId="471BE248" w14:textId="77777777" w:rsidR="00111BFE" w:rsidRDefault="00111BFE" w:rsidP="00111BFE">
      <w:pPr>
        <w:pStyle w:val="corte4fondo"/>
        <w:ind w:firstLine="0"/>
        <w:rPr>
          <w:sz w:val="26"/>
          <w:szCs w:val="26"/>
        </w:rPr>
      </w:pPr>
    </w:p>
    <w:p w14:paraId="56404BF1" w14:textId="0B453209" w:rsidR="007665B4" w:rsidRPr="006E738D" w:rsidRDefault="00E967E9" w:rsidP="00376707">
      <w:pPr>
        <w:pStyle w:val="corte4fondo"/>
        <w:numPr>
          <w:ilvl w:val="0"/>
          <w:numId w:val="3"/>
        </w:numPr>
        <w:rPr>
          <w:sz w:val="26"/>
          <w:szCs w:val="26"/>
        </w:rPr>
      </w:pPr>
      <w:r w:rsidRPr="006E738D">
        <w:rPr>
          <w:sz w:val="26"/>
          <w:szCs w:val="26"/>
        </w:rPr>
        <w:t xml:space="preserve">Con todo, </w:t>
      </w:r>
      <w:r w:rsidR="0061051C" w:rsidRPr="006E738D">
        <w:rPr>
          <w:sz w:val="26"/>
          <w:szCs w:val="26"/>
        </w:rPr>
        <w:t xml:space="preserve">la legislación educativa </w:t>
      </w:r>
      <w:r w:rsidR="00A82A1B" w:rsidRPr="006E738D">
        <w:rPr>
          <w:sz w:val="26"/>
          <w:szCs w:val="26"/>
        </w:rPr>
        <w:t xml:space="preserve">define </w:t>
      </w:r>
      <w:r w:rsidR="000B5939" w:rsidRPr="006E738D">
        <w:rPr>
          <w:sz w:val="26"/>
          <w:szCs w:val="26"/>
        </w:rPr>
        <w:t xml:space="preserve">con claridad diversas </w:t>
      </w:r>
      <w:r w:rsidR="0061051C" w:rsidRPr="006E738D">
        <w:rPr>
          <w:sz w:val="26"/>
          <w:szCs w:val="26"/>
        </w:rPr>
        <w:t>normas mínimas que debe cumplir todo establecimiento educativo, incluyendo a las instituciones particulares de enseñanza</w:t>
      </w:r>
      <w:r w:rsidR="007665B4" w:rsidRPr="006E738D">
        <w:rPr>
          <w:sz w:val="26"/>
          <w:szCs w:val="26"/>
        </w:rPr>
        <w:t>;</w:t>
      </w:r>
      <w:r w:rsidR="0061051C" w:rsidRPr="006E738D">
        <w:rPr>
          <w:sz w:val="26"/>
          <w:szCs w:val="26"/>
        </w:rPr>
        <w:t xml:space="preserve"> </w:t>
      </w:r>
      <w:r w:rsidR="007665B4" w:rsidRPr="006E738D">
        <w:rPr>
          <w:sz w:val="26"/>
          <w:szCs w:val="26"/>
        </w:rPr>
        <w:t>las cuales, además, mantienen un régimen propio en la legislación educativa que les impone obligaciones</w:t>
      </w:r>
      <w:r w:rsidR="006E738D">
        <w:rPr>
          <w:sz w:val="26"/>
          <w:szCs w:val="26"/>
        </w:rPr>
        <w:t xml:space="preserve"> específicas</w:t>
      </w:r>
      <w:r w:rsidR="007665B4" w:rsidRPr="006E738D">
        <w:rPr>
          <w:sz w:val="26"/>
          <w:szCs w:val="26"/>
        </w:rPr>
        <w:t xml:space="preserve">. Por ejemplo, la </w:t>
      </w:r>
      <w:r w:rsidR="007665B4" w:rsidRPr="00A15E89">
        <w:rPr>
          <w:rFonts w:ascii="Arial Nova Cond" w:hAnsi="Arial Nova Cond"/>
          <w:b/>
          <w:bCs/>
          <w:sz w:val="26"/>
          <w:szCs w:val="26"/>
        </w:rPr>
        <w:t>Ley General de Educación</w:t>
      </w:r>
      <w:r w:rsidR="00F8110D">
        <w:rPr>
          <w:rFonts w:ascii="ZWAdobeF" w:hAnsi="ZWAdobeF" w:cs="ZWAdobeF"/>
          <w:bCs/>
          <w:sz w:val="2"/>
          <w:szCs w:val="2"/>
        </w:rPr>
        <w:t>84F</w:t>
      </w:r>
      <w:r w:rsidR="00765859" w:rsidRPr="00A15E89">
        <w:rPr>
          <w:rStyle w:val="Refdenotaalpie"/>
          <w:rFonts w:ascii="Arial Nova Cond" w:hAnsi="Arial Nova Cond"/>
          <w:b/>
          <w:bCs/>
          <w:sz w:val="26"/>
          <w:szCs w:val="26"/>
        </w:rPr>
        <w:footnoteReference w:id="90"/>
      </w:r>
      <w:r w:rsidR="007665B4" w:rsidRPr="006E738D">
        <w:rPr>
          <w:sz w:val="26"/>
          <w:szCs w:val="26"/>
        </w:rPr>
        <w:t xml:space="preserve">, </w:t>
      </w:r>
      <w:r w:rsidR="00765859" w:rsidRPr="006E738D">
        <w:rPr>
          <w:sz w:val="26"/>
          <w:szCs w:val="26"/>
        </w:rPr>
        <w:t xml:space="preserve">contempla los requisitos mínimos que deben satisfacerse para obtener la autorización o el reconocimiento de validez oficial de estudios: </w:t>
      </w:r>
    </w:p>
    <w:p w14:paraId="6947BA8D" w14:textId="77777777" w:rsidR="00B86720" w:rsidRPr="006E738D" w:rsidRDefault="00B86720" w:rsidP="00B86720">
      <w:pPr>
        <w:pStyle w:val="Prrafodelista"/>
        <w:rPr>
          <w:sz w:val="12"/>
          <w:szCs w:val="12"/>
        </w:rPr>
      </w:pPr>
    </w:p>
    <w:tbl>
      <w:tblPr>
        <w:tblStyle w:val="Tablaconcuadrcula"/>
        <w:tblW w:w="0" w:type="auto"/>
        <w:tblLook w:val="04A0" w:firstRow="1" w:lastRow="0" w:firstColumn="1" w:lastColumn="0" w:noHBand="0" w:noVBand="1"/>
      </w:tblPr>
      <w:tblGrid>
        <w:gridCol w:w="4414"/>
        <w:gridCol w:w="4414"/>
      </w:tblGrid>
      <w:tr w:rsidR="007665B4" w:rsidRPr="00CD0315" w14:paraId="33C84A4C" w14:textId="77777777" w:rsidTr="00A9057D">
        <w:trPr>
          <w:tblHeader/>
        </w:trPr>
        <w:tc>
          <w:tcPr>
            <w:tcW w:w="4414" w:type="dxa"/>
            <w:shd w:val="clear" w:color="auto" w:fill="BFBFBF" w:themeFill="background1" w:themeFillShade="BF"/>
          </w:tcPr>
          <w:p w14:paraId="447B5164" w14:textId="77777777" w:rsidR="007665B4" w:rsidRPr="00A15E89" w:rsidRDefault="007665B4"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lastRenderedPageBreak/>
              <w:t>Ley General de Educación</w:t>
            </w:r>
          </w:p>
          <w:p w14:paraId="49EE39E0" w14:textId="789D4CEC" w:rsidR="007665B4" w:rsidRPr="00CD0315" w:rsidRDefault="007665B4"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 al 21 de febrero de 2019)</w:t>
            </w:r>
            <w:r w:rsidR="00F8110D">
              <w:rPr>
                <w:rFonts w:ascii="ZWAdobeF" w:hAnsi="ZWAdobeF" w:cs="ZWAdobeF"/>
                <w:sz w:val="2"/>
                <w:szCs w:val="2"/>
              </w:rPr>
              <w:t>85F</w:t>
            </w:r>
            <w:r>
              <w:rPr>
                <w:rStyle w:val="Refdenotaalpie"/>
                <w:rFonts w:ascii="Arial Nova Cond" w:hAnsi="Arial Nova Cond"/>
                <w:sz w:val="26"/>
                <w:szCs w:val="26"/>
              </w:rPr>
              <w:footnoteReference w:id="91"/>
            </w:r>
          </w:p>
        </w:tc>
        <w:tc>
          <w:tcPr>
            <w:tcW w:w="4414" w:type="dxa"/>
            <w:shd w:val="clear" w:color="auto" w:fill="BFBFBF" w:themeFill="background1" w:themeFillShade="BF"/>
          </w:tcPr>
          <w:p w14:paraId="532F2A54" w14:textId="77777777" w:rsidR="007665B4" w:rsidRPr="00A15E89" w:rsidRDefault="007665B4"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5377BE31" w14:textId="77777777" w:rsidR="007665B4" w:rsidRPr="00CD0315" w:rsidRDefault="007665B4"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w:t>
            </w:r>
          </w:p>
        </w:tc>
      </w:tr>
      <w:tr w:rsidR="007665B4" w:rsidRPr="00CF3DDA" w14:paraId="3782FB8A" w14:textId="77777777" w:rsidTr="00A9057D">
        <w:tc>
          <w:tcPr>
            <w:tcW w:w="4414" w:type="dxa"/>
          </w:tcPr>
          <w:p w14:paraId="547A1A2F" w14:textId="77777777" w:rsidR="00765859" w:rsidRPr="00765859" w:rsidRDefault="00765859" w:rsidP="00765859">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Artículo 55.-</w:t>
            </w:r>
            <w:r w:rsidRPr="00765859">
              <w:rPr>
                <w:rFonts w:ascii="Arial Nova Cond" w:hAnsi="Arial Nova Cond"/>
                <w:sz w:val="24"/>
                <w:szCs w:val="24"/>
              </w:rPr>
              <w:t xml:space="preserve"> Las autorizaciones y los reconocimientos de validez oficial de estudios se otorgarán cuando los solicitantes cuenten:</w:t>
            </w:r>
          </w:p>
          <w:p w14:paraId="6B4B4F31" w14:textId="77777777" w:rsidR="00765859" w:rsidRPr="00765859" w:rsidRDefault="00765859" w:rsidP="00765859">
            <w:pPr>
              <w:pStyle w:val="corte4fondo"/>
              <w:spacing w:line="240" w:lineRule="auto"/>
              <w:ind w:firstLine="7"/>
              <w:rPr>
                <w:rFonts w:ascii="Arial Nova Cond" w:hAnsi="Arial Nova Cond"/>
                <w:sz w:val="24"/>
                <w:szCs w:val="24"/>
              </w:rPr>
            </w:pPr>
          </w:p>
          <w:p w14:paraId="432A0E00" w14:textId="77777777" w:rsidR="00765859" w:rsidRPr="00765859" w:rsidRDefault="00765859" w:rsidP="00765859">
            <w:pPr>
              <w:pStyle w:val="corte4fondo"/>
              <w:spacing w:line="240" w:lineRule="auto"/>
              <w:ind w:firstLine="7"/>
              <w:rPr>
                <w:rFonts w:ascii="Arial Nova Cond" w:hAnsi="Arial Nova Cond"/>
                <w:sz w:val="24"/>
                <w:szCs w:val="24"/>
              </w:rPr>
            </w:pPr>
            <w:r w:rsidRPr="00765859">
              <w:rPr>
                <w:rFonts w:ascii="Arial Nova Cond" w:hAnsi="Arial Nova Cond"/>
                <w:sz w:val="24"/>
                <w:szCs w:val="24"/>
              </w:rPr>
              <w:t xml:space="preserve">I.- Con </w:t>
            </w:r>
            <w:r w:rsidRPr="00A15E89">
              <w:rPr>
                <w:rFonts w:ascii="Arial Nova Cond" w:hAnsi="Arial Nova Cond"/>
                <w:b/>
                <w:bCs/>
                <w:sz w:val="24"/>
                <w:szCs w:val="24"/>
              </w:rPr>
              <w:t>personal</w:t>
            </w:r>
            <w:r w:rsidRPr="00765859">
              <w:rPr>
                <w:rFonts w:ascii="Arial Nova Cond" w:hAnsi="Arial Nova Cond"/>
                <w:sz w:val="24"/>
                <w:szCs w:val="24"/>
              </w:rPr>
              <w:t xml:space="preserve"> que acredite la preparación adecuada para impartir educación y, en su caso, satisfagan los demás requisitos a que se refiere el artículo 21;</w:t>
            </w:r>
          </w:p>
          <w:p w14:paraId="3F67F1F0" w14:textId="77777777" w:rsidR="00765859" w:rsidRPr="00765859" w:rsidRDefault="00765859" w:rsidP="00765859">
            <w:pPr>
              <w:pStyle w:val="corte4fondo"/>
              <w:spacing w:line="240" w:lineRule="auto"/>
              <w:ind w:firstLine="7"/>
              <w:rPr>
                <w:rFonts w:ascii="Arial Nova Cond" w:hAnsi="Arial Nova Cond"/>
                <w:sz w:val="24"/>
                <w:szCs w:val="24"/>
              </w:rPr>
            </w:pPr>
          </w:p>
          <w:p w14:paraId="11B95929" w14:textId="77777777" w:rsidR="00765859" w:rsidRPr="00765859" w:rsidRDefault="00765859" w:rsidP="00765859">
            <w:pPr>
              <w:pStyle w:val="corte4fondo"/>
              <w:spacing w:line="240" w:lineRule="auto"/>
              <w:ind w:firstLine="7"/>
              <w:rPr>
                <w:rFonts w:ascii="Arial Nova Cond" w:hAnsi="Arial Nova Cond"/>
                <w:sz w:val="24"/>
                <w:szCs w:val="24"/>
              </w:rPr>
            </w:pPr>
            <w:r w:rsidRPr="00765859">
              <w:rPr>
                <w:rFonts w:ascii="Arial Nova Cond" w:hAnsi="Arial Nova Cond"/>
                <w:sz w:val="24"/>
                <w:szCs w:val="24"/>
              </w:rPr>
              <w:t xml:space="preserve">II.- Con </w:t>
            </w:r>
            <w:r w:rsidRPr="00A15E89">
              <w:rPr>
                <w:rFonts w:ascii="Arial Nova Cond" w:hAnsi="Arial Nova Cond"/>
                <w:b/>
                <w:bCs/>
                <w:sz w:val="24"/>
                <w:szCs w:val="24"/>
              </w:rPr>
              <w:t>instalaciones</w:t>
            </w:r>
            <w:r w:rsidRPr="00765859">
              <w:rPr>
                <w:rFonts w:ascii="Arial Nova Cond" w:hAnsi="Arial Nova Cond"/>
                <w:sz w:val="24"/>
                <w:szCs w:val="24"/>
              </w:rPr>
              <w:t xml:space="preserve"> que satisfagan las condiciones higiénicas, de seguridad, pedagógicas y de accesibilidad que la autoridad otorgante determine, conforme a los términos que señalen las disposiciones aplicables. Para establecer un nuevo plantel se requerirá, según el caso, una nueva autorización o un nuevo reconocimiento, y</w:t>
            </w:r>
          </w:p>
          <w:p w14:paraId="6522A87A" w14:textId="77777777" w:rsidR="00765859" w:rsidRPr="00765859" w:rsidRDefault="00765859" w:rsidP="00765859">
            <w:pPr>
              <w:pStyle w:val="corte4fondo"/>
              <w:spacing w:line="240" w:lineRule="auto"/>
              <w:ind w:firstLine="7"/>
              <w:rPr>
                <w:rFonts w:ascii="Arial Nova Cond" w:hAnsi="Arial Nova Cond"/>
                <w:sz w:val="24"/>
                <w:szCs w:val="24"/>
              </w:rPr>
            </w:pPr>
          </w:p>
          <w:p w14:paraId="48F54F6A" w14:textId="7DA62C8E" w:rsidR="007665B4" w:rsidRPr="00765859" w:rsidRDefault="00765859" w:rsidP="00765859">
            <w:pPr>
              <w:pStyle w:val="corte4fondo"/>
              <w:spacing w:line="240" w:lineRule="auto"/>
              <w:ind w:firstLine="0"/>
              <w:rPr>
                <w:rFonts w:ascii="Arial Nova Cond" w:hAnsi="Arial Nova Cond"/>
                <w:sz w:val="24"/>
                <w:szCs w:val="24"/>
                <w:lang w:val="x-none"/>
              </w:rPr>
            </w:pPr>
            <w:r w:rsidRPr="00765859">
              <w:rPr>
                <w:rFonts w:ascii="Arial Nova Cond" w:hAnsi="Arial Nova Cond"/>
                <w:sz w:val="24"/>
                <w:szCs w:val="24"/>
              </w:rPr>
              <w:t xml:space="preserve">III.- Con </w:t>
            </w:r>
            <w:r w:rsidRPr="00A15E89">
              <w:rPr>
                <w:rFonts w:ascii="Arial Nova Cond" w:hAnsi="Arial Nova Cond"/>
                <w:b/>
                <w:bCs/>
                <w:sz w:val="24"/>
                <w:szCs w:val="24"/>
              </w:rPr>
              <w:t>planes y programas</w:t>
            </w:r>
            <w:r w:rsidRPr="00765859">
              <w:rPr>
                <w:rFonts w:ascii="Arial Nova Cond" w:hAnsi="Arial Nova Cond"/>
                <w:sz w:val="24"/>
                <w:szCs w:val="24"/>
              </w:rPr>
              <w:t xml:space="preserve"> de estudio que la autoridad otorgante considere procedentes, en el caso de educación distinta de la preescolar, la primaria, la secundaria, la normal, y demás para la formación de maestros de educación básica.</w:t>
            </w:r>
          </w:p>
        </w:tc>
        <w:tc>
          <w:tcPr>
            <w:tcW w:w="4414" w:type="dxa"/>
          </w:tcPr>
          <w:p w14:paraId="7AFECDA1" w14:textId="77777777" w:rsidR="00765859" w:rsidRPr="00765859" w:rsidRDefault="00765859" w:rsidP="00765859">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Artículo 147</w:t>
            </w:r>
            <w:r w:rsidRPr="00765859">
              <w:rPr>
                <w:rFonts w:ascii="Arial Nova Cond" w:hAnsi="Arial Nova Cond"/>
                <w:sz w:val="24"/>
                <w:szCs w:val="24"/>
              </w:rPr>
              <w:t>. Las autorizaciones y los reconocimientos de validez oficial de estudios se otorgarán cuando los solicitantes cuenten:</w:t>
            </w:r>
          </w:p>
          <w:p w14:paraId="1C239F2A" w14:textId="77777777" w:rsidR="00765859" w:rsidRPr="00765859" w:rsidRDefault="00765859" w:rsidP="00765859">
            <w:pPr>
              <w:pStyle w:val="corte4fondo"/>
              <w:spacing w:line="240" w:lineRule="auto"/>
              <w:ind w:firstLine="7"/>
              <w:rPr>
                <w:rFonts w:ascii="Arial Nova Cond" w:hAnsi="Arial Nova Cond"/>
                <w:sz w:val="24"/>
                <w:szCs w:val="24"/>
              </w:rPr>
            </w:pPr>
          </w:p>
          <w:p w14:paraId="1D9DC389" w14:textId="77777777" w:rsidR="00765859" w:rsidRPr="00765859" w:rsidRDefault="00765859" w:rsidP="00765859">
            <w:pPr>
              <w:pStyle w:val="corte4fondo"/>
              <w:spacing w:line="240" w:lineRule="auto"/>
              <w:ind w:firstLine="7"/>
              <w:rPr>
                <w:rFonts w:ascii="Arial Nova Cond" w:hAnsi="Arial Nova Cond"/>
                <w:sz w:val="24"/>
                <w:szCs w:val="24"/>
              </w:rPr>
            </w:pPr>
            <w:r w:rsidRPr="00765859">
              <w:rPr>
                <w:rFonts w:ascii="Arial Nova Cond" w:hAnsi="Arial Nova Cond"/>
                <w:sz w:val="24"/>
                <w:szCs w:val="24"/>
              </w:rPr>
              <w:t>I.</w:t>
            </w:r>
            <w:r w:rsidRPr="00765859">
              <w:rPr>
                <w:rFonts w:ascii="Arial Nova Cond" w:hAnsi="Arial Nova Cond"/>
                <w:sz w:val="24"/>
                <w:szCs w:val="24"/>
              </w:rPr>
              <w:tab/>
              <w:t xml:space="preserve">Con </w:t>
            </w:r>
            <w:r w:rsidRPr="00A15E89">
              <w:rPr>
                <w:rFonts w:ascii="Arial Nova Cond" w:hAnsi="Arial Nova Cond"/>
                <w:b/>
                <w:bCs/>
                <w:sz w:val="24"/>
                <w:szCs w:val="24"/>
              </w:rPr>
              <w:t>personal</w:t>
            </w:r>
            <w:r w:rsidRPr="00765859">
              <w:rPr>
                <w:rFonts w:ascii="Arial Nova Cond" w:hAnsi="Arial Nova Cond"/>
                <w:sz w:val="24"/>
                <w:szCs w:val="24"/>
              </w:rPr>
              <w:t xml:space="preserve"> docente que acredite la preparación adecuada para impartir educación;</w:t>
            </w:r>
          </w:p>
          <w:p w14:paraId="486317DD" w14:textId="5141FCE7" w:rsidR="00765859" w:rsidRDefault="00765859" w:rsidP="00765859">
            <w:pPr>
              <w:pStyle w:val="corte4fondo"/>
              <w:spacing w:line="240" w:lineRule="auto"/>
              <w:ind w:firstLine="7"/>
              <w:rPr>
                <w:rFonts w:ascii="Arial Nova Cond" w:hAnsi="Arial Nova Cond"/>
                <w:sz w:val="24"/>
                <w:szCs w:val="24"/>
              </w:rPr>
            </w:pPr>
          </w:p>
          <w:p w14:paraId="6B901151" w14:textId="77777777" w:rsidR="00765859" w:rsidRPr="00765859" w:rsidRDefault="00765859" w:rsidP="00765859">
            <w:pPr>
              <w:pStyle w:val="corte4fondo"/>
              <w:spacing w:line="240" w:lineRule="auto"/>
              <w:ind w:firstLine="7"/>
              <w:rPr>
                <w:rFonts w:ascii="Arial Nova Cond" w:hAnsi="Arial Nova Cond"/>
                <w:sz w:val="24"/>
                <w:szCs w:val="24"/>
              </w:rPr>
            </w:pPr>
          </w:p>
          <w:p w14:paraId="1C9762DD" w14:textId="77777777" w:rsidR="00765859" w:rsidRPr="00765859" w:rsidRDefault="00765859" w:rsidP="00765859">
            <w:pPr>
              <w:pStyle w:val="corte4fondo"/>
              <w:spacing w:line="240" w:lineRule="auto"/>
              <w:ind w:firstLine="7"/>
              <w:rPr>
                <w:rFonts w:ascii="Arial Nova Cond" w:hAnsi="Arial Nova Cond"/>
                <w:sz w:val="24"/>
                <w:szCs w:val="24"/>
              </w:rPr>
            </w:pPr>
            <w:r w:rsidRPr="00765859">
              <w:rPr>
                <w:rFonts w:ascii="Arial Nova Cond" w:hAnsi="Arial Nova Cond"/>
                <w:sz w:val="24"/>
                <w:szCs w:val="24"/>
              </w:rPr>
              <w:t>II.</w:t>
            </w:r>
            <w:r w:rsidRPr="00765859">
              <w:rPr>
                <w:rFonts w:ascii="Arial Nova Cond" w:hAnsi="Arial Nova Cond"/>
                <w:sz w:val="24"/>
                <w:szCs w:val="24"/>
              </w:rPr>
              <w:tab/>
              <w:t xml:space="preserve">Con </w:t>
            </w:r>
            <w:r w:rsidRPr="00A15E89">
              <w:rPr>
                <w:rFonts w:ascii="Arial Nova Cond" w:hAnsi="Arial Nova Cond"/>
                <w:b/>
                <w:bCs/>
                <w:sz w:val="24"/>
                <w:szCs w:val="24"/>
              </w:rPr>
              <w:t>instalaciones</w:t>
            </w:r>
            <w:r w:rsidRPr="00765859">
              <w:rPr>
                <w:rFonts w:ascii="Arial Nova Cond" w:hAnsi="Arial Nova Cond"/>
                <w:sz w:val="24"/>
                <w:szCs w:val="24"/>
              </w:rPr>
              <w:t xml:space="preserve"> que satisfagan las condiciones higiénicas, de seguridad, de protección civil, pedagógicas y de accesibilidad que la autoridad otorgante determine, en coadyuvancia con las autoridades competentes, conforme a los términos previstos en las disposiciones aplicables, y</w:t>
            </w:r>
          </w:p>
          <w:p w14:paraId="2C34987B" w14:textId="77777777" w:rsidR="00765859" w:rsidRPr="00765859" w:rsidRDefault="00765859" w:rsidP="00765859">
            <w:pPr>
              <w:pStyle w:val="corte4fondo"/>
              <w:spacing w:line="240" w:lineRule="auto"/>
              <w:ind w:firstLine="7"/>
              <w:rPr>
                <w:rFonts w:ascii="Arial Nova Cond" w:hAnsi="Arial Nova Cond"/>
                <w:sz w:val="24"/>
                <w:szCs w:val="24"/>
              </w:rPr>
            </w:pPr>
          </w:p>
          <w:p w14:paraId="0E1E3279" w14:textId="1BA64E0A" w:rsidR="007665B4" w:rsidRPr="00765859" w:rsidRDefault="00765859" w:rsidP="00765859">
            <w:pPr>
              <w:pStyle w:val="corte4fondo"/>
              <w:spacing w:line="240" w:lineRule="auto"/>
              <w:ind w:firstLine="7"/>
              <w:rPr>
                <w:rFonts w:ascii="Arial Nova Cond" w:hAnsi="Arial Nova Cond"/>
                <w:sz w:val="24"/>
                <w:szCs w:val="24"/>
              </w:rPr>
            </w:pPr>
            <w:r w:rsidRPr="00765859">
              <w:rPr>
                <w:rFonts w:ascii="Arial Nova Cond" w:hAnsi="Arial Nova Cond"/>
                <w:sz w:val="24"/>
                <w:szCs w:val="24"/>
              </w:rPr>
              <w:t>III.</w:t>
            </w:r>
            <w:r w:rsidRPr="00765859">
              <w:rPr>
                <w:rFonts w:ascii="Arial Nova Cond" w:hAnsi="Arial Nova Cond"/>
                <w:sz w:val="24"/>
                <w:szCs w:val="24"/>
              </w:rPr>
              <w:tab/>
              <w:t xml:space="preserve">Con </w:t>
            </w:r>
            <w:r w:rsidRPr="00A15E89">
              <w:rPr>
                <w:rFonts w:ascii="Arial Nova Cond" w:hAnsi="Arial Nova Cond"/>
                <w:b/>
                <w:bCs/>
                <w:sz w:val="24"/>
                <w:szCs w:val="24"/>
              </w:rPr>
              <w:t>planes y programas</w:t>
            </w:r>
            <w:r w:rsidRPr="00765859">
              <w:rPr>
                <w:rFonts w:ascii="Arial Nova Cond" w:hAnsi="Arial Nova Cond"/>
                <w:sz w:val="24"/>
                <w:szCs w:val="24"/>
              </w:rPr>
              <w:t xml:space="preserve"> de estudio que la autoridad otorgante considere procedentes, en el caso de educación distinta de la inicial, preescolar, la primaria, la secundaria, la normal, y demás para la formación de maestros de educación básica.</w:t>
            </w:r>
          </w:p>
        </w:tc>
      </w:tr>
    </w:tbl>
    <w:p w14:paraId="64567821" w14:textId="6C03514A" w:rsidR="00765859" w:rsidRDefault="00765859" w:rsidP="00376707">
      <w:pPr>
        <w:pStyle w:val="corte4fondo"/>
        <w:numPr>
          <w:ilvl w:val="0"/>
          <w:numId w:val="3"/>
        </w:numPr>
        <w:spacing w:line="336" w:lineRule="auto"/>
        <w:rPr>
          <w:sz w:val="26"/>
          <w:szCs w:val="26"/>
        </w:rPr>
      </w:pPr>
      <w:r>
        <w:rPr>
          <w:sz w:val="26"/>
          <w:szCs w:val="26"/>
        </w:rPr>
        <w:t>Adicionalmente, la propia Ley General de Educación, contempla determinadas obligaciones de los planteles educativos particulares:</w:t>
      </w:r>
    </w:p>
    <w:p w14:paraId="05EBFC60" w14:textId="77777777" w:rsidR="00765859" w:rsidRPr="00111BFE" w:rsidRDefault="00765859" w:rsidP="00765859">
      <w:pPr>
        <w:pStyle w:val="Prrafodelista"/>
        <w:rPr>
          <w:sz w:val="2"/>
          <w:szCs w:val="2"/>
        </w:rPr>
      </w:pPr>
    </w:p>
    <w:tbl>
      <w:tblPr>
        <w:tblStyle w:val="Tablaconcuadrcula"/>
        <w:tblW w:w="0" w:type="auto"/>
        <w:tblLook w:val="04A0" w:firstRow="1" w:lastRow="0" w:firstColumn="1" w:lastColumn="0" w:noHBand="0" w:noVBand="1"/>
      </w:tblPr>
      <w:tblGrid>
        <w:gridCol w:w="4414"/>
        <w:gridCol w:w="4414"/>
      </w:tblGrid>
      <w:tr w:rsidR="00765859" w:rsidRPr="00CD0315" w14:paraId="341CBB47" w14:textId="77777777" w:rsidTr="00A9057D">
        <w:trPr>
          <w:tblHeader/>
        </w:trPr>
        <w:tc>
          <w:tcPr>
            <w:tcW w:w="4414" w:type="dxa"/>
            <w:shd w:val="clear" w:color="auto" w:fill="BFBFBF" w:themeFill="background1" w:themeFillShade="BF"/>
          </w:tcPr>
          <w:p w14:paraId="124D41E6" w14:textId="77777777" w:rsidR="00765859" w:rsidRPr="00A15E89" w:rsidRDefault="00765859" w:rsidP="00111BFE">
            <w:pPr>
              <w:pStyle w:val="corte4fondo"/>
              <w:spacing w:line="216"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38E5D0B9" w14:textId="459CE8C7" w:rsidR="00765859" w:rsidRPr="00CD0315" w:rsidRDefault="00765859" w:rsidP="00111BFE">
            <w:pPr>
              <w:pStyle w:val="corte4fondo"/>
              <w:spacing w:line="216" w:lineRule="auto"/>
              <w:ind w:firstLine="0"/>
              <w:jc w:val="center"/>
              <w:rPr>
                <w:rFonts w:ascii="Arial Nova Cond" w:hAnsi="Arial Nova Cond"/>
                <w:sz w:val="26"/>
                <w:szCs w:val="26"/>
              </w:rPr>
            </w:pPr>
            <w:r w:rsidRPr="00CD0315">
              <w:rPr>
                <w:rFonts w:ascii="Arial Nova Cond" w:hAnsi="Arial Nova Cond"/>
                <w:sz w:val="22"/>
                <w:szCs w:val="22"/>
              </w:rPr>
              <w:t>(Vigente al 21 de febrero de 2019)</w:t>
            </w:r>
            <w:r w:rsidR="00F8110D">
              <w:rPr>
                <w:rFonts w:ascii="ZWAdobeF" w:hAnsi="ZWAdobeF" w:cs="ZWAdobeF"/>
                <w:sz w:val="2"/>
                <w:szCs w:val="2"/>
              </w:rPr>
              <w:t>86F</w:t>
            </w:r>
            <w:r>
              <w:rPr>
                <w:rStyle w:val="Refdenotaalpie"/>
                <w:rFonts w:ascii="Arial Nova Cond" w:hAnsi="Arial Nova Cond"/>
                <w:sz w:val="26"/>
                <w:szCs w:val="26"/>
              </w:rPr>
              <w:footnoteReference w:id="92"/>
            </w:r>
          </w:p>
        </w:tc>
        <w:tc>
          <w:tcPr>
            <w:tcW w:w="4414" w:type="dxa"/>
            <w:shd w:val="clear" w:color="auto" w:fill="BFBFBF" w:themeFill="background1" w:themeFillShade="BF"/>
          </w:tcPr>
          <w:p w14:paraId="63851D93" w14:textId="77777777" w:rsidR="00765859" w:rsidRPr="00A15E89" w:rsidRDefault="00765859" w:rsidP="00111BFE">
            <w:pPr>
              <w:pStyle w:val="corte4fondo"/>
              <w:spacing w:line="216"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04CC7E7A" w14:textId="77777777" w:rsidR="00765859" w:rsidRPr="00CD0315" w:rsidRDefault="00765859" w:rsidP="00111BFE">
            <w:pPr>
              <w:pStyle w:val="corte4fondo"/>
              <w:spacing w:line="216" w:lineRule="auto"/>
              <w:ind w:firstLine="0"/>
              <w:jc w:val="center"/>
              <w:rPr>
                <w:rFonts w:ascii="Arial Nova Cond" w:hAnsi="Arial Nova Cond"/>
                <w:sz w:val="26"/>
                <w:szCs w:val="26"/>
              </w:rPr>
            </w:pPr>
            <w:r w:rsidRPr="00CD0315">
              <w:rPr>
                <w:rFonts w:ascii="Arial Nova Cond" w:hAnsi="Arial Nova Cond"/>
                <w:sz w:val="22"/>
                <w:szCs w:val="22"/>
              </w:rPr>
              <w:t>(Vigente)</w:t>
            </w:r>
          </w:p>
        </w:tc>
      </w:tr>
      <w:tr w:rsidR="00765859" w:rsidRPr="00765859" w14:paraId="265B7CB5" w14:textId="77777777" w:rsidTr="00A9057D">
        <w:tc>
          <w:tcPr>
            <w:tcW w:w="4414" w:type="dxa"/>
          </w:tcPr>
          <w:p w14:paraId="76887D29" w14:textId="77777777" w:rsidR="00765859" w:rsidRPr="00765859" w:rsidRDefault="00765859" w:rsidP="00111BFE">
            <w:pPr>
              <w:pStyle w:val="corte4fondo"/>
              <w:spacing w:line="216" w:lineRule="auto"/>
              <w:ind w:firstLine="7"/>
              <w:rPr>
                <w:rFonts w:ascii="Arial Nova Cond" w:hAnsi="Arial Nova Cond"/>
                <w:sz w:val="24"/>
                <w:szCs w:val="24"/>
              </w:rPr>
            </w:pPr>
            <w:r w:rsidRPr="00A15E89">
              <w:rPr>
                <w:rFonts w:ascii="Arial Nova Cond" w:hAnsi="Arial Nova Cond"/>
                <w:b/>
                <w:bCs/>
                <w:sz w:val="24"/>
                <w:szCs w:val="24"/>
              </w:rPr>
              <w:t>Artículo 57.-</w:t>
            </w:r>
            <w:r w:rsidRPr="00765859">
              <w:rPr>
                <w:rFonts w:ascii="Arial Nova Cond" w:hAnsi="Arial Nova Cond"/>
                <w:sz w:val="24"/>
                <w:szCs w:val="24"/>
              </w:rPr>
              <w:t xml:space="preserve"> Los particulares que impartan educación con autorización o con reconocimiento de validez oficial de estudios deberán:</w:t>
            </w:r>
          </w:p>
          <w:p w14:paraId="6D36961D" w14:textId="506612B9" w:rsidR="00765859" w:rsidRDefault="00765859" w:rsidP="00111BFE">
            <w:pPr>
              <w:pStyle w:val="corte4fondo"/>
              <w:spacing w:line="216" w:lineRule="auto"/>
              <w:ind w:firstLine="7"/>
              <w:rPr>
                <w:rFonts w:ascii="Arial Nova Cond" w:hAnsi="Arial Nova Cond"/>
                <w:sz w:val="8"/>
                <w:szCs w:val="8"/>
              </w:rPr>
            </w:pPr>
          </w:p>
          <w:p w14:paraId="76E91613" w14:textId="77777777" w:rsidR="00111BFE" w:rsidRDefault="00111BFE" w:rsidP="00111BFE">
            <w:pPr>
              <w:pStyle w:val="corte4fondo"/>
              <w:spacing w:line="216" w:lineRule="auto"/>
              <w:ind w:firstLine="7"/>
              <w:rPr>
                <w:rFonts w:ascii="Arial Nova Cond" w:hAnsi="Arial Nova Cond"/>
                <w:sz w:val="8"/>
                <w:szCs w:val="8"/>
              </w:rPr>
            </w:pPr>
          </w:p>
          <w:p w14:paraId="6229B910" w14:textId="77777777" w:rsidR="00765859" w:rsidRPr="00765859" w:rsidRDefault="00765859" w:rsidP="00111BFE">
            <w:pPr>
              <w:pStyle w:val="corte4fondo"/>
              <w:spacing w:line="216" w:lineRule="auto"/>
              <w:ind w:firstLine="7"/>
              <w:rPr>
                <w:rFonts w:ascii="Arial Nova Cond" w:hAnsi="Arial Nova Cond"/>
                <w:sz w:val="24"/>
                <w:szCs w:val="24"/>
              </w:rPr>
            </w:pPr>
            <w:r w:rsidRPr="00765859">
              <w:rPr>
                <w:rFonts w:ascii="Arial Nova Cond" w:hAnsi="Arial Nova Cond"/>
                <w:sz w:val="24"/>
                <w:szCs w:val="24"/>
              </w:rPr>
              <w:t xml:space="preserve">I.- </w:t>
            </w:r>
            <w:r w:rsidRPr="00A15E89">
              <w:rPr>
                <w:rFonts w:ascii="Arial Nova Cond" w:hAnsi="Arial Nova Cond"/>
                <w:b/>
                <w:bCs/>
                <w:sz w:val="24"/>
                <w:szCs w:val="24"/>
              </w:rPr>
              <w:t>Cumplir con lo dispuesto en el artículo 3o. de la Constitución Política de los Estados Unidos Mexicanos</w:t>
            </w:r>
            <w:r w:rsidRPr="00765859">
              <w:rPr>
                <w:rFonts w:ascii="Arial Nova Cond" w:hAnsi="Arial Nova Cond"/>
                <w:sz w:val="24"/>
                <w:szCs w:val="24"/>
              </w:rPr>
              <w:t xml:space="preserve">, </w:t>
            </w:r>
            <w:r w:rsidRPr="00A15E89">
              <w:rPr>
                <w:rFonts w:ascii="Arial Nova Cond" w:hAnsi="Arial Nova Cond"/>
                <w:b/>
                <w:bCs/>
                <w:sz w:val="24"/>
                <w:szCs w:val="24"/>
              </w:rPr>
              <w:t xml:space="preserve">en la presente Ley y </w:t>
            </w:r>
            <w:r w:rsidRPr="00A15E89">
              <w:rPr>
                <w:rFonts w:ascii="Arial Nova Cond" w:hAnsi="Arial Nova Cond"/>
                <w:b/>
                <w:bCs/>
                <w:sz w:val="24"/>
                <w:szCs w:val="24"/>
                <w:u w:val="single"/>
              </w:rPr>
              <w:t>demás disposiciones aplicables</w:t>
            </w:r>
            <w:r w:rsidRPr="00765859">
              <w:rPr>
                <w:rFonts w:ascii="Arial Nova Cond" w:hAnsi="Arial Nova Cond"/>
                <w:sz w:val="24"/>
                <w:szCs w:val="24"/>
              </w:rPr>
              <w:t>;</w:t>
            </w:r>
          </w:p>
          <w:p w14:paraId="1F51C370" w14:textId="250B225E" w:rsidR="00765859" w:rsidRDefault="00765859" w:rsidP="00111BFE">
            <w:pPr>
              <w:pStyle w:val="corte4fondo"/>
              <w:spacing w:line="216" w:lineRule="auto"/>
              <w:ind w:firstLine="7"/>
              <w:rPr>
                <w:rFonts w:ascii="Arial Nova Cond" w:hAnsi="Arial Nova Cond"/>
                <w:sz w:val="24"/>
                <w:szCs w:val="24"/>
              </w:rPr>
            </w:pPr>
          </w:p>
          <w:p w14:paraId="016544C0" w14:textId="24CEAB05" w:rsidR="004B3B65" w:rsidRDefault="004B3B65" w:rsidP="00111BFE">
            <w:pPr>
              <w:pStyle w:val="corte4fondo"/>
              <w:spacing w:line="216" w:lineRule="auto"/>
              <w:ind w:firstLine="7"/>
              <w:rPr>
                <w:rFonts w:ascii="Arial Nova Cond" w:hAnsi="Arial Nova Cond"/>
                <w:sz w:val="10"/>
                <w:szCs w:val="10"/>
              </w:rPr>
            </w:pPr>
          </w:p>
          <w:p w14:paraId="2783A76C" w14:textId="77777777" w:rsidR="00111BFE" w:rsidRPr="00001C7A" w:rsidRDefault="00111BFE" w:rsidP="00111BFE">
            <w:pPr>
              <w:pStyle w:val="corte4fondo"/>
              <w:spacing w:line="216" w:lineRule="auto"/>
              <w:ind w:firstLine="7"/>
              <w:rPr>
                <w:rFonts w:ascii="Arial Nova Cond" w:hAnsi="Arial Nova Cond"/>
                <w:sz w:val="10"/>
                <w:szCs w:val="10"/>
              </w:rPr>
            </w:pPr>
          </w:p>
          <w:p w14:paraId="1EC36F0A" w14:textId="77777777" w:rsidR="00765859" w:rsidRPr="00765859" w:rsidRDefault="00765859" w:rsidP="00111BFE">
            <w:pPr>
              <w:pStyle w:val="corte4fondo"/>
              <w:spacing w:line="216" w:lineRule="auto"/>
              <w:ind w:firstLine="7"/>
              <w:rPr>
                <w:rFonts w:ascii="Arial Nova Cond" w:hAnsi="Arial Nova Cond"/>
                <w:sz w:val="24"/>
                <w:szCs w:val="24"/>
              </w:rPr>
            </w:pPr>
            <w:r w:rsidRPr="00765859">
              <w:rPr>
                <w:rFonts w:ascii="Arial Nova Cond" w:hAnsi="Arial Nova Cond"/>
                <w:sz w:val="24"/>
                <w:szCs w:val="24"/>
              </w:rPr>
              <w:t xml:space="preserve">II.- Cumplir con los </w:t>
            </w:r>
            <w:r w:rsidRPr="00A15E89">
              <w:rPr>
                <w:rFonts w:ascii="Arial Nova Cond" w:hAnsi="Arial Nova Cond"/>
                <w:b/>
                <w:bCs/>
                <w:sz w:val="24"/>
                <w:szCs w:val="24"/>
              </w:rPr>
              <w:t>planes y programas</w:t>
            </w:r>
            <w:r w:rsidRPr="00765859">
              <w:rPr>
                <w:rFonts w:ascii="Arial Nova Cond" w:hAnsi="Arial Nova Cond"/>
                <w:sz w:val="24"/>
                <w:szCs w:val="24"/>
              </w:rPr>
              <w:t xml:space="preserve"> de estudio que las autoridades educativas competentes hayan determinado o considerado procedentes;</w:t>
            </w:r>
          </w:p>
          <w:p w14:paraId="4A8793D2" w14:textId="00BAB474" w:rsidR="00765859" w:rsidRDefault="00765859" w:rsidP="00111BFE">
            <w:pPr>
              <w:pStyle w:val="corte4fondo"/>
              <w:spacing w:line="216" w:lineRule="auto"/>
              <w:ind w:firstLine="7"/>
              <w:rPr>
                <w:rFonts w:ascii="Arial Nova Cond" w:hAnsi="Arial Nova Cond"/>
                <w:sz w:val="20"/>
              </w:rPr>
            </w:pPr>
          </w:p>
          <w:p w14:paraId="15A96DEE" w14:textId="77777777" w:rsidR="00111BFE" w:rsidRPr="00111BFE" w:rsidRDefault="00111BFE" w:rsidP="00111BFE">
            <w:pPr>
              <w:pStyle w:val="corte4fondo"/>
              <w:spacing w:line="216" w:lineRule="auto"/>
              <w:ind w:firstLine="7"/>
              <w:rPr>
                <w:rFonts w:ascii="Arial Nova Cond" w:hAnsi="Arial Nova Cond"/>
                <w:sz w:val="20"/>
              </w:rPr>
            </w:pPr>
          </w:p>
          <w:p w14:paraId="42FFD96C" w14:textId="77777777" w:rsidR="006913CC" w:rsidRPr="00111BFE" w:rsidRDefault="006913CC" w:rsidP="00111BFE">
            <w:pPr>
              <w:pStyle w:val="corte4fondo"/>
              <w:spacing w:line="216" w:lineRule="auto"/>
              <w:ind w:firstLine="7"/>
              <w:rPr>
                <w:rFonts w:ascii="Arial Nova Cond" w:hAnsi="Arial Nova Cond"/>
                <w:sz w:val="4"/>
                <w:szCs w:val="4"/>
              </w:rPr>
            </w:pPr>
          </w:p>
          <w:p w14:paraId="4E3EBA2D" w14:textId="77777777" w:rsidR="00765859" w:rsidRPr="00765859" w:rsidRDefault="00765859" w:rsidP="00111BFE">
            <w:pPr>
              <w:pStyle w:val="corte4fondo"/>
              <w:spacing w:line="216" w:lineRule="auto"/>
              <w:ind w:firstLine="7"/>
              <w:rPr>
                <w:rFonts w:ascii="Arial Nova Cond" w:hAnsi="Arial Nova Cond"/>
                <w:sz w:val="24"/>
                <w:szCs w:val="24"/>
              </w:rPr>
            </w:pPr>
            <w:r w:rsidRPr="00765859">
              <w:rPr>
                <w:rFonts w:ascii="Arial Nova Cond" w:hAnsi="Arial Nova Cond"/>
                <w:sz w:val="24"/>
                <w:szCs w:val="24"/>
              </w:rPr>
              <w:t xml:space="preserve">III.- Proporcionar un </w:t>
            </w:r>
            <w:r w:rsidRPr="00A15E89">
              <w:rPr>
                <w:rFonts w:ascii="Arial Nova Cond" w:hAnsi="Arial Nova Cond"/>
                <w:b/>
                <w:bCs/>
                <w:sz w:val="24"/>
                <w:szCs w:val="24"/>
              </w:rPr>
              <w:t>mínimo de becas</w:t>
            </w:r>
            <w:r w:rsidRPr="00765859">
              <w:rPr>
                <w:rFonts w:ascii="Arial Nova Cond" w:hAnsi="Arial Nova Cond"/>
                <w:sz w:val="24"/>
                <w:szCs w:val="24"/>
              </w:rPr>
              <w:t xml:space="preserve"> en los términos de los lineamientos generales </w:t>
            </w:r>
            <w:r w:rsidRPr="00765859">
              <w:rPr>
                <w:rFonts w:ascii="Arial Nova Cond" w:hAnsi="Arial Nova Cond"/>
                <w:sz w:val="24"/>
                <w:szCs w:val="24"/>
              </w:rPr>
              <w:lastRenderedPageBreak/>
              <w:t>que la autoridad que otorgue las autorizaciones o reconocimientos haya determinado;</w:t>
            </w:r>
          </w:p>
          <w:p w14:paraId="577936D9" w14:textId="6C44EEDB" w:rsidR="00765859" w:rsidRDefault="00765859" w:rsidP="00111BFE">
            <w:pPr>
              <w:pStyle w:val="corte4fondo"/>
              <w:spacing w:line="216" w:lineRule="auto"/>
              <w:ind w:firstLine="7"/>
              <w:rPr>
                <w:rFonts w:ascii="Arial Nova Cond" w:hAnsi="Arial Nova Cond"/>
                <w:sz w:val="24"/>
                <w:szCs w:val="24"/>
              </w:rPr>
            </w:pPr>
          </w:p>
          <w:p w14:paraId="2B8C339B" w14:textId="3CA49873" w:rsidR="006913CC" w:rsidRDefault="006913CC" w:rsidP="00111BFE">
            <w:pPr>
              <w:pStyle w:val="corte4fondo"/>
              <w:spacing w:line="216" w:lineRule="auto"/>
              <w:ind w:firstLine="7"/>
              <w:rPr>
                <w:rFonts w:ascii="Arial Nova Cond" w:hAnsi="Arial Nova Cond"/>
                <w:sz w:val="24"/>
                <w:szCs w:val="24"/>
              </w:rPr>
            </w:pPr>
          </w:p>
          <w:p w14:paraId="11795723" w14:textId="771087A5" w:rsidR="006913CC" w:rsidRDefault="006913CC" w:rsidP="00111BFE">
            <w:pPr>
              <w:pStyle w:val="corte4fondo"/>
              <w:spacing w:line="216" w:lineRule="auto"/>
              <w:ind w:firstLine="7"/>
              <w:rPr>
                <w:rFonts w:ascii="Arial Nova Cond" w:hAnsi="Arial Nova Cond"/>
                <w:sz w:val="24"/>
                <w:szCs w:val="24"/>
              </w:rPr>
            </w:pPr>
          </w:p>
          <w:p w14:paraId="5030AC0B" w14:textId="7644F96F" w:rsidR="006913CC" w:rsidRDefault="006913CC" w:rsidP="00111BFE">
            <w:pPr>
              <w:pStyle w:val="corte4fondo"/>
              <w:spacing w:line="216" w:lineRule="auto"/>
              <w:ind w:firstLine="7"/>
              <w:rPr>
                <w:rFonts w:ascii="Arial Nova Cond" w:hAnsi="Arial Nova Cond"/>
                <w:sz w:val="24"/>
                <w:szCs w:val="24"/>
              </w:rPr>
            </w:pPr>
          </w:p>
          <w:p w14:paraId="4F22168D" w14:textId="69C8098B" w:rsidR="006913CC" w:rsidRDefault="006913CC" w:rsidP="00111BFE">
            <w:pPr>
              <w:pStyle w:val="corte4fondo"/>
              <w:spacing w:line="216" w:lineRule="auto"/>
              <w:ind w:firstLine="7"/>
              <w:rPr>
                <w:rFonts w:ascii="Arial Nova Cond" w:hAnsi="Arial Nova Cond"/>
                <w:sz w:val="24"/>
                <w:szCs w:val="24"/>
              </w:rPr>
            </w:pPr>
          </w:p>
          <w:p w14:paraId="3A231009" w14:textId="6E2AEA61" w:rsidR="006913CC" w:rsidRDefault="006913CC" w:rsidP="00111BFE">
            <w:pPr>
              <w:pStyle w:val="corte4fondo"/>
              <w:spacing w:line="216" w:lineRule="auto"/>
              <w:ind w:firstLine="7"/>
              <w:rPr>
                <w:rFonts w:ascii="Arial Nova Cond" w:hAnsi="Arial Nova Cond"/>
                <w:sz w:val="24"/>
                <w:szCs w:val="24"/>
              </w:rPr>
            </w:pPr>
          </w:p>
          <w:p w14:paraId="7F6E8585" w14:textId="4E0529F0" w:rsidR="006913CC" w:rsidRDefault="006913CC" w:rsidP="00111BFE">
            <w:pPr>
              <w:pStyle w:val="corte4fondo"/>
              <w:spacing w:line="216" w:lineRule="auto"/>
              <w:ind w:firstLine="7"/>
              <w:rPr>
                <w:rFonts w:ascii="Arial Nova Cond" w:hAnsi="Arial Nova Cond"/>
                <w:sz w:val="24"/>
                <w:szCs w:val="24"/>
              </w:rPr>
            </w:pPr>
          </w:p>
          <w:p w14:paraId="3726C84F" w14:textId="65DF5CA8" w:rsidR="006913CC" w:rsidRDefault="006913CC" w:rsidP="00111BFE">
            <w:pPr>
              <w:pStyle w:val="corte4fondo"/>
              <w:spacing w:line="216" w:lineRule="auto"/>
              <w:ind w:firstLine="7"/>
              <w:rPr>
                <w:rFonts w:ascii="Arial Nova Cond" w:hAnsi="Arial Nova Cond"/>
                <w:sz w:val="24"/>
                <w:szCs w:val="24"/>
              </w:rPr>
            </w:pPr>
          </w:p>
          <w:p w14:paraId="44F290B1" w14:textId="28A5B337" w:rsidR="006913CC" w:rsidRDefault="006913CC" w:rsidP="00111BFE">
            <w:pPr>
              <w:pStyle w:val="corte4fondo"/>
              <w:spacing w:line="216" w:lineRule="auto"/>
              <w:ind w:firstLine="7"/>
              <w:rPr>
                <w:rFonts w:ascii="Arial Nova Cond" w:hAnsi="Arial Nova Cond"/>
                <w:sz w:val="24"/>
                <w:szCs w:val="24"/>
              </w:rPr>
            </w:pPr>
          </w:p>
          <w:p w14:paraId="77D90172" w14:textId="5B1962A8" w:rsidR="006913CC" w:rsidRDefault="006913CC" w:rsidP="00111BFE">
            <w:pPr>
              <w:pStyle w:val="corte4fondo"/>
              <w:spacing w:line="216" w:lineRule="auto"/>
              <w:ind w:firstLine="7"/>
              <w:rPr>
                <w:rFonts w:ascii="Arial Nova Cond" w:hAnsi="Arial Nova Cond"/>
                <w:sz w:val="24"/>
                <w:szCs w:val="24"/>
              </w:rPr>
            </w:pPr>
          </w:p>
          <w:p w14:paraId="77EAA4C3" w14:textId="7FBFD5F4" w:rsidR="006913CC" w:rsidRDefault="006913CC" w:rsidP="00111BFE">
            <w:pPr>
              <w:pStyle w:val="corte4fondo"/>
              <w:spacing w:line="216" w:lineRule="auto"/>
              <w:ind w:firstLine="7"/>
              <w:rPr>
                <w:rFonts w:ascii="Arial Nova Cond" w:hAnsi="Arial Nova Cond"/>
                <w:sz w:val="24"/>
                <w:szCs w:val="24"/>
              </w:rPr>
            </w:pPr>
          </w:p>
          <w:p w14:paraId="7D80016D" w14:textId="32C3A251" w:rsidR="006913CC" w:rsidRDefault="006913CC" w:rsidP="00111BFE">
            <w:pPr>
              <w:pStyle w:val="corte4fondo"/>
              <w:spacing w:line="216" w:lineRule="auto"/>
              <w:ind w:firstLine="7"/>
              <w:rPr>
                <w:rFonts w:ascii="Arial Nova Cond" w:hAnsi="Arial Nova Cond"/>
                <w:sz w:val="24"/>
                <w:szCs w:val="24"/>
              </w:rPr>
            </w:pPr>
          </w:p>
          <w:p w14:paraId="1636D0AD" w14:textId="4FF028C1" w:rsidR="006913CC" w:rsidRDefault="006913CC" w:rsidP="00111BFE">
            <w:pPr>
              <w:pStyle w:val="corte4fondo"/>
              <w:spacing w:line="216" w:lineRule="auto"/>
              <w:ind w:firstLine="7"/>
              <w:rPr>
                <w:rFonts w:ascii="Arial Nova Cond" w:hAnsi="Arial Nova Cond"/>
                <w:sz w:val="24"/>
                <w:szCs w:val="24"/>
              </w:rPr>
            </w:pPr>
          </w:p>
          <w:p w14:paraId="4B585EE3" w14:textId="183CFE16" w:rsidR="006913CC" w:rsidRDefault="006913CC" w:rsidP="00111BFE">
            <w:pPr>
              <w:pStyle w:val="corte4fondo"/>
              <w:spacing w:line="216" w:lineRule="auto"/>
              <w:ind w:firstLine="7"/>
              <w:rPr>
                <w:rFonts w:ascii="Arial Nova Cond" w:hAnsi="Arial Nova Cond"/>
                <w:sz w:val="24"/>
                <w:szCs w:val="24"/>
              </w:rPr>
            </w:pPr>
          </w:p>
          <w:p w14:paraId="76EC60BD" w14:textId="65482F30" w:rsidR="006913CC" w:rsidRDefault="006913CC" w:rsidP="00111BFE">
            <w:pPr>
              <w:pStyle w:val="corte4fondo"/>
              <w:spacing w:line="216" w:lineRule="auto"/>
              <w:ind w:firstLine="7"/>
              <w:rPr>
                <w:rFonts w:ascii="Arial Nova Cond" w:hAnsi="Arial Nova Cond"/>
                <w:sz w:val="24"/>
                <w:szCs w:val="24"/>
              </w:rPr>
            </w:pPr>
          </w:p>
          <w:p w14:paraId="1D474072" w14:textId="5180207E" w:rsidR="006913CC" w:rsidRDefault="006913CC" w:rsidP="00111BFE">
            <w:pPr>
              <w:pStyle w:val="corte4fondo"/>
              <w:spacing w:line="216" w:lineRule="auto"/>
              <w:ind w:firstLine="7"/>
              <w:rPr>
                <w:rFonts w:ascii="Arial Nova Cond" w:hAnsi="Arial Nova Cond"/>
                <w:sz w:val="24"/>
                <w:szCs w:val="24"/>
              </w:rPr>
            </w:pPr>
          </w:p>
          <w:p w14:paraId="3B6B5BC3" w14:textId="20AC2773" w:rsidR="006913CC" w:rsidRDefault="006913CC" w:rsidP="00111BFE">
            <w:pPr>
              <w:pStyle w:val="corte4fondo"/>
              <w:spacing w:line="216" w:lineRule="auto"/>
              <w:ind w:firstLine="7"/>
              <w:rPr>
                <w:rFonts w:ascii="Arial Nova Cond" w:hAnsi="Arial Nova Cond"/>
                <w:sz w:val="24"/>
                <w:szCs w:val="24"/>
              </w:rPr>
            </w:pPr>
          </w:p>
          <w:p w14:paraId="077237EE" w14:textId="43D84E12" w:rsidR="006913CC" w:rsidRDefault="006913CC" w:rsidP="00111BFE">
            <w:pPr>
              <w:pStyle w:val="corte4fondo"/>
              <w:spacing w:line="216" w:lineRule="auto"/>
              <w:ind w:firstLine="7"/>
              <w:rPr>
                <w:rFonts w:ascii="Arial Nova Cond" w:hAnsi="Arial Nova Cond"/>
                <w:sz w:val="24"/>
                <w:szCs w:val="24"/>
              </w:rPr>
            </w:pPr>
          </w:p>
          <w:p w14:paraId="5C37F39C" w14:textId="4DF26834" w:rsidR="006913CC" w:rsidRDefault="006913CC" w:rsidP="00111BFE">
            <w:pPr>
              <w:pStyle w:val="corte4fondo"/>
              <w:spacing w:line="216" w:lineRule="auto"/>
              <w:ind w:firstLine="7"/>
              <w:rPr>
                <w:rFonts w:ascii="Arial Nova Cond" w:hAnsi="Arial Nova Cond"/>
                <w:sz w:val="24"/>
                <w:szCs w:val="24"/>
              </w:rPr>
            </w:pPr>
          </w:p>
          <w:p w14:paraId="67946B57" w14:textId="77777777" w:rsidR="00111BFE" w:rsidRDefault="00111BFE" w:rsidP="00111BFE">
            <w:pPr>
              <w:pStyle w:val="corte4fondo"/>
              <w:spacing w:line="216" w:lineRule="auto"/>
              <w:ind w:firstLine="7"/>
              <w:rPr>
                <w:rFonts w:ascii="Arial Nova Cond" w:hAnsi="Arial Nova Cond"/>
                <w:sz w:val="24"/>
                <w:szCs w:val="24"/>
              </w:rPr>
            </w:pPr>
          </w:p>
          <w:p w14:paraId="5E790AE3" w14:textId="64A37E21" w:rsidR="006913CC" w:rsidRDefault="006913CC" w:rsidP="00111BFE">
            <w:pPr>
              <w:pStyle w:val="corte4fondo"/>
              <w:spacing w:line="216" w:lineRule="auto"/>
              <w:ind w:firstLine="7"/>
              <w:rPr>
                <w:rFonts w:ascii="Arial Nova Cond" w:hAnsi="Arial Nova Cond"/>
                <w:sz w:val="24"/>
                <w:szCs w:val="24"/>
              </w:rPr>
            </w:pPr>
          </w:p>
          <w:p w14:paraId="6F2AA5C1" w14:textId="5225E149" w:rsidR="006913CC" w:rsidRDefault="006913CC" w:rsidP="00111BFE">
            <w:pPr>
              <w:pStyle w:val="corte4fondo"/>
              <w:spacing w:line="216" w:lineRule="auto"/>
              <w:ind w:firstLine="7"/>
              <w:rPr>
                <w:rFonts w:ascii="Arial Nova Cond" w:hAnsi="Arial Nova Cond"/>
                <w:sz w:val="24"/>
                <w:szCs w:val="24"/>
              </w:rPr>
            </w:pPr>
          </w:p>
          <w:p w14:paraId="1240973F" w14:textId="52F70AAD" w:rsidR="006913CC" w:rsidRDefault="006913CC" w:rsidP="00111BFE">
            <w:pPr>
              <w:pStyle w:val="corte4fondo"/>
              <w:spacing w:line="216" w:lineRule="auto"/>
              <w:ind w:firstLine="7"/>
              <w:rPr>
                <w:rFonts w:ascii="Arial Nova Cond" w:hAnsi="Arial Nova Cond"/>
                <w:sz w:val="24"/>
                <w:szCs w:val="24"/>
              </w:rPr>
            </w:pPr>
          </w:p>
          <w:p w14:paraId="6A6170ED" w14:textId="37362B62" w:rsidR="006913CC" w:rsidRDefault="006913CC" w:rsidP="00111BFE">
            <w:pPr>
              <w:pStyle w:val="corte4fondo"/>
              <w:spacing w:line="216" w:lineRule="auto"/>
              <w:ind w:firstLine="7"/>
              <w:rPr>
                <w:rFonts w:ascii="Arial Nova Cond" w:hAnsi="Arial Nova Cond"/>
                <w:sz w:val="24"/>
                <w:szCs w:val="24"/>
              </w:rPr>
            </w:pPr>
          </w:p>
          <w:p w14:paraId="603A0F40" w14:textId="77777777" w:rsidR="00765859" w:rsidRPr="00765859" w:rsidRDefault="00765859" w:rsidP="00111BFE">
            <w:pPr>
              <w:pStyle w:val="corte4fondo"/>
              <w:spacing w:line="216" w:lineRule="auto"/>
              <w:ind w:firstLine="7"/>
              <w:rPr>
                <w:rFonts w:ascii="Arial Nova Cond" w:hAnsi="Arial Nova Cond"/>
                <w:sz w:val="24"/>
                <w:szCs w:val="24"/>
              </w:rPr>
            </w:pPr>
            <w:r w:rsidRPr="00765859">
              <w:rPr>
                <w:rFonts w:ascii="Arial Nova Cond" w:hAnsi="Arial Nova Cond"/>
                <w:sz w:val="24"/>
                <w:szCs w:val="24"/>
              </w:rPr>
              <w:t xml:space="preserve">IV.- Cumplir los </w:t>
            </w:r>
            <w:r w:rsidRPr="00A15E89">
              <w:rPr>
                <w:rFonts w:ascii="Arial Nova Cond" w:hAnsi="Arial Nova Cond"/>
                <w:b/>
                <w:bCs/>
                <w:sz w:val="24"/>
                <w:szCs w:val="24"/>
              </w:rPr>
              <w:t>requisitos previstos en el artículo 55,</w:t>
            </w:r>
            <w:r w:rsidRPr="00765859">
              <w:rPr>
                <w:rFonts w:ascii="Arial Nova Cond" w:hAnsi="Arial Nova Cond"/>
                <w:sz w:val="24"/>
                <w:szCs w:val="24"/>
              </w:rPr>
              <w:t xml:space="preserve"> y</w:t>
            </w:r>
          </w:p>
          <w:p w14:paraId="2E680416" w14:textId="43E6E609" w:rsidR="00765859" w:rsidRDefault="00765859" w:rsidP="00111BFE">
            <w:pPr>
              <w:pStyle w:val="corte4fondo"/>
              <w:spacing w:line="216" w:lineRule="auto"/>
              <w:ind w:firstLine="7"/>
              <w:rPr>
                <w:rFonts w:ascii="Arial Nova Cond" w:hAnsi="Arial Nova Cond"/>
                <w:sz w:val="10"/>
                <w:szCs w:val="10"/>
              </w:rPr>
            </w:pPr>
          </w:p>
          <w:p w14:paraId="0C13C3A9" w14:textId="27F55005" w:rsidR="00111BFE" w:rsidRDefault="00111BFE" w:rsidP="00111BFE">
            <w:pPr>
              <w:pStyle w:val="corte4fondo"/>
              <w:spacing w:line="216" w:lineRule="auto"/>
              <w:ind w:firstLine="7"/>
              <w:rPr>
                <w:rFonts w:ascii="Arial Nova Cond" w:hAnsi="Arial Nova Cond"/>
                <w:sz w:val="10"/>
                <w:szCs w:val="10"/>
              </w:rPr>
            </w:pPr>
          </w:p>
          <w:p w14:paraId="090B968D" w14:textId="1C9B64AF" w:rsidR="00404300" w:rsidRDefault="00404300" w:rsidP="00111BFE">
            <w:pPr>
              <w:pStyle w:val="corte4fondo"/>
              <w:spacing w:line="216" w:lineRule="auto"/>
              <w:ind w:firstLine="7"/>
              <w:rPr>
                <w:rFonts w:ascii="Arial Nova Cond" w:hAnsi="Arial Nova Cond"/>
                <w:sz w:val="10"/>
                <w:szCs w:val="10"/>
              </w:rPr>
            </w:pPr>
          </w:p>
          <w:p w14:paraId="10724FAA" w14:textId="0C66E82E" w:rsidR="00404300" w:rsidRDefault="00404300" w:rsidP="00111BFE">
            <w:pPr>
              <w:pStyle w:val="corte4fondo"/>
              <w:spacing w:line="216" w:lineRule="auto"/>
              <w:ind w:firstLine="7"/>
              <w:rPr>
                <w:rFonts w:ascii="Arial Nova Cond" w:hAnsi="Arial Nova Cond"/>
                <w:sz w:val="10"/>
                <w:szCs w:val="10"/>
              </w:rPr>
            </w:pPr>
          </w:p>
          <w:p w14:paraId="62E5E1C2" w14:textId="2812C065" w:rsidR="00404300" w:rsidRDefault="00404300" w:rsidP="00111BFE">
            <w:pPr>
              <w:pStyle w:val="corte4fondo"/>
              <w:spacing w:line="216" w:lineRule="auto"/>
              <w:ind w:firstLine="7"/>
              <w:rPr>
                <w:rFonts w:ascii="Arial Nova Cond" w:hAnsi="Arial Nova Cond"/>
                <w:sz w:val="10"/>
                <w:szCs w:val="10"/>
              </w:rPr>
            </w:pPr>
          </w:p>
          <w:p w14:paraId="726BB243" w14:textId="28A2B0CC" w:rsidR="00404300" w:rsidRDefault="00404300" w:rsidP="00111BFE">
            <w:pPr>
              <w:pStyle w:val="corte4fondo"/>
              <w:spacing w:line="216" w:lineRule="auto"/>
              <w:ind w:firstLine="7"/>
              <w:rPr>
                <w:rFonts w:ascii="Arial Nova Cond" w:hAnsi="Arial Nova Cond"/>
                <w:sz w:val="10"/>
                <w:szCs w:val="10"/>
              </w:rPr>
            </w:pPr>
          </w:p>
          <w:p w14:paraId="046550B7" w14:textId="3DD61E59" w:rsidR="00404300" w:rsidRDefault="00404300" w:rsidP="00111BFE">
            <w:pPr>
              <w:pStyle w:val="corte4fondo"/>
              <w:spacing w:line="216" w:lineRule="auto"/>
              <w:ind w:firstLine="7"/>
              <w:rPr>
                <w:rFonts w:ascii="Arial Nova Cond" w:hAnsi="Arial Nova Cond"/>
                <w:sz w:val="10"/>
                <w:szCs w:val="10"/>
              </w:rPr>
            </w:pPr>
          </w:p>
          <w:p w14:paraId="5A571A11" w14:textId="5A8FE0EE" w:rsidR="00404300" w:rsidRDefault="00404300" w:rsidP="00111BFE">
            <w:pPr>
              <w:pStyle w:val="corte4fondo"/>
              <w:spacing w:line="216" w:lineRule="auto"/>
              <w:ind w:firstLine="7"/>
              <w:rPr>
                <w:rFonts w:ascii="Arial Nova Cond" w:hAnsi="Arial Nova Cond"/>
                <w:sz w:val="10"/>
                <w:szCs w:val="10"/>
              </w:rPr>
            </w:pPr>
          </w:p>
          <w:p w14:paraId="5CB4F3BC" w14:textId="77777777" w:rsidR="00404300" w:rsidRPr="00001C7A" w:rsidRDefault="00404300" w:rsidP="00111BFE">
            <w:pPr>
              <w:pStyle w:val="corte4fondo"/>
              <w:spacing w:line="216" w:lineRule="auto"/>
              <w:ind w:firstLine="7"/>
              <w:rPr>
                <w:rFonts w:ascii="Arial Nova Cond" w:hAnsi="Arial Nova Cond"/>
                <w:sz w:val="10"/>
                <w:szCs w:val="10"/>
              </w:rPr>
            </w:pPr>
          </w:p>
          <w:p w14:paraId="0FC642D5" w14:textId="0F675E79" w:rsidR="00765859" w:rsidRPr="006913CC" w:rsidRDefault="00765859" w:rsidP="00111BFE">
            <w:pPr>
              <w:pStyle w:val="corte4fondo"/>
              <w:spacing w:line="216" w:lineRule="auto"/>
              <w:ind w:firstLine="7"/>
              <w:rPr>
                <w:rFonts w:ascii="Arial Nova Cond" w:hAnsi="Arial Nova Cond"/>
                <w:sz w:val="24"/>
                <w:szCs w:val="24"/>
              </w:rPr>
            </w:pPr>
            <w:r w:rsidRPr="00765859">
              <w:rPr>
                <w:rFonts w:ascii="Arial Nova Cond" w:hAnsi="Arial Nova Cond"/>
                <w:sz w:val="24"/>
                <w:szCs w:val="24"/>
              </w:rPr>
              <w:t xml:space="preserve">V.- Facilitar y colaborar en las actividades de </w:t>
            </w:r>
            <w:r w:rsidRPr="00A15E89">
              <w:rPr>
                <w:rFonts w:ascii="Arial Nova Cond" w:hAnsi="Arial Nova Cond"/>
                <w:b/>
                <w:bCs/>
                <w:sz w:val="24"/>
                <w:szCs w:val="24"/>
              </w:rPr>
              <w:t>evaluación, inspección y vigilancia</w:t>
            </w:r>
            <w:r w:rsidRPr="00765859">
              <w:rPr>
                <w:rFonts w:ascii="Arial Nova Cond" w:hAnsi="Arial Nova Cond"/>
                <w:sz w:val="24"/>
                <w:szCs w:val="24"/>
              </w:rPr>
              <w:t xml:space="preserve"> que las autoridades competentes realicen u ordenen.</w:t>
            </w:r>
          </w:p>
        </w:tc>
        <w:tc>
          <w:tcPr>
            <w:tcW w:w="4414" w:type="dxa"/>
          </w:tcPr>
          <w:p w14:paraId="27605189" w14:textId="77777777" w:rsidR="006913CC" w:rsidRPr="006913CC" w:rsidRDefault="006913CC" w:rsidP="00111BFE">
            <w:pPr>
              <w:pStyle w:val="corte4fondo"/>
              <w:spacing w:line="216" w:lineRule="auto"/>
              <w:ind w:firstLine="7"/>
              <w:rPr>
                <w:rFonts w:ascii="Arial Nova Cond" w:hAnsi="Arial Nova Cond"/>
                <w:sz w:val="24"/>
                <w:szCs w:val="24"/>
              </w:rPr>
            </w:pPr>
            <w:r w:rsidRPr="00A15E89">
              <w:rPr>
                <w:rFonts w:ascii="Arial Nova Cond" w:hAnsi="Arial Nova Cond"/>
                <w:b/>
                <w:bCs/>
                <w:sz w:val="24"/>
                <w:szCs w:val="24"/>
              </w:rPr>
              <w:lastRenderedPageBreak/>
              <w:t>Artículo 149.</w:t>
            </w:r>
            <w:r w:rsidRPr="006913CC">
              <w:rPr>
                <w:rFonts w:ascii="Arial Nova Cond" w:hAnsi="Arial Nova Cond"/>
                <w:sz w:val="24"/>
                <w:szCs w:val="24"/>
              </w:rPr>
              <w:t xml:space="preserve"> Los particulares que impartan educación con autorización o con reconocimiento de validez oficial de estudios deberán:</w:t>
            </w:r>
          </w:p>
          <w:p w14:paraId="3524CEC3" w14:textId="6700D30E" w:rsidR="006913CC" w:rsidRDefault="006913CC" w:rsidP="00111BFE">
            <w:pPr>
              <w:pStyle w:val="corte4fondo"/>
              <w:spacing w:line="216" w:lineRule="auto"/>
              <w:ind w:firstLine="7"/>
              <w:rPr>
                <w:rFonts w:ascii="Arial Nova Cond" w:hAnsi="Arial Nova Cond"/>
                <w:sz w:val="6"/>
                <w:szCs w:val="6"/>
              </w:rPr>
            </w:pPr>
          </w:p>
          <w:p w14:paraId="25ADBF8A" w14:textId="77777777" w:rsidR="00111BFE" w:rsidRPr="00C5148D" w:rsidRDefault="00111BFE" w:rsidP="00111BFE">
            <w:pPr>
              <w:pStyle w:val="corte4fondo"/>
              <w:spacing w:line="216" w:lineRule="auto"/>
              <w:ind w:firstLine="7"/>
              <w:rPr>
                <w:rFonts w:ascii="Arial Nova Cond" w:hAnsi="Arial Nova Cond"/>
                <w:sz w:val="6"/>
                <w:szCs w:val="6"/>
              </w:rPr>
            </w:pPr>
          </w:p>
          <w:p w14:paraId="601CDF16" w14:textId="77777777" w:rsidR="006913CC" w:rsidRP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I.</w:t>
            </w:r>
            <w:r w:rsidRPr="006913CC">
              <w:rPr>
                <w:rFonts w:ascii="Arial Nova Cond" w:hAnsi="Arial Nova Cond"/>
                <w:sz w:val="24"/>
                <w:szCs w:val="24"/>
              </w:rPr>
              <w:tab/>
            </w:r>
            <w:r w:rsidRPr="00A15E89">
              <w:rPr>
                <w:rFonts w:ascii="Arial Nova Cond" w:hAnsi="Arial Nova Cond"/>
                <w:b/>
                <w:bCs/>
                <w:sz w:val="24"/>
                <w:szCs w:val="24"/>
              </w:rPr>
              <w:t xml:space="preserve">Cumplir con lo dispuesto en el artículo 3o. de la Constitución Política de los Estados Unidos Mexicanos, en la presente Ley y </w:t>
            </w:r>
            <w:r w:rsidRPr="00A15E89">
              <w:rPr>
                <w:rFonts w:ascii="Arial Nova Cond" w:hAnsi="Arial Nova Cond"/>
                <w:b/>
                <w:bCs/>
                <w:sz w:val="24"/>
                <w:szCs w:val="24"/>
                <w:u w:val="single"/>
              </w:rPr>
              <w:t>demás disposiciones aplicables</w:t>
            </w:r>
            <w:r w:rsidRPr="006913CC">
              <w:rPr>
                <w:rFonts w:ascii="Arial Nova Cond" w:hAnsi="Arial Nova Cond"/>
                <w:sz w:val="24"/>
                <w:szCs w:val="24"/>
              </w:rPr>
              <w:t>;</w:t>
            </w:r>
          </w:p>
          <w:p w14:paraId="4EA73D70" w14:textId="1599E9DA" w:rsidR="006913CC" w:rsidRDefault="006913CC" w:rsidP="00111BFE">
            <w:pPr>
              <w:pStyle w:val="corte4fondo"/>
              <w:spacing w:line="216" w:lineRule="auto"/>
              <w:ind w:firstLine="7"/>
              <w:rPr>
                <w:rFonts w:ascii="Arial Nova Cond" w:hAnsi="Arial Nova Cond"/>
                <w:sz w:val="10"/>
                <w:szCs w:val="10"/>
              </w:rPr>
            </w:pPr>
          </w:p>
          <w:p w14:paraId="4CAD0611" w14:textId="77777777" w:rsidR="00111BFE" w:rsidRPr="00111BFE" w:rsidRDefault="00111BFE" w:rsidP="00111BFE">
            <w:pPr>
              <w:pStyle w:val="corte4fondo"/>
              <w:spacing w:line="216" w:lineRule="auto"/>
              <w:ind w:firstLine="7"/>
              <w:rPr>
                <w:rFonts w:ascii="Arial Nova Cond" w:hAnsi="Arial Nova Cond"/>
                <w:sz w:val="16"/>
                <w:szCs w:val="16"/>
              </w:rPr>
            </w:pPr>
          </w:p>
          <w:p w14:paraId="00ECC17E" w14:textId="1FEB0840" w:rsid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II.</w:t>
            </w:r>
            <w:r w:rsidRPr="006913CC">
              <w:rPr>
                <w:rFonts w:ascii="Arial Nova Cond" w:hAnsi="Arial Nova Cond"/>
                <w:sz w:val="24"/>
                <w:szCs w:val="24"/>
              </w:rPr>
              <w:tab/>
              <w:t xml:space="preserve">Cumplir con los </w:t>
            </w:r>
            <w:r w:rsidRPr="00A15E89">
              <w:rPr>
                <w:rFonts w:ascii="Arial Nova Cond" w:hAnsi="Arial Nova Cond"/>
                <w:b/>
                <w:bCs/>
                <w:sz w:val="24"/>
                <w:szCs w:val="24"/>
              </w:rPr>
              <w:t>planes y programas</w:t>
            </w:r>
            <w:r w:rsidRPr="006913CC">
              <w:rPr>
                <w:rFonts w:ascii="Arial Nova Cond" w:hAnsi="Arial Nova Cond"/>
                <w:sz w:val="24"/>
                <w:szCs w:val="24"/>
              </w:rPr>
              <w:t xml:space="preserve"> de estudio que las autoridades educativas competentes hayan determinado o considerado procedentes y mantenerlos actualizados;</w:t>
            </w:r>
          </w:p>
          <w:p w14:paraId="16A8347D" w14:textId="77777777" w:rsidR="00111BFE" w:rsidRPr="00111BFE" w:rsidRDefault="00111BFE" w:rsidP="00111BFE">
            <w:pPr>
              <w:pStyle w:val="corte4fondo"/>
              <w:spacing w:line="216" w:lineRule="auto"/>
              <w:ind w:firstLine="7"/>
              <w:rPr>
                <w:rFonts w:ascii="Arial Nova Cond" w:hAnsi="Arial Nova Cond"/>
                <w:sz w:val="16"/>
                <w:szCs w:val="16"/>
              </w:rPr>
            </w:pPr>
          </w:p>
          <w:p w14:paraId="15C79D0C" w14:textId="77777777" w:rsidR="006913CC" w:rsidRPr="00111BFE" w:rsidRDefault="006913CC" w:rsidP="00111BFE">
            <w:pPr>
              <w:pStyle w:val="corte4fondo"/>
              <w:spacing w:line="216" w:lineRule="auto"/>
              <w:ind w:firstLine="7"/>
              <w:rPr>
                <w:rFonts w:ascii="Arial Nova Cond" w:hAnsi="Arial Nova Cond"/>
                <w:sz w:val="4"/>
                <w:szCs w:val="4"/>
              </w:rPr>
            </w:pPr>
          </w:p>
          <w:p w14:paraId="25E09786" w14:textId="392E7787" w:rsid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III.</w:t>
            </w:r>
            <w:r w:rsidRPr="006913CC">
              <w:rPr>
                <w:rFonts w:ascii="Arial Nova Cond" w:hAnsi="Arial Nova Cond"/>
                <w:sz w:val="24"/>
                <w:szCs w:val="24"/>
              </w:rPr>
              <w:tab/>
            </w:r>
            <w:r w:rsidRPr="00A15E89">
              <w:rPr>
                <w:rFonts w:ascii="Arial Nova Cond" w:hAnsi="Arial Nova Cond"/>
                <w:b/>
                <w:bCs/>
                <w:sz w:val="24"/>
                <w:szCs w:val="24"/>
              </w:rPr>
              <w:t>Otorgar becas</w:t>
            </w:r>
            <w:r w:rsidRPr="006913CC">
              <w:rPr>
                <w:rFonts w:ascii="Arial Nova Cond" w:hAnsi="Arial Nova Cond"/>
                <w:sz w:val="24"/>
                <w:szCs w:val="24"/>
              </w:rPr>
              <w:t xml:space="preserve"> que cubran la impartición del servicio educativo, las cuales </w:t>
            </w:r>
            <w:r w:rsidRPr="006913CC">
              <w:rPr>
                <w:rFonts w:ascii="Arial Nova Cond" w:hAnsi="Arial Nova Cond"/>
                <w:sz w:val="24"/>
                <w:szCs w:val="24"/>
              </w:rPr>
              <w:lastRenderedPageBreak/>
              <w:t>no podrán ser inferiores al cinco por ciento del total de alumnos inscritos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emitirá los lineamientos mediante los cuales se realizará dicha asignación en comités en los que participarán representantes de las instituciones de particulares que impartan educación en los términos de la presente Ley;</w:t>
            </w:r>
          </w:p>
          <w:p w14:paraId="46AC3AAD" w14:textId="77777777" w:rsidR="00001C7A" w:rsidRPr="006913CC" w:rsidRDefault="00001C7A" w:rsidP="00111BFE">
            <w:pPr>
              <w:pStyle w:val="corte4fondo"/>
              <w:spacing w:line="216" w:lineRule="auto"/>
              <w:ind w:firstLine="7"/>
              <w:rPr>
                <w:rFonts w:ascii="Arial Nova Cond" w:hAnsi="Arial Nova Cond"/>
                <w:sz w:val="24"/>
                <w:szCs w:val="24"/>
              </w:rPr>
            </w:pPr>
          </w:p>
          <w:p w14:paraId="0D72499E" w14:textId="77777777" w:rsidR="006913CC" w:rsidRP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IV.</w:t>
            </w:r>
            <w:r w:rsidRPr="006913CC">
              <w:rPr>
                <w:rFonts w:ascii="Arial Nova Cond" w:hAnsi="Arial Nova Cond"/>
                <w:sz w:val="24"/>
                <w:szCs w:val="24"/>
              </w:rPr>
              <w:tab/>
              <w:t xml:space="preserve">Cumplir los </w:t>
            </w:r>
            <w:r w:rsidRPr="00A15E89">
              <w:rPr>
                <w:rFonts w:ascii="Arial Nova Cond" w:hAnsi="Arial Nova Cond"/>
                <w:b/>
                <w:bCs/>
                <w:sz w:val="24"/>
                <w:szCs w:val="24"/>
              </w:rPr>
              <w:t>requisitos previstos en el artículo 147</w:t>
            </w:r>
            <w:r w:rsidRPr="006913CC">
              <w:rPr>
                <w:rFonts w:ascii="Arial Nova Cond" w:hAnsi="Arial Nova Cond"/>
                <w:sz w:val="24"/>
                <w:szCs w:val="24"/>
              </w:rPr>
              <w:t xml:space="preserve"> de esta Ley;</w:t>
            </w:r>
          </w:p>
          <w:p w14:paraId="747EFDBC" w14:textId="6D45DC72" w:rsidR="006913CC" w:rsidRDefault="006913CC" w:rsidP="00111BFE">
            <w:pPr>
              <w:pStyle w:val="corte4fondo"/>
              <w:spacing w:line="216" w:lineRule="auto"/>
              <w:ind w:firstLine="7"/>
              <w:rPr>
                <w:rFonts w:ascii="Arial Nova Cond" w:hAnsi="Arial Nova Cond"/>
                <w:sz w:val="10"/>
                <w:szCs w:val="10"/>
              </w:rPr>
            </w:pPr>
          </w:p>
          <w:p w14:paraId="2C26E824" w14:textId="77777777" w:rsidR="00111BFE" w:rsidRPr="00001C7A" w:rsidRDefault="00111BFE" w:rsidP="00111BFE">
            <w:pPr>
              <w:pStyle w:val="corte4fondo"/>
              <w:spacing w:line="216" w:lineRule="auto"/>
              <w:ind w:firstLine="7"/>
              <w:rPr>
                <w:rFonts w:ascii="Arial Nova Cond" w:hAnsi="Arial Nova Cond"/>
                <w:sz w:val="10"/>
                <w:szCs w:val="10"/>
              </w:rPr>
            </w:pPr>
          </w:p>
          <w:p w14:paraId="3F84DBCF" w14:textId="77777777" w:rsidR="00404300" w:rsidRDefault="00404300" w:rsidP="00111BFE">
            <w:pPr>
              <w:pStyle w:val="corte4fondo"/>
              <w:spacing w:line="216" w:lineRule="auto"/>
              <w:ind w:firstLine="7"/>
              <w:rPr>
                <w:rFonts w:ascii="Arial Nova Cond" w:hAnsi="Arial Nova Cond"/>
                <w:sz w:val="24"/>
                <w:szCs w:val="24"/>
              </w:rPr>
            </w:pPr>
          </w:p>
          <w:p w14:paraId="556AFA93" w14:textId="77777777" w:rsidR="00404300" w:rsidRDefault="00404300" w:rsidP="00111BFE">
            <w:pPr>
              <w:pStyle w:val="corte4fondo"/>
              <w:spacing w:line="216" w:lineRule="auto"/>
              <w:ind w:firstLine="7"/>
              <w:rPr>
                <w:rFonts w:ascii="Arial Nova Cond" w:hAnsi="Arial Nova Cond"/>
                <w:sz w:val="24"/>
                <w:szCs w:val="24"/>
              </w:rPr>
            </w:pPr>
          </w:p>
          <w:p w14:paraId="35AF8396" w14:textId="77777777" w:rsidR="00404300" w:rsidRPr="00404300" w:rsidRDefault="00404300" w:rsidP="00111BFE">
            <w:pPr>
              <w:pStyle w:val="corte4fondo"/>
              <w:spacing w:line="216" w:lineRule="auto"/>
              <w:ind w:firstLine="7"/>
              <w:rPr>
                <w:rFonts w:ascii="Arial Nova Cond" w:hAnsi="Arial Nova Cond"/>
                <w:sz w:val="6"/>
                <w:szCs w:val="6"/>
              </w:rPr>
            </w:pPr>
          </w:p>
          <w:p w14:paraId="46D91ADB" w14:textId="041BB305" w:rsidR="006913CC" w:rsidRP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V.</w:t>
            </w:r>
            <w:r w:rsidRPr="006913CC">
              <w:rPr>
                <w:rFonts w:ascii="Arial Nova Cond" w:hAnsi="Arial Nova Cond"/>
                <w:sz w:val="24"/>
                <w:szCs w:val="24"/>
              </w:rPr>
              <w:tab/>
              <w:t xml:space="preserve">Cumplir y colaborar en las actividades de </w:t>
            </w:r>
            <w:r w:rsidRPr="00A15E89">
              <w:rPr>
                <w:rFonts w:ascii="Arial Nova Cond" w:hAnsi="Arial Nova Cond"/>
                <w:b/>
                <w:bCs/>
                <w:sz w:val="24"/>
                <w:szCs w:val="24"/>
              </w:rPr>
              <w:t>evaluación y vigilancia</w:t>
            </w:r>
            <w:r w:rsidRPr="006913CC">
              <w:rPr>
                <w:rFonts w:ascii="Arial Nova Cond" w:hAnsi="Arial Nova Cond"/>
                <w:sz w:val="24"/>
                <w:szCs w:val="24"/>
              </w:rPr>
              <w:t xml:space="preserve"> que las autoridades competentes realicen u ordenen;</w:t>
            </w:r>
          </w:p>
          <w:p w14:paraId="6647392C" w14:textId="77777777" w:rsidR="00111BFE" w:rsidRDefault="00111BFE" w:rsidP="00111BFE">
            <w:pPr>
              <w:pStyle w:val="corte4fondo"/>
              <w:spacing w:line="216" w:lineRule="auto"/>
              <w:ind w:firstLine="7"/>
              <w:rPr>
                <w:rFonts w:ascii="Arial Nova Cond" w:hAnsi="Arial Nova Cond"/>
                <w:sz w:val="24"/>
                <w:szCs w:val="24"/>
              </w:rPr>
            </w:pPr>
          </w:p>
          <w:p w14:paraId="1254D15E" w14:textId="765998C8" w:rsidR="006913CC" w:rsidRP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VI.</w:t>
            </w:r>
            <w:r w:rsidRPr="006913CC">
              <w:rPr>
                <w:rFonts w:ascii="Arial Nova Cond" w:hAnsi="Arial Nova Cond"/>
                <w:sz w:val="24"/>
                <w:szCs w:val="24"/>
              </w:rPr>
              <w:tab/>
            </w:r>
            <w:r w:rsidRPr="00A15E89">
              <w:rPr>
                <w:rFonts w:ascii="Arial Nova Cond" w:hAnsi="Arial Nova Cond"/>
                <w:b/>
                <w:bCs/>
                <w:sz w:val="24"/>
                <w:szCs w:val="24"/>
              </w:rPr>
              <w:t>Proporcionar la información</w:t>
            </w:r>
            <w:r w:rsidRPr="006913CC">
              <w:rPr>
                <w:rFonts w:ascii="Arial Nova Cond" w:hAnsi="Arial Nova Cond"/>
                <w:sz w:val="24"/>
                <w:szCs w:val="24"/>
              </w:rPr>
              <w:t xml:space="preserve"> que sea requerida por las autoridades;</w:t>
            </w:r>
          </w:p>
          <w:p w14:paraId="54F1B8AC" w14:textId="77777777" w:rsidR="00111BFE" w:rsidRDefault="00111BFE" w:rsidP="00111BFE">
            <w:pPr>
              <w:pStyle w:val="corte4fondo"/>
              <w:spacing w:line="216" w:lineRule="auto"/>
              <w:ind w:firstLine="7"/>
              <w:rPr>
                <w:rFonts w:ascii="Arial Nova Cond" w:hAnsi="Arial Nova Cond"/>
                <w:sz w:val="24"/>
                <w:szCs w:val="24"/>
              </w:rPr>
            </w:pPr>
          </w:p>
          <w:p w14:paraId="5E13FB62" w14:textId="53B4AA2F" w:rsidR="006913CC" w:rsidRP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VII.</w:t>
            </w:r>
            <w:r w:rsidRPr="006913CC">
              <w:rPr>
                <w:rFonts w:ascii="Arial Nova Cond" w:hAnsi="Arial Nova Cond"/>
                <w:sz w:val="24"/>
                <w:szCs w:val="24"/>
              </w:rPr>
              <w:tab/>
            </w:r>
            <w:r w:rsidRPr="00A15E89">
              <w:rPr>
                <w:rFonts w:ascii="Arial Nova Cond" w:hAnsi="Arial Nova Cond"/>
                <w:b/>
                <w:bCs/>
                <w:sz w:val="24"/>
                <w:szCs w:val="24"/>
              </w:rPr>
              <w:t>Entregar a la autoridad educativa la documentación e información</w:t>
            </w:r>
            <w:r w:rsidRPr="006913CC">
              <w:rPr>
                <w:rFonts w:ascii="Arial Nova Cond" w:hAnsi="Arial Nova Cond"/>
                <w:sz w:val="24"/>
                <w:szCs w:val="24"/>
              </w:rPr>
              <w:t xml:space="preserve"> necesaria que permitan verificar el cumplimiento de los requisitos para seguir impartiendo educación, conforme a los lineamientos emitidos para tal efecto;</w:t>
            </w:r>
          </w:p>
          <w:p w14:paraId="18ED1C31" w14:textId="77777777" w:rsidR="00111BFE" w:rsidRDefault="00111BFE" w:rsidP="00111BFE">
            <w:pPr>
              <w:pStyle w:val="corte4fondo"/>
              <w:spacing w:line="216" w:lineRule="auto"/>
              <w:ind w:firstLine="7"/>
              <w:rPr>
                <w:rFonts w:ascii="Arial Nova Cond" w:hAnsi="Arial Nova Cond"/>
                <w:sz w:val="24"/>
                <w:szCs w:val="24"/>
              </w:rPr>
            </w:pPr>
          </w:p>
          <w:p w14:paraId="70E33125" w14:textId="61D08E39" w:rsidR="006913CC" w:rsidRPr="006913CC"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VIII.</w:t>
            </w:r>
            <w:r w:rsidRPr="006913CC">
              <w:rPr>
                <w:rFonts w:ascii="Arial Nova Cond" w:hAnsi="Arial Nova Cond"/>
                <w:sz w:val="24"/>
                <w:szCs w:val="24"/>
              </w:rPr>
              <w:tab/>
            </w:r>
            <w:r w:rsidRPr="00A15E89">
              <w:rPr>
                <w:rFonts w:ascii="Arial Nova Cond" w:hAnsi="Arial Nova Cond"/>
                <w:b/>
                <w:bCs/>
                <w:sz w:val="24"/>
                <w:szCs w:val="24"/>
              </w:rPr>
              <w:t>Solicitar el refrendo</w:t>
            </w:r>
            <w:r w:rsidRPr="006913CC">
              <w:rPr>
                <w:rFonts w:ascii="Arial Nova Cond" w:hAnsi="Arial Nova Cond"/>
                <w:sz w:val="24"/>
                <w:szCs w:val="24"/>
              </w:rPr>
              <w:t xml:space="preserve"> del reconocimiento de validez oficial de estudios al término de la vigencia que se establezca, en los términos de esta Ley y demás disposiciones aplicables, y</w:t>
            </w:r>
          </w:p>
          <w:p w14:paraId="2A34EBC0" w14:textId="77777777" w:rsidR="00111BFE" w:rsidRDefault="00111BFE" w:rsidP="00111BFE">
            <w:pPr>
              <w:pStyle w:val="corte4fondo"/>
              <w:spacing w:line="216" w:lineRule="auto"/>
              <w:ind w:firstLine="7"/>
              <w:rPr>
                <w:rFonts w:ascii="Arial Nova Cond" w:hAnsi="Arial Nova Cond"/>
                <w:sz w:val="24"/>
                <w:szCs w:val="24"/>
              </w:rPr>
            </w:pPr>
          </w:p>
          <w:p w14:paraId="2EF0AF29" w14:textId="77777777" w:rsidR="00327AA5" w:rsidRDefault="006913CC" w:rsidP="00111BFE">
            <w:pPr>
              <w:pStyle w:val="corte4fondo"/>
              <w:spacing w:line="216" w:lineRule="auto"/>
              <w:ind w:firstLine="7"/>
              <w:rPr>
                <w:rFonts w:ascii="Arial Nova Cond" w:hAnsi="Arial Nova Cond"/>
                <w:sz w:val="24"/>
                <w:szCs w:val="24"/>
              </w:rPr>
            </w:pPr>
            <w:r w:rsidRPr="006913CC">
              <w:rPr>
                <w:rFonts w:ascii="Arial Nova Cond" w:hAnsi="Arial Nova Cond"/>
                <w:sz w:val="24"/>
                <w:szCs w:val="24"/>
              </w:rPr>
              <w:t>IX.</w:t>
            </w:r>
            <w:r w:rsidRPr="006913CC">
              <w:rPr>
                <w:rFonts w:ascii="Arial Nova Cond" w:hAnsi="Arial Nova Cond"/>
                <w:sz w:val="24"/>
                <w:szCs w:val="24"/>
              </w:rPr>
              <w:tab/>
            </w:r>
            <w:r w:rsidRPr="00A15E89">
              <w:rPr>
                <w:rFonts w:ascii="Arial Nova Cond" w:hAnsi="Arial Nova Cond"/>
                <w:b/>
                <w:bCs/>
                <w:sz w:val="24"/>
                <w:szCs w:val="24"/>
              </w:rPr>
              <w:t>Dar aviso a la autoridad educativa competente el cambio de domicilio</w:t>
            </w:r>
            <w:r w:rsidRPr="006913CC">
              <w:rPr>
                <w:rFonts w:ascii="Arial Nova Cond" w:hAnsi="Arial Nova Cond"/>
                <w:sz w:val="24"/>
                <w:szCs w:val="24"/>
              </w:rPr>
              <w:t xml:space="preserve"> donde </w:t>
            </w:r>
            <w:r w:rsidRPr="006913CC">
              <w:rPr>
                <w:rFonts w:ascii="Arial Nova Cond" w:hAnsi="Arial Nova Cond"/>
                <w:sz w:val="24"/>
                <w:szCs w:val="24"/>
              </w:rPr>
              <w:lastRenderedPageBreak/>
              <w:t>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14:paraId="0B35B488" w14:textId="4B44F17A" w:rsidR="00111BFE" w:rsidRPr="006913CC" w:rsidRDefault="00111BFE" w:rsidP="00111BFE">
            <w:pPr>
              <w:pStyle w:val="corte4fondo"/>
              <w:spacing w:line="216" w:lineRule="auto"/>
              <w:ind w:firstLine="7"/>
              <w:rPr>
                <w:rFonts w:ascii="Arial Nova Cond" w:hAnsi="Arial Nova Cond"/>
                <w:sz w:val="24"/>
                <w:szCs w:val="24"/>
              </w:rPr>
            </w:pPr>
          </w:p>
        </w:tc>
      </w:tr>
    </w:tbl>
    <w:p w14:paraId="1AECCE2C" w14:textId="3AD39F47" w:rsidR="00111BFE" w:rsidRDefault="00111BFE" w:rsidP="00111BFE">
      <w:pPr>
        <w:pStyle w:val="corte4fondo"/>
        <w:spacing w:line="336" w:lineRule="auto"/>
        <w:ind w:firstLine="0"/>
        <w:rPr>
          <w:sz w:val="26"/>
          <w:szCs w:val="26"/>
        </w:rPr>
      </w:pPr>
    </w:p>
    <w:p w14:paraId="639237F0" w14:textId="77777777" w:rsidR="00111BFE" w:rsidRDefault="00111BFE" w:rsidP="00111BFE">
      <w:pPr>
        <w:pStyle w:val="corte4fondo"/>
        <w:spacing w:line="336" w:lineRule="auto"/>
        <w:ind w:firstLine="0"/>
        <w:rPr>
          <w:sz w:val="26"/>
          <w:szCs w:val="26"/>
        </w:rPr>
      </w:pPr>
    </w:p>
    <w:p w14:paraId="7BF2733F" w14:textId="2F9AFBA0" w:rsidR="00111BFE" w:rsidRDefault="004B3B65" w:rsidP="00376707">
      <w:pPr>
        <w:pStyle w:val="corte4fondo"/>
        <w:numPr>
          <w:ilvl w:val="0"/>
          <w:numId w:val="3"/>
        </w:numPr>
        <w:spacing w:line="336" w:lineRule="auto"/>
        <w:rPr>
          <w:sz w:val="26"/>
          <w:szCs w:val="26"/>
        </w:rPr>
      </w:pPr>
      <w:r>
        <w:rPr>
          <w:sz w:val="26"/>
          <w:szCs w:val="26"/>
        </w:rPr>
        <w:t>Lo anterior, ilustra que</w:t>
      </w:r>
      <w:r w:rsidR="00001C7A">
        <w:rPr>
          <w:sz w:val="26"/>
          <w:szCs w:val="26"/>
        </w:rPr>
        <w:t>,</w:t>
      </w:r>
      <w:r>
        <w:rPr>
          <w:sz w:val="26"/>
          <w:szCs w:val="26"/>
        </w:rPr>
        <w:t xml:space="preserve"> si bien en </w:t>
      </w:r>
      <w:r w:rsidR="00E60BF1">
        <w:rPr>
          <w:sz w:val="26"/>
          <w:szCs w:val="26"/>
        </w:rPr>
        <w:t xml:space="preserve">la Ley General de Educación, existen disposiciones especialmente aplicables a </w:t>
      </w:r>
      <w:r w:rsidR="00327AA5">
        <w:rPr>
          <w:sz w:val="26"/>
          <w:szCs w:val="26"/>
        </w:rPr>
        <w:t xml:space="preserve">las instituciones </w:t>
      </w:r>
      <w:r w:rsidR="00E60BF1">
        <w:rPr>
          <w:sz w:val="26"/>
          <w:szCs w:val="26"/>
        </w:rPr>
        <w:t>educativ</w:t>
      </w:r>
      <w:r w:rsidR="00327AA5">
        <w:rPr>
          <w:sz w:val="26"/>
          <w:szCs w:val="26"/>
        </w:rPr>
        <w:t>a</w:t>
      </w:r>
      <w:r w:rsidR="00E60BF1">
        <w:rPr>
          <w:sz w:val="26"/>
          <w:szCs w:val="26"/>
        </w:rPr>
        <w:t>s particulares</w:t>
      </w:r>
      <w:r w:rsidR="00F8110D">
        <w:rPr>
          <w:rFonts w:ascii="ZWAdobeF" w:hAnsi="ZWAdobeF" w:cs="ZWAdobeF"/>
          <w:sz w:val="2"/>
          <w:szCs w:val="2"/>
        </w:rPr>
        <w:t>87F</w:t>
      </w:r>
      <w:r w:rsidR="00327AA5">
        <w:rPr>
          <w:rStyle w:val="Refdenotaalpie"/>
          <w:sz w:val="26"/>
          <w:szCs w:val="26"/>
        </w:rPr>
        <w:footnoteReference w:id="93"/>
      </w:r>
      <w:r w:rsidR="00E60BF1">
        <w:rPr>
          <w:sz w:val="26"/>
          <w:szCs w:val="26"/>
        </w:rPr>
        <w:t xml:space="preserve">; existe también un </w:t>
      </w:r>
      <w:r w:rsidR="00E60BF1" w:rsidRPr="00A15E89">
        <w:rPr>
          <w:rFonts w:ascii="Arial Nova Cond" w:hAnsi="Arial Nova Cond"/>
          <w:b/>
          <w:bCs/>
          <w:sz w:val="26"/>
          <w:szCs w:val="26"/>
        </w:rPr>
        <w:t xml:space="preserve">deber de carácter transversal para cumplir </w:t>
      </w:r>
      <w:r w:rsidR="00327AA5" w:rsidRPr="00A15E89">
        <w:rPr>
          <w:rFonts w:ascii="Arial Nova Cond" w:hAnsi="Arial Nova Cond"/>
          <w:b/>
          <w:bCs/>
          <w:sz w:val="26"/>
          <w:szCs w:val="26"/>
        </w:rPr>
        <w:t xml:space="preserve">con </w:t>
      </w:r>
      <w:r w:rsidR="00E60BF1" w:rsidRPr="00A15E89">
        <w:rPr>
          <w:rFonts w:ascii="Arial Nova Cond" w:hAnsi="Arial Nova Cond"/>
          <w:b/>
          <w:bCs/>
          <w:sz w:val="26"/>
          <w:szCs w:val="26"/>
        </w:rPr>
        <w:t>otras disposiciones que aplica</w:t>
      </w:r>
      <w:r w:rsidR="00001C7A" w:rsidRPr="00A15E89">
        <w:rPr>
          <w:rFonts w:ascii="Arial Nova Cond" w:hAnsi="Arial Nova Cond"/>
          <w:b/>
          <w:bCs/>
          <w:sz w:val="26"/>
          <w:szCs w:val="26"/>
        </w:rPr>
        <w:t>n</w:t>
      </w:r>
      <w:r w:rsidR="00327AA5" w:rsidRPr="00A15E89">
        <w:rPr>
          <w:rFonts w:ascii="Arial Nova Cond" w:hAnsi="Arial Nova Cond"/>
          <w:b/>
          <w:bCs/>
          <w:sz w:val="26"/>
          <w:szCs w:val="26"/>
        </w:rPr>
        <w:t xml:space="preserve"> a </w:t>
      </w:r>
      <w:r w:rsidR="00001C7A" w:rsidRPr="00A15E89">
        <w:rPr>
          <w:rFonts w:ascii="Arial Nova Cond" w:hAnsi="Arial Nova Cond"/>
          <w:b/>
          <w:bCs/>
          <w:sz w:val="26"/>
          <w:szCs w:val="26"/>
        </w:rPr>
        <w:t>toda escuela</w:t>
      </w:r>
      <w:r w:rsidR="00327AA5">
        <w:rPr>
          <w:sz w:val="26"/>
          <w:szCs w:val="26"/>
        </w:rPr>
        <w:t>;</w:t>
      </w:r>
      <w:r w:rsidR="00960592">
        <w:rPr>
          <w:sz w:val="26"/>
          <w:szCs w:val="26"/>
        </w:rPr>
        <w:t xml:space="preserve"> dentro de las cuales, </w:t>
      </w:r>
      <w:r w:rsidR="00001C7A">
        <w:rPr>
          <w:sz w:val="26"/>
          <w:szCs w:val="26"/>
        </w:rPr>
        <w:t>se encuentran</w:t>
      </w:r>
      <w:r w:rsidR="00933C9B">
        <w:rPr>
          <w:sz w:val="26"/>
          <w:szCs w:val="26"/>
        </w:rPr>
        <w:t xml:space="preserve"> </w:t>
      </w:r>
      <w:r w:rsidR="00960592">
        <w:rPr>
          <w:sz w:val="26"/>
          <w:szCs w:val="26"/>
        </w:rPr>
        <w:t xml:space="preserve">aquellas </w:t>
      </w:r>
      <w:r w:rsidR="00327AA5">
        <w:rPr>
          <w:sz w:val="26"/>
          <w:szCs w:val="26"/>
        </w:rPr>
        <w:t xml:space="preserve">inherentes a la no discriminación, previstas en la Carta Magna, en la legislación educativa </w:t>
      </w:r>
      <w:r w:rsidR="00001C7A">
        <w:rPr>
          <w:sz w:val="26"/>
          <w:szCs w:val="26"/>
        </w:rPr>
        <w:t>y</w:t>
      </w:r>
      <w:r w:rsidR="00327AA5">
        <w:rPr>
          <w:sz w:val="26"/>
          <w:szCs w:val="26"/>
        </w:rPr>
        <w:t xml:space="preserve"> en otros ordenamientos relevantes.</w:t>
      </w:r>
    </w:p>
    <w:p w14:paraId="4A95239F" w14:textId="77777777" w:rsidR="00450FD2" w:rsidRDefault="00450FD2" w:rsidP="004D7701">
      <w:pPr>
        <w:pStyle w:val="corte4fondo"/>
        <w:spacing w:line="336" w:lineRule="auto"/>
        <w:ind w:firstLine="0"/>
        <w:rPr>
          <w:sz w:val="26"/>
          <w:szCs w:val="26"/>
        </w:rPr>
      </w:pPr>
    </w:p>
    <w:tbl>
      <w:tblPr>
        <w:tblStyle w:val="Tablaconcuadrcula"/>
        <w:tblW w:w="0" w:type="auto"/>
        <w:tblInd w:w="35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
        <w:gridCol w:w="4854"/>
      </w:tblGrid>
      <w:tr w:rsidR="00BF3CD8" w14:paraId="2E3B9A4A" w14:textId="77777777" w:rsidTr="00A9057D">
        <w:trPr>
          <w:trHeight w:val="397"/>
        </w:trPr>
        <w:tc>
          <w:tcPr>
            <w:tcW w:w="425" w:type="dxa"/>
            <w:shd w:val="clear" w:color="auto" w:fill="404040" w:themeFill="text1" w:themeFillTint="BF"/>
            <w:vAlign w:val="center"/>
          </w:tcPr>
          <w:p w14:paraId="0B8B0639" w14:textId="1A923C9C" w:rsidR="00BF3CD8" w:rsidRPr="00193AE3" w:rsidRDefault="00C61221" w:rsidP="00A9057D">
            <w:pPr>
              <w:pStyle w:val="corte4fondo"/>
              <w:spacing w:line="240" w:lineRule="auto"/>
              <w:ind w:firstLine="0"/>
              <w:jc w:val="left"/>
              <w:rPr>
                <w:rFonts w:ascii="Arial Nova Cond" w:hAnsi="Arial Nova Cond"/>
                <w:b/>
                <w:bCs/>
                <w:color w:val="FFFFFF" w:themeColor="background1"/>
                <w:sz w:val="26"/>
                <w:szCs w:val="26"/>
              </w:rPr>
            </w:pPr>
            <w:r>
              <w:rPr>
                <w:rFonts w:ascii="Arial Nova Cond" w:hAnsi="Arial Nova Cond"/>
                <w:b/>
                <w:bCs/>
                <w:color w:val="FFFFFF" w:themeColor="background1"/>
                <w:sz w:val="26"/>
                <w:szCs w:val="26"/>
              </w:rPr>
              <w:t>C</w:t>
            </w:r>
          </w:p>
        </w:tc>
        <w:tc>
          <w:tcPr>
            <w:tcW w:w="4854" w:type="dxa"/>
            <w:vAlign w:val="center"/>
          </w:tcPr>
          <w:p w14:paraId="1D8C6641" w14:textId="56ED5029" w:rsidR="00BF3CD8" w:rsidRPr="00A15E89" w:rsidRDefault="00BF3CD8"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8"/>
                <w:szCs w:val="28"/>
              </w:rPr>
              <w:t>“CONDICIONES DE ACCESO E INSCRIPCIÓN AL TIPO BÁSICO.”</w:t>
            </w:r>
          </w:p>
        </w:tc>
      </w:tr>
    </w:tbl>
    <w:p w14:paraId="6E57C861" w14:textId="3294C72F" w:rsidR="00F9380E" w:rsidRPr="00A15E89" w:rsidRDefault="00F9380E" w:rsidP="0049755C">
      <w:pPr>
        <w:pStyle w:val="corte4fondo"/>
        <w:rPr>
          <w:rFonts w:ascii="Arial Nova Cond" w:hAnsi="Arial Nova Cond"/>
          <w:b/>
          <w:bCs/>
          <w:sz w:val="18"/>
          <w:szCs w:val="18"/>
        </w:rPr>
      </w:pPr>
    </w:p>
    <w:p w14:paraId="6062B6A6" w14:textId="201E28D4" w:rsidR="00FA1763" w:rsidRDefault="00EB4536" w:rsidP="00376707">
      <w:pPr>
        <w:pStyle w:val="corte4fondo"/>
        <w:numPr>
          <w:ilvl w:val="0"/>
          <w:numId w:val="3"/>
        </w:numPr>
        <w:rPr>
          <w:rFonts w:cs="Arial"/>
          <w:sz w:val="26"/>
          <w:szCs w:val="26"/>
        </w:rPr>
      </w:pPr>
      <w:r w:rsidRPr="007603EC">
        <w:rPr>
          <w:rFonts w:cs="Arial"/>
          <w:sz w:val="26"/>
          <w:szCs w:val="26"/>
        </w:rPr>
        <w:t xml:space="preserve">La Ley General de Educación, contiene diversos preceptos destinados a </w:t>
      </w:r>
      <w:r w:rsidRPr="00A15E89">
        <w:rPr>
          <w:rFonts w:ascii="Arial Nova Cond" w:hAnsi="Arial Nova Cond" w:cs="Arial"/>
          <w:b/>
          <w:bCs/>
          <w:sz w:val="26"/>
          <w:szCs w:val="26"/>
        </w:rPr>
        <w:t>garantizar el acceso a la enseñanza básica</w:t>
      </w:r>
      <w:r w:rsidRPr="007603EC">
        <w:rPr>
          <w:rFonts w:cs="Arial"/>
          <w:sz w:val="26"/>
          <w:szCs w:val="26"/>
        </w:rPr>
        <w:t xml:space="preserve">; </w:t>
      </w:r>
      <w:r w:rsidR="00412BF6" w:rsidRPr="007603EC">
        <w:rPr>
          <w:rFonts w:cs="Arial"/>
          <w:sz w:val="26"/>
          <w:szCs w:val="26"/>
        </w:rPr>
        <w:t>algunos que aplican de manera transversal a la educación pública y privada</w:t>
      </w:r>
      <w:r w:rsidR="00C32699">
        <w:rPr>
          <w:rFonts w:cs="Arial"/>
          <w:sz w:val="26"/>
          <w:szCs w:val="26"/>
        </w:rPr>
        <w:t>;</w:t>
      </w:r>
      <w:r w:rsidR="00412BF6" w:rsidRPr="007603EC">
        <w:rPr>
          <w:rFonts w:cs="Arial"/>
          <w:sz w:val="26"/>
          <w:szCs w:val="26"/>
        </w:rPr>
        <w:t xml:space="preserve"> y</w:t>
      </w:r>
      <w:r w:rsidR="00C32699">
        <w:rPr>
          <w:rFonts w:cs="Arial"/>
          <w:sz w:val="26"/>
          <w:szCs w:val="26"/>
        </w:rPr>
        <w:t>,</w:t>
      </w:r>
      <w:r w:rsidR="00412BF6" w:rsidRPr="007603EC">
        <w:rPr>
          <w:rFonts w:cs="Arial"/>
          <w:sz w:val="26"/>
          <w:szCs w:val="26"/>
        </w:rPr>
        <w:t xml:space="preserve"> otros</w:t>
      </w:r>
      <w:r w:rsidR="00C32699">
        <w:rPr>
          <w:rFonts w:cs="Arial"/>
          <w:sz w:val="26"/>
          <w:szCs w:val="26"/>
        </w:rPr>
        <w:t>,</w:t>
      </w:r>
      <w:r w:rsidR="00412BF6" w:rsidRPr="007603EC">
        <w:rPr>
          <w:rFonts w:cs="Arial"/>
          <w:sz w:val="26"/>
          <w:szCs w:val="26"/>
        </w:rPr>
        <w:t xml:space="preserve"> </w:t>
      </w:r>
      <w:r w:rsidRPr="007603EC">
        <w:rPr>
          <w:rFonts w:cs="Arial"/>
          <w:sz w:val="26"/>
          <w:szCs w:val="26"/>
        </w:rPr>
        <w:t xml:space="preserve">fundamentalmente dirigidos </w:t>
      </w:r>
      <w:r w:rsidR="00FA1763" w:rsidRPr="007603EC">
        <w:rPr>
          <w:rFonts w:cs="Arial"/>
          <w:sz w:val="26"/>
          <w:szCs w:val="26"/>
        </w:rPr>
        <w:t>a la educación impartida por el Estado</w:t>
      </w:r>
      <w:r w:rsidR="007603EC" w:rsidRPr="007603EC">
        <w:rPr>
          <w:rFonts w:cs="Arial"/>
          <w:sz w:val="26"/>
          <w:szCs w:val="26"/>
        </w:rPr>
        <w:t xml:space="preserve">. </w:t>
      </w:r>
    </w:p>
    <w:p w14:paraId="2C6B3765" w14:textId="77777777" w:rsidR="007603EC" w:rsidRDefault="007603EC" w:rsidP="007603EC">
      <w:pPr>
        <w:pStyle w:val="corte4fondo"/>
        <w:ind w:firstLine="0"/>
        <w:rPr>
          <w:rFonts w:cs="Arial"/>
          <w:sz w:val="26"/>
          <w:szCs w:val="26"/>
        </w:rPr>
      </w:pPr>
    </w:p>
    <w:p w14:paraId="5ED3C941" w14:textId="32D18589" w:rsidR="007603EC" w:rsidRPr="007603EC" w:rsidRDefault="007603EC" w:rsidP="00376707">
      <w:pPr>
        <w:pStyle w:val="corte4fondo"/>
        <w:numPr>
          <w:ilvl w:val="0"/>
          <w:numId w:val="3"/>
        </w:numPr>
        <w:rPr>
          <w:rFonts w:cs="Arial"/>
          <w:sz w:val="26"/>
          <w:szCs w:val="26"/>
        </w:rPr>
      </w:pPr>
      <w:r>
        <w:rPr>
          <w:rFonts w:cs="Arial"/>
          <w:sz w:val="26"/>
          <w:szCs w:val="26"/>
        </w:rPr>
        <w:t xml:space="preserve">De manera especial, destaca el mandato de </w:t>
      </w:r>
      <w:r w:rsidRPr="00A15E89">
        <w:rPr>
          <w:rFonts w:ascii="Arial Nova Cond" w:hAnsi="Arial Nova Cond" w:cs="Arial"/>
          <w:b/>
          <w:bCs/>
          <w:sz w:val="26"/>
          <w:szCs w:val="26"/>
        </w:rPr>
        <w:t>igualdad de oportunidades</w:t>
      </w:r>
      <w:r>
        <w:rPr>
          <w:rFonts w:cs="Arial"/>
          <w:sz w:val="26"/>
          <w:szCs w:val="26"/>
        </w:rPr>
        <w:t xml:space="preserve"> en el acceso al sistema educativo nacional, satisfaciendo los requisitos establecidos en las </w:t>
      </w:r>
      <w:r w:rsidRPr="00A15E89">
        <w:rPr>
          <w:rFonts w:ascii="Arial Nova Cond" w:hAnsi="Arial Nova Cond" w:cs="Arial"/>
          <w:b/>
          <w:bCs/>
          <w:sz w:val="26"/>
          <w:szCs w:val="26"/>
        </w:rPr>
        <w:t>disposiciones aplicables</w:t>
      </w:r>
      <w:r>
        <w:rPr>
          <w:rFonts w:cs="Arial"/>
          <w:sz w:val="26"/>
          <w:szCs w:val="26"/>
        </w:rPr>
        <w:t xml:space="preserve">, condición que se estima aplica por igual a la educación </w:t>
      </w:r>
      <w:r w:rsidR="00491215">
        <w:rPr>
          <w:rFonts w:cs="Arial"/>
          <w:sz w:val="26"/>
          <w:szCs w:val="26"/>
        </w:rPr>
        <w:t>impartida por el Estado</w:t>
      </w:r>
      <w:r>
        <w:rPr>
          <w:rFonts w:cs="Arial"/>
          <w:sz w:val="26"/>
          <w:szCs w:val="26"/>
        </w:rPr>
        <w:t xml:space="preserve">, como a la </w:t>
      </w:r>
      <w:r w:rsidR="00491215">
        <w:rPr>
          <w:rFonts w:cs="Arial"/>
          <w:sz w:val="26"/>
          <w:szCs w:val="26"/>
        </w:rPr>
        <w:t>impartida por particulares:</w:t>
      </w:r>
    </w:p>
    <w:p w14:paraId="211BFF9F" w14:textId="77777777" w:rsidR="007603EC" w:rsidRPr="00C32699" w:rsidRDefault="007603EC" w:rsidP="007603EC">
      <w:pPr>
        <w:pStyle w:val="corte4fondo"/>
        <w:rPr>
          <w:rFonts w:cs="Arial"/>
          <w:sz w:val="18"/>
          <w:szCs w:val="18"/>
        </w:rPr>
      </w:pPr>
    </w:p>
    <w:tbl>
      <w:tblPr>
        <w:tblStyle w:val="Tablaconcuadrcula"/>
        <w:tblW w:w="0" w:type="auto"/>
        <w:tblLook w:val="04A0" w:firstRow="1" w:lastRow="0" w:firstColumn="1" w:lastColumn="0" w:noHBand="0" w:noVBand="1"/>
      </w:tblPr>
      <w:tblGrid>
        <w:gridCol w:w="4414"/>
        <w:gridCol w:w="4414"/>
      </w:tblGrid>
      <w:tr w:rsidR="00FA1763" w:rsidRPr="00CD0315" w14:paraId="0072D20C" w14:textId="77777777" w:rsidTr="00A9057D">
        <w:trPr>
          <w:tblHeader/>
        </w:trPr>
        <w:tc>
          <w:tcPr>
            <w:tcW w:w="4414" w:type="dxa"/>
            <w:shd w:val="clear" w:color="auto" w:fill="BFBFBF" w:themeFill="background1" w:themeFillShade="BF"/>
          </w:tcPr>
          <w:p w14:paraId="41906CA0" w14:textId="77777777" w:rsidR="00FA1763" w:rsidRPr="00A15E89" w:rsidRDefault="00FA1763"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lastRenderedPageBreak/>
              <w:t>Ley General de Educación</w:t>
            </w:r>
          </w:p>
          <w:p w14:paraId="5CA41B47" w14:textId="7CD2AD54" w:rsidR="00FA1763" w:rsidRPr="00CD0315" w:rsidRDefault="00FA1763"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 al 21 de febrero de 2019)</w:t>
            </w:r>
            <w:r w:rsidR="00F8110D">
              <w:rPr>
                <w:rFonts w:ascii="ZWAdobeF" w:hAnsi="ZWAdobeF" w:cs="ZWAdobeF"/>
                <w:sz w:val="2"/>
                <w:szCs w:val="2"/>
              </w:rPr>
              <w:t>116F</w:t>
            </w:r>
            <w:r>
              <w:rPr>
                <w:rStyle w:val="Refdenotaalpie"/>
                <w:rFonts w:ascii="Arial Nova Cond" w:hAnsi="Arial Nova Cond"/>
                <w:sz w:val="26"/>
                <w:szCs w:val="26"/>
              </w:rPr>
              <w:footnoteReference w:id="94"/>
            </w:r>
          </w:p>
        </w:tc>
        <w:tc>
          <w:tcPr>
            <w:tcW w:w="4414" w:type="dxa"/>
            <w:shd w:val="clear" w:color="auto" w:fill="BFBFBF" w:themeFill="background1" w:themeFillShade="BF"/>
          </w:tcPr>
          <w:p w14:paraId="1EB754E0" w14:textId="77777777" w:rsidR="00FA1763" w:rsidRPr="00A15E89" w:rsidRDefault="00FA1763"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7A3FE64B" w14:textId="77777777" w:rsidR="00FA1763" w:rsidRPr="00CD0315" w:rsidRDefault="00FA1763"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w:t>
            </w:r>
          </w:p>
        </w:tc>
      </w:tr>
      <w:tr w:rsidR="00FA1763" w:rsidRPr="00765859" w14:paraId="797AFB17" w14:textId="77777777" w:rsidTr="00A9057D">
        <w:tc>
          <w:tcPr>
            <w:tcW w:w="4414" w:type="dxa"/>
          </w:tcPr>
          <w:p w14:paraId="6C41AC51" w14:textId="77777777" w:rsidR="00412BF6" w:rsidRPr="00A15E89" w:rsidRDefault="00412BF6" w:rsidP="00412BF6">
            <w:pPr>
              <w:pStyle w:val="corte4fondo"/>
              <w:spacing w:line="240" w:lineRule="auto"/>
              <w:ind w:firstLine="7"/>
              <w:rPr>
                <w:rFonts w:ascii="Arial Nova Cond" w:hAnsi="Arial Nova Cond"/>
                <w:b/>
                <w:bCs/>
                <w:sz w:val="24"/>
                <w:szCs w:val="24"/>
              </w:rPr>
            </w:pPr>
            <w:r w:rsidRPr="00A15E89">
              <w:rPr>
                <w:rFonts w:ascii="Arial Nova Cond" w:hAnsi="Arial Nova Cond"/>
                <w:b/>
                <w:bCs/>
                <w:sz w:val="24"/>
                <w:szCs w:val="24"/>
              </w:rPr>
              <w:t>Artículo 2o.-</w:t>
            </w:r>
            <w:r w:rsidRPr="00412BF6">
              <w:rPr>
                <w:rFonts w:ascii="Arial Nova Cond" w:hAnsi="Arial Nova Cond"/>
                <w:sz w:val="24"/>
                <w:szCs w:val="24"/>
              </w:rPr>
              <w:t xml:space="preserve"> Todo individuo tiene derecho a recibir educación de calidad en condiciones de equidad, por lo tanto, </w:t>
            </w:r>
            <w:r w:rsidRPr="00A15E89">
              <w:rPr>
                <w:rFonts w:ascii="Arial Nova Cond" w:hAnsi="Arial Nova Cond"/>
                <w:b/>
                <w:bCs/>
                <w:sz w:val="24"/>
                <w:szCs w:val="24"/>
              </w:rPr>
              <w:t>todos los habitantes del país tienen las mismas oportunidades de acceso, tránsito y permanencia en el sistema educativo nacional, con sólo satisfacer los requisitos que establezcan las disposiciones generales aplicables.</w:t>
            </w:r>
          </w:p>
          <w:p w14:paraId="790B4E73" w14:textId="77777777" w:rsidR="00412BF6" w:rsidRPr="00412BF6" w:rsidRDefault="00412BF6" w:rsidP="00412BF6">
            <w:pPr>
              <w:pStyle w:val="corte4fondo"/>
              <w:spacing w:line="240" w:lineRule="auto"/>
              <w:ind w:firstLine="7"/>
              <w:rPr>
                <w:rFonts w:ascii="Arial Nova Cond" w:hAnsi="Arial Nova Cond"/>
                <w:sz w:val="24"/>
                <w:szCs w:val="24"/>
              </w:rPr>
            </w:pPr>
          </w:p>
          <w:p w14:paraId="1C9D776B" w14:textId="4995BC38" w:rsidR="00412BF6" w:rsidRPr="00412BF6" w:rsidRDefault="00412BF6" w:rsidP="00412BF6">
            <w:pPr>
              <w:pStyle w:val="corte4fondo"/>
              <w:spacing w:line="240" w:lineRule="auto"/>
              <w:ind w:firstLine="7"/>
              <w:rPr>
                <w:rFonts w:ascii="Arial Nova Cond" w:hAnsi="Arial Nova Cond"/>
                <w:sz w:val="24"/>
                <w:szCs w:val="24"/>
              </w:rPr>
            </w:pPr>
            <w:r>
              <w:rPr>
                <w:rFonts w:ascii="Arial Nova Cond" w:hAnsi="Arial Nova Cond"/>
                <w:sz w:val="24"/>
                <w:szCs w:val="24"/>
              </w:rPr>
              <w:t>[…]</w:t>
            </w:r>
          </w:p>
          <w:p w14:paraId="2BA8140C" w14:textId="37DED97D" w:rsidR="00FA1763" w:rsidRPr="00412BF6" w:rsidRDefault="00412BF6" w:rsidP="00412BF6">
            <w:pPr>
              <w:pStyle w:val="corte4fondo"/>
              <w:spacing w:line="240" w:lineRule="auto"/>
              <w:ind w:firstLine="7"/>
              <w:rPr>
                <w:rFonts w:ascii="Arial Nova Cond" w:hAnsi="Arial Nova Cond"/>
                <w:sz w:val="24"/>
                <w:szCs w:val="24"/>
              </w:rPr>
            </w:pPr>
            <w:r>
              <w:rPr>
                <w:rFonts w:ascii="Arial Nova Cond" w:hAnsi="Arial Nova Cond"/>
                <w:sz w:val="24"/>
                <w:szCs w:val="24"/>
              </w:rPr>
              <w:t>[…]</w:t>
            </w:r>
          </w:p>
        </w:tc>
        <w:tc>
          <w:tcPr>
            <w:tcW w:w="4414" w:type="dxa"/>
          </w:tcPr>
          <w:p w14:paraId="4B8883BC" w14:textId="3CAB7440" w:rsidR="00412BF6" w:rsidRPr="00412BF6" w:rsidRDefault="00412BF6" w:rsidP="00412BF6">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Artículo 5.</w:t>
            </w:r>
            <w:r w:rsidRPr="00412BF6">
              <w:rPr>
                <w:rFonts w:ascii="Arial Nova Cond" w:hAnsi="Arial Nova Cond"/>
                <w:sz w:val="24"/>
                <w:szCs w:val="24"/>
              </w:rPr>
              <w:t xml:space="preserve"> </w:t>
            </w:r>
            <w:r>
              <w:rPr>
                <w:rFonts w:ascii="Arial Nova Cond" w:hAnsi="Arial Nova Cond"/>
                <w:sz w:val="24"/>
                <w:szCs w:val="24"/>
              </w:rPr>
              <w:t>[…]</w:t>
            </w:r>
          </w:p>
          <w:p w14:paraId="4F329245" w14:textId="06E3EBB3" w:rsidR="00412BF6" w:rsidRPr="00412BF6" w:rsidRDefault="00412BF6" w:rsidP="00412BF6">
            <w:pPr>
              <w:pStyle w:val="corte4fondo"/>
              <w:spacing w:line="240" w:lineRule="auto"/>
              <w:ind w:firstLine="7"/>
              <w:rPr>
                <w:rFonts w:ascii="Arial Nova Cond" w:hAnsi="Arial Nova Cond"/>
                <w:sz w:val="24"/>
                <w:szCs w:val="24"/>
              </w:rPr>
            </w:pPr>
            <w:r>
              <w:rPr>
                <w:rFonts w:ascii="Arial Nova Cond" w:hAnsi="Arial Nova Cond"/>
                <w:sz w:val="24"/>
                <w:szCs w:val="24"/>
              </w:rPr>
              <w:t>[…]</w:t>
            </w:r>
          </w:p>
          <w:p w14:paraId="62224C23" w14:textId="77777777" w:rsidR="00412BF6" w:rsidRPr="00412BF6" w:rsidRDefault="00412BF6" w:rsidP="00412BF6">
            <w:pPr>
              <w:pStyle w:val="corte4fondo"/>
              <w:spacing w:line="240" w:lineRule="auto"/>
              <w:ind w:firstLine="7"/>
              <w:rPr>
                <w:rFonts w:ascii="Arial Nova Cond" w:hAnsi="Arial Nova Cond"/>
                <w:sz w:val="24"/>
                <w:szCs w:val="24"/>
              </w:rPr>
            </w:pPr>
            <w:r w:rsidRPr="00412BF6">
              <w:rPr>
                <w:rFonts w:ascii="Arial Nova Cond" w:hAnsi="Arial Nova Cond"/>
                <w:sz w:val="24"/>
                <w:szCs w:val="24"/>
              </w:rPr>
              <w:t xml:space="preserve">El Estado ofrecerá a las personas las </w:t>
            </w:r>
            <w:r w:rsidRPr="00A15E89">
              <w:rPr>
                <w:rFonts w:ascii="Arial Nova Cond" w:hAnsi="Arial Nova Cond"/>
                <w:b/>
                <w:bCs/>
                <w:sz w:val="24"/>
                <w:szCs w:val="24"/>
              </w:rPr>
              <w:t>mismas oportunidades de aprendizaje, así como de acceso, tránsito, permanencia, avance académico y, en su caso, egreso oportuno en el Sistema Educativo Nacional, con sólo satisfacer los requisitos que establezcan las instituciones educativas con base en las disposiciones aplicables</w:t>
            </w:r>
            <w:r w:rsidRPr="00412BF6">
              <w:rPr>
                <w:rFonts w:ascii="Arial Nova Cond" w:hAnsi="Arial Nova Cond"/>
                <w:sz w:val="24"/>
                <w:szCs w:val="24"/>
              </w:rPr>
              <w:t>.</w:t>
            </w:r>
          </w:p>
          <w:p w14:paraId="58CFCA35" w14:textId="77777777" w:rsidR="00412BF6" w:rsidRPr="00412BF6" w:rsidRDefault="00412BF6" w:rsidP="00412BF6">
            <w:pPr>
              <w:pStyle w:val="corte4fondo"/>
              <w:spacing w:line="240" w:lineRule="auto"/>
              <w:ind w:firstLine="7"/>
              <w:rPr>
                <w:rFonts w:ascii="Arial Nova Cond" w:hAnsi="Arial Nova Cond"/>
                <w:sz w:val="24"/>
                <w:szCs w:val="24"/>
              </w:rPr>
            </w:pPr>
          </w:p>
          <w:p w14:paraId="29FD6791" w14:textId="368D37E2" w:rsidR="00FA1763" w:rsidRPr="00412BF6" w:rsidRDefault="00412BF6" w:rsidP="00412BF6">
            <w:pPr>
              <w:pStyle w:val="corte4fondo"/>
              <w:spacing w:line="240" w:lineRule="auto"/>
              <w:ind w:firstLine="7"/>
              <w:rPr>
                <w:rFonts w:ascii="Arial Nova Cond" w:hAnsi="Arial Nova Cond"/>
                <w:sz w:val="24"/>
                <w:szCs w:val="24"/>
              </w:rPr>
            </w:pPr>
            <w:r w:rsidRPr="00412BF6">
              <w:rPr>
                <w:rFonts w:ascii="Arial Nova Cond" w:hAnsi="Arial Nova Cond"/>
                <w:sz w:val="24"/>
                <w:szCs w:val="24"/>
              </w:rPr>
              <w:t>Toda persona gozará del derecho fundamental a la educación bajo el principio de la intangibilidad de la dignidad humana.</w:t>
            </w:r>
          </w:p>
        </w:tc>
      </w:tr>
      <w:tr w:rsidR="00491215" w:rsidRPr="00765859" w14:paraId="2C9FE415" w14:textId="77777777" w:rsidTr="00A9057D">
        <w:tc>
          <w:tcPr>
            <w:tcW w:w="4414" w:type="dxa"/>
          </w:tcPr>
          <w:p w14:paraId="22232692" w14:textId="77777777" w:rsidR="00491215" w:rsidRPr="000E6918" w:rsidRDefault="000E6918" w:rsidP="00412BF6">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Artículo 33.-</w:t>
            </w:r>
            <w:r w:rsidRPr="000E6918">
              <w:rPr>
                <w:rFonts w:ascii="Arial Nova Cond" w:hAnsi="Arial Nova Cond"/>
                <w:sz w:val="24"/>
                <w:szCs w:val="24"/>
              </w:rPr>
              <w:t xml:space="preserve"> Para cumplir con lo dispuesto en el artículo anterior, las autoridades educativas en el ámbito de sus respectivas competencias llevarán a cabo las actividades siguientes:</w:t>
            </w:r>
          </w:p>
          <w:p w14:paraId="347A262D" w14:textId="32D90F51" w:rsidR="000E6918" w:rsidRDefault="000E6918" w:rsidP="00412BF6">
            <w:pPr>
              <w:pStyle w:val="corte4fondo"/>
              <w:spacing w:line="240" w:lineRule="auto"/>
              <w:ind w:firstLine="7"/>
              <w:rPr>
                <w:rFonts w:ascii="Arial Nova Cond" w:hAnsi="Arial Nova Cond"/>
                <w:sz w:val="24"/>
                <w:szCs w:val="24"/>
              </w:rPr>
            </w:pPr>
          </w:p>
          <w:p w14:paraId="4C2D6626" w14:textId="04B4A3D7" w:rsidR="000E6918" w:rsidRDefault="000E6918" w:rsidP="00412BF6">
            <w:pPr>
              <w:pStyle w:val="corte4fondo"/>
              <w:spacing w:line="240" w:lineRule="auto"/>
              <w:ind w:firstLine="7"/>
              <w:rPr>
                <w:rFonts w:ascii="Arial Nova Cond" w:hAnsi="Arial Nova Cond"/>
                <w:sz w:val="24"/>
                <w:szCs w:val="24"/>
              </w:rPr>
            </w:pPr>
          </w:p>
          <w:p w14:paraId="100B2E5E" w14:textId="77777777" w:rsidR="000E6918" w:rsidRDefault="000E6918" w:rsidP="000E6918">
            <w:pPr>
              <w:pStyle w:val="corte4fondo"/>
              <w:spacing w:line="240" w:lineRule="auto"/>
              <w:ind w:firstLine="7"/>
              <w:rPr>
                <w:rFonts w:ascii="Arial Nova Cond" w:hAnsi="Arial Nova Cond"/>
                <w:sz w:val="24"/>
                <w:szCs w:val="24"/>
              </w:rPr>
            </w:pPr>
          </w:p>
          <w:p w14:paraId="4D93418E" w14:textId="22DCEA09" w:rsidR="000E6918" w:rsidRPr="00412BF6" w:rsidRDefault="000E6918" w:rsidP="000E6918">
            <w:pPr>
              <w:pStyle w:val="corte4fondo"/>
              <w:spacing w:line="240" w:lineRule="auto"/>
              <w:ind w:firstLine="7"/>
              <w:rPr>
                <w:rFonts w:ascii="Arial Nova Cond" w:hAnsi="Arial Nova Cond"/>
                <w:sz w:val="24"/>
                <w:szCs w:val="24"/>
              </w:rPr>
            </w:pPr>
            <w:r>
              <w:rPr>
                <w:rFonts w:ascii="Arial Nova Cond" w:hAnsi="Arial Nova Cond"/>
                <w:sz w:val="24"/>
                <w:szCs w:val="24"/>
              </w:rPr>
              <w:t>[…]</w:t>
            </w:r>
          </w:p>
          <w:p w14:paraId="26298B97" w14:textId="77777777" w:rsidR="000E6918" w:rsidRPr="000E6918" w:rsidRDefault="000E6918" w:rsidP="00412BF6">
            <w:pPr>
              <w:pStyle w:val="corte4fondo"/>
              <w:spacing w:line="240" w:lineRule="auto"/>
              <w:ind w:firstLine="7"/>
              <w:rPr>
                <w:rFonts w:ascii="Arial Nova Cond" w:hAnsi="Arial Nova Cond"/>
                <w:sz w:val="24"/>
                <w:szCs w:val="24"/>
              </w:rPr>
            </w:pPr>
          </w:p>
          <w:p w14:paraId="7CF570EB" w14:textId="77777777" w:rsidR="00EE3DA7" w:rsidRDefault="00EE3DA7" w:rsidP="00412BF6">
            <w:pPr>
              <w:pStyle w:val="corte4fondo"/>
              <w:spacing w:line="240" w:lineRule="auto"/>
              <w:ind w:firstLine="7"/>
              <w:rPr>
                <w:rFonts w:ascii="Arial Nova Cond" w:hAnsi="Arial Nova Cond"/>
                <w:b/>
                <w:bCs/>
                <w:sz w:val="24"/>
                <w:szCs w:val="24"/>
              </w:rPr>
            </w:pPr>
          </w:p>
          <w:p w14:paraId="712B31B3" w14:textId="06EE3F0C" w:rsidR="000E6918" w:rsidRPr="000E6918" w:rsidRDefault="000E6918" w:rsidP="00412BF6">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XI Bis.-</w:t>
            </w:r>
            <w:r w:rsidRPr="000E6918">
              <w:rPr>
                <w:rFonts w:ascii="Arial Nova Cond" w:hAnsi="Arial Nova Cond"/>
                <w:sz w:val="24"/>
                <w:szCs w:val="24"/>
              </w:rPr>
              <w:t xml:space="preserve"> </w:t>
            </w:r>
            <w:r w:rsidRPr="00A15E89">
              <w:rPr>
                <w:rFonts w:ascii="Arial Nova Cond" w:hAnsi="Arial Nova Cond"/>
                <w:b/>
                <w:bCs/>
                <w:sz w:val="24"/>
                <w:szCs w:val="24"/>
              </w:rPr>
              <w:t>Garantizar el acceso a la educación básica</w:t>
            </w:r>
            <w:r w:rsidRPr="000E6918">
              <w:rPr>
                <w:rFonts w:ascii="Arial Nova Cond" w:hAnsi="Arial Nova Cond"/>
                <w:sz w:val="24"/>
                <w:szCs w:val="24"/>
              </w:rPr>
              <w:t xml:space="preserve"> y media superior, aun cuando los solicitantes carezcan de documentos académicos o de identidad; esta obligación se tendrá por satisfecha con el ofrecimiento de servicios educativos de calidad.</w:t>
            </w:r>
          </w:p>
        </w:tc>
        <w:tc>
          <w:tcPr>
            <w:tcW w:w="4414" w:type="dxa"/>
          </w:tcPr>
          <w:p w14:paraId="4A4A2F51" w14:textId="4FD502F2" w:rsidR="00491215" w:rsidRDefault="00491215" w:rsidP="00491215">
            <w:pPr>
              <w:pStyle w:val="corte4fondo"/>
              <w:spacing w:line="240" w:lineRule="auto"/>
              <w:ind w:firstLine="7"/>
              <w:rPr>
                <w:rFonts w:ascii="Arial Nova Cond" w:hAnsi="Arial Nova Cond"/>
                <w:sz w:val="24"/>
                <w:szCs w:val="24"/>
              </w:rPr>
            </w:pPr>
            <w:bookmarkStart w:id="13" w:name="Artículo_9"/>
            <w:r w:rsidRPr="00A15E89">
              <w:rPr>
                <w:rFonts w:ascii="Arial Nova Cond" w:hAnsi="Arial Nova Cond"/>
                <w:b/>
                <w:bCs/>
                <w:sz w:val="24"/>
                <w:szCs w:val="24"/>
              </w:rPr>
              <w:t>Artículo 9</w:t>
            </w:r>
            <w:bookmarkEnd w:id="13"/>
            <w:r w:rsidRPr="00A15E89">
              <w:rPr>
                <w:rFonts w:ascii="Arial Nova Cond" w:hAnsi="Arial Nova Cond"/>
                <w:b/>
                <w:bCs/>
                <w:sz w:val="24"/>
                <w:szCs w:val="24"/>
              </w:rPr>
              <w:t>.</w:t>
            </w:r>
            <w:r w:rsidRPr="00491215">
              <w:rPr>
                <w:rFonts w:ascii="Arial Nova Cond" w:hAnsi="Arial Nova Cond"/>
                <w:sz w:val="24"/>
                <w:szCs w:val="24"/>
              </w:rPr>
              <w:t xml:space="preserve"> Las autoridades educativas, en el ámbito de sus respectivas competencias y con la finalidad de establecer </w:t>
            </w:r>
            <w:r w:rsidRPr="00A15E89">
              <w:rPr>
                <w:rFonts w:ascii="Arial Nova Cond" w:hAnsi="Arial Nova Cond"/>
                <w:b/>
                <w:bCs/>
                <w:sz w:val="24"/>
                <w:szCs w:val="24"/>
              </w:rPr>
              <w:t>condiciones que permitan el ejercicio pleno del derecho a la educación de cada persona</w:t>
            </w:r>
            <w:r w:rsidRPr="00491215">
              <w:rPr>
                <w:rFonts w:ascii="Arial Nova Cond" w:hAnsi="Arial Nova Cond"/>
                <w:sz w:val="24"/>
                <w:szCs w:val="24"/>
              </w:rPr>
              <w:t>, con equidad y excelencia, realizarán entre otras, las siguientes acciones:</w:t>
            </w:r>
          </w:p>
          <w:p w14:paraId="39DEE817" w14:textId="77777777" w:rsidR="000E6918" w:rsidRDefault="000E6918" w:rsidP="00491215">
            <w:pPr>
              <w:pStyle w:val="corte4fondo"/>
              <w:spacing w:line="240" w:lineRule="auto"/>
              <w:ind w:firstLine="7"/>
              <w:rPr>
                <w:rFonts w:ascii="Arial Nova Cond" w:hAnsi="Arial Nova Cond"/>
                <w:sz w:val="24"/>
                <w:szCs w:val="24"/>
              </w:rPr>
            </w:pPr>
          </w:p>
          <w:p w14:paraId="0E7B3645" w14:textId="77777777" w:rsidR="00491215" w:rsidRPr="00412BF6" w:rsidRDefault="00491215" w:rsidP="00491215">
            <w:pPr>
              <w:pStyle w:val="corte4fondo"/>
              <w:spacing w:line="240" w:lineRule="auto"/>
              <w:ind w:firstLine="7"/>
              <w:rPr>
                <w:rFonts w:ascii="Arial Nova Cond" w:hAnsi="Arial Nova Cond"/>
                <w:sz w:val="24"/>
                <w:szCs w:val="24"/>
              </w:rPr>
            </w:pPr>
            <w:r>
              <w:rPr>
                <w:rFonts w:ascii="Arial Nova Cond" w:hAnsi="Arial Nova Cond"/>
                <w:sz w:val="24"/>
                <w:szCs w:val="24"/>
              </w:rPr>
              <w:t>[…]</w:t>
            </w:r>
          </w:p>
          <w:p w14:paraId="710A9C92" w14:textId="77777777" w:rsidR="000E6918" w:rsidRPr="00A15E89" w:rsidRDefault="000E6918" w:rsidP="00491215">
            <w:pPr>
              <w:pStyle w:val="corte4fondo"/>
              <w:spacing w:line="240" w:lineRule="auto"/>
              <w:ind w:firstLine="7"/>
              <w:rPr>
                <w:rFonts w:ascii="Arial Nova Cond" w:hAnsi="Arial Nova Cond"/>
                <w:b/>
                <w:sz w:val="24"/>
                <w:szCs w:val="24"/>
              </w:rPr>
            </w:pPr>
          </w:p>
          <w:p w14:paraId="03D6E87F" w14:textId="77777777" w:rsidR="00EE3DA7" w:rsidRDefault="00EE3DA7" w:rsidP="00491215">
            <w:pPr>
              <w:pStyle w:val="corte4fondo"/>
              <w:spacing w:line="240" w:lineRule="auto"/>
              <w:ind w:firstLine="7"/>
              <w:rPr>
                <w:rFonts w:ascii="Arial Nova Cond" w:hAnsi="Arial Nova Cond"/>
                <w:b/>
                <w:sz w:val="24"/>
                <w:szCs w:val="24"/>
              </w:rPr>
            </w:pPr>
          </w:p>
          <w:p w14:paraId="5C1E147B" w14:textId="6EF9E519" w:rsidR="00491215" w:rsidRPr="00491215" w:rsidRDefault="00491215" w:rsidP="00491215">
            <w:pPr>
              <w:pStyle w:val="corte4fondo"/>
              <w:spacing w:line="240" w:lineRule="auto"/>
              <w:ind w:firstLine="7"/>
              <w:rPr>
                <w:rFonts w:ascii="Arial Nova Cond" w:hAnsi="Arial Nova Cond"/>
                <w:sz w:val="24"/>
                <w:szCs w:val="24"/>
              </w:rPr>
            </w:pPr>
            <w:r w:rsidRPr="00A15E89">
              <w:rPr>
                <w:rFonts w:ascii="Arial Nova Cond" w:hAnsi="Arial Nova Cond"/>
                <w:b/>
                <w:sz w:val="24"/>
                <w:szCs w:val="24"/>
              </w:rPr>
              <w:t>IX.</w:t>
            </w:r>
            <w:r w:rsidRPr="00A15E89">
              <w:rPr>
                <w:rFonts w:ascii="Arial Nova Cond" w:hAnsi="Arial Nova Cond"/>
                <w:b/>
                <w:sz w:val="24"/>
                <w:szCs w:val="24"/>
              </w:rPr>
              <w:tab/>
            </w:r>
            <w:r w:rsidRPr="00A15E89">
              <w:rPr>
                <w:rFonts w:ascii="Arial Nova Cond" w:hAnsi="Arial Nova Cond"/>
                <w:b/>
                <w:bCs/>
                <w:sz w:val="24"/>
                <w:szCs w:val="24"/>
              </w:rPr>
              <w:t>Facilitar el acceso a la educación básica</w:t>
            </w:r>
            <w:r w:rsidRPr="00491215">
              <w:rPr>
                <w:rFonts w:ascii="Arial Nova Cond" w:hAnsi="Arial Nova Cond"/>
                <w:sz w:val="24"/>
                <w:szCs w:val="24"/>
              </w:rPr>
              <w:t xml:space="preserve"> y media superior, previo cumplimiento de los requisitos que para tal efecto se establezcan, aun cuando los solicitantes carezcan de documentos académicos o de identidad; esta obligación se tendrá por satisfecha con el ofrecimiento de servicios educativos en los términos de este Capítulo y de conformidad con los lineamientos que emita la Secretaría.</w:t>
            </w:r>
          </w:p>
          <w:p w14:paraId="1510AB33" w14:textId="77777777" w:rsidR="00491215" w:rsidRDefault="00491215" w:rsidP="00491215">
            <w:pPr>
              <w:pStyle w:val="corte4fondo"/>
              <w:spacing w:line="240" w:lineRule="auto"/>
              <w:ind w:firstLine="7"/>
              <w:rPr>
                <w:rFonts w:ascii="Arial Nova Cond" w:hAnsi="Arial Nova Cond"/>
                <w:sz w:val="24"/>
                <w:szCs w:val="24"/>
              </w:rPr>
            </w:pPr>
          </w:p>
          <w:p w14:paraId="211E90A6" w14:textId="6489C9D4" w:rsidR="00EE3DA7" w:rsidRPr="00491215" w:rsidRDefault="00EE3DA7" w:rsidP="00491215">
            <w:pPr>
              <w:pStyle w:val="corte4fondo"/>
              <w:spacing w:line="240" w:lineRule="auto"/>
              <w:ind w:firstLine="7"/>
              <w:rPr>
                <w:rFonts w:ascii="Arial Nova Cond" w:hAnsi="Arial Nova Cond"/>
                <w:sz w:val="24"/>
                <w:szCs w:val="24"/>
              </w:rPr>
            </w:pPr>
          </w:p>
        </w:tc>
      </w:tr>
      <w:tr w:rsidR="00491215" w:rsidRPr="00765859" w14:paraId="2D3EA4F1" w14:textId="77777777" w:rsidTr="00A9057D">
        <w:tc>
          <w:tcPr>
            <w:tcW w:w="4414" w:type="dxa"/>
          </w:tcPr>
          <w:p w14:paraId="6456FB19" w14:textId="77777777" w:rsidR="00491215" w:rsidRPr="00412BF6" w:rsidRDefault="00491215" w:rsidP="00412BF6">
            <w:pPr>
              <w:pStyle w:val="corte4fondo"/>
              <w:spacing w:line="240" w:lineRule="auto"/>
              <w:ind w:firstLine="7"/>
              <w:rPr>
                <w:rFonts w:ascii="Arial Nova Cond" w:hAnsi="Arial Nova Cond"/>
                <w:b/>
                <w:bCs/>
                <w:sz w:val="24"/>
                <w:szCs w:val="24"/>
              </w:rPr>
            </w:pPr>
          </w:p>
        </w:tc>
        <w:tc>
          <w:tcPr>
            <w:tcW w:w="4414" w:type="dxa"/>
          </w:tcPr>
          <w:p w14:paraId="7D564986" w14:textId="77777777" w:rsidR="00491215" w:rsidRPr="000E6918" w:rsidRDefault="00491215" w:rsidP="000E6918">
            <w:pPr>
              <w:pStyle w:val="corte4fondo"/>
              <w:spacing w:line="240" w:lineRule="auto"/>
              <w:ind w:firstLine="7"/>
              <w:rPr>
                <w:rFonts w:ascii="Arial Nova Cond" w:hAnsi="Arial Nova Cond"/>
                <w:bCs/>
                <w:sz w:val="24"/>
                <w:szCs w:val="24"/>
              </w:rPr>
            </w:pPr>
            <w:r w:rsidRPr="00A15E89">
              <w:rPr>
                <w:rFonts w:ascii="Arial Nova Cond" w:hAnsi="Arial Nova Cond"/>
                <w:b/>
                <w:sz w:val="24"/>
                <w:szCs w:val="24"/>
              </w:rPr>
              <w:t>Artículo 16.</w:t>
            </w:r>
            <w:r w:rsidRPr="000E6918">
              <w:rPr>
                <w:rFonts w:ascii="Arial Nova Cond" w:hAnsi="Arial Nova Cond"/>
                <w:bCs/>
                <w:sz w:val="24"/>
                <w:szCs w:val="24"/>
              </w:rPr>
              <w:t xml:space="preserve"> La educación que imparta el Estado, sus organismos descentralizados y los </w:t>
            </w:r>
            <w:r w:rsidRPr="00A15E89">
              <w:rPr>
                <w:rFonts w:ascii="Arial Nova Cond" w:hAnsi="Arial Nova Cond"/>
                <w:b/>
                <w:sz w:val="24"/>
                <w:szCs w:val="24"/>
              </w:rPr>
              <w:t>particulares con autorización o con reconocimiento de validez oficial de estudios</w:t>
            </w:r>
            <w:r w:rsidRPr="000E6918">
              <w:rPr>
                <w:rFonts w:ascii="Arial Nova Cond" w:hAnsi="Arial Nova Cond"/>
                <w:bCs/>
                <w:sz w:val="24"/>
                <w:szCs w:val="24"/>
              </w:rPr>
              <w:t xml:space="preserve">, se basará en los resultados del progreso científico; luchará contra la ignorancia, sus causas y efectos, las servidumbres, los fanatismos, los prejuicios, la formación de estereotipos, </w:t>
            </w:r>
            <w:r w:rsidRPr="00A15E89">
              <w:rPr>
                <w:rFonts w:ascii="Arial Nova Cond" w:hAnsi="Arial Nova Cond"/>
                <w:b/>
                <w:sz w:val="24"/>
                <w:szCs w:val="24"/>
              </w:rPr>
              <w:t xml:space="preserve">la </w:t>
            </w:r>
            <w:r w:rsidRPr="00A15E89">
              <w:rPr>
                <w:rFonts w:ascii="Arial Nova Cond" w:hAnsi="Arial Nova Cond"/>
                <w:b/>
                <w:sz w:val="24"/>
                <w:szCs w:val="24"/>
              </w:rPr>
              <w:lastRenderedPageBreak/>
              <w:t>discriminación</w:t>
            </w:r>
            <w:r w:rsidRPr="000E6918">
              <w:rPr>
                <w:rFonts w:ascii="Arial Nova Cond" w:hAnsi="Arial Nova Cond"/>
                <w:bCs/>
                <w:sz w:val="24"/>
                <w:szCs w:val="24"/>
              </w:rPr>
              <w:t xml:space="preserve"> y la violencia, especialmente la que se ejerce contra la niñez y las mujeres, así como personas con discapacidad o en situación de vulnerabilidad social, debiendo implementar políticas públicas orientadas a garantizar la transversalidad de estos criterios en los tres órdenes de gobierno.</w:t>
            </w:r>
          </w:p>
          <w:p w14:paraId="724F844D" w14:textId="77777777" w:rsidR="00491215" w:rsidRPr="000E6918" w:rsidRDefault="00491215" w:rsidP="000E6918">
            <w:pPr>
              <w:pStyle w:val="corte4fondo"/>
              <w:spacing w:line="240" w:lineRule="auto"/>
              <w:ind w:firstLine="7"/>
              <w:rPr>
                <w:rFonts w:ascii="Arial Nova Cond" w:hAnsi="Arial Nova Cond"/>
                <w:bCs/>
                <w:sz w:val="24"/>
                <w:szCs w:val="24"/>
              </w:rPr>
            </w:pPr>
          </w:p>
          <w:p w14:paraId="6E577062" w14:textId="038DF653" w:rsidR="00491215" w:rsidRDefault="00491215" w:rsidP="000E6918">
            <w:pPr>
              <w:pStyle w:val="corte4fondo"/>
              <w:spacing w:line="240" w:lineRule="auto"/>
              <w:ind w:firstLine="7"/>
              <w:rPr>
                <w:rFonts w:ascii="Arial Nova Cond" w:hAnsi="Arial Nova Cond"/>
                <w:bCs/>
                <w:sz w:val="24"/>
                <w:szCs w:val="24"/>
              </w:rPr>
            </w:pPr>
            <w:r w:rsidRPr="000E6918">
              <w:rPr>
                <w:rFonts w:ascii="Arial Nova Cond" w:hAnsi="Arial Nova Cond"/>
                <w:bCs/>
                <w:sz w:val="24"/>
                <w:szCs w:val="24"/>
              </w:rPr>
              <w:t>Además, responderá a los siguientes criterios:</w:t>
            </w:r>
          </w:p>
          <w:p w14:paraId="782F7629" w14:textId="32E4696E" w:rsidR="000E6918" w:rsidRDefault="00AF170E" w:rsidP="000E6918">
            <w:pPr>
              <w:pStyle w:val="corte4fondo"/>
              <w:spacing w:line="240" w:lineRule="auto"/>
              <w:ind w:firstLine="7"/>
              <w:rPr>
                <w:rFonts w:ascii="Arial Nova Cond" w:hAnsi="Arial Nova Cond"/>
                <w:bCs/>
                <w:sz w:val="24"/>
                <w:szCs w:val="24"/>
              </w:rPr>
            </w:pPr>
            <w:r>
              <w:rPr>
                <w:rFonts w:ascii="Arial Nova Cond" w:hAnsi="Arial Nova Cond"/>
                <w:bCs/>
                <w:sz w:val="24"/>
                <w:szCs w:val="24"/>
              </w:rPr>
              <w:t>[…]</w:t>
            </w:r>
          </w:p>
          <w:p w14:paraId="2B7F41C2" w14:textId="77777777" w:rsidR="000E6918" w:rsidRPr="00A15E89" w:rsidRDefault="000E6918" w:rsidP="000E6918">
            <w:pPr>
              <w:pStyle w:val="corte4fondo"/>
              <w:spacing w:line="240" w:lineRule="auto"/>
              <w:ind w:firstLine="7"/>
              <w:rPr>
                <w:rFonts w:ascii="Arial Nova Cond" w:hAnsi="Arial Nova Cond"/>
                <w:b/>
                <w:bCs/>
                <w:sz w:val="24"/>
                <w:szCs w:val="24"/>
              </w:rPr>
            </w:pPr>
            <w:r w:rsidRPr="00A15E89">
              <w:rPr>
                <w:rFonts w:ascii="Arial Nova Cond" w:hAnsi="Arial Nova Cond"/>
                <w:b/>
                <w:bCs/>
                <w:sz w:val="24"/>
                <w:szCs w:val="24"/>
              </w:rPr>
              <w:t>VI.</w:t>
            </w:r>
            <w:r w:rsidRPr="000E6918">
              <w:rPr>
                <w:rFonts w:ascii="Arial Nova Cond" w:hAnsi="Arial Nova Cond"/>
                <w:bCs/>
                <w:sz w:val="24"/>
                <w:szCs w:val="24"/>
              </w:rPr>
              <w:tab/>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6FDBF66E" w14:textId="77777777" w:rsidR="00C32699" w:rsidRDefault="00C32699" w:rsidP="000E6918">
            <w:pPr>
              <w:pStyle w:val="corte4fondo"/>
              <w:spacing w:line="240" w:lineRule="auto"/>
              <w:ind w:firstLine="0"/>
              <w:rPr>
                <w:rFonts w:ascii="Arial Nova Cond" w:hAnsi="Arial Nova Cond"/>
                <w:bCs/>
                <w:sz w:val="24"/>
                <w:szCs w:val="24"/>
              </w:rPr>
            </w:pPr>
          </w:p>
          <w:p w14:paraId="67376C1B" w14:textId="77777777" w:rsidR="00EE3DA7" w:rsidRDefault="00EE3DA7" w:rsidP="000E6918">
            <w:pPr>
              <w:pStyle w:val="corte4fondo"/>
              <w:spacing w:line="240" w:lineRule="auto"/>
              <w:ind w:firstLine="0"/>
              <w:rPr>
                <w:rFonts w:ascii="Arial Nova Cond" w:hAnsi="Arial Nova Cond"/>
                <w:bCs/>
                <w:sz w:val="24"/>
                <w:szCs w:val="24"/>
              </w:rPr>
            </w:pPr>
          </w:p>
          <w:p w14:paraId="77EBD45B" w14:textId="3B848D8F" w:rsidR="00EE3DA7" w:rsidRPr="000E6918" w:rsidRDefault="00EE3DA7" w:rsidP="000E6918">
            <w:pPr>
              <w:pStyle w:val="corte4fondo"/>
              <w:spacing w:line="240" w:lineRule="auto"/>
              <w:ind w:firstLine="0"/>
              <w:rPr>
                <w:rFonts w:ascii="Arial Nova Cond" w:hAnsi="Arial Nova Cond"/>
                <w:bCs/>
                <w:sz w:val="24"/>
                <w:szCs w:val="24"/>
              </w:rPr>
            </w:pPr>
          </w:p>
        </w:tc>
      </w:tr>
      <w:tr w:rsidR="00491215" w:rsidRPr="00765859" w14:paraId="1CBF6DBA" w14:textId="77777777" w:rsidTr="00A9057D">
        <w:tc>
          <w:tcPr>
            <w:tcW w:w="4414" w:type="dxa"/>
          </w:tcPr>
          <w:p w14:paraId="23E57789" w14:textId="77777777" w:rsidR="00491215" w:rsidRPr="00491215" w:rsidRDefault="00491215" w:rsidP="00491215">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lastRenderedPageBreak/>
              <w:t>Artículo 32.-</w:t>
            </w:r>
            <w:r w:rsidRPr="00491215">
              <w:rPr>
                <w:rFonts w:ascii="Arial Nova Cond" w:hAnsi="Arial Nova Cond"/>
                <w:sz w:val="24"/>
                <w:szCs w:val="24"/>
              </w:rPr>
              <w:t xml:space="preserve"> Las autoridades educativas tomarán medidas tendientes a establecer condiciones que permitan el ejercicio pleno del derecho a la educación de calidad de cada individuo, una mayor equidad educativa, así como el logro de la efectiva </w:t>
            </w:r>
            <w:r w:rsidRPr="00A15E89">
              <w:rPr>
                <w:rFonts w:ascii="Arial Nova Cond" w:hAnsi="Arial Nova Cond"/>
                <w:b/>
                <w:bCs/>
                <w:sz w:val="24"/>
                <w:szCs w:val="24"/>
              </w:rPr>
              <w:t>igualdad en oportunidades de acceso, tránsito y permanencia en los servicios educativos.</w:t>
            </w:r>
          </w:p>
          <w:p w14:paraId="35278C93" w14:textId="77777777" w:rsidR="00491215" w:rsidRPr="00491215" w:rsidRDefault="00491215" w:rsidP="00491215">
            <w:pPr>
              <w:pStyle w:val="corte4fondo"/>
              <w:spacing w:line="240" w:lineRule="auto"/>
              <w:ind w:firstLine="7"/>
              <w:rPr>
                <w:rFonts w:ascii="Arial Nova Cond" w:hAnsi="Arial Nova Cond"/>
                <w:sz w:val="24"/>
                <w:szCs w:val="24"/>
              </w:rPr>
            </w:pPr>
          </w:p>
          <w:p w14:paraId="675AB1AF" w14:textId="77777777" w:rsidR="00491215" w:rsidRDefault="00491215" w:rsidP="00491215">
            <w:pPr>
              <w:pStyle w:val="corte4fondo"/>
              <w:spacing w:line="240" w:lineRule="auto"/>
              <w:ind w:firstLine="7"/>
              <w:rPr>
                <w:rFonts w:ascii="Arial Nova Cond" w:hAnsi="Arial Nova Cond"/>
                <w:sz w:val="24"/>
                <w:szCs w:val="24"/>
              </w:rPr>
            </w:pPr>
            <w:r w:rsidRPr="00491215">
              <w:rPr>
                <w:rFonts w:ascii="Arial Nova Cond" w:hAnsi="Arial Nova Cond"/>
                <w:sz w:val="24"/>
                <w:szCs w:val="24"/>
              </w:rPr>
              <w:t>Dichas medidas estarán dirigidas, de manera preferente, a quienes 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creencias religiosas o prácticas culturales, en términos de lo dispuesto en los artículos 7o. y 8o. de esta Ley.</w:t>
            </w:r>
          </w:p>
          <w:p w14:paraId="6C9C75D0" w14:textId="0A33268D" w:rsidR="00E67B93" w:rsidRPr="00491215" w:rsidRDefault="00E67B93" w:rsidP="00491215">
            <w:pPr>
              <w:pStyle w:val="corte4fondo"/>
              <w:spacing w:line="240" w:lineRule="auto"/>
              <w:ind w:firstLine="7"/>
              <w:rPr>
                <w:rFonts w:ascii="Arial Nova Cond" w:hAnsi="Arial Nova Cond"/>
                <w:sz w:val="24"/>
                <w:szCs w:val="24"/>
              </w:rPr>
            </w:pPr>
          </w:p>
        </w:tc>
        <w:tc>
          <w:tcPr>
            <w:tcW w:w="4414" w:type="dxa"/>
          </w:tcPr>
          <w:p w14:paraId="4960AC51" w14:textId="28F63F1E" w:rsidR="00491215" w:rsidRPr="00A15E89" w:rsidRDefault="00491215" w:rsidP="000E6918">
            <w:pPr>
              <w:pStyle w:val="corte4fondo"/>
              <w:spacing w:line="240" w:lineRule="auto"/>
              <w:ind w:firstLine="7"/>
              <w:rPr>
                <w:rFonts w:ascii="Arial Nova Cond" w:hAnsi="Arial Nova Cond"/>
                <w:b/>
                <w:bCs/>
                <w:sz w:val="24"/>
                <w:szCs w:val="24"/>
              </w:rPr>
            </w:pPr>
          </w:p>
        </w:tc>
      </w:tr>
    </w:tbl>
    <w:p w14:paraId="6B753BC3" w14:textId="0B82A580" w:rsidR="00FA1763" w:rsidRDefault="00FA1763" w:rsidP="00FA1763">
      <w:pPr>
        <w:pStyle w:val="corte4fondo"/>
        <w:rPr>
          <w:rFonts w:cs="Arial"/>
          <w:sz w:val="26"/>
          <w:szCs w:val="26"/>
        </w:rPr>
      </w:pPr>
    </w:p>
    <w:p w14:paraId="1C008C9A" w14:textId="2BFB251D" w:rsidR="001235C4" w:rsidRDefault="001235C4" w:rsidP="00376707">
      <w:pPr>
        <w:pStyle w:val="corte4fondo"/>
        <w:numPr>
          <w:ilvl w:val="0"/>
          <w:numId w:val="3"/>
        </w:numPr>
        <w:rPr>
          <w:rFonts w:cs="Arial"/>
          <w:sz w:val="26"/>
          <w:szCs w:val="26"/>
        </w:rPr>
      </w:pPr>
      <w:r>
        <w:rPr>
          <w:rFonts w:cs="Arial"/>
          <w:sz w:val="26"/>
          <w:szCs w:val="26"/>
        </w:rPr>
        <w:t xml:space="preserve">Ahora bien, en materia de </w:t>
      </w:r>
      <w:r w:rsidRPr="00A15E89">
        <w:rPr>
          <w:rFonts w:ascii="Arial Nova Cond" w:hAnsi="Arial Nova Cond" w:cs="Arial"/>
          <w:b/>
          <w:bCs/>
          <w:sz w:val="26"/>
          <w:szCs w:val="26"/>
        </w:rPr>
        <w:t>inscripciones a la educación básica</w:t>
      </w:r>
      <w:r>
        <w:rPr>
          <w:rFonts w:cs="Arial"/>
          <w:sz w:val="26"/>
          <w:szCs w:val="26"/>
        </w:rPr>
        <w:t>, la legislación educativa sólo contiene disposiciones mínimas:</w:t>
      </w:r>
    </w:p>
    <w:p w14:paraId="5CCB8AF2" w14:textId="079E55B6" w:rsidR="001235C4" w:rsidRDefault="001235C4" w:rsidP="001235C4">
      <w:pPr>
        <w:pStyle w:val="corte4fondo"/>
        <w:rPr>
          <w:rFonts w:cs="Arial"/>
          <w:sz w:val="26"/>
          <w:szCs w:val="26"/>
        </w:rPr>
      </w:pPr>
    </w:p>
    <w:tbl>
      <w:tblPr>
        <w:tblStyle w:val="Tablaconcuadrcula"/>
        <w:tblW w:w="0" w:type="auto"/>
        <w:tblLook w:val="04A0" w:firstRow="1" w:lastRow="0" w:firstColumn="1" w:lastColumn="0" w:noHBand="0" w:noVBand="1"/>
      </w:tblPr>
      <w:tblGrid>
        <w:gridCol w:w="4414"/>
        <w:gridCol w:w="4414"/>
      </w:tblGrid>
      <w:tr w:rsidR="001235C4" w:rsidRPr="00CD0315" w14:paraId="1982FB38" w14:textId="77777777" w:rsidTr="00A9057D">
        <w:trPr>
          <w:tblHeader/>
        </w:trPr>
        <w:tc>
          <w:tcPr>
            <w:tcW w:w="4414" w:type="dxa"/>
            <w:shd w:val="clear" w:color="auto" w:fill="BFBFBF" w:themeFill="background1" w:themeFillShade="BF"/>
          </w:tcPr>
          <w:p w14:paraId="553B7834" w14:textId="77777777" w:rsidR="001235C4" w:rsidRPr="00A15E89" w:rsidRDefault="001235C4"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657F5168" w14:textId="39505DBC" w:rsidR="001235C4" w:rsidRPr="00CD0315" w:rsidRDefault="001235C4"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 al 21 de febrero de 2019)</w:t>
            </w:r>
            <w:r w:rsidR="00F8110D">
              <w:rPr>
                <w:rFonts w:ascii="ZWAdobeF" w:hAnsi="ZWAdobeF" w:cs="ZWAdobeF"/>
                <w:sz w:val="2"/>
                <w:szCs w:val="2"/>
              </w:rPr>
              <w:t>117F</w:t>
            </w:r>
            <w:r>
              <w:rPr>
                <w:rStyle w:val="Refdenotaalpie"/>
                <w:rFonts w:ascii="Arial Nova Cond" w:hAnsi="Arial Nova Cond"/>
                <w:sz w:val="26"/>
                <w:szCs w:val="26"/>
              </w:rPr>
              <w:footnoteReference w:id="95"/>
            </w:r>
          </w:p>
        </w:tc>
        <w:tc>
          <w:tcPr>
            <w:tcW w:w="4414" w:type="dxa"/>
            <w:shd w:val="clear" w:color="auto" w:fill="BFBFBF" w:themeFill="background1" w:themeFillShade="BF"/>
          </w:tcPr>
          <w:p w14:paraId="6062FFE9" w14:textId="77777777" w:rsidR="001235C4" w:rsidRPr="00A15E89" w:rsidRDefault="001235C4" w:rsidP="00A9057D">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6"/>
                <w:szCs w:val="26"/>
              </w:rPr>
              <w:t>Ley General de Educación</w:t>
            </w:r>
          </w:p>
          <w:p w14:paraId="51007485" w14:textId="77777777" w:rsidR="001235C4" w:rsidRPr="00CD0315" w:rsidRDefault="001235C4" w:rsidP="00A9057D">
            <w:pPr>
              <w:pStyle w:val="corte4fondo"/>
              <w:spacing w:line="240" w:lineRule="auto"/>
              <w:ind w:firstLine="0"/>
              <w:jc w:val="center"/>
              <w:rPr>
                <w:rFonts w:ascii="Arial Nova Cond" w:hAnsi="Arial Nova Cond"/>
                <w:sz w:val="26"/>
                <w:szCs w:val="26"/>
              </w:rPr>
            </w:pPr>
            <w:r w:rsidRPr="00CD0315">
              <w:rPr>
                <w:rFonts w:ascii="Arial Nova Cond" w:hAnsi="Arial Nova Cond"/>
                <w:sz w:val="22"/>
                <w:szCs w:val="22"/>
              </w:rPr>
              <w:t>(Vigente)</w:t>
            </w:r>
          </w:p>
        </w:tc>
      </w:tr>
      <w:tr w:rsidR="001235C4" w:rsidRPr="00412BF6" w14:paraId="3091017B" w14:textId="77777777" w:rsidTr="00AD261F">
        <w:trPr>
          <w:trHeight w:val="2472"/>
        </w:trPr>
        <w:tc>
          <w:tcPr>
            <w:tcW w:w="4414" w:type="dxa"/>
          </w:tcPr>
          <w:p w14:paraId="3B74C37B" w14:textId="77777777" w:rsidR="001235C4" w:rsidRPr="001235C4" w:rsidRDefault="001235C4" w:rsidP="001235C4">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Artículo 6o.-</w:t>
            </w:r>
            <w:r w:rsidRPr="001235C4">
              <w:rPr>
                <w:rFonts w:ascii="Arial Nova Cond" w:hAnsi="Arial Nova Cond"/>
                <w:sz w:val="24"/>
                <w:szCs w:val="24"/>
              </w:rPr>
              <w:t xml:space="preserve"> La </w:t>
            </w:r>
            <w:r w:rsidRPr="00A15E89">
              <w:rPr>
                <w:rFonts w:ascii="Arial Nova Cond" w:hAnsi="Arial Nova Cond"/>
                <w:b/>
                <w:bCs/>
                <w:sz w:val="24"/>
                <w:szCs w:val="24"/>
              </w:rPr>
              <w:t>educación que el Estado imparta será gratuita</w:t>
            </w:r>
            <w:r w:rsidRPr="001235C4">
              <w:rPr>
                <w:rFonts w:ascii="Arial Nova Cond" w:hAnsi="Arial Nova Cond"/>
                <w:sz w:val="24"/>
                <w:szCs w:val="24"/>
              </w:rPr>
              <w:t>. Las donaciones o cuotas voluntarias destinadas a dicha educación en ningún caso se entenderán como contraprestaciones del servicio educativo. Las autoridades educativas en el ámbito de su competencia, establecerán los mecanismos para la regulación, destino, aplicación, transparencia y vigilancia de las donaciones o cuotas voluntarias.</w:t>
            </w:r>
          </w:p>
          <w:p w14:paraId="097C14F6" w14:textId="77777777" w:rsidR="001235C4" w:rsidRPr="001235C4" w:rsidRDefault="001235C4" w:rsidP="001235C4">
            <w:pPr>
              <w:pStyle w:val="corte4fondo"/>
              <w:spacing w:line="240" w:lineRule="auto"/>
              <w:ind w:firstLine="7"/>
              <w:rPr>
                <w:rFonts w:ascii="Arial Nova Cond" w:hAnsi="Arial Nova Cond"/>
                <w:sz w:val="24"/>
                <w:szCs w:val="24"/>
              </w:rPr>
            </w:pPr>
          </w:p>
          <w:p w14:paraId="783CDB95" w14:textId="77777777" w:rsidR="001235C4" w:rsidRPr="001235C4" w:rsidRDefault="001235C4" w:rsidP="001235C4">
            <w:pPr>
              <w:pStyle w:val="corte4fondo"/>
              <w:spacing w:line="240" w:lineRule="auto"/>
              <w:ind w:firstLine="7"/>
              <w:rPr>
                <w:rFonts w:ascii="Arial Nova Cond" w:hAnsi="Arial Nova Cond"/>
                <w:sz w:val="24"/>
                <w:szCs w:val="24"/>
              </w:rPr>
            </w:pPr>
            <w:r w:rsidRPr="001235C4">
              <w:rPr>
                <w:rFonts w:ascii="Arial Nova Cond" w:hAnsi="Arial Nova Cond"/>
                <w:sz w:val="24"/>
                <w:szCs w:val="24"/>
              </w:rPr>
              <w:t>Se prohíbe el pago de cualquier contraprestación que impida o condicione la prestación del servicio educativo a los educandos.</w:t>
            </w:r>
          </w:p>
          <w:p w14:paraId="7553DBB5" w14:textId="77777777" w:rsidR="001235C4" w:rsidRDefault="001235C4" w:rsidP="00C32699">
            <w:pPr>
              <w:pStyle w:val="corte4fondo"/>
              <w:spacing w:line="240" w:lineRule="auto"/>
              <w:ind w:firstLine="7"/>
              <w:rPr>
                <w:rFonts w:ascii="Arial Nova Cond" w:hAnsi="Arial Nova Cond"/>
                <w:sz w:val="24"/>
                <w:szCs w:val="24"/>
              </w:rPr>
            </w:pPr>
            <w:r w:rsidRPr="001235C4">
              <w:rPr>
                <w:rFonts w:ascii="Arial Nova Cond" w:hAnsi="Arial Nova Cond"/>
                <w:sz w:val="24"/>
                <w:szCs w:val="24"/>
              </w:rPr>
              <w:t>En ningún caso se podrá condicionar la inscripción, el acceso a la escuela, la aplicación de evaluaciones o exámenes, la entrega de documentación a los educandos o afectar en cualquier sentido la igualdad en el trato a los alumnos, al pago de contraprestación alguna</w:t>
            </w:r>
            <w:r w:rsidR="00E67B93">
              <w:rPr>
                <w:rFonts w:ascii="Arial Nova Cond" w:hAnsi="Arial Nova Cond"/>
                <w:sz w:val="24"/>
                <w:szCs w:val="24"/>
              </w:rPr>
              <w:t>.</w:t>
            </w:r>
          </w:p>
          <w:p w14:paraId="2E844C86" w14:textId="3B137A9E" w:rsidR="00E67B93" w:rsidRPr="00C32699" w:rsidRDefault="00E67B93" w:rsidP="00C32699">
            <w:pPr>
              <w:pStyle w:val="corte4fondo"/>
              <w:spacing w:line="240" w:lineRule="auto"/>
              <w:ind w:firstLine="7"/>
              <w:rPr>
                <w:rFonts w:ascii="Arial Nova Cond" w:hAnsi="Arial Nova Cond"/>
                <w:sz w:val="24"/>
                <w:szCs w:val="24"/>
              </w:rPr>
            </w:pPr>
          </w:p>
        </w:tc>
        <w:tc>
          <w:tcPr>
            <w:tcW w:w="4414" w:type="dxa"/>
          </w:tcPr>
          <w:p w14:paraId="3CB603EC" w14:textId="77777777" w:rsidR="001235C4" w:rsidRDefault="001235C4" w:rsidP="00A9057D">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Artículo 7. </w:t>
            </w:r>
            <w:r w:rsidRPr="001235C4">
              <w:rPr>
                <w:rFonts w:ascii="Arial Nova Cond" w:hAnsi="Arial Nova Cond"/>
                <w:sz w:val="24"/>
                <w:szCs w:val="24"/>
              </w:rPr>
              <w:t>Corresponde al Estado la rectoría de la educación; la impartida por éste, además de obligatoria, será:</w:t>
            </w:r>
          </w:p>
          <w:p w14:paraId="23C3E36D" w14:textId="77777777" w:rsidR="001235C4" w:rsidRDefault="001235C4" w:rsidP="00A9057D">
            <w:pPr>
              <w:pStyle w:val="corte4fondo"/>
              <w:spacing w:line="240" w:lineRule="auto"/>
              <w:ind w:firstLine="7"/>
              <w:rPr>
                <w:rFonts w:ascii="Arial Nova Cond" w:hAnsi="Arial Nova Cond"/>
                <w:sz w:val="24"/>
                <w:szCs w:val="24"/>
              </w:rPr>
            </w:pPr>
          </w:p>
          <w:p w14:paraId="6BC7F0E2" w14:textId="2B74328C" w:rsidR="001235C4" w:rsidRDefault="001235C4" w:rsidP="00A9057D">
            <w:pPr>
              <w:pStyle w:val="corte4fondo"/>
              <w:spacing w:line="240" w:lineRule="auto"/>
              <w:ind w:firstLine="7"/>
              <w:rPr>
                <w:rFonts w:ascii="Arial Nova Cond" w:hAnsi="Arial Nova Cond"/>
                <w:sz w:val="24"/>
                <w:szCs w:val="24"/>
              </w:rPr>
            </w:pPr>
            <w:r>
              <w:rPr>
                <w:rFonts w:ascii="Arial Nova Cond" w:hAnsi="Arial Nova Cond"/>
                <w:sz w:val="24"/>
                <w:szCs w:val="24"/>
              </w:rPr>
              <w:t>[…]</w:t>
            </w:r>
          </w:p>
          <w:p w14:paraId="58301E37" w14:textId="2918758A" w:rsidR="001235C4" w:rsidRPr="00A15E89" w:rsidRDefault="001235C4" w:rsidP="001235C4">
            <w:pPr>
              <w:pStyle w:val="corte4fondo"/>
              <w:spacing w:line="240" w:lineRule="auto"/>
              <w:ind w:firstLine="7"/>
              <w:rPr>
                <w:rFonts w:ascii="Arial Nova Cond" w:hAnsi="Arial Nova Cond"/>
                <w:b/>
                <w:sz w:val="24"/>
                <w:szCs w:val="24"/>
              </w:rPr>
            </w:pPr>
          </w:p>
          <w:p w14:paraId="2A61EC0D" w14:textId="09A97C0D" w:rsidR="00C32699" w:rsidRPr="00A15E89" w:rsidRDefault="00C32699" w:rsidP="001235C4">
            <w:pPr>
              <w:pStyle w:val="corte4fondo"/>
              <w:spacing w:line="240" w:lineRule="auto"/>
              <w:ind w:firstLine="7"/>
              <w:rPr>
                <w:rFonts w:ascii="Arial Nova Cond" w:hAnsi="Arial Nova Cond"/>
                <w:b/>
                <w:sz w:val="24"/>
                <w:szCs w:val="24"/>
              </w:rPr>
            </w:pPr>
          </w:p>
          <w:p w14:paraId="4608C395" w14:textId="59440232" w:rsidR="00C32699" w:rsidRPr="00A15E89" w:rsidRDefault="00C32699" w:rsidP="001235C4">
            <w:pPr>
              <w:pStyle w:val="corte4fondo"/>
              <w:spacing w:line="240" w:lineRule="auto"/>
              <w:ind w:firstLine="7"/>
              <w:rPr>
                <w:rFonts w:ascii="Arial Nova Cond" w:hAnsi="Arial Nova Cond"/>
                <w:b/>
                <w:sz w:val="24"/>
                <w:szCs w:val="24"/>
              </w:rPr>
            </w:pPr>
          </w:p>
          <w:p w14:paraId="2115148E" w14:textId="1D5F64D6" w:rsidR="00C32699" w:rsidRDefault="00C32699" w:rsidP="001235C4">
            <w:pPr>
              <w:pStyle w:val="corte4fondo"/>
              <w:spacing w:line="240" w:lineRule="auto"/>
              <w:ind w:firstLine="7"/>
              <w:rPr>
                <w:rFonts w:ascii="Arial Nova Cond" w:hAnsi="Arial Nova Cond"/>
                <w:b/>
                <w:sz w:val="24"/>
                <w:szCs w:val="24"/>
              </w:rPr>
            </w:pPr>
          </w:p>
          <w:p w14:paraId="6FAC2C8C" w14:textId="77777777" w:rsidR="00E67B93" w:rsidRPr="00A15E89" w:rsidRDefault="00E67B93" w:rsidP="001235C4">
            <w:pPr>
              <w:pStyle w:val="corte4fondo"/>
              <w:spacing w:line="240" w:lineRule="auto"/>
              <w:ind w:firstLine="7"/>
              <w:rPr>
                <w:rFonts w:ascii="Arial Nova Cond" w:hAnsi="Arial Nova Cond"/>
                <w:b/>
                <w:sz w:val="24"/>
                <w:szCs w:val="24"/>
              </w:rPr>
            </w:pPr>
          </w:p>
          <w:p w14:paraId="76C37CF0" w14:textId="77777777" w:rsidR="00C32699" w:rsidRPr="00A15E89" w:rsidRDefault="00C32699" w:rsidP="001235C4">
            <w:pPr>
              <w:pStyle w:val="corte4fondo"/>
              <w:spacing w:line="240" w:lineRule="auto"/>
              <w:ind w:firstLine="7"/>
              <w:rPr>
                <w:rFonts w:ascii="Arial Nova Cond" w:hAnsi="Arial Nova Cond"/>
                <w:b/>
                <w:sz w:val="24"/>
                <w:szCs w:val="24"/>
              </w:rPr>
            </w:pPr>
          </w:p>
          <w:p w14:paraId="7070FAD2" w14:textId="2CF899C6" w:rsidR="001235C4" w:rsidRPr="001235C4" w:rsidRDefault="001235C4" w:rsidP="001235C4">
            <w:pPr>
              <w:pStyle w:val="corte4fondo"/>
              <w:spacing w:line="240" w:lineRule="auto"/>
              <w:ind w:firstLine="7"/>
              <w:rPr>
                <w:rFonts w:ascii="Arial Nova Cond" w:hAnsi="Arial Nova Cond"/>
                <w:sz w:val="24"/>
                <w:szCs w:val="24"/>
              </w:rPr>
            </w:pPr>
            <w:r w:rsidRPr="00A15E89">
              <w:rPr>
                <w:rFonts w:ascii="Arial Nova Cond" w:hAnsi="Arial Nova Cond"/>
                <w:b/>
                <w:sz w:val="24"/>
                <w:szCs w:val="24"/>
              </w:rPr>
              <w:t>IV.</w:t>
            </w:r>
            <w:r w:rsidRPr="00A15E89">
              <w:rPr>
                <w:rFonts w:ascii="Arial Nova Cond" w:hAnsi="Arial Nova Cond"/>
                <w:b/>
                <w:sz w:val="24"/>
                <w:szCs w:val="24"/>
              </w:rPr>
              <w:tab/>
            </w:r>
            <w:r w:rsidRPr="001235C4">
              <w:rPr>
                <w:rFonts w:ascii="Arial Nova Cond" w:hAnsi="Arial Nova Cond"/>
                <w:sz w:val="24"/>
                <w:szCs w:val="24"/>
              </w:rPr>
              <w:t>Gratuita, al ser un servicio público garantizado por el Estado, por lo que:</w:t>
            </w:r>
          </w:p>
          <w:p w14:paraId="438E4FC2" w14:textId="77777777" w:rsidR="001235C4" w:rsidRDefault="001235C4" w:rsidP="00A9057D">
            <w:pPr>
              <w:pStyle w:val="corte4fondo"/>
              <w:spacing w:line="240" w:lineRule="auto"/>
              <w:ind w:firstLine="7"/>
              <w:rPr>
                <w:rFonts w:ascii="Arial Nova Cond" w:hAnsi="Arial Nova Cond"/>
                <w:sz w:val="24"/>
                <w:szCs w:val="24"/>
              </w:rPr>
            </w:pPr>
          </w:p>
          <w:p w14:paraId="328EEFC4" w14:textId="15627893" w:rsidR="001235C4" w:rsidRPr="00412BF6" w:rsidRDefault="001235C4" w:rsidP="00A9057D">
            <w:pPr>
              <w:pStyle w:val="corte4fondo"/>
              <w:spacing w:line="240" w:lineRule="auto"/>
              <w:ind w:firstLine="7"/>
              <w:rPr>
                <w:rFonts w:ascii="Arial Nova Cond" w:hAnsi="Arial Nova Cond"/>
                <w:sz w:val="24"/>
                <w:szCs w:val="24"/>
              </w:rPr>
            </w:pPr>
            <w:r w:rsidRPr="001235C4">
              <w:rPr>
                <w:rFonts w:ascii="Arial Nova Cond" w:hAnsi="Arial Nova Cond"/>
                <w:sz w:val="24"/>
                <w:szCs w:val="24"/>
              </w:rPr>
              <w:t>b)</w:t>
            </w:r>
            <w:r>
              <w:rPr>
                <w:rFonts w:ascii="Arial Nova Cond" w:hAnsi="Arial Nova Cond"/>
                <w:sz w:val="24"/>
                <w:szCs w:val="24"/>
              </w:rPr>
              <w:t xml:space="preserve"> </w:t>
            </w:r>
            <w:r w:rsidRPr="00A15E89">
              <w:rPr>
                <w:rFonts w:ascii="Arial Nova Cond" w:hAnsi="Arial Nova Cond"/>
                <w:b/>
                <w:bCs/>
                <w:sz w:val="24"/>
                <w:szCs w:val="24"/>
              </w:rPr>
              <w:t>No se podrá condicionar</w:t>
            </w:r>
            <w:r w:rsidRPr="001235C4">
              <w:rPr>
                <w:rFonts w:ascii="Arial Nova Cond" w:hAnsi="Arial Nova Cond"/>
                <w:sz w:val="24"/>
                <w:szCs w:val="24"/>
              </w:rPr>
              <w:t xml:space="preserve"> la inscripción, el acceso a los planteles, la aplicación de evaluaciones o exámenes, la entrega de documentación a los educandos al pago de contraprestación alguna, ni afectar en cualquier sentido la igualdad en el trato a los educandos, y</w:t>
            </w:r>
          </w:p>
        </w:tc>
      </w:tr>
      <w:tr w:rsidR="001235C4" w:rsidRPr="00412BF6" w14:paraId="0ED36F15" w14:textId="77777777" w:rsidTr="00AD261F">
        <w:trPr>
          <w:trHeight w:val="3953"/>
        </w:trPr>
        <w:tc>
          <w:tcPr>
            <w:tcW w:w="4414" w:type="dxa"/>
          </w:tcPr>
          <w:p w14:paraId="43DDEBF1" w14:textId="77777777" w:rsidR="001235C4" w:rsidRDefault="001235C4" w:rsidP="001235C4">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Artículo 12.- </w:t>
            </w:r>
            <w:r w:rsidRPr="001235C4">
              <w:rPr>
                <w:rFonts w:ascii="Arial Nova Cond" w:hAnsi="Arial Nova Cond"/>
                <w:sz w:val="24"/>
                <w:szCs w:val="24"/>
              </w:rPr>
              <w:t>Corresponden de manera exclusiva a la autoridad educativa federal las atribuciones siguientes:</w:t>
            </w:r>
          </w:p>
          <w:p w14:paraId="6791A11D" w14:textId="77777777" w:rsidR="001235C4" w:rsidRDefault="001235C4" w:rsidP="001235C4">
            <w:pPr>
              <w:pStyle w:val="corte4fondo"/>
              <w:spacing w:line="240" w:lineRule="auto"/>
              <w:ind w:firstLine="7"/>
              <w:rPr>
                <w:rFonts w:ascii="Arial Nova Cond" w:hAnsi="Arial Nova Cond"/>
                <w:sz w:val="24"/>
                <w:szCs w:val="24"/>
              </w:rPr>
            </w:pPr>
          </w:p>
          <w:p w14:paraId="4AFF0CC5" w14:textId="3599C7C5" w:rsidR="001235C4" w:rsidRDefault="001235C4" w:rsidP="001235C4">
            <w:pPr>
              <w:pStyle w:val="corte4fondo"/>
              <w:spacing w:line="240" w:lineRule="auto"/>
              <w:ind w:firstLine="7"/>
              <w:rPr>
                <w:rFonts w:ascii="Arial Nova Cond" w:hAnsi="Arial Nova Cond"/>
                <w:sz w:val="24"/>
                <w:szCs w:val="24"/>
              </w:rPr>
            </w:pPr>
            <w:r>
              <w:rPr>
                <w:rFonts w:ascii="Arial Nova Cond" w:hAnsi="Arial Nova Cond"/>
                <w:sz w:val="24"/>
                <w:szCs w:val="24"/>
              </w:rPr>
              <w:t>[…]</w:t>
            </w:r>
          </w:p>
          <w:p w14:paraId="330A45FF" w14:textId="77777777" w:rsidR="001235C4" w:rsidRPr="00A15E89" w:rsidRDefault="001235C4" w:rsidP="001235C4">
            <w:pPr>
              <w:pStyle w:val="corte4fondo"/>
              <w:spacing w:line="240" w:lineRule="auto"/>
              <w:ind w:firstLine="7"/>
              <w:rPr>
                <w:rFonts w:ascii="Arial Nova Cond" w:hAnsi="Arial Nova Cond"/>
                <w:b/>
                <w:bCs/>
                <w:sz w:val="24"/>
                <w:szCs w:val="24"/>
              </w:rPr>
            </w:pPr>
          </w:p>
          <w:p w14:paraId="081D12C7" w14:textId="2E6D22EB" w:rsidR="001235C4" w:rsidRPr="00C32699" w:rsidRDefault="001235C4" w:rsidP="00C32699">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VIII Bis.- </w:t>
            </w:r>
            <w:r w:rsidRPr="001235C4">
              <w:rPr>
                <w:rFonts w:ascii="Arial Nova Cond" w:hAnsi="Arial Nova Cond"/>
                <w:sz w:val="24"/>
                <w:szCs w:val="24"/>
              </w:rPr>
              <w:t xml:space="preserve">Expedir, para el caso de los estudios de educación básica, </w:t>
            </w:r>
            <w:r w:rsidRPr="00A15E89">
              <w:rPr>
                <w:rFonts w:ascii="Arial Nova Cond" w:hAnsi="Arial Nova Cond"/>
                <w:b/>
                <w:bCs/>
                <w:sz w:val="24"/>
                <w:szCs w:val="24"/>
                <w:highlight w:val="lightGray"/>
              </w:rPr>
              <w:t>normas de control escolar</w:t>
            </w:r>
            <w:r w:rsidRPr="00A15E89">
              <w:rPr>
                <w:rFonts w:ascii="Arial Nova Cond" w:hAnsi="Arial Nova Cond"/>
                <w:b/>
                <w:bCs/>
                <w:sz w:val="24"/>
                <w:szCs w:val="24"/>
              </w:rPr>
              <w:t>, las cuales deberán facilitar la inscripción, reinscripción, promoción, regularización, acreditación y certificación de estudios de los educandos</w:t>
            </w:r>
            <w:r w:rsidRPr="001235C4">
              <w:rPr>
                <w:rFonts w:ascii="Arial Nova Cond" w:hAnsi="Arial Nova Cond"/>
                <w:sz w:val="24"/>
                <w:szCs w:val="24"/>
              </w:rPr>
              <w:t>;</w:t>
            </w:r>
          </w:p>
        </w:tc>
        <w:tc>
          <w:tcPr>
            <w:tcW w:w="4414" w:type="dxa"/>
          </w:tcPr>
          <w:p w14:paraId="737ED616" w14:textId="770DD179" w:rsidR="001235C4" w:rsidRDefault="001235C4" w:rsidP="001235C4">
            <w:pPr>
              <w:pStyle w:val="corte4fondo"/>
              <w:spacing w:line="240" w:lineRule="auto"/>
              <w:ind w:firstLine="7"/>
              <w:rPr>
                <w:rFonts w:ascii="Arial Nova Cond" w:hAnsi="Arial Nova Cond"/>
                <w:sz w:val="24"/>
                <w:szCs w:val="24"/>
              </w:rPr>
            </w:pPr>
            <w:bookmarkStart w:id="14" w:name="Artículo_113"/>
            <w:r w:rsidRPr="00A15E89">
              <w:rPr>
                <w:rFonts w:ascii="Arial Nova Cond" w:hAnsi="Arial Nova Cond"/>
                <w:b/>
                <w:bCs/>
                <w:sz w:val="24"/>
                <w:szCs w:val="24"/>
              </w:rPr>
              <w:t>Artículo 113</w:t>
            </w:r>
            <w:bookmarkEnd w:id="14"/>
            <w:r w:rsidRPr="00A15E89">
              <w:rPr>
                <w:rFonts w:ascii="Arial Nova Cond" w:hAnsi="Arial Nova Cond"/>
                <w:b/>
                <w:bCs/>
                <w:sz w:val="24"/>
                <w:szCs w:val="24"/>
              </w:rPr>
              <w:t>.</w:t>
            </w:r>
            <w:r w:rsidRPr="001235C4">
              <w:rPr>
                <w:rFonts w:ascii="Arial Nova Cond" w:hAnsi="Arial Nova Cond"/>
                <w:sz w:val="24"/>
                <w:szCs w:val="24"/>
              </w:rPr>
              <w:t xml:space="preserve"> Corresponden de manera exclusiva a la autoridad educativa federal las atribuciones siguientes:</w:t>
            </w:r>
          </w:p>
          <w:p w14:paraId="682A15FA" w14:textId="77777777" w:rsidR="001235C4" w:rsidRDefault="001235C4" w:rsidP="001235C4">
            <w:pPr>
              <w:pStyle w:val="corte4fondo"/>
              <w:spacing w:line="240" w:lineRule="auto"/>
              <w:ind w:firstLine="7"/>
              <w:rPr>
                <w:rFonts w:ascii="Arial Nova Cond" w:hAnsi="Arial Nova Cond"/>
                <w:sz w:val="24"/>
                <w:szCs w:val="24"/>
              </w:rPr>
            </w:pPr>
          </w:p>
          <w:p w14:paraId="5ABBF0B2" w14:textId="77777777" w:rsidR="001235C4" w:rsidRDefault="001235C4" w:rsidP="001235C4">
            <w:pPr>
              <w:pStyle w:val="corte4fondo"/>
              <w:spacing w:line="240" w:lineRule="auto"/>
              <w:ind w:firstLine="7"/>
              <w:rPr>
                <w:rFonts w:ascii="Arial Nova Cond" w:hAnsi="Arial Nova Cond"/>
                <w:sz w:val="24"/>
                <w:szCs w:val="24"/>
              </w:rPr>
            </w:pPr>
            <w:r>
              <w:rPr>
                <w:rFonts w:ascii="Arial Nova Cond" w:hAnsi="Arial Nova Cond"/>
                <w:sz w:val="24"/>
                <w:szCs w:val="24"/>
              </w:rPr>
              <w:t>[…]</w:t>
            </w:r>
          </w:p>
          <w:p w14:paraId="401759B5" w14:textId="77777777" w:rsidR="001235C4" w:rsidRPr="001235C4" w:rsidRDefault="001235C4" w:rsidP="001235C4">
            <w:pPr>
              <w:pStyle w:val="corte4fondo"/>
              <w:spacing w:line="240" w:lineRule="auto"/>
              <w:ind w:firstLine="7"/>
              <w:rPr>
                <w:rFonts w:ascii="Arial Nova Cond" w:hAnsi="Arial Nova Cond"/>
                <w:sz w:val="24"/>
                <w:szCs w:val="24"/>
              </w:rPr>
            </w:pPr>
          </w:p>
          <w:p w14:paraId="2820CCFD" w14:textId="77777777" w:rsidR="001235C4" w:rsidRPr="001235C4" w:rsidRDefault="001235C4" w:rsidP="001235C4">
            <w:pPr>
              <w:pStyle w:val="corte4fondo"/>
              <w:spacing w:line="240" w:lineRule="auto"/>
              <w:ind w:firstLine="7"/>
              <w:rPr>
                <w:rFonts w:ascii="Arial Nova Cond" w:hAnsi="Arial Nova Cond"/>
                <w:sz w:val="24"/>
                <w:szCs w:val="24"/>
              </w:rPr>
            </w:pPr>
            <w:r w:rsidRPr="00A15E89">
              <w:rPr>
                <w:rFonts w:ascii="Arial Nova Cond" w:hAnsi="Arial Nova Cond"/>
                <w:b/>
                <w:sz w:val="24"/>
                <w:szCs w:val="24"/>
              </w:rPr>
              <w:t>IX.</w:t>
            </w:r>
            <w:r w:rsidRPr="00A15E89">
              <w:rPr>
                <w:rFonts w:ascii="Arial Nova Cond" w:hAnsi="Arial Nova Cond"/>
                <w:b/>
                <w:sz w:val="24"/>
                <w:szCs w:val="24"/>
              </w:rPr>
              <w:tab/>
            </w:r>
            <w:r w:rsidRPr="001235C4">
              <w:rPr>
                <w:rFonts w:ascii="Arial Nova Cond" w:hAnsi="Arial Nova Cond"/>
                <w:sz w:val="24"/>
                <w:szCs w:val="24"/>
              </w:rPr>
              <w:t xml:space="preserve">Expedir, para el caso de los estudios de educación básica, </w:t>
            </w:r>
            <w:r w:rsidRPr="00A15E89">
              <w:rPr>
                <w:rFonts w:ascii="Arial Nova Cond" w:hAnsi="Arial Nova Cond"/>
                <w:b/>
                <w:bCs/>
                <w:sz w:val="24"/>
                <w:szCs w:val="24"/>
                <w:highlight w:val="lightGray"/>
              </w:rPr>
              <w:t>normas de control escolar</w:t>
            </w:r>
            <w:r w:rsidRPr="00A15E89">
              <w:rPr>
                <w:rFonts w:ascii="Arial Nova Cond" w:hAnsi="Arial Nova Cond"/>
                <w:b/>
                <w:bCs/>
                <w:sz w:val="24"/>
                <w:szCs w:val="24"/>
              </w:rPr>
              <w:t>, las cuales deberán facilitar la inscripción, reinscripción, acreditación, promoción, regularización y certificación de estudios de los educandos</w:t>
            </w:r>
            <w:r w:rsidRPr="001235C4">
              <w:rPr>
                <w:rFonts w:ascii="Arial Nova Cond" w:hAnsi="Arial Nova Cond"/>
                <w:sz w:val="24"/>
                <w:szCs w:val="24"/>
              </w:rPr>
              <w:t>;</w:t>
            </w:r>
          </w:p>
          <w:p w14:paraId="5E661F81" w14:textId="77777777" w:rsidR="001235C4" w:rsidRPr="001235C4" w:rsidRDefault="001235C4" w:rsidP="00C32699">
            <w:pPr>
              <w:pStyle w:val="corte4fondo"/>
              <w:spacing w:line="240" w:lineRule="auto"/>
              <w:ind w:firstLine="0"/>
              <w:rPr>
                <w:rFonts w:ascii="Arial Nova Cond" w:hAnsi="Arial Nova Cond"/>
                <w:sz w:val="24"/>
                <w:szCs w:val="24"/>
              </w:rPr>
            </w:pPr>
          </w:p>
        </w:tc>
      </w:tr>
      <w:tr w:rsidR="006C03AC" w:rsidRPr="00412BF6" w14:paraId="63C41FCA" w14:textId="77777777" w:rsidTr="00A9057D">
        <w:tc>
          <w:tcPr>
            <w:tcW w:w="4414" w:type="dxa"/>
          </w:tcPr>
          <w:p w14:paraId="156F4F86" w14:textId="77777777" w:rsidR="006C03AC" w:rsidRPr="006C03AC" w:rsidRDefault="006C03AC" w:rsidP="006C03AC">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lastRenderedPageBreak/>
              <w:t>Artículo 65.-</w:t>
            </w:r>
            <w:r w:rsidRPr="006C03AC">
              <w:rPr>
                <w:rFonts w:ascii="Arial Nova Cond" w:hAnsi="Arial Nova Cond"/>
                <w:sz w:val="24"/>
                <w:szCs w:val="24"/>
              </w:rPr>
              <w:t xml:space="preserve"> Son derechos de quienes ejercen la patria potestad o la tutela:</w:t>
            </w:r>
          </w:p>
          <w:p w14:paraId="6A4A7F29" w14:textId="77777777" w:rsidR="006C03AC" w:rsidRPr="006C03AC" w:rsidRDefault="006C03AC" w:rsidP="006C03AC">
            <w:pPr>
              <w:pStyle w:val="corte4fondo"/>
              <w:spacing w:line="240" w:lineRule="auto"/>
              <w:ind w:firstLine="7"/>
              <w:rPr>
                <w:rFonts w:ascii="Arial Nova Cond" w:hAnsi="Arial Nova Cond"/>
                <w:sz w:val="24"/>
                <w:szCs w:val="24"/>
              </w:rPr>
            </w:pPr>
          </w:p>
          <w:p w14:paraId="46FD4849" w14:textId="77777777" w:rsidR="006C03AC" w:rsidRPr="006C03AC" w:rsidRDefault="006C03AC" w:rsidP="006C03AC">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I.-</w:t>
            </w:r>
            <w:r w:rsidRPr="006C03AC">
              <w:rPr>
                <w:rFonts w:ascii="Arial Nova Cond" w:hAnsi="Arial Nova Cond"/>
                <w:sz w:val="24"/>
                <w:szCs w:val="24"/>
              </w:rPr>
              <w:t xml:space="preserve"> </w:t>
            </w:r>
            <w:r w:rsidRPr="00A15E89">
              <w:rPr>
                <w:rFonts w:ascii="Arial Nova Cond" w:hAnsi="Arial Nova Cond"/>
                <w:b/>
                <w:bCs/>
                <w:sz w:val="24"/>
                <w:szCs w:val="24"/>
              </w:rPr>
              <w:t xml:space="preserve">Obtener inscripción en escuelas </w:t>
            </w:r>
            <w:r w:rsidRPr="00A15E89">
              <w:rPr>
                <w:rFonts w:ascii="Arial Nova Cond" w:hAnsi="Arial Nova Cond"/>
                <w:b/>
                <w:bCs/>
                <w:sz w:val="24"/>
                <w:szCs w:val="24"/>
                <w:u w:val="single"/>
              </w:rPr>
              <w:t>públicas</w:t>
            </w:r>
            <w:r w:rsidRPr="006C03AC">
              <w:rPr>
                <w:rFonts w:ascii="Arial Nova Cond" w:hAnsi="Arial Nova Cond"/>
                <w:sz w:val="24"/>
                <w:szCs w:val="24"/>
              </w:rPr>
              <w:t xml:space="preserve"> para que sus hijas, hijos o pupilos menores de edad, que satisfagan los requisitos aplicables, reciban la educación preescolar, la primaria, la secundaria y la media superior.</w:t>
            </w:r>
          </w:p>
          <w:p w14:paraId="6C42364B" w14:textId="77777777" w:rsidR="006C03AC" w:rsidRPr="006C03AC" w:rsidRDefault="006C03AC" w:rsidP="006C03AC">
            <w:pPr>
              <w:pStyle w:val="corte4fondo"/>
              <w:spacing w:line="240" w:lineRule="auto"/>
              <w:ind w:firstLine="7"/>
              <w:rPr>
                <w:rFonts w:ascii="Arial Nova Cond" w:hAnsi="Arial Nova Cond"/>
                <w:sz w:val="24"/>
                <w:szCs w:val="24"/>
              </w:rPr>
            </w:pPr>
          </w:p>
          <w:p w14:paraId="037293D0" w14:textId="77777777" w:rsidR="006C03AC" w:rsidRDefault="006C03AC" w:rsidP="006C03AC">
            <w:pPr>
              <w:pStyle w:val="corte4fondo"/>
              <w:spacing w:line="240" w:lineRule="auto"/>
              <w:ind w:firstLine="7"/>
              <w:rPr>
                <w:rFonts w:ascii="Arial Nova Cond" w:hAnsi="Arial Nova Cond"/>
                <w:sz w:val="24"/>
                <w:szCs w:val="24"/>
              </w:rPr>
            </w:pPr>
            <w:r w:rsidRPr="006C03AC">
              <w:rPr>
                <w:rFonts w:ascii="Arial Nova Cond" w:hAnsi="Arial Nova Cond"/>
                <w:sz w:val="24"/>
                <w:szCs w:val="24"/>
              </w:rPr>
              <w:t>La edad mínima para ingresar a la educación básica en el nivel preescolar es de 3 años, y para nivel primaria 6 años, cumplidos al 31 de diciembre del año de inicio del ciclo escolar.</w:t>
            </w:r>
          </w:p>
          <w:p w14:paraId="2F605151" w14:textId="5EE7F36D" w:rsidR="00AD261F" w:rsidRPr="006C03AC" w:rsidRDefault="00AD261F" w:rsidP="006C03AC">
            <w:pPr>
              <w:pStyle w:val="corte4fondo"/>
              <w:spacing w:line="240" w:lineRule="auto"/>
              <w:ind w:firstLine="7"/>
              <w:rPr>
                <w:rFonts w:ascii="Arial Nova Cond" w:hAnsi="Arial Nova Cond"/>
                <w:sz w:val="24"/>
                <w:szCs w:val="24"/>
              </w:rPr>
            </w:pPr>
          </w:p>
        </w:tc>
        <w:tc>
          <w:tcPr>
            <w:tcW w:w="4414" w:type="dxa"/>
          </w:tcPr>
          <w:p w14:paraId="24C05CB6" w14:textId="77777777" w:rsidR="006C03AC" w:rsidRPr="006C03AC" w:rsidRDefault="006C03AC" w:rsidP="006C03AC">
            <w:pPr>
              <w:pStyle w:val="corte4fondo"/>
              <w:spacing w:line="240" w:lineRule="auto"/>
              <w:ind w:firstLine="7"/>
              <w:rPr>
                <w:rFonts w:ascii="Arial Nova Cond" w:hAnsi="Arial Nova Cond"/>
                <w:sz w:val="24"/>
                <w:szCs w:val="24"/>
              </w:rPr>
            </w:pPr>
            <w:r w:rsidRPr="00A15E89">
              <w:rPr>
                <w:rFonts w:ascii="Arial Nova Cond" w:hAnsi="Arial Nova Cond"/>
                <w:b/>
                <w:bCs/>
                <w:sz w:val="24"/>
                <w:szCs w:val="24"/>
              </w:rPr>
              <w:t xml:space="preserve">Artículo 128. </w:t>
            </w:r>
            <w:r w:rsidRPr="006C03AC">
              <w:rPr>
                <w:rFonts w:ascii="Arial Nova Cond" w:hAnsi="Arial Nova Cond"/>
                <w:sz w:val="24"/>
                <w:szCs w:val="24"/>
              </w:rPr>
              <w:t>Son derechos de quienes ejercen la patria potestad o la tutela:</w:t>
            </w:r>
          </w:p>
          <w:p w14:paraId="02B18717" w14:textId="77777777" w:rsidR="006C03AC" w:rsidRPr="006C03AC" w:rsidRDefault="006C03AC" w:rsidP="006C03AC">
            <w:pPr>
              <w:pStyle w:val="corte4fondo"/>
              <w:spacing w:line="240" w:lineRule="auto"/>
              <w:ind w:firstLine="7"/>
              <w:rPr>
                <w:rFonts w:ascii="Arial Nova Cond" w:hAnsi="Arial Nova Cond"/>
                <w:sz w:val="24"/>
                <w:szCs w:val="24"/>
              </w:rPr>
            </w:pPr>
          </w:p>
          <w:p w14:paraId="1D1C5A62" w14:textId="5B6F0A6F" w:rsidR="006C03AC" w:rsidRPr="00A15E89" w:rsidRDefault="006C03AC" w:rsidP="006C03AC">
            <w:pPr>
              <w:pStyle w:val="corte4fondo"/>
              <w:spacing w:line="240" w:lineRule="auto"/>
              <w:ind w:firstLine="7"/>
              <w:rPr>
                <w:rFonts w:ascii="Arial Nova Cond" w:hAnsi="Arial Nova Cond"/>
                <w:b/>
                <w:bCs/>
                <w:sz w:val="24"/>
                <w:szCs w:val="24"/>
              </w:rPr>
            </w:pPr>
            <w:r w:rsidRPr="00A15E89">
              <w:rPr>
                <w:rFonts w:ascii="Arial Nova Cond" w:hAnsi="Arial Nova Cond"/>
                <w:b/>
                <w:bCs/>
                <w:sz w:val="24"/>
                <w:szCs w:val="24"/>
              </w:rPr>
              <w:t xml:space="preserve">I. Obtener inscripción en escuelas </w:t>
            </w:r>
            <w:r w:rsidRPr="00A15E89">
              <w:rPr>
                <w:rFonts w:ascii="Arial Nova Cond" w:hAnsi="Arial Nova Cond"/>
                <w:b/>
                <w:bCs/>
                <w:sz w:val="24"/>
                <w:szCs w:val="24"/>
                <w:u w:val="single"/>
              </w:rPr>
              <w:t>públicas</w:t>
            </w:r>
            <w:r w:rsidRPr="006C03AC">
              <w:rPr>
                <w:rFonts w:ascii="Arial Nova Cond" w:hAnsi="Arial Nova Cond"/>
                <w:sz w:val="24"/>
                <w:szCs w:val="24"/>
              </w:rPr>
              <w:t xml:space="preserve"> para que sus hijas, hijos o pupilos menores de dieciocho años, que satisfagan los requisitos aplicables, reciban la educación preescolar, la primaria, la secundaria, la media superior y, en su caso, la educación inicial, en concordancia con los </w:t>
            </w:r>
            <w:r w:rsidRPr="00A15E89">
              <w:rPr>
                <w:rFonts w:ascii="Arial Nova Cond" w:hAnsi="Arial Nova Cond"/>
                <w:b/>
                <w:bCs/>
                <w:sz w:val="24"/>
                <w:szCs w:val="24"/>
              </w:rPr>
              <w:t>espacios disponibles</w:t>
            </w:r>
            <w:r w:rsidRPr="006C03AC">
              <w:rPr>
                <w:rFonts w:ascii="Arial Nova Cond" w:hAnsi="Arial Nova Cond"/>
                <w:sz w:val="24"/>
                <w:szCs w:val="24"/>
              </w:rPr>
              <w:t xml:space="preserve"> para cada tipo educativo;</w:t>
            </w:r>
          </w:p>
        </w:tc>
      </w:tr>
    </w:tbl>
    <w:p w14:paraId="604ADAE4" w14:textId="32BC4A60" w:rsidR="001235C4" w:rsidRPr="006275C7" w:rsidRDefault="001235C4" w:rsidP="001235C4">
      <w:pPr>
        <w:pStyle w:val="corte4fondo"/>
        <w:rPr>
          <w:rFonts w:cs="Arial"/>
          <w:sz w:val="20"/>
        </w:rPr>
      </w:pPr>
    </w:p>
    <w:p w14:paraId="2E62CEBF" w14:textId="1B386D05" w:rsidR="006C03AC" w:rsidRDefault="006C03AC" w:rsidP="00376707">
      <w:pPr>
        <w:pStyle w:val="corte4fondo"/>
        <w:numPr>
          <w:ilvl w:val="0"/>
          <w:numId w:val="3"/>
        </w:numPr>
        <w:rPr>
          <w:rFonts w:cs="Arial"/>
          <w:sz w:val="26"/>
          <w:szCs w:val="26"/>
        </w:rPr>
      </w:pPr>
      <w:r>
        <w:rPr>
          <w:rFonts w:cs="Arial"/>
          <w:sz w:val="26"/>
          <w:szCs w:val="26"/>
        </w:rPr>
        <w:t xml:space="preserve">De lo anterior, se desprende que, si bien </w:t>
      </w:r>
      <w:r w:rsidRPr="00A15E89">
        <w:rPr>
          <w:rFonts w:ascii="Arial Nova Cond" w:hAnsi="Arial Nova Cond" w:cs="Arial"/>
          <w:b/>
          <w:bCs/>
          <w:sz w:val="26"/>
          <w:szCs w:val="26"/>
        </w:rPr>
        <w:t>no existe un derecho de quienes ejercen la patria potestad o tutela, para obtener su inscripción en cualquier institución educativa particular que elijan</w:t>
      </w:r>
      <w:r>
        <w:rPr>
          <w:rFonts w:cs="Arial"/>
          <w:sz w:val="26"/>
          <w:szCs w:val="26"/>
        </w:rPr>
        <w:t xml:space="preserve">, </w:t>
      </w:r>
      <w:r w:rsidRPr="006275C7">
        <w:rPr>
          <w:rFonts w:ascii="Arial Nova Cond" w:hAnsi="Arial Nova Cond" w:cs="Arial"/>
          <w:b/>
          <w:bCs/>
          <w:sz w:val="26"/>
          <w:szCs w:val="26"/>
        </w:rPr>
        <w:t xml:space="preserve">el acceso a las mismas sí debe darse bajo condiciones de igualdad de oportunidades, una vez satisfechos los requisitos establecidos en las </w:t>
      </w:r>
      <w:r w:rsidRPr="00ED3FE8">
        <w:rPr>
          <w:rFonts w:ascii="Arial Nova Cond" w:hAnsi="Arial Nova Cond" w:cs="Arial"/>
          <w:b/>
          <w:bCs/>
          <w:sz w:val="26"/>
          <w:szCs w:val="26"/>
        </w:rPr>
        <w:t>disposiciones aplicables</w:t>
      </w:r>
      <w:r w:rsidRPr="00ED3FE8">
        <w:rPr>
          <w:rFonts w:cs="Arial"/>
          <w:sz w:val="26"/>
          <w:szCs w:val="26"/>
        </w:rPr>
        <w:t>.</w:t>
      </w:r>
      <w:r>
        <w:rPr>
          <w:rFonts w:cs="Arial"/>
          <w:sz w:val="26"/>
          <w:szCs w:val="26"/>
        </w:rPr>
        <w:t xml:space="preserve"> </w:t>
      </w:r>
    </w:p>
    <w:p w14:paraId="5EBB2312" w14:textId="4C3D439A" w:rsidR="00450FD2" w:rsidRDefault="00450FD2" w:rsidP="00450FD2">
      <w:pPr>
        <w:pStyle w:val="corte4fondo"/>
        <w:ind w:firstLine="0"/>
        <w:rPr>
          <w:rFonts w:cs="Arial"/>
          <w:sz w:val="26"/>
          <w:szCs w:val="26"/>
        </w:rPr>
      </w:pPr>
    </w:p>
    <w:tbl>
      <w:tblPr>
        <w:tblStyle w:val="Tablaconcuadrcula"/>
        <w:tblW w:w="0" w:type="auto"/>
        <w:tblInd w:w="35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
        <w:gridCol w:w="4854"/>
      </w:tblGrid>
      <w:tr w:rsidR="00241C3D" w14:paraId="5A6E7D74" w14:textId="77777777" w:rsidTr="00A9057D">
        <w:trPr>
          <w:trHeight w:val="397"/>
        </w:trPr>
        <w:tc>
          <w:tcPr>
            <w:tcW w:w="425" w:type="dxa"/>
            <w:shd w:val="clear" w:color="auto" w:fill="404040" w:themeFill="text1" w:themeFillTint="BF"/>
            <w:vAlign w:val="center"/>
          </w:tcPr>
          <w:p w14:paraId="6ED22289" w14:textId="5A64FB38" w:rsidR="00241C3D" w:rsidRPr="00193AE3" w:rsidRDefault="00C61221" w:rsidP="00A9057D">
            <w:pPr>
              <w:pStyle w:val="corte4fondo"/>
              <w:spacing w:line="240" w:lineRule="auto"/>
              <w:ind w:firstLine="0"/>
              <w:jc w:val="left"/>
              <w:rPr>
                <w:rFonts w:ascii="Arial Nova Cond" w:hAnsi="Arial Nova Cond"/>
                <w:b/>
                <w:bCs/>
                <w:color w:val="FFFFFF" w:themeColor="background1"/>
                <w:sz w:val="26"/>
                <w:szCs w:val="26"/>
              </w:rPr>
            </w:pPr>
            <w:bookmarkStart w:id="15" w:name="_Hlk107316972"/>
            <w:r>
              <w:rPr>
                <w:rFonts w:ascii="Arial Nova Cond" w:hAnsi="Arial Nova Cond"/>
                <w:b/>
                <w:bCs/>
                <w:color w:val="FFFFFF" w:themeColor="background1"/>
                <w:sz w:val="26"/>
                <w:szCs w:val="26"/>
              </w:rPr>
              <w:t>D</w:t>
            </w:r>
          </w:p>
        </w:tc>
        <w:tc>
          <w:tcPr>
            <w:tcW w:w="4854" w:type="dxa"/>
            <w:vAlign w:val="center"/>
          </w:tcPr>
          <w:p w14:paraId="25EE6C3D" w14:textId="77777777" w:rsidR="003F4E3C" w:rsidRPr="00A15E89" w:rsidRDefault="00241C3D" w:rsidP="00B228DF">
            <w:pPr>
              <w:pStyle w:val="corte4fondo"/>
              <w:spacing w:line="240" w:lineRule="auto"/>
              <w:ind w:firstLine="0"/>
              <w:jc w:val="center"/>
              <w:rPr>
                <w:rFonts w:ascii="Arial Nova Cond" w:hAnsi="Arial Nova Cond"/>
                <w:b/>
                <w:bCs/>
                <w:sz w:val="28"/>
                <w:szCs w:val="28"/>
              </w:rPr>
            </w:pPr>
            <w:r w:rsidRPr="00A15E89">
              <w:rPr>
                <w:rFonts w:ascii="Arial Nova Cond" w:hAnsi="Arial Nova Cond"/>
                <w:b/>
                <w:bCs/>
                <w:sz w:val="28"/>
                <w:szCs w:val="28"/>
              </w:rPr>
              <w:t>“EL PRINCIPIO DE AUTONOMÍA DE LA VOLUNTAD Y LA RESERVA DEL DERECHO DE ADMISIÓN</w:t>
            </w:r>
            <w:r w:rsidR="00483654" w:rsidRPr="00A15E89">
              <w:rPr>
                <w:rFonts w:ascii="Arial Nova Cond" w:hAnsi="Arial Nova Cond"/>
                <w:b/>
                <w:bCs/>
                <w:sz w:val="28"/>
                <w:szCs w:val="28"/>
              </w:rPr>
              <w:t xml:space="preserve"> EN LA </w:t>
            </w:r>
          </w:p>
          <w:p w14:paraId="70E348D8" w14:textId="03747663" w:rsidR="00241C3D" w:rsidRPr="00A15E89" w:rsidRDefault="00483654" w:rsidP="00B228DF">
            <w:pPr>
              <w:pStyle w:val="corte4fondo"/>
              <w:spacing w:line="240" w:lineRule="auto"/>
              <w:ind w:firstLine="0"/>
              <w:jc w:val="center"/>
              <w:rPr>
                <w:rFonts w:ascii="Arial Nova Cond" w:hAnsi="Arial Nova Cond"/>
                <w:b/>
                <w:bCs/>
                <w:sz w:val="26"/>
                <w:szCs w:val="26"/>
              </w:rPr>
            </w:pPr>
            <w:r w:rsidRPr="00A15E89">
              <w:rPr>
                <w:rFonts w:ascii="Arial Nova Cond" w:hAnsi="Arial Nova Cond"/>
                <w:b/>
                <w:bCs/>
                <w:sz w:val="28"/>
                <w:szCs w:val="28"/>
              </w:rPr>
              <w:t>ESFERA EDUCATIVA</w:t>
            </w:r>
            <w:r w:rsidR="00241C3D" w:rsidRPr="00A15E89">
              <w:rPr>
                <w:rFonts w:ascii="Arial Nova Cond" w:hAnsi="Arial Nova Cond"/>
                <w:b/>
                <w:bCs/>
                <w:sz w:val="28"/>
                <w:szCs w:val="28"/>
              </w:rPr>
              <w:t>.”</w:t>
            </w:r>
          </w:p>
        </w:tc>
      </w:tr>
    </w:tbl>
    <w:p w14:paraId="5BCFB610" w14:textId="0B1E1B2C" w:rsidR="00241C3D" w:rsidRDefault="00241C3D" w:rsidP="00241C3D">
      <w:pPr>
        <w:pStyle w:val="Prrafodelista"/>
        <w:ind w:left="3763"/>
      </w:pPr>
    </w:p>
    <w:p w14:paraId="1D051212" w14:textId="77777777" w:rsidR="00241C3D" w:rsidRDefault="00241C3D" w:rsidP="00241C3D">
      <w:pPr>
        <w:pStyle w:val="Prrafodelista"/>
        <w:ind w:left="3763"/>
      </w:pPr>
    </w:p>
    <w:p w14:paraId="4B25A7A5" w14:textId="55BB9A7D" w:rsidR="00241C3D" w:rsidRDefault="00241C3D" w:rsidP="00376707">
      <w:pPr>
        <w:pStyle w:val="corte4fondo"/>
        <w:numPr>
          <w:ilvl w:val="0"/>
          <w:numId w:val="3"/>
        </w:numPr>
        <w:spacing w:line="348" w:lineRule="auto"/>
        <w:rPr>
          <w:rFonts w:cs="Arial"/>
          <w:sz w:val="26"/>
          <w:szCs w:val="26"/>
        </w:rPr>
      </w:pPr>
      <w:r>
        <w:rPr>
          <w:rFonts w:cs="Arial"/>
          <w:sz w:val="26"/>
          <w:szCs w:val="26"/>
        </w:rPr>
        <w:t xml:space="preserve">De lo expuesto hasta este momento, ha quedado claro que </w:t>
      </w:r>
      <w:r w:rsidRPr="00A15E89">
        <w:rPr>
          <w:rFonts w:ascii="Arial Nova Cond" w:hAnsi="Arial Nova Cond" w:cs="Arial"/>
          <w:b/>
          <w:bCs/>
          <w:sz w:val="26"/>
          <w:szCs w:val="26"/>
        </w:rPr>
        <w:t xml:space="preserve">el principio de igualdad </w:t>
      </w:r>
      <w:r w:rsidR="00483654" w:rsidRPr="00A15E89">
        <w:rPr>
          <w:rFonts w:ascii="Arial Nova Cond" w:hAnsi="Arial Nova Cond" w:cs="Arial"/>
          <w:b/>
          <w:bCs/>
          <w:sz w:val="26"/>
          <w:szCs w:val="26"/>
        </w:rPr>
        <w:t xml:space="preserve">y no discriminación tiene plena eficacia en las </w:t>
      </w:r>
      <w:r w:rsidR="00DB4728" w:rsidRPr="00A15E89">
        <w:rPr>
          <w:rFonts w:ascii="Arial Nova Cond" w:hAnsi="Arial Nova Cond" w:cs="Arial"/>
          <w:b/>
          <w:bCs/>
          <w:sz w:val="26"/>
          <w:szCs w:val="26"/>
        </w:rPr>
        <w:t xml:space="preserve">relaciones que </w:t>
      </w:r>
      <w:r w:rsidR="00C067DF" w:rsidRPr="00A15E89">
        <w:rPr>
          <w:rFonts w:ascii="Arial Nova Cond" w:hAnsi="Arial Nova Cond" w:cs="Arial"/>
          <w:b/>
          <w:bCs/>
          <w:sz w:val="26"/>
          <w:szCs w:val="26"/>
        </w:rPr>
        <w:t>se establecen entre las instituciones educativas particulares</w:t>
      </w:r>
      <w:r w:rsidR="007A0961" w:rsidRPr="00A15E89">
        <w:rPr>
          <w:rFonts w:ascii="Arial Nova Cond" w:hAnsi="Arial Nova Cond" w:cs="Arial"/>
          <w:b/>
          <w:bCs/>
          <w:sz w:val="26"/>
          <w:szCs w:val="26"/>
        </w:rPr>
        <w:t>,</w:t>
      </w:r>
      <w:r w:rsidR="00C067DF" w:rsidRPr="00A15E89">
        <w:rPr>
          <w:rFonts w:ascii="Arial Nova Cond" w:hAnsi="Arial Nova Cond" w:cs="Arial"/>
          <w:b/>
          <w:bCs/>
          <w:sz w:val="26"/>
          <w:szCs w:val="26"/>
        </w:rPr>
        <w:t xml:space="preserve"> los educandos y </w:t>
      </w:r>
      <w:r w:rsidR="007A0961" w:rsidRPr="00A15E89">
        <w:rPr>
          <w:rFonts w:ascii="Arial Nova Cond" w:hAnsi="Arial Nova Cond" w:cs="Arial"/>
          <w:b/>
          <w:bCs/>
          <w:sz w:val="26"/>
          <w:szCs w:val="26"/>
        </w:rPr>
        <w:t xml:space="preserve">las </w:t>
      </w:r>
      <w:r w:rsidR="00C067DF" w:rsidRPr="00A15E89">
        <w:rPr>
          <w:rFonts w:ascii="Arial Nova Cond" w:hAnsi="Arial Nova Cond" w:cs="Arial"/>
          <w:b/>
          <w:bCs/>
          <w:sz w:val="26"/>
          <w:szCs w:val="26"/>
        </w:rPr>
        <w:t>familias</w:t>
      </w:r>
      <w:r w:rsidR="00C067DF">
        <w:rPr>
          <w:rFonts w:cs="Arial"/>
          <w:sz w:val="26"/>
          <w:szCs w:val="26"/>
        </w:rPr>
        <w:t xml:space="preserve"> a quienes prestan sus servicios. </w:t>
      </w:r>
    </w:p>
    <w:p w14:paraId="30DED7FA" w14:textId="77777777" w:rsidR="00C067DF" w:rsidRPr="007A258E" w:rsidRDefault="00C067DF" w:rsidP="00C067DF">
      <w:pPr>
        <w:pStyle w:val="corte4fondo"/>
        <w:spacing w:line="348" w:lineRule="auto"/>
        <w:ind w:firstLine="0"/>
        <w:rPr>
          <w:rFonts w:cs="Arial"/>
          <w:sz w:val="22"/>
          <w:szCs w:val="22"/>
        </w:rPr>
      </w:pPr>
    </w:p>
    <w:p w14:paraId="62F5EEDF" w14:textId="103911AB" w:rsidR="00C067DF" w:rsidRDefault="00C067DF" w:rsidP="00376707">
      <w:pPr>
        <w:pStyle w:val="corte4fondo"/>
        <w:numPr>
          <w:ilvl w:val="0"/>
          <w:numId w:val="3"/>
        </w:numPr>
        <w:spacing w:line="348" w:lineRule="auto"/>
        <w:rPr>
          <w:rFonts w:cs="Arial"/>
          <w:sz w:val="26"/>
          <w:szCs w:val="26"/>
        </w:rPr>
      </w:pPr>
      <w:r>
        <w:rPr>
          <w:rFonts w:cs="Arial"/>
          <w:sz w:val="26"/>
          <w:szCs w:val="26"/>
        </w:rPr>
        <w:t xml:space="preserve">De igual forma, se ha establecido </w:t>
      </w:r>
      <w:r w:rsidR="003F4E3C">
        <w:rPr>
          <w:rFonts w:cs="Arial"/>
          <w:sz w:val="26"/>
          <w:szCs w:val="26"/>
        </w:rPr>
        <w:t>que,</w:t>
      </w:r>
      <w:r>
        <w:rPr>
          <w:rFonts w:cs="Arial"/>
          <w:sz w:val="26"/>
          <w:szCs w:val="26"/>
        </w:rPr>
        <w:t xml:space="preserve"> </w:t>
      </w:r>
      <w:r w:rsidRPr="00A15E89">
        <w:rPr>
          <w:rFonts w:ascii="Arial Nova Cond" w:hAnsi="Arial Nova Cond" w:cs="Arial"/>
          <w:b/>
          <w:bCs/>
          <w:sz w:val="26"/>
          <w:szCs w:val="26"/>
        </w:rPr>
        <w:t xml:space="preserve">en la prestación de los servicios educativos por parte de los particulares, pueden </w:t>
      </w:r>
      <w:r w:rsidR="00B856FA" w:rsidRPr="00A15E89">
        <w:rPr>
          <w:rFonts w:ascii="Arial Nova Cond" w:hAnsi="Arial Nova Cond" w:cs="Arial"/>
          <w:b/>
          <w:bCs/>
          <w:sz w:val="26"/>
          <w:szCs w:val="26"/>
        </w:rPr>
        <w:t>identificarse distintas facetas o momentos</w:t>
      </w:r>
      <w:r w:rsidR="00B856FA">
        <w:rPr>
          <w:rFonts w:cs="Arial"/>
          <w:sz w:val="26"/>
          <w:szCs w:val="26"/>
        </w:rPr>
        <w:t>, que podrían amerita</w:t>
      </w:r>
      <w:r w:rsidR="00171363">
        <w:rPr>
          <w:rFonts w:cs="Arial"/>
          <w:sz w:val="26"/>
          <w:szCs w:val="26"/>
        </w:rPr>
        <w:t>r</w:t>
      </w:r>
      <w:r w:rsidR="00B856FA">
        <w:rPr>
          <w:rFonts w:cs="Arial"/>
          <w:sz w:val="26"/>
          <w:szCs w:val="26"/>
        </w:rPr>
        <w:t xml:space="preserve"> un matiz distinto en la modulación del principio de autonomía de la voluntad, en tanto que existen algunos procesos educativos que se encuentran estrictamente normados y otros en los que, si </w:t>
      </w:r>
      <w:r w:rsidR="00B856FA">
        <w:rPr>
          <w:rFonts w:cs="Arial"/>
          <w:sz w:val="26"/>
          <w:szCs w:val="26"/>
        </w:rPr>
        <w:lastRenderedPageBreak/>
        <w:t xml:space="preserve">bien puede existir cierta libertad de contratación, </w:t>
      </w:r>
      <w:r w:rsidR="00171363">
        <w:rPr>
          <w:rFonts w:cs="Arial"/>
          <w:sz w:val="26"/>
          <w:szCs w:val="26"/>
        </w:rPr>
        <w:t xml:space="preserve">no existe espacio para la discriminación. </w:t>
      </w:r>
    </w:p>
    <w:p w14:paraId="22169286" w14:textId="56FFE0C4" w:rsidR="00241C3D" w:rsidRPr="007A258E" w:rsidRDefault="00241C3D" w:rsidP="00241C3D">
      <w:pPr>
        <w:pStyle w:val="corte4fondo"/>
        <w:spacing w:line="348" w:lineRule="auto"/>
        <w:ind w:firstLine="0"/>
        <w:rPr>
          <w:rFonts w:cs="Arial"/>
          <w:sz w:val="22"/>
          <w:szCs w:val="22"/>
        </w:rPr>
      </w:pPr>
    </w:p>
    <w:p w14:paraId="6DE8813C" w14:textId="5CAB0D65" w:rsidR="00E46E9A" w:rsidRDefault="00935238" w:rsidP="00376707">
      <w:pPr>
        <w:pStyle w:val="corte4fondo"/>
        <w:numPr>
          <w:ilvl w:val="0"/>
          <w:numId w:val="3"/>
        </w:numPr>
        <w:rPr>
          <w:sz w:val="26"/>
          <w:szCs w:val="26"/>
        </w:rPr>
      </w:pPr>
      <w:r w:rsidRPr="00935238">
        <w:rPr>
          <w:sz w:val="26"/>
          <w:szCs w:val="26"/>
        </w:rPr>
        <w:t>Sin embargo, lo anterior, no implica afirmar que la vigencia de los derechos fundamentales entre particulares conduce a la eliminación de la libertad y de la autonomía de la voluntad en las relaciones privadas.</w:t>
      </w:r>
      <w:r>
        <w:rPr>
          <w:sz w:val="26"/>
          <w:szCs w:val="26"/>
        </w:rPr>
        <w:t xml:space="preserve"> </w:t>
      </w:r>
      <w:r w:rsidR="00E46E9A">
        <w:rPr>
          <w:sz w:val="26"/>
          <w:szCs w:val="26"/>
        </w:rPr>
        <w:t xml:space="preserve">Para ello, como se refirió en el </w:t>
      </w:r>
      <w:r w:rsidR="002A4AAC" w:rsidRPr="002A4AAC">
        <w:rPr>
          <w:rFonts w:ascii="Arial Nova Cond" w:hAnsi="Arial Nova Cond"/>
          <w:b/>
          <w:bCs/>
          <w:sz w:val="26"/>
          <w:szCs w:val="26"/>
        </w:rPr>
        <w:t xml:space="preserve">Amparo Directo en Revisión </w:t>
      </w:r>
      <w:r w:rsidR="00E46E9A" w:rsidRPr="00A15E89">
        <w:rPr>
          <w:rFonts w:ascii="Arial Nova Cond" w:hAnsi="Arial Nova Cond"/>
          <w:b/>
          <w:bCs/>
          <w:sz w:val="26"/>
          <w:szCs w:val="26"/>
        </w:rPr>
        <w:t>992/2014</w:t>
      </w:r>
      <w:r w:rsidR="00E46E9A">
        <w:rPr>
          <w:rStyle w:val="Refdenotaalpie"/>
          <w:rFonts w:cs="Arial"/>
          <w:sz w:val="26"/>
          <w:szCs w:val="26"/>
        </w:rPr>
        <w:footnoteReference w:id="96"/>
      </w:r>
      <w:r w:rsidR="00E46E9A">
        <w:rPr>
          <w:sz w:val="26"/>
          <w:szCs w:val="26"/>
        </w:rPr>
        <w:t>,</w:t>
      </w:r>
      <w:r w:rsidRPr="00935238">
        <w:rPr>
          <w:sz w:val="26"/>
          <w:szCs w:val="26"/>
        </w:rPr>
        <w:t xml:space="preserve"> </w:t>
      </w:r>
      <w:r w:rsidR="00E46E9A">
        <w:rPr>
          <w:sz w:val="26"/>
          <w:szCs w:val="26"/>
        </w:rPr>
        <w:t>e</w:t>
      </w:r>
      <w:r w:rsidR="00E46E9A" w:rsidRPr="00E46E9A">
        <w:rPr>
          <w:sz w:val="26"/>
          <w:szCs w:val="26"/>
        </w:rPr>
        <w:t xml:space="preserve">s necesario partir de la idea de que </w:t>
      </w:r>
      <w:r w:rsidR="00E46E9A" w:rsidRPr="00A15E89">
        <w:rPr>
          <w:rFonts w:ascii="Arial Nova Cond" w:hAnsi="Arial Nova Cond"/>
          <w:b/>
          <w:bCs/>
          <w:sz w:val="26"/>
          <w:szCs w:val="26"/>
        </w:rPr>
        <w:t>el principio de autonomía de la voluntad</w:t>
      </w:r>
      <w:r w:rsidR="00E46E9A" w:rsidRPr="00E46E9A">
        <w:rPr>
          <w:sz w:val="26"/>
          <w:szCs w:val="26"/>
        </w:rPr>
        <w:t xml:space="preserve"> goza de rango constitucional y no debe ser reconducido a un simple principio que rige el derecho civil. </w:t>
      </w:r>
    </w:p>
    <w:p w14:paraId="43294FBA" w14:textId="77777777" w:rsidR="00E46E9A" w:rsidRPr="007A258E" w:rsidRDefault="00E46E9A" w:rsidP="00E46E9A">
      <w:pPr>
        <w:pStyle w:val="Prrafodelista"/>
      </w:pPr>
    </w:p>
    <w:p w14:paraId="647030F7" w14:textId="39741D2A" w:rsidR="00E46E9A" w:rsidRDefault="00E46E9A" w:rsidP="00376707">
      <w:pPr>
        <w:pStyle w:val="corte4fondo"/>
        <w:numPr>
          <w:ilvl w:val="0"/>
          <w:numId w:val="3"/>
        </w:numPr>
        <w:rPr>
          <w:sz w:val="26"/>
          <w:szCs w:val="26"/>
        </w:rPr>
      </w:pPr>
      <w:r>
        <w:rPr>
          <w:sz w:val="26"/>
          <w:szCs w:val="26"/>
        </w:rPr>
        <w:t xml:space="preserve">En dicho fallo, se recordó que, </w:t>
      </w:r>
      <w:r w:rsidRPr="00E46E9A">
        <w:rPr>
          <w:sz w:val="26"/>
          <w:szCs w:val="26"/>
        </w:rPr>
        <w:t>de la dignidad humana, como derecho fundamental superior reconocido en los artículos 1°, 2°, 3° y 28 de nuestro texto constitucional, deriva, entre otros derechos personalísimos, el de todo individuo a elegir en forma libre y autónoma su proyecto de vida</w:t>
      </w:r>
      <w:r w:rsidRPr="00E46E9A">
        <w:rPr>
          <w:sz w:val="26"/>
          <w:szCs w:val="26"/>
          <w:vertAlign w:val="superscript"/>
        </w:rPr>
        <w:footnoteReference w:id="97"/>
      </w:r>
      <w:r w:rsidRPr="00E46E9A">
        <w:rPr>
          <w:sz w:val="26"/>
          <w:szCs w:val="26"/>
        </w:rPr>
        <w:t xml:space="preserve">. </w:t>
      </w:r>
    </w:p>
    <w:p w14:paraId="3FD7B51C" w14:textId="31A0C60C" w:rsidR="00450FD2" w:rsidRDefault="00450FD2" w:rsidP="00450FD2">
      <w:pPr>
        <w:pStyle w:val="Prrafodelista"/>
        <w:rPr>
          <w:sz w:val="26"/>
          <w:szCs w:val="26"/>
        </w:rPr>
      </w:pPr>
    </w:p>
    <w:p w14:paraId="7FDA90C0" w14:textId="77777777" w:rsidR="002E5442" w:rsidRDefault="002E5442" w:rsidP="00450FD2">
      <w:pPr>
        <w:pStyle w:val="Prrafodelista"/>
        <w:rPr>
          <w:sz w:val="26"/>
          <w:szCs w:val="26"/>
        </w:rPr>
      </w:pPr>
    </w:p>
    <w:p w14:paraId="53B79CCF" w14:textId="08602122" w:rsidR="00E46E9A" w:rsidRPr="00E46E9A" w:rsidRDefault="00E46E9A" w:rsidP="00376707">
      <w:pPr>
        <w:pStyle w:val="corte4fondo"/>
        <w:numPr>
          <w:ilvl w:val="0"/>
          <w:numId w:val="3"/>
        </w:numPr>
        <w:rPr>
          <w:sz w:val="26"/>
          <w:szCs w:val="26"/>
        </w:rPr>
      </w:pPr>
      <w:r w:rsidRPr="00E46E9A">
        <w:rPr>
          <w:sz w:val="26"/>
          <w:szCs w:val="26"/>
        </w:rPr>
        <w:t xml:space="preserve">Así, </w:t>
      </w:r>
      <w:r w:rsidR="003E5962">
        <w:rPr>
          <w:sz w:val="26"/>
          <w:szCs w:val="26"/>
        </w:rPr>
        <w:t xml:space="preserve">se indicó, </w:t>
      </w:r>
      <w:r w:rsidRPr="00E46E9A">
        <w:rPr>
          <w:sz w:val="26"/>
          <w:szCs w:val="26"/>
        </w:rPr>
        <w:t xml:space="preserve">el respeto del </w:t>
      </w:r>
      <w:r w:rsidR="00C61221">
        <w:rPr>
          <w:sz w:val="26"/>
          <w:szCs w:val="26"/>
        </w:rPr>
        <w:t>‘</w:t>
      </w:r>
      <w:r w:rsidRPr="00E46E9A">
        <w:rPr>
          <w:sz w:val="26"/>
          <w:szCs w:val="26"/>
        </w:rPr>
        <w:t xml:space="preserve">individuo como persona requiere el respeto de su autodeterminación individual, por lo </w:t>
      </w:r>
      <w:r w:rsidR="003E5962" w:rsidRPr="00E46E9A">
        <w:rPr>
          <w:sz w:val="26"/>
          <w:szCs w:val="26"/>
        </w:rPr>
        <w:t>que,</w:t>
      </w:r>
      <w:r w:rsidRPr="00E46E9A">
        <w:rPr>
          <w:sz w:val="26"/>
          <w:szCs w:val="26"/>
        </w:rPr>
        <w:t xml:space="preserve"> </w:t>
      </w:r>
      <w:r w:rsidRPr="00A15E89">
        <w:rPr>
          <w:rFonts w:ascii="Arial Nova Cond" w:hAnsi="Arial Nova Cond"/>
          <w:b/>
          <w:bCs/>
          <w:sz w:val="26"/>
          <w:szCs w:val="26"/>
        </w:rPr>
        <w:t>si no existe libertad del individuo para estructurar sus relaciones jurídicas de acuerdo con sus deseos, no se respeta la autodeterminación de ese sujeto</w:t>
      </w:r>
      <w:r w:rsidRPr="00E46E9A">
        <w:rPr>
          <w:sz w:val="26"/>
          <w:szCs w:val="26"/>
        </w:rPr>
        <w:t xml:space="preserve">. Aunado a lo anterior, </w:t>
      </w:r>
      <w:r w:rsidR="003E5962">
        <w:rPr>
          <w:sz w:val="26"/>
          <w:szCs w:val="26"/>
        </w:rPr>
        <w:t xml:space="preserve">se refirió que </w:t>
      </w:r>
      <w:r w:rsidRPr="00E46E9A">
        <w:rPr>
          <w:sz w:val="26"/>
          <w:szCs w:val="26"/>
        </w:rPr>
        <w:t xml:space="preserve">el principio de autonomía de la voluntad tiene reflejo en el derecho de propiedad y en la </w:t>
      </w:r>
      <w:r w:rsidRPr="00A15E89">
        <w:rPr>
          <w:rFonts w:ascii="Arial Nova Cond" w:hAnsi="Arial Nova Cond"/>
          <w:b/>
          <w:bCs/>
          <w:sz w:val="26"/>
          <w:szCs w:val="26"/>
        </w:rPr>
        <w:t>libertad de contratación</w:t>
      </w:r>
      <w:r w:rsidRPr="00E46E9A">
        <w:rPr>
          <w:sz w:val="26"/>
          <w:szCs w:val="26"/>
        </w:rPr>
        <w:t>, la cual también es un elemento central del libre desarrollo de la personalidad, y en cuya virtud las partes de una relación jurídica son libres para gestionar su propio interés y regular sus relaciones, sin injerencias externas.</w:t>
      </w:r>
    </w:p>
    <w:p w14:paraId="4607A63D" w14:textId="77777777" w:rsidR="00E46E9A" w:rsidRPr="00E46E9A" w:rsidRDefault="00E46E9A" w:rsidP="003E5962">
      <w:pPr>
        <w:pStyle w:val="corte4fondo"/>
        <w:ind w:firstLine="0"/>
        <w:rPr>
          <w:sz w:val="20"/>
        </w:rPr>
      </w:pPr>
    </w:p>
    <w:p w14:paraId="794D3084" w14:textId="77777777" w:rsidR="006C31BF" w:rsidRPr="00A15E89" w:rsidRDefault="003E5962" w:rsidP="00376707">
      <w:pPr>
        <w:pStyle w:val="corte4fondo"/>
        <w:numPr>
          <w:ilvl w:val="0"/>
          <w:numId w:val="3"/>
        </w:numPr>
        <w:rPr>
          <w:rFonts w:ascii="Arial Nova Cond" w:hAnsi="Arial Nova Cond"/>
          <w:b/>
          <w:bCs/>
          <w:sz w:val="26"/>
          <w:szCs w:val="26"/>
        </w:rPr>
      </w:pPr>
      <w:r w:rsidRPr="003E5962">
        <w:rPr>
          <w:sz w:val="26"/>
          <w:szCs w:val="26"/>
        </w:rPr>
        <w:t xml:space="preserve">No obstante, se aclaró que </w:t>
      </w:r>
      <w:r w:rsidRPr="00A15E89">
        <w:rPr>
          <w:rFonts w:ascii="Arial Nova Cond" w:hAnsi="Arial Nova Cond"/>
          <w:b/>
          <w:bCs/>
          <w:sz w:val="26"/>
          <w:szCs w:val="26"/>
        </w:rPr>
        <w:t>la libertad de contratación no es absoluta y que puede estar sujeta a limitaciones</w:t>
      </w:r>
      <w:r>
        <w:rPr>
          <w:sz w:val="26"/>
          <w:szCs w:val="26"/>
        </w:rPr>
        <w:t xml:space="preserve">, producidas </w:t>
      </w:r>
      <w:r w:rsidRPr="003E5962">
        <w:rPr>
          <w:sz w:val="26"/>
          <w:szCs w:val="26"/>
        </w:rPr>
        <w:t xml:space="preserve">bien por la interacción de los valores superiores del ordenamiento jurídico, plasmados en conceptos como orden público o buenas costumbres, o bien por razón del desequilibrio político y </w:t>
      </w:r>
      <w:r w:rsidRPr="003E5962">
        <w:rPr>
          <w:sz w:val="26"/>
          <w:szCs w:val="26"/>
        </w:rPr>
        <w:lastRenderedPageBreak/>
        <w:t xml:space="preserve">económico existente entre las partes, como sucede con las </w:t>
      </w:r>
      <w:r w:rsidRPr="00A15E89">
        <w:rPr>
          <w:rFonts w:ascii="Arial Nova Cond" w:hAnsi="Arial Nova Cond"/>
          <w:b/>
          <w:bCs/>
          <w:sz w:val="26"/>
          <w:szCs w:val="26"/>
        </w:rPr>
        <w:t xml:space="preserve">normas de protección de los trabajadores o de los consumidores. </w:t>
      </w:r>
    </w:p>
    <w:p w14:paraId="214B2A72" w14:textId="77777777" w:rsidR="006C31BF" w:rsidRPr="0015301A" w:rsidRDefault="006C31BF" w:rsidP="006C31BF">
      <w:pPr>
        <w:pStyle w:val="Prrafodelista"/>
        <w:rPr>
          <w:sz w:val="24"/>
          <w:szCs w:val="24"/>
        </w:rPr>
      </w:pPr>
    </w:p>
    <w:p w14:paraId="394B2006" w14:textId="0CEBFEBB" w:rsidR="006C31BF" w:rsidRDefault="006C31BF" w:rsidP="00376707">
      <w:pPr>
        <w:pStyle w:val="corte4fondo"/>
        <w:numPr>
          <w:ilvl w:val="0"/>
          <w:numId w:val="3"/>
        </w:numPr>
        <w:rPr>
          <w:sz w:val="26"/>
          <w:szCs w:val="26"/>
        </w:rPr>
      </w:pPr>
      <w:r>
        <w:rPr>
          <w:sz w:val="26"/>
          <w:szCs w:val="26"/>
        </w:rPr>
        <w:t xml:space="preserve">En el referido precedente, se determinó que </w:t>
      </w:r>
      <w:r w:rsidRPr="006C31BF">
        <w:rPr>
          <w:sz w:val="26"/>
          <w:szCs w:val="26"/>
        </w:rPr>
        <w:t xml:space="preserve">la Constitución, al establecer el principio de igualdad, </w:t>
      </w:r>
      <w:r w:rsidRPr="00A15E89">
        <w:rPr>
          <w:rFonts w:ascii="Arial Nova Cond" w:hAnsi="Arial Nova Cond"/>
          <w:b/>
          <w:bCs/>
          <w:sz w:val="26"/>
          <w:szCs w:val="26"/>
        </w:rPr>
        <w:t>no pretende imponer rígidamente a cada individuo que trate a los demás con exquisita igualdad</w:t>
      </w:r>
      <w:r w:rsidRPr="006C31BF">
        <w:rPr>
          <w:sz w:val="26"/>
          <w:szCs w:val="26"/>
        </w:rPr>
        <w:t xml:space="preserve"> en sus relaciones recíprocas, obligándole a justificar de forma objetiva cualquier desviación de esa regla. Es decir, un ordenamiento jurídico como el nuestro –que se aleja de los paradigmas totalitarios–, </w:t>
      </w:r>
      <w:r w:rsidRPr="00A15E89">
        <w:rPr>
          <w:rFonts w:ascii="Arial Nova Cond" w:hAnsi="Arial Nova Cond"/>
          <w:b/>
          <w:bCs/>
          <w:sz w:val="26"/>
          <w:szCs w:val="26"/>
        </w:rPr>
        <w:t>permite un espacio de espontaneidad y hasta de arbitrariedad en las relaciones que se suceden entre particulares</w:t>
      </w:r>
      <w:r w:rsidRPr="006C31BF">
        <w:rPr>
          <w:sz w:val="26"/>
          <w:szCs w:val="26"/>
        </w:rPr>
        <w:t xml:space="preserve">. </w:t>
      </w:r>
    </w:p>
    <w:p w14:paraId="692ACE6A" w14:textId="77777777" w:rsidR="006C31BF" w:rsidRPr="0015301A" w:rsidRDefault="006C31BF" w:rsidP="006C31BF">
      <w:pPr>
        <w:pStyle w:val="Prrafodelista"/>
        <w:rPr>
          <w:sz w:val="24"/>
          <w:szCs w:val="24"/>
        </w:rPr>
      </w:pPr>
    </w:p>
    <w:p w14:paraId="65A3B557" w14:textId="42901E26" w:rsidR="003E5962" w:rsidRDefault="006C31BF" w:rsidP="00376707">
      <w:pPr>
        <w:pStyle w:val="corte4fondo"/>
        <w:numPr>
          <w:ilvl w:val="0"/>
          <w:numId w:val="3"/>
        </w:numPr>
        <w:rPr>
          <w:sz w:val="26"/>
          <w:szCs w:val="26"/>
        </w:rPr>
      </w:pPr>
      <w:r>
        <w:rPr>
          <w:sz w:val="26"/>
          <w:szCs w:val="26"/>
        </w:rPr>
        <w:t>Así, para esta Primera Sala, e</w:t>
      </w:r>
      <w:r w:rsidRPr="006C31BF">
        <w:rPr>
          <w:sz w:val="26"/>
          <w:szCs w:val="26"/>
        </w:rPr>
        <w:t xml:space="preserve">s indudable que </w:t>
      </w:r>
      <w:r w:rsidRPr="00A15E89">
        <w:rPr>
          <w:rFonts w:ascii="Arial Nova Cond" w:hAnsi="Arial Nova Cond"/>
          <w:b/>
          <w:bCs/>
          <w:sz w:val="26"/>
          <w:szCs w:val="26"/>
        </w:rPr>
        <w:t>existe una esfera de actuación puramente privada</w:t>
      </w:r>
      <w:r w:rsidRPr="006C31BF">
        <w:rPr>
          <w:sz w:val="26"/>
          <w:szCs w:val="26"/>
        </w:rPr>
        <w:t xml:space="preserve">, que queda fuera del alcance de las normas constitucionales, en el que </w:t>
      </w:r>
      <w:r w:rsidRPr="00A15E89">
        <w:rPr>
          <w:rFonts w:ascii="Arial Nova Cond" w:hAnsi="Arial Nova Cond"/>
          <w:b/>
          <w:bCs/>
          <w:sz w:val="26"/>
          <w:szCs w:val="26"/>
        </w:rPr>
        <w:t xml:space="preserve">los individuos son libres de </w:t>
      </w:r>
      <w:r w:rsidR="00AD48A2">
        <w:rPr>
          <w:rFonts w:ascii="Arial Nova Cond" w:hAnsi="Arial Nova Cond"/>
          <w:b/>
          <w:bCs/>
          <w:sz w:val="26"/>
          <w:szCs w:val="26"/>
        </w:rPr>
        <w:t>distinguir</w:t>
      </w:r>
      <w:r w:rsidRPr="00A15E89">
        <w:rPr>
          <w:rFonts w:ascii="Arial Nova Cond" w:hAnsi="Arial Nova Cond"/>
          <w:b/>
          <w:bCs/>
          <w:sz w:val="26"/>
          <w:szCs w:val="26"/>
        </w:rPr>
        <w:t xml:space="preserve"> a la hora de seleccionar las personas con las que van a relacionarse</w:t>
      </w:r>
      <w:r w:rsidRPr="006C31BF">
        <w:rPr>
          <w:sz w:val="26"/>
          <w:szCs w:val="26"/>
        </w:rPr>
        <w:t xml:space="preserve"> (pueden invitar a su casa a quienes crean conveniente, asociarse con quienes deseen y negarse a entrar en un determinado establecimiento, por los motivos que sean), de regular esas relaciones (determinando el contenido de los contratos, de los estatutos sociales o de las disposiciones testamentarias) y de comportarse, en general, de una manera que le está vedado a los órganos públicos regular.</w:t>
      </w:r>
    </w:p>
    <w:p w14:paraId="493FCCA7" w14:textId="77777777" w:rsidR="00484468" w:rsidRDefault="00484468" w:rsidP="00484468">
      <w:pPr>
        <w:pStyle w:val="corte4fondo"/>
        <w:ind w:firstLine="0"/>
        <w:rPr>
          <w:sz w:val="26"/>
          <w:szCs w:val="26"/>
        </w:rPr>
      </w:pPr>
    </w:p>
    <w:p w14:paraId="5021E007" w14:textId="77777777" w:rsidR="00203199" w:rsidRDefault="0015301A" w:rsidP="00376707">
      <w:pPr>
        <w:pStyle w:val="corte4fondo"/>
        <w:numPr>
          <w:ilvl w:val="0"/>
          <w:numId w:val="3"/>
        </w:numPr>
        <w:rPr>
          <w:sz w:val="26"/>
          <w:szCs w:val="26"/>
        </w:rPr>
      </w:pPr>
      <w:r w:rsidRPr="00203199">
        <w:rPr>
          <w:sz w:val="26"/>
          <w:szCs w:val="26"/>
        </w:rPr>
        <w:t xml:space="preserve">Este </w:t>
      </w:r>
      <w:r w:rsidRPr="00A15E89">
        <w:rPr>
          <w:rFonts w:ascii="Arial Nova Cond" w:hAnsi="Arial Nova Cond"/>
          <w:b/>
          <w:bCs/>
          <w:sz w:val="26"/>
          <w:szCs w:val="26"/>
        </w:rPr>
        <w:t>espacio puro de actuación privada</w:t>
      </w:r>
      <w:r w:rsidRPr="00203199">
        <w:rPr>
          <w:sz w:val="26"/>
          <w:szCs w:val="26"/>
        </w:rPr>
        <w:t xml:space="preserve"> constituye una excepción a la regla general de que no es posible admitir la discriminación entre particulares, lo que ilustra que </w:t>
      </w:r>
      <w:r w:rsidRPr="00A15E89">
        <w:rPr>
          <w:rFonts w:ascii="Arial Nova Cond" w:hAnsi="Arial Nova Cond"/>
          <w:b/>
          <w:bCs/>
          <w:sz w:val="26"/>
          <w:szCs w:val="26"/>
        </w:rPr>
        <w:t>cuanto más cercana es una relación interpersonal, más limitada debe ser la interferencia en la autonomía individual</w:t>
      </w:r>
      <w:r w:rsidRPr="00203199">
        <w:rPr>
          <w:sz w:val="26"/>
          <w:szCs w:val="26"/>
        </w:rPr>
        <w:t>. Por el contrario, cuanto más nos alejamos de esa esfera íntima de proximidad, mayor alcance tendrá el principio de igualdad</w:t>
      </w:r>
      <w:r w:rsidR="00203199" w:rsidRPr="00203199">
        <w:rPr>
          <w:sz w:val="26"/>
          <w:szCs w:val="26"/>
        </w:rPr>
        <w:t xml:space="preserve">. </w:t>
      </w:r>
    </w:p>
    <w:p w14:paraId="3E9C5FB5" w14:textId="4391D492" w:rsidR="00203199" w:rsidRDefault="00203199" w:rsidP="00203199">
      <w:pPr>
        <w:pStyle w:val="Prrafodelista"/>
        <w:rPr>
          <w:sz w:val="24"/>
          <w:szCs w:val="24"/>
        </w:rPr>
      </w:pPr>
    </w:p>
    <w:p w14:paraId="4C94B8E2" w14:textId="77777777" w:rsidR="00450FD2" w:rsidRPr="00203199" w:rsidRDefault="00450FD2" w:rsidP="00203199">
      <w:pPr>
        <w:pStyle w:val="Prrafodelista"/>
        <w:rPr>
          <w:sz w:val="24"/>
          <w:szCs w:val="24"/>
        </w:rPr>
      </w:pPr>
    </w:p>
    <w:p w14:paraId="111132AA" w14:textId="348BC6E6" w:rsidR="00203199" w:rsidRPr="00203199" w:rsidRDefault="00203199" w:rsidP="00376707">
      <w:pPr>
        <w:pStyle w:val="corte4fondo"/>
        <w:numPr>
          <w:ilvl w:val="0"/>
          <w:numId w:val="3"/>
        </w:numPr>
        <w:rPr>
          <w:sz w:val="26"/>
          <w:szCs w:val="26"/>
        </w:rPr>
      </w:pPr>
      <w:r w:rsidRPr="00203199">
        <w:rPr>
          <w:sz w:val="26"/>
          <w:szCs w:val="26"/>
        </w:rPr>
        <w:t xml:space="preserve">Bajo esa condición, de forma previa al </w:t>
      </w:r>
      <w:r w:rsidRPr="00203199">
        <w:rPr>
          <w:rFonts w:cs="Arial"/>
          <w:sz w:val="26"/>
          <w:szCs w:val="26"/>
        </w:rPr>
        <w:t xml:space="preserve">juicio de ponderación y razonabilidad, </w:t>
      </w:r>
      <w:r w:rsidRPr="00A15E89">
        <w:rPr>
          <w:rFonts w:ascii="Arial Nova Cond" w:hAnsi="Arial Nova Cond" w:cs="Arial"/>
          <w:b/>
          <w:bCs/>
          <w:sz w:val="26"/>
          <w:szCs w:val="26"/>
        </w:rPr>
        <w:t>el intérprete tendrá que analizar el tipo de relación que se está sucediendo entre los particulares y contextualizarla de forma adecuada</w:t>
      </w:r>
      <w:r w:rsidRPr="00203199">
        <w:rPr>
          <w:rFonts w:cs="Arial"/>
          <w:sz w:val="26"/>
          <w:szCs w:val="26"/>
        </w:rPr>
        <w:t>. En esta lógica, existen tres factores que, a juicio de esta Primera Sala, resultan útiles a la hora de medir la incidencia de los derechos fundamentales</w:t>
      </w:r>
      <w:r>
        <w:rPr>
          <w:rFonts w:cs="Arial"/>
          <w:sz w:val="26"/>
          <w:szCs w:val="26"/>
        </w:rPr>
        <w:t>;</w:t>
      </w:r>
      <w:r w:rsidRPr="00203199">
        <w:rPr>
          <w:rFonts w:cs="Arial"/>
          <w:sz w:val="26"/>
          <w:szCs w:val="26"/>
        </w:rPr>
        <w:t xml:space="preserve"> y</w:t>
      </w:r>
      <w:r>
        <w:rPr>
          <w:rFonts w:cs="Arial"/>
          <w:sz w:val="26"/>
          <w:szCs w:val="26"/>
        </w:rPr>
        <w:t>,</w:t>
      </w:r>
      <w:r w:rsidRPr="00203199">
        <w:rPr>
          <w:rFonts w:cs="Arial"/>
          <w:sz w:val="26"/>
          <w:szCs w:val="26"/>
        </w:rPr>
        <w:t xml:space="preserve"> en particular la prohibición de </w:t>
      </w:r>
      <w:r w:rsidRPr="00203199">
        <w:rPr>
          <w:rFonts w:cs="Arial"/>
          <w:sz w:val="26"/>
          <w:szCs w:val="26"/>
        </w:rPr>
        <w:lastRenderedPageBreak/>
        <w:t>no discriminación en el tráfico jurídico-privado, cuando se ve enfrentado con el principio de autonomía de la voluntad.</w:t>
      </w:r>
      <w:r>
        <w:rPr>
          <w:rFonts w:cs="Arial"/>
          <w:sz w:val="26"/>
          <w:szCs w:val="26"/>
        </w:rPr>
        <w:t xml:space="preserve"> Estos tres factores que ya fueron expuestos en </w:t>
      </w:r>
      <w:r w:rsidR="00A857EA">
        <w:rPr>
          <w:rFonts w:cs="Arial"/>
          <w:sz w:val="26"/>
          <w:szCs w:val="26"/>
        </w:rPr>
        <w:t xml:space="preserve">un </w:t>
      </w:r>
      <w:r>
        <w:rPr>
          <w:rFonts w:cs="Arial"/>
          <w:sz w:val="26"/>
          <w:szCs w:val="26"/>
        </w:rPr>
        <w:t xml:space="preserve">apartado previo se recuerdan </w:t>
      </w:r>
      <w:r w:rsidR="00A857EA">
        <w:rPr>
          <w:rFonts w:cs="Arial"/>
          <w:sz w:val="26"/>
          <w:szCs w:val="26"/>
        </w:rPr>
        <w:t xml:space="preserve">aquí </w:t>
      </w:r>
      <w:r>
        <w:rPr>
          <w:rFonts w:cs="Arial"/>
          <w:sz w:val="26"/>
          <w:szCs w:val="26"/>
        </w:rPr>
        <w:t>dada su relevancia:</w:t>
      </w:r>
    </w:p>
    <w:p w14:paraId="5BD16A90" w14:textId="77777777" w:rsidR="00203199" w:rsidRPr="00203199" w:rsidRDefault="00203199" w:rsidP="00203199">
      <w:pPr>
        <w:pStyle w:val="corte4fondo"/>
        <w:spacing w:line="348" w:lineRule="auto"/>
        <w:ind w:firstLine="0"/>
        <w:rPr>
          <w:rFonts w:cs="Arial"/>
          <w:sz w:val="16"/>
          <w:szCs w:val="16"/>
        </w:rPr>
      </w:pPr>
    </w:p>
    <w:p w14:paraId="0BF2091B" w14:textId="2437FAAF" w:rsidR="00203199" w:rsidRPr="00203199" w:rsidRDefault="00203199" w:rsidP="00D0242A">
      <w:pPr>
        <w:pStyle w:val="corte4fondo"/>
        <w:numPr>
          <w:ilvl w:val="0"/>
          <w:numId w:val="6"/>
        </w:numPr>
        <w:spacing w:line="348" w:lineRule="auto"/>
        <w:rPr>
          <w:rFonts w:cs="Arial"/>
          <w:sz w:val="26"/>
          <w:szCs w:val="26"/>
        </w:rPr>
      </w:pPr>
      <w:r w:rsidRPr="00203199">
        <w:rPr>
          <w:rFonts w:cs="Arial"/>
          <w:sz w:val="26"/>
          <w:szCs w:val="26"/>
        </w:rPr>
        <w:t xml:space="preserve">En primer lugar, </w:t>
      </w:r>
      <w:r w:rsidRPr="00A15E89">
        <w:rPr>
          <w:rFonts w:ascii="Arial Nova Cond" w:hAnsi="Arial Nova Cond" w:cs="Arial"/>
          <w:b/>
          <w:sz w:val="26"/>
          <w:szCs w:val="26"/>
          <w:u w:val="single"/>
        </w:rPr>
        <w:t>la presencia de una relación asimétrica</w:t>
      </w:r>
      <w:r w:rsidRPr="00203199">
        <w:rPr>
          <w:rFonts w:cs="Arial"/>
          <w:sz w:val="26"/>
          <w:szCs w:val="26"/>
        </w:rPr>
        <w:t xml:space="preserve">, en la que una de las partes ostenta una posición de clara superioridad frente a la otra. Cuanto mayor sea la desigualdad de facto entre los sujetos de la relación, mayor será el margen de autonomía privada cuyo sacrificio es admisible. Dicho de otro modo, </w:t>
      </w:r>
      <w:r w:rsidRPr="00A15E89">
        <w:rPr>
          <w:rFonts w:ascii="Arial Nova Cond" w:hAnsi="Arial Nova Cond" w:cs="Arial"/>
          <w:b/>
          <w:sz w:val="26"/>
          <w:szCs w:val="26"/>
        </w:rPr>
        <w:t>cuanto menor sea la libertad de la parte débil de la relación, mayor es la necesidad de protección</w:t>
      </w:r>
      <w:r w:rsidRPr="00203199">
        <w:rPr>
          <w:rFonts w:cs="Arial"/>
          <w:sz w:val="26"/>
          <w:szCs w:val="26"/>
        </w:rPr>
        <w:t>.</w:t>
      </w:r>
    </w:p>
    <w:p w14:paraId="5F540EC6" w14:textId="77777777" w:rsidR="00203199" w:rsidRPr="00203199" w:rsidRDefault="00203199" w:rsidP="00203199">
      <w:pPr>
        <w:pStyle w:val="corte4fondo"/>
        <w:spacing w:line="348" w:lineRule="auto"/>
        <w:ind w:firstLine="0"/>
        <w:rPr>
          <w:rFonts w:cs="Arial"/>
          <w:sz w:val="22"/>
          <w:szCs w:val="22"/>
        </w:rPr>
      </w:pPr>
    </w:p>
    <w:p w14:paraId="36C7A416" w14:textId="20DA6C47" w:rsidR="00203199" w:rsidRPr="00203199" w:rsidRDefault="00203199" w:rsidP="00D0242A">
      <w:pPr>
        <w:pStyle w:val="corte4fondo"/>
        <w:numPr>
          <w:ilvl w:val="0"/>
          <w:numId w:val="6"/>
        </w:numPr>
        <w:spacing w:line="348" w:lineRule="auto"/>
        <w:rPr>
          <w:rFonts w:cs="Arial"/>
          <w:sz w:val="26"/>
          <w:szCs w:val="26"/>
        </w:rPr>
      </w:pPr>
      <w:r w:rsidRPr="00203199">
        <w:rPr>
          <w:rFonts w:cs="Arial"/>
          <w:sz w:val="26"/>
          <w:szCs w:val="26"/>
        </w:rPr>
        <w:t xml:space="preserve">El segundo factor a tomar en cuenta es </w:t>
      </w:r>
      <w:r w:rsidRPr="00A15E89">
        <w:rPr>
          <w:rFonts w:ascii="Arial Nova Cond" w:hAnsi="Arial Nova Cond" w:cs="Arial"/>
          <w:b/>
          <w:sz w:val="26"/>
          <w:szCs w:val="26"/>
          <w:u w:val="single"/>
        </w:rPr>
        <w:t>la repercusión social de la discriminación</w:t>
      </w:r>
      <w:r w:rsidRPr="00203199">
        <w:rPr>
          <w:rFonts w:cs="Arial"/>
          <w:sz w:val="26"/>
          <w:szCs w:val="26"/>
        </w:rPr>
        <w:t>, es decir la existencia de un patrón de conducta generalizado o bastante extendido, desde un punto de vista sociológico. Cuando concurre esta circunstancia, la decisión discriminatoria deja de ser un asunto estrictamente privado y pasa a ser un asunto de relevancia pública.</w:t>
      </w:r>
    </w:p>
    <w:p w14:paraId="23EEB7E3" w14:textId="77777777" w:rsidR="00203199" w:rsidRPr="00203199" w:rsidRDefault="00203199" w:rsidP="00203199">
      <w:pPr>
        <w:pStyle w:val="corte4fondo"/>
        <w:spacing w:line="348" w:lineRule="auto"/>
        <w:ind w:firstLine="0"/>
        <w:rPr>
          <w:rFonts w:cs="Arial"/>
          <w:sz w:val="26"/>
          <w:szCs w:val="26"/>
        </w:rPr>
      </w:pPr>
    </w:p>
    <w:p w14:paraId="1811356A" w14:textId="21F95928" w:rsidR="00203199" w:rsidRPr="00203199" w:rsidRDefault="00203199" w:rsidP="00D0242A">
      <w:pPr>
        <w:pStyle w:val="corte4fondo"/>
        <w:numPr>
          <w:ilvl w:val="0"/>
          <w:numId w:val="6"/>
        </w:numPr>
        <w:spacing w:line="348" w:lineRule="auto"/>
        <w:rPr>
          <w:rFonts w:cs="Arial"/>
          <w:sz w:val="26"/>
          <w:szCs w:val="26"/>
        </w:rPr>
      </w:pPr>
      <w:r w:rsidRPr="00203199">
        <w:rPr>
          <w:rFonts w:cs="Arial"/>
          <w:sz w:val="26"/>
          <w:szCs w:val="26"/>
        </w:rPr>
        <w:t xml:space="preserve">El tercer factor, por último, es valorar </w:t>
      </w:r>
      <w:r w:rsidRPr="00A15E89">
        <w:rPr>
          <w:rFonts w:ascii="Arial Nova Cond" w:hAnsi="Arial Nova Cond" w:cs="Arial"/>
          <w:b/>
          <w:sz w:val="26"/>
          <w:szCs w:val="26"/>
          <w:u w:val="single"/>
        </w:rPr>
        <w:t>la posible afectación al núcleo esencial de la dignidad de la persona discriminada</w:t>
      </w:r>
      <w:r w:rsidRPr="00203199">
        <w:rPr>
          <w:rFonts w:cs="Arial"/>
          <w:sz w:val="26"/>
          <w:szCs w:val="26"/>
        </w:rPr>
        <w:t>.</w:t>
      </w:r>
    </w:p>
    <w:p w14:paraId="673AF4F4" w14:textId="65EA196B" w:rsidR="00203199" w:rsidRDefault="00203199" w:rsidP="00203199">
      <w:pPr>
        <w:pStyle w:val="corte4fondo"/>
        <w:spacing w:line="348" w:lineRule="auto"/>
        <w:ind w:firstLine="0"/>
        <w:rPr>
          <w:rFonts w:cs="Arial"/>
          <w:sz w:val="26"/>
          <w:szCs w:val="26"/>
        </w:rPr>
      </w:pPr>
    </w:p>
    <w:p w14:paraId="3F3E09BD" w14:textId="475D5E1D" w:rsidR="00A857EA" w:rsidRDefault="00A857EA" w:rsidP="00376707">
      <w:pPr>
        <w:pStyle w:val="corte4fondo"/>
        <w:numPr>
          <w:ilvl w:val="0"/>
          <w:numId w:val="3"/>
        </w:numPr>
        <w:rPr>
          <w:rFonts w:cs="Arial"/>
          <w:sz w:val="26"/>
          <w:szCs w:val="26"/>
        </w:rPr>
      </w:pPr>
      <w:r w:rsidRPr="00A857EA">
        <w:rPr>
          <w:sz w:val="26"/>
          <w:szCs w:val="26"/>
        </w:rPr>
        <w:t xml:space="preserve">Por último, en el referido </w:t>
      </w:r>
      <w:r w:rsidR="00A03F9A" w:rsidRPr="00A03F9A">
        <w:rPr>
          <w:rFonts w:ascii="Arial Nova Cond" w:hAnsi="Arial Nova Cond"/>
          <w:b/>
          <w:bCs/>
          <w:sz w:val="26"/>
          <w:szCs w:val="26"/>
        </w:rPr>
        <w:t xml:space="preserve">Amparo Directo en Revisión </w:t>
      </w:r>
      <w:r w:rsidRPr="00A15E89">
        <w:rPr>
          <w:rFonts w:ascii="Arial Nova Cond" w:hAnsi="Arial Nova Cond"/>
          <w:b/>
          <w:bCs/>
          <w:sz w:val="26"/>
          <w:szCs w:val="26"/>
        </w:rPr>
        <w:t xml:space="preserve">992/2014, </w:t>
      </w:r>
      <w:r w:rsidRPr="00A857EA">
        <w:rPr>
          <w:rFonts w:cs="Arial"/>
          <w:sz w:val="26"/>
          <w:szCs w:val="26"/>
        </w:rPr>
        <w:t>se refirió que</w:t>
      </w:r>
      <w:r>
        <w:rPr>
          <w:rFonts w:cs="Arial"/>
          <w:sz w:val="26"/>
          <w:szCs w:val="26"/>
        </w:rPr>
        <w:t>,</w:t>
      </w:r>
      <w:r w:rsidRPr="00A15E89">
        <w:rPr>
          <w:rFonts w:ascii="Arial Nova Cond" w:hAnsi="Arial Nova Cond"/>
          <w:b/>
          <w:bCs/>
          <w:sz w:val="26"/>
          <w:szCs w:val="26"/>
        </w:rPr>
        <w:t xml:space="preserve"> </w:t>
      </w:r>
      <w:r w:rsidRPr="005F469C">
        <w:rPr>
          <w:rFonts w:cs="Arial"/>
          <w:sz w:val="26"/>
          <w:szCs w:val="26"/>
        </w:rPr>
        <w:t>aunado a los</w:t>
      </w:r>
      <w:r>
        <w:rPr>
          <w:rFonts w:cs="Arial"/>
          <w:sz w:val="26"/>
          <w:szCs w:val="26"/>
        </w:rPr>
        <w:t xml:space="preserve"> referidos</w:t>
      </w:r>
      <w:r w:rsidRPr="005F469C">
        <w:rPr>
          <w:rFonts w:cs="Arial"/>
          <w:sz w:val="26"/>
          <w:szCs w:val="26"/>
        </w:rPr>
        <w:t xml:space="preserve"> factores, </w:t>
      </w:r>
      <w:r w:rsidRPr="00A15E89">
        <w:rPr>
          <w:rFonts w:ascii="Arial Nova Cond" w:hAnsi="Arial Nova Cond" w:cs="Arial"/>
          <w:b/>
          <w:bCs/>
          <w:sz w:val="26"/>
          <w:szCs w:val="26"/>
        </w:rPr>
        <w:t>es necesario –por obvio que parezca–, que el intérprete analice ante qué tipo de relación jurídica en particular se enfrenta.</w:t>
      </w:r>
      <w:r>
        <w:rPr>
          <w:rFonts w:cs="Arial"/>
          <w:sz w:val="26"/>
          <w:szCs w:val="26"/>
        </w:rPr>
        <w:t xml:space="preserve"> Planteamiento que se considera</w:t>
      </w:r>
      <w:r w:rsidRPr="005F469C">
        <w:rPr>
          <w:rFonts w:cs="Arial"/>
          <w:sz w:val="26"/>
          <w:szCs w:val="26"/>
        </w:rPr>
        <w:t xml:space="preserve"> indispensable ya que el rol que juegan, tanto el principio de igualdad como la libertad de contratación, es distinto si nos encontramos ante una </w:t>
      </w:r>
      <w:r w:rsidRPr="00A857EA">
        <w:rPr>
          <w:sz w:val="26"/>
          <w:szCs w:val="26"/>
        </w:rPr>
        <w:t>relación</w:t>
      </w:r>
      <w:r w:rsidRPr="005F469C">
        <w:rPr>
          <w:rFonts w:cs="Arial"/>
          <w:sz w:val="26"/>
          <w:szCs w:val="26"/>
        </w:rPr>
        <w:t xml:space="preserve"> contractual de carácter civil o comercial, que si nos enfrentamos a una relación que se suceden en el marco de las relaciones laborales.</w:t>
      </w:r>
    </w:p>
    <w:p w14:paraId="00572ED7" w14:textId="77777777" w:rsidR="00A857EA" w:rsidRDefault="00A857EA" w:rsidP="00A857EA">
      <w:pPr>
        <w:pStyle w:val="corte4fondo"/>
        <w:ind w:firstLine="0"/>
        <w:rPr>
          <w:rFonts w:cs="Arial"/>
          <w:sz w:val="26"/>
          <w:szCs w:val="26"/>
        </w:rPr>
      </w:pPr>
    </w:p>
    <w:p w14:paraId="4EC49CAB" w14:textId="491C1E6A" w:rsidR="005A15D2" w:rsidRDefault="00A857EA" w:rsidP="00376707">
      <w:pPr>
        <w:pStyle w:val="corte4fondo"/>
        <w:numPr>
          <w:ilvl w:val="0"/>
          <w:numId w:val="3"/>
        </w:numPr>
        <w:rPr>
          <w:rFonts w:cs="Arial"/>
          <w:sz w:val="26"/>
          <w:szCs w:val="26"/>
        </w:rPr>
      </w:pPr>
      <w:r>
        <w:rPr>
          <w:rFonts w:cs="Arial"/>
          <w:sz w:val="26"/>
          <w:szCs w:val="26"/>
        </w:rPr>
        <w:t>En el presente caso, ya ha quedado definido que</w:t>
      </w:r>
      <w:r w:rsidR="0030796F">
        <w:rPr>
          <w:rFonts w:cs="Arial"/>
          <w:sz w:val="26"/>
          <w:szCs w:val="26"/>
        </w:rPr>
        <w:t>,</w:t>
      </w:r>
      <w:r>
        <w:rPr>
          <w:rFonts w:cs="Arial"/>
          <w:sz w:val="26"/>
          <w:szCs w:val="26"/>
        </w:rPr>
        <w:t xml:space="preserve"> </w:t>
      </w:r>
      <w:r w:rsidRPr="00A15E89">
        <w:rPr>
          <w:rFonts w:ascii="Arial Nova Cond" w:hAnsi="Arial Nova Cond" w:cs="Arial"/>
          <w:b/>
          <w:bCs/>
          <w:sz w:val="26"/>
          <w:szCs w:val="26"/>
        </w:rPr>
        <w:t>por regla general,</w:t>
      </w:r>
      <w:r>
        <w:rPr>
          <w:rFonts w:cs="Arial"/>
          <w:sz w:val="26"/>
          <w:szCs w:val="26"/>
        </w:rPr>
        <w:t xml:space="preserve"> existe una </w:t>
      </w:r>
      <w:r w:rsidRPr="00A15E89">
        <w:rPr>
          <w:rFonts w:ascii="Arial Nova Cond" w:hAnsi="Arial Nova Cond" w:cs="Arial"/>
          <w:b/>
          <w:bCs/>
          <w:sz w:val="26"/>
          <w:szCs w:val="26"/>
        </w:rPr>
        <w:t>relación asimétrica</w:t>
      </w:r>
      <w:r>
        <w:rPr>
          <w:rFonts w:cs="Arial"/>
          <w:sz w:val="26"/>
          <w:szCs w:val="26"/>
        </w:rPr>
        <w:t xml:space="preserve"> </w:t>
      </w:r>
      <w:r w:rsidR="0030796F">
        <w:rPr>
          <w:rFonts w:cs="Arial"/>
          <w:sz w:val="26"/>
          <w:szCs w:val="26"/>
        </w:rPr>
        <w:t xml:space="preserve">entre las instituciones educativas particulares y los educandos o familias que reciben sus servicios, en tanto que las escuelas privadas, suelen establecer </w:t>
      </w:r>
      <w:r w:rsidR="0030796F" w:rsidRPr="00A15E89">
        <w:rPr>
          <w:rFonts w:ascii="Arial Nova Cond" w:hAnsi="Arial Nova Cond" w:cs="Arial"/>
          <w:b/>
          <w:bCs/>
          <w:sz w:val="26"/>
          <w:szCs w:val="26"/>
        </w:rPr>
        <w:t>regulación propia</w:t>
      </w:r>
      <w:r w:rsidR="0030796F">
        <w:rPr>
          <w:rFonts w:cs="Arial"/>
          <w:sz w:val="26"/>
          <w:szCs w:val="26"/>
        </w:rPr>
        <w:t xml:space="preserve"> que rige distintos procesos </w:t>
      </w:r>
      <w:r w:rsidR="0030796F">
        <w:rPr>
          <w:rFonts w:cs="Arial"/>
          <w:sz w:val="26"/>
          <w:szCs w:val="26"/>
        </w:rPr>
        <w:lastRenderedPageBreak/>
        <w:t xml:space="preserve">afines a la prestación de los servicios educativos (proceso de selección o reclutamiento -generalmente llamado </w:t>
      </w:r>
      <w:r w:rsidR="00A577FD">
        <w:rPr>
          <w:rFonts w:cs="Arial"/>
          <w:sz w:val="26"/>
          <w:szCs w:val="26"/>
        </w:rPr>
        <w:t xml:space="preserve">“admisión” o </w:t>
      </w:r>
      <w:r w:rsidR="0030796F">
        <w:rPr>
          <w:rFonts w:cs="Arial"/>
          <w:sz w:val="26"/>
          <w:szCs w:val="26"/>
        </w:rPr>
        <w:t xml:space="preserve">“preinscripción”-, </w:t>
      </w:r>
      <w:r w:rsidR="00CC081C">
        <w:rPr>
          <w:rFonts w:cs="Arial"/>
          <w:sz w:val="26"/>
          <w:szCs w:val="26"/>
        </w:rPr>
        <w:t>procesos disciplinarios, políticas de becas o asistencia financiera</w:t>
      </w:r>
      <w:r w:rsidR="00CC081C">
        <w:rPr>
          <w:rStyle w:val="Refdenotaalpie"/>
          <w:rFonts w:cs="Arial"/>
          <w:sz w:val="26"/>
          <w:szCs w:val="26"/>
        </w:rPr>
        <w:footnoteReference w:id="98"/>
      </w:r>
      <w:r w:rsidR="00CC081C">
        <w:rPr>
          <w:rFonts w:cs="Arial"/>
          <w:sz w:val="26"/>
          <w:szCs w:val="26"/>
        </w:rPr>
        <w:t xml:space="preserve">, etc.). </w:t>
      </w:r>
    </w:p>
    <w:p w14:paraId="67BB194C" w14:textId="77777777" w:rsidR="005A15D2" w:rsidRDefault="005A15D2" w:rsidP="005A15D2">
      <w:pPr>
        <w:pStyle w:val="Prrafodelista"/>
        <w:rPr>
          <w:rFonts w:cs="Arial"/>
          <w:sz w:val="26"/>
          <w:szCs w:val="26"/>
        </w:rPr>
      </w:pPr>
    </w:p>
    <w:p w14:paraId="0750770B" w14:textId="3888AD74" w:rsidR="00A857EA" w:rsidRDefault="00CC081C" w:rsidP="00376707">
      <w:pPr>
        <w:pStyle w:val="corte4fondo"/>
        <w:numPr>
          <w:ilvl w:val="0"/>
          <w:numId w:val="3"/>
        </w:numPr>
        <w:rPr>
          <w:rFonts w:cs="Arial"/>
          <w:sz w:val="26"/>
          <w:szCs w:val="26"/>
        </w:rPr>
      </w:pPr>
      <w:r>
        <w:rPr>
          <w:rFonts w:cs="Arial"/>
          <w:sz w:val="26"/>
          <w:szCs w:val="26"/>
        </w:rPr>
        <w:t>Esto</w:t>
      </w:r>
      <w:r w:rsidR="005D3D77">
        <w:rPr>
          <w:rFonts w:cs="Arial"/>
          <w:sz w:val="26"/>
          <w:szCs w:val="26"/>
        </w:rPr>
        <w:t>,</w:t>
      </w:r>
      <w:r>
        <w:rPr>
          <w:rFonts w:cs="Arial"/>
          <w:sz w:val="26"/>
          <w:szCs w:val="26"/>
        </w:rPr>
        <w:t xml:space="preserve"> sin perjuicio de otros procesos en los que </w:t>
      </w:r>
      <w:r w:rsidR="000633FD">
        <w:rPr>
          <w:rFonts w:cs="Arial"/>
          <w:sz w:val="26"/>
          <w:szCs w:val="26"/>
        </w:rPr>
        <w:t xml:space="preserve">las escuelas privadas </w:t>
      </w:r>
      <w:r w:rsidR="00A577FD">
        <w:rPr>
          <w:rFonts w:cs="Arial"/>
          <w:sz w:val="26"/>
          <w:szCs w:val="26"/>
        </w:rPr>
        <w:t xml:space="preserve">del tipo básico </w:t>
      </w:r>
      <w:r w:rsidR="000633FD">
        <w:rPr>
          <w:rFonts w:cs="Arial"/>
          <w:sz w:val="26"/>
          <w:szCs w:val="26"/>
        </w:rPr>
        <w:t xml:space="preserve">deben actuar conforme a </w:t>
      </w:r>
      <w:r w:rsidR="000633FD" w:rsidRPr="00A15E89">
        <w:rPr>
          <w:rFonts w:ascii="Arial Nova Cond" w:hAnsi="Arial Nova Cond" w:cs="Arial"/>
          <w:b/>
          <w:bCs/>
          <w:sz w:val="26"/>
          <w:szCs w:val="26"/>
        </w:rPr>
        <w:t>normas generales emitidas por la autoridad competente</w:t>
      </w:r>
      <w:r w:rsidR="00A577FD" w:rsidRPr="00A15E89">
        <w:rPr>
          <w:rFonts w:ascii="Arial Nova Cond" w:hAnsi="Arial Nova Cond" w:cs="Arial"/>
          <w:b/>
          <w:bCs/>
          <w:sz w:val="26"/>
          <w:szCs w:val="26"/>
        </w:rPr>
        <w:t>;</w:t>
      </w:r>
      <w:r w:rsidR="000633FD">
        <w:rPr>
          <w:rFonts w:cs="Arial"/>
          <w:sz w:val="26"/>
          <w:szCs w:val="26"/>
        </w:rPr>
        <w:t xml:space="preserve"> que, por cuanto hace al tipo básico, aplican a los procesos de inscripción, reinscripción, evaluación, acreditación y a los propios contenidos objeto de enseñanza (planes y programas de estudio), así como a la selección del personal docente (formado como regla general en la educación normal) y a los requisitos mínimos de sus instalaciones. </w:t>
      </w:r>
    </w:p>
    <w:p w14:paraId="77306620" w14:textId="77777777" w:rsidR="000633FD" w:rsidRDefault="000633FD" w:rsidP="000633FD">
      <w:pPr>
        <w:pStyle w:val="Prrafodelista"/>
        <w:rPr>
          <w:rFonts w:cs="Arial"/>
          <w:sz w:val="26"/>
          <w:szCs w:val="26"/>
        </w:rPr>
      </w:pPr>
    </w:p>
    <w:p w14:paraId="45195075" w14:textId="0FC655E6" w:rsidR="000633FD" w:rsidRDefault="000633FD" w:rsidP="00376707">
      <w:pPr>
        <w:pStyle w:val="corte4fondo"/>
        <w:numPr>
          <w:ilvl w:val="0"/>
          <w:numId w:val="3"/>
        </w:numPr>
        <w:rPr>
          <w:rFonts w:cs="Arial"/>
          <w:sz w:val="26"/>
          <w:szCs w:val="26"/>
        </w:rPr>
      </w:pPr>
      <w:r>
        <w:rPr>
          <w:rFonts w:cs="Arial"/>
          <w:sz w:val="26"/>
          <w:szCs w:val="26"/>
        </w:rPr>
        <w:t xml:space="preserve">Además, se trata de una relación jurídica en la que </w:t>
      </w:r>
      <w:r w:rsidRPr="00A15E89">
        <w:rPr>
          <w:rFonts w:ascii="Arial Nova Cond" w:hAnsi="Arial Nova Cond" w:cs="Arial"/>
          <w:b/>
          <w:bCs/>
          <w:sz w:val="26"/>
          <w:szCs w:val="26"/>
        </w:rPr>
        <w:t>los educandos y familias, actúan como una parte débil en los procesos de contratación</w:t>
      </w:r>
      <w:r>
        <w:rPr>
          <w:rFonts w:cs="Arial"/>
          <w:sz w:val="26"/>
          <w:szCs w:val="26"/>
        </w:rPr>
        <w:t xml:space="preserve">, pues si bien, pueden elegir a qué escuela privada desean formular una solicitud de ingreso, lo cierto es </w:t>
      </w:r>
      <w:r w:rsidR="005A15D2">
        <w:rPr>
          <w:rFonts w:cs="Arial"/>
          <w:sz w:val="26"/>
          <w:szCs w:val="26"/>
        </w:rPr>
        <w:t>que,</w:t>
      </w:r>
      <w:r>
        <w:rPr>
          <w:rFonts w:cs="Arial"/>
          <w:sz w:val="26"/>
          <w:szCs w:val="26"/>
        </w:rPr>
        <w:t xml:space="preserve"> a partir de esa regulación, se enfrentan a contratos </w:t>
      </w:r>
      <w:r w:rsidR="005A15D2">
        <w:rPr>
          <w:rFonts w:cs="Arial"/>
          <w:sz w:val="26"/>
          <w:szCs w:val="26"/>
        </w:rPr>
        <w:t xml:space="preserve">modelo a los que deben en su caso adherirse, sin perjuicio de quedar sujetos a la regulación interna de la propia institución educativa y de las normas generales que ésta deba aplicar. </w:t>
      </w:r>
    </w:p>
    <w:p w14:paraId="36DE3723" w14:textId="77777777" w:rsidR="005A15D2" w:rsidRDefault="005A15D2" w:rsidP="005A15D2">
      <w:pPr>
        <w:pStyle w:val="Prrafodelista"/>
        <w:rPr>
          <w:rFonts w:cs="Arial"/>
          <w:sz w:val="26"/>
          <w:szCs w:val="26"/>
        </w:rPr>
      </w:pPr>
    </w:p>
    <w:p w14:paraId="20687148" w14:textId="5C0D7C7A" w:rsidR="00450FD2" w:rsidRPr="004625F8" w:rsidRDefault="005A15D2" w:rsidP="004625F8">
      <w:pPr>
        <w:pStyle w:val="corte4fondo"/>
        <w:numPr>
          <w:ilvl w:val="0"/>
          <w:numId w:val="3"/>
        </w:numPr>
        <w:rPr>
          <w:rFonts w:ascii="Arial Nova Cond" w:hAnsi="Arial Nova Cond" w:cs="Arial"/>
          <w:b/>
          <w:bCs/>
          <w:sz w:val="26"/>
          <w:szCs w:val="26"/>
        </w:rPr>
      </w:pPr>
      <w:r>
        <w:rPr>
          <w:rFonts w:cs="Arial"/>
          <w:sz w:val="26"/>
          <w:szCs w:val="26"/>
        </w:rPr>
        <w:t xml:space="preserve">Aquí, debe recordarse que </w:t>
      </w:r>
      <w:r w:rsidRPr="00A15E89">
        <w:rPr>
          <w:rFonts w:ascii="Arial Nova Cond" w:hAnsi="Arial Nova Cond" w:cs="Arial"/>
          <w:b/>
          <w:bCs/>
          <w:sz w:val="26"/>
          <w:szCs w:val="26"/>
        </w:rPr>
        <w:t xml:space="preserve">la prestación de servicios </w:t>
      </w:r>
      <w:r w:rsidR="0051761C" w:rsidRPr="00A15E89">
        <w:rPr>
          <w:rFonts w:ascii="Arial Nova Cond" w:hAnsi="Arial Nova Cond" w:cs="Arial"/>
          <w:b/>
          <w:bCs/>
          <w:sz w:val="26"/>
          <w:szCs w:val="26"/>
        </w:rPr>
        <w:t>educativos</w:t>
      </w:r>
      <w:r w:rsidRPr="00A15E89">
        <w:rPr>
          <w:rFonts w:ascii="Arial Nova Cond" w:hAnsi="Arial Nova Cond" w:cs="Arial"/>
          <w:b/>
          <w:bCs/>
          <w:sz w:val="26"/>
          <w:szCs w:val="26"/>
        </w:rPr>
        <w:t xml:space="preserve"> está sujeta a las normas generales que protegen a los consumidores</w:t>
      </w:r>
      <w:r>
        <w:rPr>
          <w:rFonts w:cs="Arial"/>
          <w:sz w:val="26"/>
          <w:szCs w:val="26"/>
        </w:rPr>
        <w:t xml:space="preserve">; y que, de forma especial, </w:t>
      </w:r>
      <w:r w:rsidR="0051761C">
        <w:rPr>
          <w:rFonts w:cs="Arial"/>
          <w:sz w:val="26"/>
          <w:szCs w:val="26"/>
        </w:rPr>
        <w:t xml:space="preserve">el </w:t>
      </w:r>
      <w:r w:rsidR="0051761C" w:rsidRPr="00A15E89">
        <w:rPr>
          <w:rFonts w:ascii="Arial Nova Cond" w:hAnsi="Arial Nova Cond" w:cs="Arial"/>
          <w:b/>
          <w:bCs/>
          <w:sz w:val="26"/>
          <w:szCs w:val="26"/>
        </w:rPr>
        <w:t>artículo</w:t>
      </w:r>
      <w:r w:rsidRPr="00A15E89">
        <w:rPr>
          <w:rFonts w:ascii="Arial Nova Cond" w:hAnsi="Arial Nova Cond" w:cs="Arial"/>
          <w:b/>
          <w:bCs/>
          <w:sz w:val="26"/>
          <w:szCs w:val="26"/>
        </w:rPr>
        <w:t xml:space="preserve"> </w:t>
      </w:r>
      <w:r w:rsidR="0051761C" w:rsidRPr="00A15E89">
        <w:rPr>
          <w:rFonts w:ascii="Arial Nova Cond" w:hAnsi="Arial Nova Cond" w:cs="Arial"/>
          <w:b/>
          <w:bCs/>
          <w:sz w:val="26"/>
          <w:szCs w:val="26"/>
        </w:rPr>
        <w:t>58 de la Ley Federal de Protección al Consumidor</w:t>
      </w:r>
      <w:r w:rsidR="0051761C">
        <w:rPr>
          <w:rFonts w:cs="Arial"/>
          <w:sz w:val="26"/>
          <w:szCs w:val="26"/>
        </w:rPr>
        <w:t xml:space="preserve">, </w:t>
      </w:r>
      <w:r w:rsidR="0051761C" w:rsidRPr="00ED3FE8">
        <w:rPr>
          <w:rFonts w:cs="Arial"/>
          <w:sz w:val="26"/>
          <w:szCs w:val="26"/>
        </w:rPr>
        <w:t xml:space="preserve">establece una cláusula especial que </w:t>
      </w:r>
      <w:r w:rsidR="0051761C" w:rsidRPr="00ED3FE8">
        <w:rPr>
          <w:rFonts w:ascii="Arial Nova Cond" w:hAnsi="Arial Nova Cond" w:cs="Arial"/>
          <w:b/>
          <w:bCs/>
          <w:sz w:val="26"/>
          <w:szCs w:val="26"/>
        </w:rPr>
        <w:t>prohíbe, en lo general, que los proveedores de bienes o servicios se reserven el derecho de admisión:</w:t>
      </w:r>
    </w:p>
    <w:p w14:paraId="50ED695F" w14:textId="77777777" w:rsidR="00450FD2" w:rsidRPr="00311E78" w:rsidRDefault="00450FD2" w:rsidP="0051761C">
      <w:pPr>
        <w:pStyle w:val="Prrafodelista"/>
        <w:rPr>
          <w:rFonts w:cs="Arial"/>
          <w:sz w:val="22"/>
          <w:szCs w:val="22"/>
        </w:rPr>
      </w:pPr>
    </w:p>
    <w:p w14:paraId="44818259" w14:textId="1CF01313" w:rsidR="0051761C" w:rsidRPr="00A15E89" w:rsidRDefault="00A577FD" w:rsidP="0051761C">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rPr>
      </w:pPr>
      <w:r w:rsidRPr="00A15E89">
        <w:rPr>
          <w:rFonts w:ascii="Arial Nova Cond" w:hAnsi="Arial Nova Cond" w:cs="Arial"/>
          <w:b/>
          <w:bCs/>
          <w:color w:val="000000"/>
          <w:spacing w:val="-3"/>
          <w:sz w:val="22"/>
          <w:szCs w:val="22"/>
        </w:rPr>
        <w:t>“</w:t>
      </w:r>
      <w:r w:rsidR="0051761C" w:rsidRPr="00A15E89">
        <w:rPr>
          <w:rFonts w:ascii="Arial Nova Cond" w:hAnsi="Arial Nova Cond" w:cs="Arial"/>
          <w:b/>
          <w:bCs/>
          <w:color w:val="000000"/>
          <w:spacing w:val="-3"/>
          <w:sz w:val="22"/>
          <w:szCs w:val="22"/>
        </w:rPr>
        <w:t>ARTÍCULO 58.-</w:t>
      </w:r>
      <w:r w:rsidR="0051761C" w:rsidRPr="0051761C">
        <w:rPr>
          <w:rFonts w:ascii="Arial Nova Cond" w:hAnsi="Arial Nova Cond" w:cs="Arial"/>
          <w:color w:val="000000"/>
          <w:spacing w:val="-3"/>
          <w:sz w:val="22"/>
          <w:szCs w:val="22"/>
        </w:rPr>
        <w:t xml:space="preserve"> El proveedor de bienes, productos o servicios </w:t>
      </w:r>
      <w:r w:rsidR="0051761C" w:rsidRPr="00A15E89">
        <w:rPr>
          <w:rFonts w:ascii="Arial Nova Cond" w:hAnsi="Arial Nova Cond" w:cs="Arial"/>
          <w:b/>
          <w:bCs/>
          <w:color w:val="000000"/>
          <w:spacing w:val="-3"/>
          <w:sz w:val="22"/>
          <w:szCs w:val="22"/>
        </w:rPr>
        <w:t xml:space="preserve">no podrá negarlos o condicionarlos al consumidor por razones de género, nacionalidad, étnicas, preferencia sexual, religiosas o cualquiera otra particularidad. </w:t>
      </w:r>
    </w:p>
    <w:p w14:paraId="7DDE36E9" w14:textId="77777777" w:rsidR="0051761C" w:rsidRDefault="0051761C" w:rsidP="0051761C">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3FA9B7F0" w14:textId="61D7BDBF" w:rsidR="0051761C" w:rsidRDefault="0051761C" w:rsidP="0051761C">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5D3D77">
        <w:rPr>
          <w:rFonts w:ascii="Arial Nova Cond" w:hAnsi="Arial Nova Cond" w:cs="Arial"/>
          <w:b/>
          <w:bCs/>
          <w:color w:val="000000"/>
          <w:spacing w:val="-3"/>
          <w:sz w:val="22"/>
          <w:szCs w:val="22"/>
        </w:rPr>
        <w:t>Los proveedores de bienes y servicios que ofrezcan éstos al público en general</w:t>
      </w:r>
      <w:r w:rsidRPr="0051761C">
        <w:rPr>
          <w:rFonts w:ascii="Arial Nova Cond" w:hAnsi="Arial Nova Cond" w:cs="Arial"/>
          <w:color w:val="000000"/>
          <w:spacing w:val="-3"/>
          <w:sz w:val="22"/>
          <w:szCs w:val="22"/>
        </w:rPr>
        <w:t xml:space="preserve">, </w:t>
      </w:r>
      <w:r w:rsidRPr="00A15E89">
        <w:rPr>
          <w:rFonts w:ascii="Arial Nova Cond" w:hAnsi="Arial Nova Cond" w:cs="Arial"/>
          <w:b/>
          <w:bCs/>
          <w:color w:val="000000"/>
          <w:spacing w:val="-3"/>
          <w:sz w:val="22"/>
          <w:szCs w:val="22"/>
        </w:rPr>
        <w:t>no podrán establecer preferencias o discriminación alguna respecto a los solicitantes del servicio</w:t>
      </w:r>
      <w:r w:rsidRPr="0051761C">
        <w:rPr>
          <w:rFonts w:ascii="Arial Nova Cond" w:hAnsi="Arial Nova Cond" w:cs="Arial"/>
          <w:color w:val="000000"/>
          <w:spacing w:val="-3"/>
          <w:sz w:val="22"/>
          <w:szCs w:val="22"/>
        </w:rPr>
        <w:t xml:space="preserve">, </w:t>
      </w:r>
      <w:r w:rsidRPr="00A15E89">
        <w:rPr>
          <w:rFonts w:ascii="Arial Nova Cond" w:hAnsi="Arial Nova Cond" w:cs="Arial"/>
          <w:b/>
          <w:bCs/>
          <w:color w:val="000000"/>
          <w:spacing w:val="-3"/>
          <w:sz w:val="22"/>
          <w:szCs w:val="22"/>
        </w:rPr>
        <w:t xml:space="preserve">tales como </w:t>
      </w:r>
      <w:r w:rsidRPr="00A15E89">
        <w:rPr>
          <w:rFonts w:ascii="Arial Nova Cond" w:hAnsi="Arial Nova Cond" w:cs="Arial"/>
          <w:b/>
          <w:bCs/>
          <w:color w:val="000000"/>
          <w:spacing w:val="-3"/>
          <w:sz w:val="22"/>
          <w:szCs w:val="22"/>
          <w:u w:val="single"/>
        </w:rPr>
        <w:t>selección de clientela</w:t>
      </w:r>
      <w:r w:rsidRPr="00A15E89">
        <w:rPr>
          <w:rFonts w:ascii="Arial Nova Cond" w:hAnsi="Arial Nova Cond" w:cs="Arial"/>
          <w:b/>
          <w:bCs/>
          <w:color w:val="000000"/>
          <w:spacing w:val="-3"/>
          <w:sz w:val="22"/>
          <w:szCs w:val="22"/>
        </w:rPr>
        <w:t xml:space="preserve">, condicionamiento del consumo, </w:t>
      </w:r>
      <w:r w:rsidRPr="00A15E89">
        <w:rPr>
          <w:rFonts w:ascii="Arial Nova Cond" w:hAnsi="Arial Nova Cond" w:cs="Arial"/>
          <w:b/>
          <w:bCs/>
          <w:color w:val="000000"/>
          <w:spacing w:val="-3"/>
          <w:sz w:val="22"/>
          <w:szCs w:val="22"/>
          <w:u w:val="single"/>
        </w:rPr>
        <w:t>reserva del derecho de admisión</w:t>
      </w:r>
      <w:r w:rsidRPr="00A15E89">
        <w:rPr>
          <w:rFonts w:ascii="Arial Nova Cond" w:hAnsi="Arial Nova Cond" w:cs="Arial"/>
          <w:b/>
          <w:bCs/>
          <w:color w:val="000000"/>
          <w:spacing w:val="-3"/>
          <w:sz w:val="22"/>
          <w:szCs w:val="22"/>
        </w:rPr>
        <w:t>,</w:t>
      </w:r>
      <w:r w:rsidRPr="0051761C">
        <w:rPr>
          <w:rFonts w:ascii="Arial Nova Cond" w:hAnsi="Arial Nova Cond" w:cs="Arial"/>
          <w:color w:val="000000"/>
          <w:spacing w:val="-3"/>
          <w:sz w:val="22"/>
          <w:szCs w:val="22"/>
        </w:rPr>
        <w:t xml:space="preserve"> exclusión a personas con discapacidad y otras prácticas similares, </w:t>
      </w:r>
      <w:r w:rsidRPr="00A15E89">
        <w:rPr>
          <w:rFonts w:ascii="Arial Nova Cond" w:hAnsi="Arial Nova Cond" w:cs="Arial"/>
          <w:b/>
          <w:bCs/>
          <w:color w:val="000000"/>
          <w:spacing w:val="-3"/>
          <w:sz w:val="22"/>
          <w:szCs w:val="22"/>
        </w:rPr>
        <w:t>salvo por causas que afecten la seguridad o tranquilidad del establecimiento, de sus clientes o de las personas discapacitadas, o se funden en disposiciones expresas de otros ordenamientos legales</w:t>
      </w:r>
      <w:r w:rsidRPr="0051761C">
        <w:rPr>
          <w:rFonts w:ascii="Arial Nova Cond" w:hAnsi="Arial Nova Cond" w:cs="Arial"/>
          <w:color w:val="000000"/>
          <w:spacing w:val="-3"/>
          <w:sz w:val="22"/>
          <w:szCs w:val="22"/>
        </w:rPr>
        <w:t xml:space="preserve">. Dichos proveedores en ningún caso podrán aplicar o cobrar </w:t>
      </w:r>
      <w:r w:rsidRPr="0051761C">
        <w:rPr>
          <w:rFonts w:ascii="Arial Nova Cond" w:hAnsi="Arial Nova Cond" w:cs="Arial"/>
          <w:color w:val="000000"/>
          <w:spacing w:val="-3"/>
          <w:sz w:val="22"/>
          <w:szCs w:val="22"/>
        </w:rPr>
        <w:lastRenderedPageBreak/>
        <w:t>tarifas superiores a las autorizadas o registradas para la clientela en general, ni ofrecer o aplicar descuentos en forma parcial o discriminatoria. Tampoco podrán aplicar o cobrar cuotas extraordinarias o compensatorias</w:t>
      </w:r>
      <w:r>
        <w:rPr>
          <w:rFonts w:ascii="Arial Nova Cond" w:hAnsi="Arial Nova Cond" w:cs="Arial"/>
          <w:color w:val="000000"/>
          <w:spacing w:val="-3"/>
          <w:sz w:val="22"/>
          <w:szCs w:val="22"/>
        </w:rPr>
        <w:t xml:space="preserve"> </w:t>
      </w:r>
      <w:r w:rsidRPr="0051761C">
        <w:rPr>
          <w:rFonts w:ascii="Arial Nova Cond" w:hAnsi="Arial Nova Cond" w:cs="Arial"/>
          <w:color w:val="000000"/>
          <w:spacing w:val="-3"/>
          <w:sz w:val="22"/>
          <w:szCs w:val="22"/>
        </w:rPr>
        <w:t>a las personas con discapacidad por sus implementos médicos, ortopédicos, tecnológicos, educativos o deportivos necesarios para su uso personal, incluyéndose el perro guía en el caso de invidentes.</w:t>
      </w:r>
    </w:p>
    <w:p w14:paraId="2C97340F" w14:textId="3FB4FDF7" w:rsidR="0051761C" w:rsidRDefault="0051761C" w:rsidP="0051761C">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p>
    <w:p w14:paraId="1D7FB065" w14:textId="7731688A" w:rsidR="0051761C" w:rsidRPr="0051761C" w:rsidRDefault="0051761C" w:rsidP="0051761C">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rPr>
      </w:pPr>
      <w:r w:rsidRPr="0051761C">
        <w:rPr>
          <w:rFonts w:ascii="Arial Nova Cond" w:hAnsi="Arial Nova Cond" w:cs="Arial"/>
          <w:color w:val="000000"/>
          <w:spacing w:val="-3"/>
          <w:sz w:val="22"/>
          <w:szCs w:val="22"/>
        </w:rPr>
        <w:t>Los proveedores están obligados a dar las facilidades o contar con los dispositivos indispensables para que las personas con discapacidad puedan utilizar los bienes o servicios que ofrecen. Dichas facilidades y dispositivos no pueden ser inferiores a los que determinen las disposiciones legales o normas oficiales aplicables, ni tampoco podrá el proveedor establecer condiciones o limitaciones que reduzcan los derechos que legalmente correspondan al discapacitado como consumidor</w:t>
      </w:r>
      <w:r>
        <w:rPr>
          <w:rFonts w:ascii="Arial Nova Cond" w:hAnsi="Arial Nova Cond" w:cs="Arial"/>
          <w:color w:val="000000"/>
          <w:spacing w:val="-3"/>
          <w:sz w:val="22"/>
          <w:szCs w:val="22"/>
        </w:rPr>
        <w:t>.</w:t>
      </w:r>
      <w:r w:rsidR="00A577FD">
        <w:rPr>
          <w:rFonts w:ascii="Arial Nova Cond" w:hAnsi="Arial Nova Cond" w:cs="Arial"/>
          <w:color w:val="000000"/>
          <w:spacing w:val="-3"/>
          <w:sz w:val="22"/>
          <w:szCs w:val="22"/>
        </w:rPr>
        <w:t>”</w:t>
      </w:r>
    </w:p>
    <w:p w14:paraId="60DDFCF4" w14:textId="77777777" w:rsidR="00A857EA" w:rsidRPr="00A577FD" w:rsidRDefault="00A857EA" w:rsidP="00203199">
      <w:pPr>
        <w:pStyle w:val="corte4fondo"/>
        <w:spacing w:line="348" w:lineRule="auto"/>
        <w:ind w:firstLine="0"/>
        <w:rPr>
          <w:rFonts w:cs="Arial"/>
          <w:sz w:val="16"/>
          <w:szCs w:val="16"/>
        </w:rPr>
      </w:pPr>
    </w:p>
    <w:p w14:paraId="2B4239C4" w14:textId="3167AC18" w:rsidR="00891F94" w:rsidRDefault="00891F94" w:rsidP="00376707">
      <w:pPr>
        <w:pStyle w:val="corte4fondo"/>
        <w:numPr>
          <w:ilvl w:val="0"/>
          <w:numId w:val="3"/>
        </w:numPr>
        <w:rPr>
          <w:rFonts w:cs="Arial"/>
          <w:sz w:val="26"/>
          <w:szCs w:val="26"/>
        </w:rPr>
      </w:pPr>
      <w:r w:rsidRPr="00891F94">
        <w:rPr>
          <w:rFonts w:cs="Arial"/>
          <w:sz w:val="26"/>
          <w:szCs w:val="26"/>
        </w:rPr>
        <w:t xml:space="preserve">Nótese que </w:t>
      </w:r>
      <w:r>
        <w:rPr>
          <w:rFonts w:cs="Arial"/>
          <w:sz w:val="26"/>
          <w:szCs w:val="26"/>
        </w:rPr>
        <w:t>el precepto transcrito, aceptaría distinciones en la clientela</w:t>
      </w:r>
      <w:r w:rsidR="00A577FD">
        <w:rPr>
          <w:rFonts w:cs="Arial"/>
          <w:sz w:val="26"/>
          <w:szCs w:val="26"/>
        </w:rPr>
        <w:t xml:space="preserve"> de servicios ofrecidos al público en general</w:t>
      </w:r>
      <w:r>
        <w:rPr>
          <w:rFonts w:cs="Arial"/>
          <w:sz w:val="26"/>
          <w:szCs w:val="26"/>
        </w:rPr>
        <w:t>, únicamente en dos supuestos:</w:t>
      </w:r>
    </w:p>
    <w:p w14:paraId="2A1C4F11" w14:textId="1B11F61A" w:rsidR="00891F94" w:rsidRPr="00311E78" w:rsidRDefault="00891F94" w:rsidP="00891F94">
      <w:pPr>
        <w:pStyle w:val="corte4fondo"/>
        <w:rPr>
          <w:rFonts w:cs="Arial"/>
          <w:sz w:val="8"/>
          <w:szCs w:val="8"/>
        </w:rPr>
      </w:pPr>
    </w:p>
    <w:p w14:paraId="1B1AFC65" w14:textId="39A29AA0" w:rsidR="00891F94" w:rsidRPr="00A15E89" w:rsidRDefault="00891F94" w:rsidP="00D0242A">
      <w:pPr>
        <w:pStyle w:val="corte4fondo"/>
        <w:numPr>
          <w:ilvl w:val="0"/>
          <w:numId w:val="7"/>
        </w:numPr>
        <w:spacing w:line="240" w:lineRule="auto"/>
        <w:rPr>
          <w:rFonts w:ascii="Arial Nova Cond" w:hAnsi="Arial Nova Cond" w:cs="Arial"/>
          <w:b/>
          <w:bCs/>
          <w:sz w:val="26"/>
          <w:szCs w:val="26"/>
        </w:rPr>
      </w:pPr>
      <w:r w:rsidRPr="00A15E89">
        <w:rPr>
          <w:rFonts w:ascii="Arial Nova Cond" w:hAnsi="Arial Nova Cond" w:cs="Arial"/>
          <w:b/>
          <w:bCs/>
          <w:sz w:val="26"/>
          <w:szCs w:val="26"/>
        </w:rPr>
        <w:t xml:space="preserve">Por causas que afecten la </w:t>
      </w:r>
      <w:r w:rsidRPr="00A15E89">
        <w:rPr>
          <w:rFonts w:ascii="Arial Nova Cond" w:hAnsi="Arial Nova Cond" w:cs="Arial"/>
          <w:b/>
          <w:bCs/>
          <w:sz w:val="26"/>
          <w:szCs w:val="26"/>
          <w:u w:val="single"/>
        </w:rPr>
        <w:t>seguridad</w:t>
      </w:r>
      <w:r w:rsidRPr="00A15E89">
        <w:rPr>
          <w:rFonts w:ascii="Arial Nova Cond" w:hAnsi="Arial Nova Cond" w:cs="Arial"/>
          <w:b/>
          <w:bCs/>
          <w:sz w:val="26"/>
          <w:szCs w:val="26"/>
        </w:rPr>
        <w:t xml:space="preserve"> o </w:t>
      </w:r>
      <w:r w:rsidRPr="00A15E89">
        <w:rPr>
          <w:rFonts w:ascii="Arial Nova Cond" w:hAnsi="Arial Nova Cond" w:cs="Arial"/>
          <w:b/>
          <w:bCs/>
          <w:sz w:val="26"/>
          <w:szCs w:val="26"/>
          <w:u w:val="single"/>
        </w:rPr>
        <w:t>tranquilidad</w:t>
      </w:r>
      <w:r w:rsidRPr="00A15E89">
        <w:rPr>
          <w:rFonts w:ascii="Arial Nova Cond" w:hAnsi="Arial Nova Cond" w:cs="Arial"/>
          <w:b/>
          <w:bCs/>
          <w:sz w:val="26"/>
          <w:szCs w:val="26"/>
        </w:rPr>
        <w:t xml:space="preserve"> del establecimiento, de sus clientes o de las personas discapacitadas; y</w:t>
      </w:r>
    </w:p>
    <w:p w14:paraId="00AB1487" w14:textId="77777777" w:rsidR="00891F94" w:rsidRPr="00F07136" w:rsidRDefault="00891F94" w:rsidP="00311E78">
      <w:pPr>
        <w:pStyle w:val="corte4fondo"/>
        <w:spacing w:line="240" w:lineRule="auto"/>
        <w:ind w:left="720" w:firstLine="0"/>
        <w:rPr>
          <w:rFonts w:ascii="Arial Nova Cond" w:hAnsi="Arial Nova Cond" w:cs="Arial"/>
          <w:b/>
          <w:bCs/>
          <w:sz w:val="16"/>
          <w:szCs w:val="16"/>
        </w:rPr>
      </w:pPr>
    </w:p>
    <w:p w14:paraId="75AA59C4" w14:textId="0C215BA4" w:rsidR="00891F94" w:rsidRPr="00A15E89" w:rsidRDefault="00891F94" w:rsidP="00D0242A">
      <w:pPr>
        <w:pStyle w:val="corte4fondo"/>
        <w:numPr>
          <w:ilvl w:val="0"/>
          <w:numId w:val="7"/>
        </w:numPr>
        <w:spacing w:line="240" w:lineRule="auto"/>
        <w:rPr>
          <w:rFonts w:ascii="Arial Nova Cond" w:hAnsi="Arial Nova Cond" w:cs="Arial"/>
          <w:b/>
          <w:bCs/>
          <w:sz w:val="26"/>
          <w:szCs w:val="26"/>
        </w:rPr>
      </w:pPr>
      <w:r w:rsidRPr="00A15E89">
        <w:rPr>
          <w:rFonts w:ascii="Arial Nova Cond" w:hAnsi="Arial Nova Cond" w:cs="Arial"/>
          <w:b/>
          <w:bCs/>
          <w:sz w:val="26"/>
          <w:szCs w:val="26"/>
        </w:rPr>
        <w:t xml:space="preserve">Por causas que se funden en </w:t>
      </w:r>
      <w:r w:rsidRPr="00A15E89">
        <w:rPr>
          <w:rFonts w:ascii="Arial Nova Cond" w:hAnsi="Arial Nova Cond" w:cs="Arial"/>
          <w:b/>
          <w:bCs/>
          <w:sz w:val="26"/>
          <w:szCs w:val="26"/>
          <w:u w:val="single"/>
        </w:rPr>
        <w:t>disposiciones expresas de ordenamientos legales</w:t>
      </w:r>
      <w:r w:rsidRPr="00A15E89">
        <w:rPr>
          <w:rFonts w:ascii="Arial Nova Cond" w:hAnsi="Arial Nova Cond" w:cs="Arial"/>
          <w:b/>
          <w:bCs/>
          <w:sz w:val="26"/>
          <w:szCs w:val="26"/>
        </w:rPr>
        <w:t xml:space="preserve">. </w:t>
      </w:r>
    </w:p>
    <w:p w14:paraId="7EA4524B" w14:textId="2E12B388" w:rsidR="00891F94" w:rsidRDefault="00891F94" w:rsidP="00891F94">
      <w:pPr>
        <w:pStyle w:val="corte4fondo"/>
        <w:rPr>
          <w:rFonts w:cs="Arial"/>
          <w:sz w:val="26"/>
          <w:szCs w:val="26"/>
        </w:rPr>
      </w:pPr>
    </w:p>
    <w:p w14:paraId="582577CD" w14:textId="7B3FB911" w:rsidR="004625F8" w:rsidRDefault="00891F94" w:rsidP="004625F8">
      <w:pPr>
        <w:pStyle w:val="corte4fondo"/>
        <w:numPr>
          <w:ilvl w:val="0"/>
          <w:numId w:val="3"/>
        </w:numPr>
        <w:rPr>
          <w:rFonts w:cs="Arial"/>
          <w:sz w:val="26"/>
          <w:szCs w:val="26"/>
        </w:rPr>
      </w:pPr>
      <w:r>
        <w:rPr>
          <w:rFonts w:cs="Arial"/>
          <w:sz w:val="26"/>
          <w:szCs w:val="26"/>
        </w:rPr>
        <w:t xml:space="preserve">En cualquier caso, se trata de condiciones </w:t>
      </w:r>
      <w:r w:rsidR="00311E78">
        <w:rPr>
          <w:rFonts w:cs="Arial"/>
          <w:sz w:val="26"/>
          <w:szCs w:val="26"/>
        </w:rPr>
        <w:t xml:space="preserve">verdaderamente </w:t>
      </w:r>
      <w:r>
        <w:rPr>
          <w:rFonts w:cs="Arial"/>
          <w:sz w:val="26"/>
          <w:szCs w:val="26"/>
        </w:rPr>
        <w:t xml:space="preserve">objetivas que como excepción </w:t>
      </w:r>
      <w:r w:rsidR="00311E78">
        <w:rPr>
          <w:rFonts w:cs="Arial"/>
          <w:sz w:val="26"/>
          <w:szCs w:val="26"/>
        </w:rPr>
        <w:t xml:space="preserve">tendrían que justificarse y ser razonables, por lo que no bastaría que un establecimiento decida de forma arbitraria rechazar a una persona la prestación de un servicio, sólo porque presume que ésta afectara la seguridad o tranquilidad del establecimiento. </w:t>
      </w:r>
    </w:p>
    <w:p w14:paraId="133B199D" w14:textId="77777777" w:rsidR="004625F8" w:rsidRPr="004625F8" w:rsidRDefault="004625F8" w:rsidP="004625F8">
      <w:pPr>
        <w:pStyle w:val="corte4fondo"/>
        <w:ind w:firstLine="0"/>
        <w:rPr>
          <w:rFonts w:cs="Arial"/>
          <w:sz w:val="26"/>
          <w:szCs w:val="26"/>
        </w:rPr>
      </w:pPr>
    </w:p>
    <w:p w14:paraId="2F5E2B08" w14:textId="46C39721" w:rsidR="00311E78" w:rsidRDefault="00311E78" w:rsidP="00376707">
      <w:pPr>
        <w:pStyle w:val="corte4fondo"/>
        <w:numPr>
          <w:ilvl w:val="0"/>
          <w:numId w:val="3"/>
        </w:numPr>
        <w:rPr>
          <w:rFonts w:cs="Arial"/>
          <w:sz w:val="26"/>
          <w:szCs w:val="26"/>
        </w:rPr>
      </w:pPr>
      <w:r>
        <w:rPr>
          <w:rFonts w:cs="Arial"/>
          <w:sz w:val="26"/>
          <w:szCs w:val="26"/>
        </w:rPr>
        <w:t xml:space="preserve">Esto es, como ejemplo, </w:t>
      </w:r>
      <w:r w:rsidR="00823C35">
        <w:rPr>
          <w:rFonts w:cs="Arial"/>
          <w:sz w:val="26"/>
          <w:szCs w:val="26"/>
        </w:rPr>
        <w:t xml:space="preserve">un establecimiento podría reservarse el derecho de admisión de personas que porten armas de fuego </w:t>
      </w:r>
      <w:r w:rsidR="00022126">
        <w:rPr>
          <w:rFonts w:cs="Arial"/>
          <w:sz w:val="26"/>
          <w:szCs w:val="26"/>
        </w:rPr>
        <w:t xml:space="preserve">-aún con licencia- </w:t>
      </w:r>
      <w:r w:rsidR="00FA3ADB">
        <w:rPr>
          <w:rFonts w:cs="Arial"/>
          <w:sz w:val="26"/>
          <w:szCs w:val="26"/>
        </w:rPr>
        <w:t>y así advertirlo en su reglamentación, haciéndolo visible en sus accesos, pero no sólo incluir un aviso genérico de reserva de admisión que le permita seleccionar arbitraria</w:t>
      </w:r>
      <w:r w:rsidR="00A577FD">
        <w:rPr>
          <w:rFonts w:cs="Arial"/>
          <w:sz w:val="26"/>
          <w:szCs w:val="26"/>
        </w:rPr>
        <w:t xml:space="preserve"> o discrecional</w:t>
      </w:r>
      <w:r w:rsidR="00FA3ADB">
        <w:rPr>
          <w:rFonts w:cs="Arial"/>
          <w:sz w:val="26"/>
          <w:szCs w:val="26"/>
        </w:rPr>
        <w:t xml:space="preserve">mente a su clientela. </w:t>
      </w:r>
    </w:p>
    <w:p w14:paraId="64FBBF4E" w14:textId="77777777" w:rsidR="00FA3ADB" w:rsidRPr="00B87430" w:rsidRDefault="00FA3ADB" w:rsidP="00FA3ADB">
      <w:pPr>
        <w:pStyle w:val="corte4fondo"/>
        <w:ind w:firstLine="0"/>
        <w:rPr>
          <w:rFonts w:cs="Arial"/>
          <w:sz w:val="12"/>
          <w:szCs w:val="12"/>
        </w:rPr>
      </w:pPr>
    </w:p>
    <w:p w14:paraId="59CAD180" w14:textId="1220FA82" w:rsidR="00FA3ADB" w:rsidRDefault="006E4530" w:rsidP="00376707">
      <w:pPr>
        <w:pStyle w:val="corte4fondo"/>
        <w:numPr>
          <w:ilvl w:val="0"/>
          <w:numId w:val="3"/>
        </w:numPr>
        <w:rPr>
          <w:rFonts w:cs="Arial"/>
          <w:sz w:val="26"/>
          <w:szCs w:val="26"/>
        </w:rPr>
      </w:pPr>
      <w:r>
        <w:rPr>
          <w:rFonts w:cs="Arial"/>
          <w:sz w:val="26"/>
          <w:szCs w:val="26"/>
        </w:rPr>
        <w:t>En el caso de un establecimiento educativo particular</w:t>
      </w:r>
      <w:r w:rsidR="00B87430">
        <w:rPr>
          <w:rFonts w:cs="Arial"/>
          <w:sz w:val="26"/>
          <w:szCs w:val="26"/>
        </w:rPr>
        <w:t xml:space="preserve"> del tipo básico</w:t>
      </w:r>
      <w:r>
        <w:rPr>
          <w:rFonts w:cs="Arial"/>
          <w:sz w:val="26"/>
          <w:szCs w:val="26"/>
        </w:rPr>
        <w:t xml:space="preserve">, la violación de reglas </w:t>
      </w:r>
      <w:r w:rsidR="0017162C">
        <w:rPr>
          <w:rFonts w:cs="Arial"/>
          <w:sz w:val="26"/>
          <w:szCs w:val="26"/>
        </w:rPr>
        <w:t xml:space="preserve">académicas o </w:t>
      </w:r>
      <w:r>
        <w:rPr>
          <w:rFonts w:cs="Arial"/>
          <w:sz w:val="26"/>
          <w:szCs w:val="26"/>
        </w:rPr>
        <w:t xml:space="preserve">disciplinarias podría eventualmente condicionar la permanencia </w:t>
      </w:r>
      <w:r w:rsidR="0017162C">
        <w:rPr>
          <w:rFonts w:cs="Arial"/>
          <w:sz w:val="26"/>
          <w:szCs w:val="26"/>
        </w:rPr>
        <w:t xml:space="preserve">del educando </w:t>
      </w:r>
      <w:r>
        <w:rPr>
          <w:rFonts w:cs="Arial"/>
          <w:sz w:val="26"/>
          <w:szCs w:val="26"/>
        </w:rPr>
        <w:t xml:space="preserve">en </w:t>
      </w:r>
      <w:r w:rsidR="00361550">
        <w:rPr>
          <w:rFonts w:cs="Arial"/>
          <w:sz w:val="26"/>
          <w:szCs w:val="26"/>
        </w:rPr>
        <w:t xml:space="preserve">la institución </w:t>
      </w:r>
      <w:r>
        <w:rPr>
          <w:rFonts w:cs="Arial"/>
          <w:sz w:val="26"/>
          <w:szCs w:val="26"/>
        </w:rPr>
        <w:t>educativ</w:t>
      </w:r>
      <w:r w:rsidR="00361550">
        <w:rPr>
          <w:rFonts w:cs="Arial"/>
          <w:sz w:val="26"/>
          <w:szCs w:val="26"/>
        </w:rPr>
        <w:t>a</w:t>
      </w:r>
      <w:r>
        <w:rPr>
          <w:rFonts w:cs="Arial"/>
          <w:sz w:val="26"/>
          <w:szCs w:val="26"/>
        </w:rPr>
        <w:t xml:space="preserve">, </w:t>
      </w:r>
      <w:r w:rsidR="0017162C">
        <w:rPr>
          <w:rFonts w:cs="Arial"/>
          <w:sz w:val="26"/>
          <w:szCs w:val="26"/>
        </w:rPr>
        <w:t xml:space="preserve">siempre y cuando </w:t>
      </w:r>
      <w:r>
        <w:rPr>
          <w:rFonts w:cs="Arial"/>
          <w:sz w:val="26"/>
          <w:szCs w:val="26"/>
        </w:rPr>
        <w:t xml:space="preserve">dichas reglas resultaren constitucionalmente aceptables y en tanto se apliquen </w:t>
      </w:r>
      <w:r w:rsidR="0017162C">
        <w:rPr>
          <w:rFonts w:cs="Arial"/>
          <w:sz w:val="26"/>
          <w:szCs w:val="26"/>
        </w:rPr>
        <w:t xml:space="preserve">por el plantel privado </w:t>
      </w:r>
      <w:r>
        <w:rPr>
          <w:rFonts w:cs="Arial"/>
          <w:sz w:val="26"/>
          <w:szCs w:val="26"/>
        </w:rPr>
        <w:t xml:space="preserve">aquellas normas mínimas </w:t>
      </w:r>
      <w:r w:rsidR="0017162C">
        <w:rPr>
          <w:rFonts w:cs="Arial"/>
          <w:sz w:val="26"/>
          <w:szCs w:val="26"/>
        </w:rPr>
        <w:t xml:space="preserve">de orden público </w:t>
      </w:r>
      <w:r>
        <w:rPr>
          <w:rFonts w:cs="Arial"/>
          <w:sz w:val="26"/>
          <w:szCs w:val="26"/>
        </w:rPr>
        <w:t>necesarias que permitan al educando</w:t>
      </w:r>
      <w:r w:rsidR="0017162C">
        <w:rPr>
          <w:rFonts w:cs="Arial"/>
          <w:sz w:val="26"/>
          <w:szCs w:val="26"/>
        </w:rPr>
        <w:t>, sea</w:t>
      </w:r>
      <w:r>
        <w:rPr>
          <w:rFonts w:cs="Arial"/>
          <w:sz w:val="26"/>
          <w:szCs w:val="26"/>
        </w:rPr>
        <w:t xml:space="preserve"> concluir el grado escolar o transitar a otro establecimiento educativo. </w:t>
      </w:r>
    </w:p>
    <w:p w14:paraId="2174ADBC" w14:textId="77777777" w:rsidR="0017162C" w:rsidRPr="007A2065" w:rsidRDefault="0017162C" w:rsidP="0017162C">
      <w:pPr>
        <w:pStyle w:val="Prrafodelista"/>
        <w:rPr>
          <w:rFonts w:cs="Arial"/>
        </w:rPr>
      </w:pPr>
    </w:p>
    <w:p w14:paraId="37DFD82B" w14:textId="0FA80986" w:rsidR="0017162C" w:rsidRDefault="0017162C" w:rsidP="00376707">
      <w:pPr>
        <w:pStyle w:val="corte4fondo"/>
        <w:numPr>
          <w:ilvl w:val="0"/>
          <w:numId w:val="3"/>
        </w:numPr>
        <w:rPr>
          <w:rFonts w:cs="Arial"/>
          <w:sz w:val="26"/>
          <w:szCs w:val="26"/>
        </w:rPr>
      </w:pPr>
      <w:r w:rsidRPr="00A15E89">
        <w:rPr>
          <w:rFonts w:ascii="Arial Nova Cond" w:hAnsi="Arial Nova Cond" w:cs="Arial"/>
          <w:b/>
          <w:bCs/>
          <w:sz w:val="26"/>
          <w:szCs w:val="26"/>
        </w:rPr>
        <w:lastRenderedPageBreak/>
        <w:t>Lo que no resulta válido en ningún caso, es que los planteles educativos particulares</w:t>
      </w:r>
      <w:r w:rsidR="00B87430" w:rsidRPr="00A15E89">
        <w:rPr>
          <w:rFonts w:ascii="Arial Nova Cond" w:hAnsi="Arial Nova Cond" w:cs="Arial"/>
          <w:b/>
          <w:bCs/>
          <w:sz w:val="26"/>
          <w:szCs w:val="26"/>
        </w:rPr>
        <w:t xml:space="preserve"> del tipo básico</w:t>
      </w:r>
      <w:r w:rsidRPr="00A15E89">
        <w:rPr>
          <w:rFonts w:ascii="Arial Nova Cond" w:hAnsi="Arial Nova Cond" w:cs="Arial"/>
          <w:b/>
          <w:bCs/>
          <w:sz w:val="26"/>
          <w:szCs w:val="26"/>
        </w:rPr>
        <w:t xml:space="preserve"> adopten posturas normativas, </w:t>
      </w:r>
      <w:r w:rsidR="00B87430" w:rsidRPr="00A15E89">
        <w:rPr>
          <w:rFonts w:ascii="Arial Nova Cond" w:hAnsi="Arial Nova Cond" w:cs="Arial"/>
          <w:b/>
          <w:bCs/>
          <w:sz w:val="26"/>
          <w:szCs w:val="26"/>
        </w:rPr>
        <w:t>publicitarias, contractuales o de facto,</w:t>
      </w:r>
      <w:r w:rsidRPr="00A15E89">
        <w:rPr>
          <w:rFonts w:ascii="Arial Nova Cond" w:hAnsi="Arial Nova Cond" w:cs="Arial"/>
          <w:b/>
          <w:bCs/>
          <w:sz w:val="26"/>
          <w:szCs w:val="26"/>
        </w:rPr>
        <w:t xml:space="preserve"> en las que se reserven de forma abierta y arbitraria el derecho de admisión de los educandos o familias que soliciten su incorporación a una comunidad educativa determinada</w:t>
      </w:r>
      <w:r>
        <w:rPr>
          <w:rFonts w:cs="Arial"/>
          <w:sz w:val="26"/>
          <w:szCs w:val="26"/>
        </w:rPr>
        <w:t>.</w:t>
      </w:r>
    </w:p>
    <w:p w14:paraId="7737DF48" w14:textId="77777777" w:rsidR="0017162C" w:rsidRPr="007A2065" w:rsidRDefault="0017162C" w:rsidP="0017162C">
      <w:pPr>
        <w:pStyle w:val="Prrafodelista"/>
        <w:rPr>
          <w:rFonts w:cs="Arial"/>
        </w:rPr>
      </w:pPr>
    </w:p>
    <w:p w14:paraId="00E68978" w14:textId="2DC295B8" w:rsidR="00AF7A80" w:rsidRPr="008C33C7" w:rsidRDefault="0017162C" w:rsidP="00513E83">
      <w:pPr>
        <w:pStyle w:val="corte4fondo"/>
        <w:numPr>
          <w:ilvl w:val="0"/>
          <w:numId w:val="3"/>
        </w:numPr>
        <w:rPr>
          <w:rFonts w:ascii="Arial Nova Cond" w:hAnsi="Arial Nova Cond" w:cs="Arial"/>
          <w:b/>
          <w:bCs/>
          <w:sz w:val="26"/>
          <w:szCs w:val="26"/>
        </w:rPr>
      </w:pPr>
      <w:r w:rsidRPr="008C33C7">
        <w:rPr>
          <w:rFonts w:cs="Arial"/>
          <w:sz w:val="26"/>
          <w:szCs w:val="26"/>
        </w:rPr>
        <w:t xml:space="preserve">Esto es además importante, precisamente por la </w:t>
      </w:r>
      <w:r w:rsidR="00133B7B" w:rsidRPr="008C33C7">
        <w:rPr>
          <w:rFonts w:ascii="Arial Nova Cond" w:hAnsi="Arial Nova Cond" w:cs="Arial"/>
          <w:b/>
          <w:bCs/>
          <w:sz w:val="26"/>
          <w:szCs w:val="26"/>
        </w:rPr>
        <w:t>repercusión social que tiene</w:t>
      </w:r>
      <w:r w:rsidR="008C33C7" w:rsidRPr="008C33C7">
        <w:rPr>
          <w:rFonts w:ascii="Arial Nova Cond" w:hAnsi="Arial Nova Cond" w:cs="Arial"/>
          <w:b/>
          <w:bCs/>
          <w:sz w:val="26"/>
          <w:szCs w:val="26"/>
        </w:rPr>
        <w:t xml:space="preserve"> </w:t>
      </w:r>
      <w:r w:rsidR="008C33C7" w:rsidRPr="003F4E06">
        <w:rPr>
          <w:rFonts w:ascii="Arial Nova Cond" w:hAnsi="Arial Nova Cond" w:cs="Arial"/>
          <w:b/>
          <w:bCs/>
          <w:sz w:val="26"/>
          <w:szCs w:val="26"/>
        </w:rPr>
        <w:t xml:space="preserve">una reserva de admisión </w:t>
      </w:r>
      <w:r w:rsidR="0051761C" w:rsidRPr="003F4E06">
        <w:rPr>
          <w:rFonts w:ascii="Arial Nova Cond" w:hAnsi="Arial Nova Cond" w:cs="Arial"/>
          <w:b/>
          <w:bCs/>
          <w:sz w:val="26"/>
          <w:szCs w:val="26"/>
        </w:rPr>
        <w:t>en la esfera de la enseñanza</w:t>
      </w:r>
      <w:r w:rsidR="0051761C" w:rsidRPr="003F4E06">
        <w:rPr>
          <w:rFonts w:cs="Arial"/>
          <w:sz w:val="26"/>
          <w:szCs w:val="26"/>
        </w:rPr>
        <w:t xml:space="preserve">; </w:t>
      </w:r>
      <w:r w:rsidR="00133B7B" w:rsidRPr="003F4E06">
        <w:rPr>
          <w:rFonts w:cs="Arial"/>
          <w:sz w:val="26"/>
          <w:szCs w:val="26"/>
        </w:rPr>
        <w:t>en</w:t>
      </w:r>
      <w:r w:rsidR="00133B7B" w:rsidRPr="008C33C7">
        <w:rPr>
          <w:rFonts w:cs="Arial"/>
          <w:sz w:val="26"/>
          <w:szCs w:val="26"/>
        </w:rPr>
        <w:t xml:space="preserve"> tanto que ello impacta el </w:t>
      </w:r>
      <w:r w:rsidR="00133B7B" w:rsidRPr="008C33C7">
        <w:rPr>
          <w:rFonts w:ascii="Arial Nova Cond" w:hAnsi="Arial Nova Cond" w:cs="Arial"/>
          <w:b/>
          <w:bCs/>
          <w:sz w:val="26"/>
          <w:szCs w:val="26"/>
        </w:rPr>
        <w:t>derecho a la educación</w:t>
      </w:r>
      <w:r w:rsidR="00133B7B" w:rsidRPr="008C33C7">
        <w:rPr>
          <w:rFonts w:cs="Arial"/>
          <w:sz w:val="26"/>
          <w:szCs w:val="26"/>
        </w:rPr>
        <w:t xml:space="preserve"> </w:t>
      </w:r>
      <w:r w:rsidR="00253B25" w:rsidRPr="008C33C7">
        <w:rPr>
          <w:rFonts w:cs="Arial"/>
          <w:sz w:val="26"/>
          <w:szCs w:val="26"/>
        </w:rPr>
        <w:t xml:space="preserve">(protegido por el artículo 3º constitucional) </w:t>
      </w:r>
      <w:r w:rsidR="00133B7B" w:rsidRPr="008C33C7">
        <w:rPr>
          <w:rFonts w:cs="Arial"/>
          <w:sz w:val="26"/>
          <w:szCs w:val="26"/>
        </w:rPr>
        <w:t xml:space="preserve">y tratándose del tipo básico, el </w:t>
      </w:r>
      <w:r w:rsidR="00133B7B" w:rsidRPr="008C33C7">
        <w:rPr>
          <w:rFonts w:ascii="Arial Nova Cond" w:hAnsi="Arial Nova Cond" w:cs="Arial"/>
          <w:b/>
          <w:bCs/>
          <w:sz w:val="26"/>
          <w:szCs w:val="26"/>
        </w:rPr>
        <w:t>derecho al interés superior de la niñez</w:t>
      </w:r>
      <w:r w:rsidR="00253B25" w:rsidRPr="008C33C7">
        <w:rPr>
          <w:rFonts w:cs="Arial"/>
          <w:sz w:val="26"/>
          <w:szCs w:val="26"/>
        </w:rPr>
        <w:t xml:space="preserve"> (protegido por el artículo 4º constitucional)</w:t>
      </w:r>
      <w:r w:rsidR="00133B7B" w:rsidRPr="008C33C7">
        <w:rPr>
          <w:rFonts w:cs="Arial"/>
          <w:sz w:val="26"/>
          <w:szCs w:val="26"/>
        </w:rPr>
        <w:t>.</w:t>
      </w:r>
      <w:r w:rsidR="00CA020F" w:rsidRPr="008C33C7">
        <w:rPr>
          <w:rFonts w:cs="Arial"/>
          <w:sz w:val="26"/>
          <w:szCs w:val="26"/>
        </w:rPr>
        <w:t xml:space="preserve"> </w:t>
      </w:r>
    </w:p>
    <w:p w14:paraId="27347319" w14:textId="77777777" w:rsidR="00AF7A80" w:rsidRDefault="00AF7A80" w:rsidP="00AF7A80">
      <w:pPr>
        <w:pStyle w:val="Prrafodelista"/>
        <w:rPr>
          <w:rFonts w:cs="Arial"/>
          <w:sz w:val="26"/>
          <w:szCs w:val="26"/>
        </w:rPr>
      </w:pPr>
    </w:p>
    <w:p w14:paraId="6F0F82DD" w14:textId="055ECD42" w:rsidR="00DA5355" w:rsidRPr="0056608E" w:rsidRDefault="00AF7A80" w:rsidP="00376707">
      <w:pPr>
        <w:pStyle w:val="corte4fondo"/>
        <w:numPr>
          <w:ilvl w:val="0"/>
          <w:numId w:val="3"/>
        </w:numPr>
        <w:rPr>
          <w:rFonts w:ascii="Arial Nova Cond" w:hAnsi="Arial Nova Cond" w:cs="Arial"/>
          <w:b/>
          <w:bCs/>
          <w:sz w:val="26"/>
          <w:szCs w:val="26"/>
        </w:rPr>
      </w:pPr>
      <w:r>
        <w:rPr>
          <w:rFonts w:cs="Arial"/>
          <w:sz w:val="26"/>
          <w:szCs w:val="26"/>
        </w:rPr>
        <w:t>Esto t</w:t>
      </w:r>
      <w:r w:rsidR="00CA020F">
        <w:rPr>
          <w:rFonts w:cs="Arial"/>
          <w:sz w:val="26"/>
          <w:szCs w:val="26"/>
        </w:rPr>
        <w:t xml:space="preserve">ambién es </w:t>
      </w:r>
      <w:r w:rsidR="00CA020F" w:rsidRPr="00ED3FE8">
        <w:rPr>
          <w:rFonts w:cs="Arial"/>
          <w:sz w:val="26"/>
          <w:szCs w:val="26"/>
        </w:rPr>
        <w:t xml:space="preserve">grave, porque </w:t>
      </w:r>
      <w:r w:rsidR="000036B7" w:rsidRPr="00ED3FE8">
        <w:rPr>
          <w:rFonts w:cs="Arial"/>
          <w:sz w:val="26"/>
          <w:szCs w:val="26"/>
        </w:rPr>
        <w:t>es una</w:t>
      </w:r>
      <w:r w:rsidR="000036B7">
        <w:rPr>
          <w:rFonts w:cs="Arial"/>
          <w:sz w:val="26"/>
          <w:szCs w:val="26"/>
        </w:rPr>
        <w:t xml:space="preserve"> práctica extendida de algunas escuelas particulares reservarse el derecho</w:t>
      </w:r>
      <w:r w:rsidR="005D6A6E">
        <w:rPr>
          <w:rFonts w:cs="Arial"/>
          <w:sz w:val="26"/>
          <w:szCs w:val="26"/>
        </w:rPr>
        <w:t xml:space="preserve"> de admisión de los educandos, seleccionarlos de forma indebida o </w:t>
      </w:r>
      <w:r w:rsidR="005D6A6E" w:rsidRPr="00A15E89">
        <w:rPr>
          <w:rFonts w:ascii="Arial Nova Cond" w:hAnsi="Arial Nova Cond" w:cs="Arial"/>
          <w:b/>
          <w:bCs/>
          <w:sz w:val="26"/>
          <w:szCs w:val="26"/>
        </w:rPr>
        <w:t>darlos de baja cuando presentan una queja o inconformidad ante el propio plantel o ante autoridad</w:t>
      </w:r>
      <w:r w:rsidR="00DA5355" w:rsidRPr="00A15E89">
        <w:rPr>
          <w:rFonts w:ascii="Arial Nova Cond" w:hAnsi="Arial Nova Cond" w:cs="Arial"/>
          <w:b/>
          <w:bCs/>
          <w:sz w:val="26"/>
          <w:szCs w:val="26"/>
        </w:rPr>
        <w:t>es</w:t>
      </w:r>
      <w:r w:rsidR="005D6A6E" w:rsidRPr="00A15E89">
        <w:rPr>
          <w:rFonts w:ascii="Arial Nova Cond" w:hAnsi="Arial Nova Cond" w:cs="Arial"/>
          <w:b/>
          <w:bCs/>
          <w:sz w:val="26"/>
          <w:szCs w:val="26"/>
        </w:rPr>
        <w:t xml:space="preserve"> educativa</w:t>
      </w:r>
      <w:r w:rsidR="00DA5355" w:rsidRPr="00A15E89">
        <w:rPr>
          <w:rFonts w:ascii="Arial Nova Cond" w:hAnsi="Arial Nova Cond" w:cs="Arial"/>
          <w:b/>
          <w:bCs/>
          <w:sz w:val="26"/>
          <w:szCs w:val="26"/>
        </w:rPr>
        <w:t>s o no educativas</w:t>
      </w:r>
      <w:r w:rsidR="005D6A6E">
        <w:rPr>
          <w:rFonts w:cs="Arial"/>
          <w:sz w:val="26"/>
          <w:szCs w:val="26"/>
        </w:rPr>
        <w:t xml:space="preserve">, situación que deja en estado de indefensión a los menores educandos y a sus familias, </w:t>
      </w:r>
      <w:r w:rsidR="00DA5355">
        <w:rPr>
          <w:rFonts w:cs="Arial"/>
          <w:sz w:val="26"/>
          <w:szCs w:val="26"/>
        </w:rPr>
        <w:t xml:space="preserve">pues </w:t>
      </w:r>
      <w:r w:rsidR="005D6A6E">
        <w:rPr>
          <w:rFonts w:cs="Arial"/>
          <w:sz w:val="26"/>
          <w:szCs w:val="26"/>
        </w:rPr>
        <w:t xml:space="preserve">se ven </w:t>
      </w:r>
      <w:r>
        <w:rPr>
          <w:rFonts w:cs="Arial"/>
          <w:sz w:val="26"/>
          <w:szCs w:val="26"/>
        </w:rPr>
        <w:t>en la inmediata necesidad de buscar otra escuela, sin posibilidad de esperar que las respectivas autoridades resuelvan las denuncias presentadas</w:t>
      </w:r>
      <w:r w:rsidR="00DA5355">
        <w:rPr>
          <w:rFonts w:cs="Arial"/>
          <w:sz w:val="26"/>
          <w:szCs w:val="26"/>
        </w:rPr>
        <w:t>.</w:t>
      </w:r>
    </w:p>
    <w:p w14:paraId="3154F6E3" w14:textId="77777777" w:rsidR="0056608E" w:rsidRPr="00450FD2" w:rsidRDefault="0056608E" w:rsidP="0056608E">
      <w:pPr>
        <w:pStyle w:val="corte4fondo"/>
        <w:ind w:firstLine="0"/>
        <w:rPr>
          <w:rFonts w:ascii="Arial Nova Cond" w:hAnsi="Arial Nova Cond" w:cs="Arial"/>
          <w:b/>
          <w:bCs/>
          <w:sz w:val="26"/>
          <w:szCs w:val="26"/>
        </w:rPr>
      </w:pPr>
    </w:p>
    <w:p w14:paraId="5D57AE51" w14:textId="7EF00025" w:rsidR="00DA5355" w:rsidRPr="00A15E89" w:rsidRDefault="00DA5355" w:rsidP="00376707">
      <w:pPr>
        <w:pStyle w:val="corte4fondo"/>
        <w:numPr>
          <w:ilvl w:val="0"/>
          <w:numId w:val="3"/>
        </w:numPr>
        <w:rPr>
          <w:rFonts w:ascii="Arial Nova Cond" w:hAnsi="Arial Nova Cond" w:cs="Arial"/>
          <w:b/>
          <w:bCs/>
          <w:sz w:val="26"/>
          <w:szCs w:val="26"/>
        </w:rPr>
      </w:pPr>
      <w:r w:rsidRPr="00DA5355">
        <w:rPr>
          <w:rFonts w:cs="Arial"/>
          <w:sz w:val="26"/>
          <w:szCs w:val="26"/>
        </w:rPr>
        <w:t>E</w:t>
      </w:r>
      <w:r w:rsidR="00AF7A80" w:rsidRPr="00DA5355">
        <w:rPr>
          <w:rFonts w:cs="Arial"/>
          <w:sz w:val="26"/>
          <w:szCs w:val="26"/>
        </w:rPr>
        <w:t xml:space="preserve">, incluso, </w:t>
      </w:r>
      <w:r w:rsidRPr="00DA5355">
        <w:rPr>
          <w:rFonts w:cs="Arial"/>
          <w:sz w:val="26"/>
          <w:szCs w:val="26"/>
        </w:rPr>
        <w:t xml:space="preserve">si acuden a </w:t>
      </w:r>
      <w:r w:rsidR="00AF7A80" w:rsidRPr="00DA5355">
        <w:rPr>
          <w:rFonts w:cs="Arial"/>
          <w:sz w:val="26"/>
          <w:szCs w:val="26"/>
        </w:rPr>
        <w:t>juicios ordinarios</w:t>
      </w:r>
      <w:r w:rsidRPr="00DA5355">
        <w:rPr>
          <w:rFonts w:cs="Arial"/>
          <w:sz w:val="26"/>
          <w:szCs w:val="26"/>
        </w:rPr>
        <w:t xml:space="preserve">, estos se fallan cuando ya no es posible </w:t>
      </w:r>
      <w:r w:rsidR="00AF7A80" w:rsidRPr="00DA5355">
        <w:rPr>
          <w:rFonts w:cs="Arial"/>
          <w:sz w:val="26"/>
          <w:szCs w:val="26"/>
        </w:rPr>
        <w:t xml:space="preserve">reinsertar de forma oportuna al educando en la </w:t>
      </w:r>
      <w:r>
        <w:rPr>
          <w:rFonts w:cs="Arial"/>
          <w:sz w:val="26"/>
          <w:szCs w:val="26"/>
        </w:rPr>
        <w:t xml:space="preserve">comunidad educativa de la que formaba parte y ello no siempre deriva en las reparaciones necesarias para violaciones a derechos humanos de tal impacto. </w:t>
      </w:r>
    </w:p>
    <w:p w14:paraId="07C74E51" w14:textId="77777777" w:rsidR="00DA5355" w:rsidRDefault="00DA5355" w:rsidP="00DA5355">
      <w:pPr>
        <w:pStyle w:val="Prrafodelista"/>
        <w:rPr>
          <w:rFonts w:cs="Arial"/>
          <w:sz w:val="26"/>
          <w:szCs w:val="26"/>
        </w:rPr>
      </w:pPr>
    </w:p>
    <w:p w14:paraId="4C2AFEA8" w14:textId="21FA8D5E" w:rsidR="00253B25" w:rsidRDefault="00253B25" w:rsidP="00376707">
      <w:pPr>
        <w:pStyle w:val="corte4fondo"/>
        <w:numPr>
          <w:ilvl w:val="0"/>
          <w:numId w:val="3"/>
        </w:numPr>
        <w:rPr>
          <w:rFonts w:cs="Arial"/>
          <w:sz w:val="26"/>
          <w:szCs w:val="26"/>
        </w:rPr>
      </w:pPr>
      <w:r w:rsidRPr="00253B25">
        <w:rPr>
          <w:rFonts w:cs="Arial"/>
          <w:sz w:val="26"/>
          <w:szCs w:val="26"/>
        </w:rPr>
        <w:t xml:space="preserve">En apartados </w:t>
      </w:r>
      <w:r>
        <w:rPr>
          <w:rFonts w:cs="Arial"/>
          <w:sz w:val="26"/>
          <w:szCs w:val="26"/>
        </w:rPr>
        <w:t>previos, ya se ha desarrollado de forma exhaustiva el contexto nacional e internacional en el que se desenvuelven los referidos derechos</w:t>
      </w:r>
      <w:r w:rsidR="00DA5355">
        <w:rPr>
          <w:rFonts w:cs="Arial"/>
          <w:sz w:val="26"/>
          <w:szCs w:val="26"/>
        </w:rPr>
        <w:t xml:space="preserve"> educativos</w:t>
      </w:r>
      <w:r>
        <w:rPr>
          <w:rFonts w:cs="Arial"/>
          <w:sz w:val="26"/>
          <w:szCs w:val="26"/>
        </w:rPr>
        <w:t xml:space="preserve">, pero conviene adicionar algunos preceptos </w:t>
      </w:r>
      <w:r w:rsidR="00C20492">
        <w:rPr>
          <w:rFonts w:cs="Arial"/>
          <w:sz w:val="26"/>
          <w:szCs w:val="26"/>
        </w:rPr>
        <w:t xml:space="preserve">legales que dan cuenta de manera especial, del interés del legislador por proteger a la niñez en </w:t>
      </w:r>
      <w:r w:rsidR="00DA5355">
        <w:rPr>
          <w:rFonts w:cs="Arial"/>
          <w:sz w:val="26"/>
          <w:szCs w:val="26"/>
        </w:rPr>
        <w:t>la esfera de la enseñanza</w:t>
      </w:r>
      <w:r w:rsidR="00C20492">
        <w:rPr>
          <w:rFonts w:cs="Arial"/>
          <w:sz w:val="26"/>
          <w:szCs w:val="26"/>
        </w:rPr>
        <w:t xml:space="preserve">. </w:t>
      </w:r>
      <w:r w:rsidR="007A2065">
        <w:rPr>
          <w:rFonts w:cs="Arial"/>
          <w:sz w:val="26"/>
          <w:szCs w:val="26"/>
        </w:rPr>
        <w:t xml:space="preserve"> </w:t>
      </w:r>
    </w:p>
    <w:p w14:paraId="16C5C12F" w14:textId="77777777" w:rsidR="00C20492" w:rsidRPr="007A2065" w:rsidRDefault="00C20492" w:rsidP="00C20492">
      <w:pPr>
        <w:pStyle w:val="Prrafodelista"/>
        <w:rPr>
          <w:rFonts w:cs="Arial"/>
        </w:rPr>
      </w:pPr>
    </w:p>
    <w:p w14:paraId="3CB21468" w14:textId="53085C6F" w:rsidR="00C20492" w:rsidRDefault="002B7CE3" w:rsidP="00376707">
      <w:pPr>
        <w:pStyle w:val="corte4fondo"/>
        <w:numPr>
          <w:ilvl w:val="0"/>
          <w:numId w:val="3"/>
        </w:numPr>
        <w:rPr>
          <w:rFonts w:cs="Arial"/>
          <w:sz w:val="26"/>
          <w:szCs w:val="26"/>
        </w:rPr>
      </w:pPr>
      <w:r>
        <w:rPr>
          <w:rFonts w:cs="Arial"/>
          <w:sz w:val="26"/>
          <w:szCs w:val="26"/>
        </w:rPr>
        <w:lastRenderedPageBreak/>
        <w:t xml:space="preserve">Al respecto, la </w:t>
      </w:r>
      <w:r w:rsidRPr="00A15E89">
        <w:rPr>
          <w:rFonts w:ascii="Arial Nova Cond" w:hAnsi="Arial Nova Cond" w:cs="Arial"/>
          <w:b/>
          <w:bCs/>
          <w:sz w:val="26"/>
          <w:szCs w:val="26"/>
        </w:rPr>
        <w:t>Ley Federal de Protección al Consumidor</w:t>
      </w:r>
      <w:r>
        <w:rPr>
          <w:rFonts w:cs="Arial"/>
          <w:sz w:val="26"/>
          <w:szCs w:val="26"/>
        </w:rPr>
        <w:t xml:space="preserve">, </w:t>
      </w:r>
      <w:r w:rsidR="007A2065">
        <w:rPr>
          <w:rFonts w:cs="Arial"/>
          <w:sz w:val="26"/>
          <w:szCs w:val="26"/>
        </w:rPr>
        <w:t xml:space="preserve">contempla en su </w:t>
      </w:r>
      <w:r w:rsidR="007A2065" w:rsidRPr="00A15E89">
        <w:rPr>
          <w:rFonts w:ascii="Arial Nova Cond" w:hAnsi="Arial Nova Cond" w:cs="Arial"/>
          <w:b/>
          <w:bCs/>
          <w:sz w:val="26"/>
          <w:szCs w:val="26"/>
        </w:rPr>
        <w:t>artículo 14</w:t>
      </w:r>
      <w:r w:rsidR="001C7FE0" w:rsidRPr="00A15E89">
        <w:rPr>
          <w:rFonts w:ascii="Arial Nova Cond" w:hAnsi="Arial Nova Cond" w:cs="Arial"/>
          <w:b/>
          <w:bCs/>
          <w:sz w:val="26"/>
          <w:szCs w:val="26"/>
        </w:rPr>
        <w:t>,</w:t>
      </w:r>
      <w:r w:rsidR="007A2065">
        <w:rPr>
          <w:rFonts w:cs="Arial"/>
          <w:sz w:val="26"/>
          <w:szCs w:val="26"/>
        </w:rPr>
        <w:t xml:space="preserve"> plazos </w:t>
      </w:r>
      <w:r w:rsidR="001C7FE0">
        <w:rPr>
          <w:rFonts w:cs="Arial"/>
          <w:sz w:val="26"/>
          <w:szCs w:val="26"/>
        </w:rPr>
        <w:t xml:space="preserve">elevados </w:t>
      </w:r>
      <w:r w:rsidR="007A2065">
        <w:rPr>
          <w:rFonts w:cs="Arial"/>
          <w:sz w:val="26"/>
          <w:szCs w:val="26"/>
        </w:rPr>
        <w:t xml:space="preserve">de prescripción (hasta diez años) en el caso de afectaciones a los derechos de las niñas, niños y adolescentes. </w:t>
      </w:r>
    </w:p>
    <w:p w14:paraId="089609B0" w14:textId="77777777" w:rsidR="007A2065" w:rsidRDefault="007A2065" w:rsidP="007A2065">
      <w:pPr>
        <w:pStyle w:val="Prrafodelista"/>
        <w:rPr>
          <w:rFonts w:cs="Arial"/>
          <w:sz w:val="26"/>
          <w:szCs w:val="26"/>
        </w:rPr>
      </w:pPr>
    </w:p>
    <w:p w14:paraId="5B69E57E" w14:textId="118FBDB3" w:rsidR="007A2065" w:rsidRDefault="007A2065" w:rsidP="00376707">
      <w:pPr>
        <w:pStyle w:val="corte4fondo"/>
        <w:numPr>
          <w:ilvl w:val="0"/>
          <w:numId w:val="3"/>
        </w:numPr>
        <w:rPr>
          <w:rFonts w:cs="Arial"/>
          <w:sz w:val="26"/>
          <w:szCs w:val="26"/>
        </w:rPr>
      </w:pPr>
      <w:r>
        <w:rPr>
          <w:rFonts w:cs="Arial"/>
          <w:sz w:val="26"/>
          <w:szCs w:val="26"/>
        </w:rPr>
        <w:t xml:space="preserve">A su vez, el artículo </w:t>
      </w:r>
      <w:r w:rsidRPr="00A15E89">
        <w:rPr>
          <w:rFonts w:ascii="Arial Nova Cond" w:hAnsi="Arial Nova Cond" w:cs="Arial"/>
          <w:b/>
          <w:bCs/>
          <w:sz w:val="26"/>
          <w:szCs w:val="26"/>
        </w:rPr>
        <w:t>105, fracción II, inciso b),</w:t>
      </w:r>
      <w:r>
        <w:rPr>
          <w:rFonts w:cs="Arial"/>
          <w:sz w:val="26"/>
          <w:szCs w:val="26"/>
        </w:rPr>
        <w:t xml:space="preserve"> de la propia </w:t>
      </w:r>
      <w:r w:rsidRPr="00A15E89">
        <w:rPr>
          <w:rFonts w:ascii="Arial Nova Cond" w:hAnsi="Arial Nova Cond" w:cs="Arial"/>
          <w:b/>
          <w:bCs/>
          <w:sz w:val="26"/>
          <w:szCs w:val="26"/>
        </w:rPr>
        <w:t>Ley Federal de Protección al Consumidor</w:t>
      </w:r>
      <w:r>
        <w:rPr>
          <w:rFonts w:cs="Arial"/>
          <w:sz w:val="26"/>
          <w:szCs w:val="26"/>
        </w:rPr>
        <w:t xml:space="preserve"> contempla plazos mayores para la presentación de reclamaciones cuando éstas se realicen </w:t>
      </w:r>
      <w:r w:rsidRPr="007A2065">
        <w:rPr>
          <w:rFonts w:cs="Arial"/>
          <w:i/>
          <w:iCs/>
          <w:sz w:val="26"/>
          <w:szCs w:val="26"/>
        </w:rPr>
        <w:t>“</w:t>
      </w:r>
      <w:r w:rsidRPr="00A15E89">
        <w:rPr>
          <w:rFonts w:ascii="Arial Nova Cond" w:hAnsi="Arial Nova Cond" w:cs="Arial"/>
          <w:b/>
          <w:bCs/>
          <w:i/>
          <w:iCs/>
          <w:sz w:val="26"/>
          <w:szCs w:val="26"/>
        </w:rPr>
        <w:t>con motivo de la prestación de servicios educativos o similares, proporcionados por particulares a niñas, niños o adolescentes, por vulneración a los derechos contemplados en el Título Segundo de la Ley General de los Derechos de Niñas, Niños y Adolescentes</w:t>
      </w:r>
      <w:r w:rsidRPr="007A2065">
        <w:rPr>
          <w:rFonts w:cs="Arial"/>
          <w:i/>
          <w:iCs/>
          <w:sz w:val="26"/>
          <w:szCs w:val="26"/>
        </w:rPr>
        <w:t>”</w:t>
      </w:r>
      <w:r w:rsidRPr="007A2065">
        <w:rPr>
          <w:rFonts w:cs="Arial"/>
          <w:sz w:val="26"/>
          <w:szCs w:val="26"/>
        </w:rPr>
        <w:t xml:space="preserve">. </w:t>
      </w:r>
      <w:r>
        <w:rPr>
          <w:rFonts w:cs="Arial"/>
          <w:sz w:val="26"/>
          <w:szCs w:val="26"/>
        </w:rPr>
        <w:t>En estos casos, l</w:t>
      </w:r>
      <w:r w:rsidRPr="007A2065">
        <w:rPr>
          <w:rFonts w:cs="Arial"/>
          <w:sz w:val="26"/>
          <w:szCs w:val="26"/>
        </w:rPr>
        <w:t>a reclamación podrá presentarse dentro del término de diez años a partir de que se advierta dicha vulneración.</w:t>
      </w:r>
    </w:p>
    <w:p w14:paraId="7FC62923" w14:textId="77777777" w:rsidR="007A2065" w:rsidRDefault="007A2065" w:rsidP="007A2065">
      <w:pPr>
        <w:pStyle w:val="Prrafodelista"/>
        <w:rPr>
          <w:rFonts w:cs="Arial"/>
          <w:sz w:val="26"/>
          <w:szCs w:val="26"/>
        </w:rPr>
      </w:pPr>
    </w:p>
    <w:p w14:paraId="5F9F5D2B" w14:textId="66812005" w:rsidR="007A2065" w:rsidRPr="00052359" w:rsidRDefault="00763B05" w:rsidP="00376707">
      <w:pPr>
        <w:pStyle w:val="corte4fondo"/>
        <w:numPr>
          <w:ilvl w:val="0"/>
          <w:numId w:val="3"/>
        </w:numPr>
        <w:rPr>
          <w:rFonts w:cs="Arial"/>
          <w:i/>
          <w:iCs/>
          <w:sz w:val="26"/>
          <w:szCs w:val="26"/>
        </w:rPr>
      </w:pPr>
      <w:r>
        <w:rPr>
          <w:rFonts w:cs="Arial"/>
          <w:sz w:val="26"/>
          <w:szCs w:val="26"/>
        </w:rPr>
        <w:t xml:space="preserve">Por su parte, la </w:t>
      </w:r>
      <w:r w:rsidRPr="00A15E89">
        <w:rPr>
          <w:rFonts w:ascii="Arial Nova Cond" w:hAnsi="Arial Nova Cond" w:cs="Arial"/>
          <w:b/>
          <w:bCs/>
          <w:sz w:val="26"/>
          <w:szCs w:val="26"/>
        </w:rPr>
        <w:t>Ley Federal para Prevenir y Eliminar la Discriminación</w:t>
      </w:r>
      <w:r>
        <w:rPr>
          <w:rFonts w:cs="Arial"/>
          <w:sz w:val="26"/>
          <w:szCs w:val="26"/>
        </w:rPr>
        <w:t xml:space="preserve">, </w:t>
      </w:r>
      <w:r w:rsidR="00052359">
        <w:rPr>
          <w:rFonts w:cs="Arial"/>
          <w:sz w:val="26"/>
          <w:szCs w:val="26"/>
        </w:rPr>
        <w:t xml:space="preserve">también da cuenta del tratamiento especial que merece la niñez, estableciendo en su </w:t>
      </w:r>
      <w:r w:rsidR="00052359" w:rsidRPr="00A15E89">
        <w:rPr>
          <w:rFonts w:ascii="Arial Nova Cond" w:hAnsi="Arial Nova Cond" w:cs="Arial"/>
          <w:b/>
          <w:bCs/>
          <w:sz w:val="26"/>
          <w:szCs w:val="26"/>
        </w:rPr>
        <w:t>artículo 9, fracción XIX</w:t>
      </w:r>
      <w:r w:rsidR="00052359">
        <w:rPr>
          <w:rFonts w:cs="Arial"/>
          <w:sz w:val="26"/>
          <w:szCs w:val="26"/>
        </w:rPr>
        <w:t xml:space="preserve">, como discriminación, el </w:t>
      </w:r>
      <w:r w:rsidR="00052359" w:rsidRPr="00052359">
        <w:rPr>
          <w:rFonts w:cs="Arial"/>
          <w:i/>
          <w:iCs/>
          <w:sz w:val="26"/>
          <w:szCs w:val="26"/>
        </w:rPr>
        <w:t>“</w:t>
      </w:r>
      <w:r w:rsidR="00052359" w:rsidRPr="00A15E89">
        <w:rPr>
          <w:rFonts w:ascii="Arial Nova Cond" w:hAnsi="Arial Nova Cond" w:cs="Arial"/>
          <w:b/>
          <w:bCs/>
          <w:i/>
          <w:iCs/>
          <w:sz w:val="26"/>
          <w:szCs w:val="26"/>
        </w:rPr>
        <w:t>Obstaculizar las condiciones mínimas necesarias para el crecimiento y desarrollo integral, especialmente de las niñas y los niños, con base al interés superior de la niñez</w:t>
      </w:r>
      <w:r w:rsidR="00052359" w:rsidRPr="00052359">
        <w:rPr>
          <w:rFonts w:cs="Arial"/>
          <w:i/>
          <w:iCs/>
          <w:sz w:val="26"/>
          <w:szCs w:val="26"/>
        </w:rPr>
        <w:t>”.</w:t>
      </w:r>
    </w:p>
    <w:p w14:paraId="5B0A0D44" w14:textId="77777777" w:rsidR="00052359" w:rsidRDefault="00052359" w:rsidP="00052359">
      <w:pPr>
        <w:pStyle w:val="Prrafodelista"/>
        <w:rPr>
          <w:rFonts w:cs="Arial"/>
          <w:sz w:val="26"/>
          <w:szCs w:val="26"/>
        </w:rPr>
      </w:pPr>
    </w:p>
    <w:p w14:paraId="11D95E79" w14:textId="48F3C160" w:rsidR="00052359" w:rsidRPr="00450FD2" w:rsidRDefault="00052359" w:rsidP="00376707">
      <w:pPr>
        <w:pStyle w:val="corte4fondo"/>
        <w:numPr>
          <w:ilvl w:val="0"/>
          <w:numId w:val="3"/>
        </w:numPr>
        <w:rPr>
          <w:rFonts w:ascii="Arial Nova Cond" w:hAnsi="Arial Nova Cond" w:cs="Arial"/>
          <w:sz w:val="26"/>
          <w:szCs w:val="26"/>
        </w:rPr>
      </w:pPr>
      <w:r>
        <w:rPr>
          <w:rFonts w:cs="Arial"/>
          <w:sz w:val="26"/>
          <w:szCs w:val="26"/>
        </w:rPr>
        <w:t xml:space="preserve">Incluso, la </w:t>
      </w:r>
      <w:r w:rsidRPr="00A15E89">
        <w:rPr>
          <w:rFonts w:ascii="Arial Nova Cond" w:hAnsi="Arial Nova Cond" w:cs="Arial"/>
          <w:b/>
          <w:bCs/>
          <w:sz w:val="26"/>
          <w:szCs w:val="26"/>
        </w:rPr>
        <w:t>fracción I</w:t>
      </w:r>
      <w:r>
        <w:rPr>
          <w:rFonts w:cs="Arial"/>
          <w:sz w:val="26"/>
          <w:szCs w:val="26"/>
        </w:rPr>
        <w:t xml:space="preserve"> del </w:t>
      </w:r>
      <w:r w:rsidRPr="00A15E89">
        <w:rPr>
          <w:rFonts w:ascii="Arial Nova Cond" w:hAnsi="Arial Nova Cond" w:cs="Arial"/>
          <w:b/>
          <w:bCs/>
          <w:sz w:val="26"/>
          <w:szCs w:val="26"/>
        </w:rPr>
        <w:t>artículo 9</w:t>
      </w:r>
      <w:r>
        <w:rPr>
          <w:rFonts w:cs="Arial"/>
          <w:sz w:val="26"/>
          <w:szCs w:val="26"/>
        </w:rPr>
        <w:t xml:space="preserve"> del propio ordenamiento, define como discriminación el </w:t>
      </w:r>
      <w:r w:rsidRPr="00052359">
        <w:rPr>
          <w:rFonts w:cs="Arial"/>
          <w:i/>
          <w:iCs/>
          <w:sz w:val="26"/>
          <w:szCs w:val="26"/>
        </w:rPr>
        <w:t>“</w:t>
      </w:r>
      <w:r w:rsidRPr="00A15E89">
        <w:rPr>
          <w:rFonts w:ascii="Arial Nova Cond" w:hAnsi="Arial Nova Cond" w:cs="Arial"/>
          <w:b/>
          <w:bCs/>
          <w:i/>
          <w:iCs/>
          <w:sz w:val="26"/>
          <w:szCs w:val="26"/>
        </w:rPr>
        <w:t xml:space="preserve">impedir el </w:t>
      </w:r>
      <w:r w:rsidRPr="00A15E89">
        <w:rPr>
          <w:rFonts w:ascii="Arial Nova Cond" w:hAnsi="Arial Nova Cond" w:cs="Arial"/>
          <w:b/>
          <w:bCs/>
          <w:i/>
          <w:iCs/>
          <w:sz w:val="26"/>
          <w:szCs w:val="26"/>
          <w:u w:val="single"/>
        </w:rPr>
        <w:t>acceso</w:t>
      </w:r>
      <w:r w:rsidRPr="00A15E89">
        <w:rPr>
          <w:rFonts w:ascii="Arial Nova Cond" w:hAnsi="Arial Nova Cond" w:cs="Arial"/>
          <w:b/>
          <w:bCs/>
          <w:i/>
          <w:iCs/>
          <w:sz w:val="26"/>
          <w:szCs w:val="26"/>
        </w:rPr>
        <w:t xml:space="preserve"> o la </w:t>
      </w:r>
      <w:r w:rsidRPr="00A15E89">
        <w:rPr>
          <w:rFonts w:ascii="Arial Nova Cond" w:hAnsi="Arial Nova Cond" w:cs="Arial"/>
          <w:b/>
          <w:bCs/>
          <w:i/>
          <w:iCs/>
          <w:sz w:val="26"/>
          <w:szCs w:val="26"/>
          <w:u w:val="single"/>
        </w:rPr>
        <w:t>permanencia</w:t>
      </w:r>
      <w:r w:rsidRPr="00A15E89">
        <w:rPr>
          <w:rFonts w:ascii="Arial Nova Cond" w:hAnsi="Arial Nova Cond" w:cs="Arial"/>
          <w:b/>
          <w:bCs/>
          <w:i/>
          <w:iCs/>
          <w:sz w:val="26"/>
          <w:szCs w:val="26"/>
        </w:rPr>
        <w:t xml:space="preserve"> a la educación pública o </w:t>
      </w:r>
      <w:r w:rsidRPr="00A15E89">
        <w:rPr>
          <w:rFonts w:ascii="Arial Nova Cond" w:hAnsi="Arial Nova Cond" w:cs="Arial"/>
          <w:b/>
          <w:bCs/>
          <w:i/>
          <w:iCs/>
          <w:sz w:val="26"/>
          <w:szCs w:val="26"/>
          <w:u w:val="single"/>
        </w:rPr>
        <w:t>privada</w:t>
      </w:r>
      <w:r w:rsidRPr="00A15E89">
        <w:rPr>
          <w:rFonts w:ascii="Arial Nova Cond" w:hAnsi="Arial Nova Cond" w:cs="Arial"/>
          <w:b/>
          <w:bCs/>
          <w:i/>
          <w:iCs/>
          <w:sz w:val="26"/>
          <w:szCs w:val="26"/>
        </w:rPr>
        <w:t>, así como a becas e incentivos en los centros educativos</w:t>
      </w:r>
      <w:r w:rsidRPr="00052359">
        <w:rPr>
          <w:rFonts w:ascii="Arial Nova Cond" w:hAnsi="Arial Nova Cond" w:cs="Arial"/>
          <w:i/>
          <w:iCs/>
          <w:sz w:val="26"/>
          <w:szCs w:val="26"/>
        </w:rPr>
        <w:t>”.</w:t>
      </w:r>
    </w:p>
    <w:p w14:paraId="3C220427" w14:textId="77777777" w:rsidR="00450FD2" w:rsidRDefault="00450FD2" w:rsidP="00450FD2">
      <w:pPr>
        <w:pStyle w:val="Prrafodelista"/>
        <w:rPr>
          <w:rFonts w:ascii="Arial Nova Cond" w:hAnsi="Arial Nova Cond" w:cs="Arial"/>
          <w:sz w:val="26"/>
          <w:szCs w:val="26"/>
        </w:rPr>
      </w:pPr>
    </w:p>
    <w:p w14:paraId="2E583667" w14:textId="0B090969" w:rsidR="00052359" w:rsidRPr="00A15E89" w:rsidRDefault="00AE068C" w:rsidP="00376707">
      <w:pPr>
        <w:pStyle w:val="corte4fondo"/>
        <w:numPr>
          <w:ilvl w:val="0"/>
          <w:numId w:val="3"/>
        </w:numPr>
        <w:rPr>
          <w:rFonts w:ascii="Arial Nova Cond" w:hAnsi="Arial Nova Cond" w:cs="Arial"/>
          <w:b/>
          <w:bCs/>
          <w:sz w:val="26"/>
          <w:szCs w:val="26"/>
        </w:rPr>
      </w:pPr>
      <w:r>
        <w:rPr>
          <w:rFonts w:cs="Arial"/>
          <w:sz w:val="26"/>
          <w:szCs w:val="26"/>
        </w:rPr>
        <w:t xml:space="preserve">Similares concepciones se reiteran en el artículo 8, fracciones I y XXVI de la </w:t>
      </w:r>
      <w:r w:rsidRPr="00A15E89">
        <w:rPr>
          <w:rFonts w:ascii="Arial Nova Cond" w:hAnsi="Arial Nova Cond" w:cs="Arial"/>
          <w:b/>
          <w:bCs/>
          <w:sz w:val="26"/>
          <w:szCs w:val="26"/>
        </w:rPr>
        <w:t xml:space="preserve">Ley para Prevenir y Erradicar la Discriminación en el Estado de San Luis Potosí. </w:t>
      </w:r>
    </w:p>
    <w:p w14:paraId="350AE14E" w14:textId="77777777" w:rsidR="00AE068C" w:rsidRPr="00A15E89" w:rsidRDefault="00AE068C" w:rsidP="00AE068C">
      <w:pPr>
        <w:pStyle w:val="Prrafodelista"/>
        <w:rPr>
          <w:rFonts w:ascii="Arial Nova Cond" w:hAnsi="Arial Nova Cond" w:cs="Arial"/>
          <w:b/>
          <w:bCs/>
          <w:sz w:val="26"/>
          <w:szCs w:val="26"/>
        </w:rPr>
      </w:pPr>
    </w:p>
    <w:p w14:paraId="74BAAB54" w14:textId="55A226F7" w:rsidR="00AE068C" w:rsidRDefault="00AE068C" w:rsidP="00376707">
      <w:pPr>
        <w:pStyle w:val="corte4fondo"/>
        <w:numPr>
          <w:ilvl w:val="0"/>
          <w:numId w:val="3"/>
        </w:numPr>
        <w:rPr>
          <w:rFonts w:cs="Arial"/>
          <w:sz w:val="26"/>
          <w:szCs w:val="26"/>
        </w:rPr>
      </w:pPr>
      <w:r w:rsidRPr="00AE068C">
        <w:rPr>
          <w:rFonts w:cs="Arial"/>
          <w:sz w:val="26"/>
          <w:szCs w:val="26"/>
        </w:rPr>
        <w:t xml:space="preserve">Por su parte, </w:t>
      </w:r>
      <w:r w:rsidR="00BF5327">
        <w:rPr>
          <w:rFonts w:cs="Arial"/>
          <w:sz w:val="26"/>
          <w:szCs w:val="26"/>
        </w:rPr>
        <w:t xml:space="preserve">la </w:t>
      </w:r>
      <w:r w:rsidR="00BF5327" w:rsidRPr="00A15E89">
        <w:rPr>
          <w:rFonts w:ascii="Arial Nova Cond" w:hAnsi="Arial Nova Cond" w:cs="Arial"/>
          <w:b/>
          <w:bCs/>
          <w:sz w:val="26"/>
          <w:szCs w:val="26"/>
        </w:rPr>
        <w:t>Ley General de los Derechos de Niñas, Niños y Adolescentes</w:t>
      </w:r>
      <w:r w:rsidR="00BF5327">
        <w:rPr>
          <w:rFonts w:cs="Arial"/>
          <w:sz w:val="26"/>
          <w:szCs w:val="26"/>
        </w:rPr>
        <w:t xml:space="preserve">, </w:t>
      </w:r>
      <w:r w:rsidR="000778B7">
        <w:rPr>
          <w:rFonts w:cs="Arial"/>
          <w:sz w:val="26"/>
          <w:szCs w:val="26"/>
        </w:rPr>
        <w:t xml:space="preserve">contempla en su articulado distintos preceptos que </w:t>
      </w:r>
      <w:r w:rsidR="00C07F22">
        <w:rPr>
          <w:rFonts w:cs="Arial"/>
          <w:sz w:val="26"/>
          <w:szCs w:val="26"/>
        </w:rPr>
        <w:t>regulan</w:t>
      </w:r>
      <w:r w:rsidR="000778B7">
        <w:rPr>
          <w:rFonts w:cs="Arial"/>
          <w:sz w:val="26"/>
          <w:szCs w:val="26"/>
        </w:rPr>
        <w:t xml:space="preserve"> de forma reforzada la prohibición de la discriminación en la esfera de la niñez:</w:t>
      </w:r>
    </w:p>
    <w:p w14:paraId="133643A4" w14:textId="78F41075" w:rsidR="000778B7" w:rsidRDefault="000778B7" w:rsidP="000778B7">
      <w:pPr>
        <w:pStyle w:val="Prrafodelista"/>
        <w:rPr>
          <w:rFonts w:cs="Arial"/>
          <w:sz w:val="26"/>
          <w:szCs w:val="26"/>
        </w:rPr>
      </w:pPr>
    </w:p>
    <w:p w14:paraId="4B652E77" w14:textId="77777777" w:rsidR="00F855F3" w:rsidRDefault="00F855F3" w:rsidP="000778B7">
      <w:pPr>
        <w:pStyle w:val="Prrafodelista"/>
        <w:rPr>
          <w:rFonts w:cs="Arial"/>
          <w:sz w:val="26"/>
          <w:szCs w:val="26"/>
        </w:rPr>
      </w:pPr>
    </w:p>
    <w:p w14:paraId="43A5B393" w14:textId="064DEC45" w:rsid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A15E89">
        <w:rPr>
          <w:rFonts w:ascii="Arial Nova Cond" w:hAnsi="Arial Nova Cond" w:cs="Arial"/>
          <w:b/>
          <w:bCs/>
          <w:color w:val="000000"/>
          <w:spacing w:val="-3"/>
          <w:sz w:val="22"/>
          <w:szCs w:val="22"/>
          <w:lang w:val="es-ES"/>
        </w:rPr>
        <w:t>Artículo 6.</w:t>
      </w:r>
      <w:r w:rsidRPr="00F04CEF">
        <w:rPr>
          <w:rFonts w:ascii="Arial Nova Cond" w:hAnsi="Arial Nova Cond" w:cs="Arial"/>
          <w:color w:val="000000"/>
          <w:spacing w:val="-3"/>
          <w:sz w:val="22"/>
          <w:szCs w:val="22"/>
          <w:lang w:val="es-ES"/>
        </w:rPr>
        <w:t xml:space="preserve"> Para efectos del artículo 2 de esta Ley, son principios rectores, los siguientes:</w:t>
      </w:r>
    </w:p>
    <w:p w14:paraId="766DBF59"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097D96D2" w14:textId="77BA5BB8" w:rsidR="00F04CEF" w:rsidRPr="00F04CEF" w:rsidRDefault="00F04CEF" w:rsidP="00D0242A">
      <w:pPr>
        <w:pStyle w:val="Prrafodelista"/>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El interés superior de la niñez;</w:t>
      </w:r>
    </w:p>
    <w:p w14:paraId="1B9D2C54" w14:textId="718CD008"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II.</w:t>
      </w:r>
      <w:r w:rsidRPr="00F04CEF">
        <w:rPr>
          <w:rFonts w:ascii="Arial Nova Cond" w:hAnsi="Arial Nova Cond" w:cs="Arial"/>
          <w:color w:val="000000"/>
          <w:spacing w:val="-3"/>
          <w:sz w:val="22"/>
          <w:szCs w:val="22"/>
          <w:lang w:val="es-ES"/>
        </w:rPr>
        <w:tab/>
        <w:t xml:space="preserve">La universalidad, interdependencia, indivisibilidad, progresividad e integralidad de los derechos de niñas, niños y adolescentes, conforme a lo dispuesto en los artículos 1o. y 4o. </w:t>
      </w:r>
      <w:r w:rsidRPr="00F04CEF">
        <w:rPr>
          <w:rFonts w:ascii="Arial Nova Cond" w:hAnsi="Arial Nova Cond" w:cs="Arial"/>
          <w:color w:val="000000"/>
          <w:spacing w:val="-3"/>
          <w:sz w:val="22"/>
          <w:szCs w:val="22"/>
          <w:lang w:val="es-ES"/>
        </w:rPr>
        <w:lastRenderedPageBreak/>
        <w:t>de la Constitución Política de los Estados Unidos Mexicanos así como en los tratados internacionales;</w:t>
      </w:r>
    </w:p>
    <w:p w14:paraId="18DC023E" w14:textId="0C8BCEE1" w:rsid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III.</w:t>
      </w:r>
      <w:r w:rsidRPr="00F04CEF">
        <w:rPr>
          <w:rFonts w:ascii="Arial Nova Cond" w:hAnsi="Arial Nova Cond" w:cs="Arial"/>
          <w:color w:val="000000"/>
          <w:spacing w:val="-3"/>
          <w:sz w:val="22"/>
          <w:szCs w:val="22"/>
          <w:lang w:val="es-ES"/>
        </w:rPr>
        <w:tab/>
        <w:t>La igualdad sustantiva;</w:t>
      </w:r>
    </w:p>
    <w:p w14:paraId="6CA63F64" w14:textId="5F7ADC14" w:rsidR="00F04CEF" w:rsidRPr="00A15E89"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IV.</w:t>
      </w:r>
      <w:r w:rsidRPr="00A15E89">
        <w:rPr>
          <w:rFonts w:ascii="Arial Nova Cond" w:hAnsi="Arial Nova Cond" w:cs="Arial"/>
          <w:b/>
          <w:bCs/>
          <w:color w:val="000000"/>
          <w:spacing w:val="-3"/>
          <w:sz w:val="22"/>
          <w:szCs w:val="22"/>
          <w:lang w:val="es-ES"/>
        </w:rPr>
        <w:tab/>
        <w:t>La no discriminación;</w:t>
      </w:r>
    </w:p>
    <w:p w14:paraId="0759DD76" w14:textId="0BC21639" w:rsid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V.</w:t>
      </w:r>
      <w:r w:rsidRPr="00F04CEF">
        <w:rPr>
          <w:rFonts w:ascii="Arial Nova Cond" w:hAnsi="Arial Nova Cond" w:cs="Arial"/>
          <w:color w:val="000000"/>
          <w:spacing w:val="-3"/>
          <w:sz w:val="22"/>
          <w:szCs w:val="22"/>
          <w:lang w:val="es-ES"/>
        </w:rPr>
        <w:tab/>
        <w:t>La inclusión;</w:t>
      </w:r>
    </w:p>
    <w:p w14:paraId="12909D46"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Pr>
          <w:rFonts w:ascii="Arial Nova Cond" w:hAnsi="Arial Nova Cond" w:cs="Arial"/>
          <w:color w:val="000000"/>
          <w:spacing w:val="-3"/>
          <w:sz w:val="22"/>
          <w:szCs w:val="22"/>
          <w:lang w:val="es-ES"/>
        </w:rPr>
        <w:t>[…]</w:t>
      </w:r>
    </w:p>
    <w:p w14:paraId="5330CF61"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0882E1F5" w14:textId="30D73E8B" w:rsidR="0015370F" w:rsidRPr="00F04CEF" w:rsidRDefault="00F04CEF" w:rsidP="0015370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A15E89">
        <w:rPr>
          <w:rFonts w:ascii="Arial Nova Cond" w:hAnsi="Arial Nova Cond" w:cs="Arial"/>
          <w:b/>
          <w:bCs/>
          <w:color w:val="000000"/>
          <w:spacing w:val="-3"/>
          <w:sz w:val="22"/>
          <w:szCs w:val="22"/>
          <w:lang w:val="es-ES"/>
        </w:rPr>
        <w:t>Artículo 13.</w:t>
      </w:r>
      <w:r w:rsidRPr="00F04CEF">
        <w:rPr>
          <w:rFonts w:ascii="Arial Nova Cond" w:hAnsi="Arial Nova Cond" w:cs="Arial"/>
          <w:color w:val="000000"/>
          <w:spacing w:val="-3"/>
          <w:sz w:val="22"/>
          <w:szCs w:val="22"/>
          <w:lang w:val="es-ES"/>
        </w:rPr>
        <w:t xml:space="preserve"> Para efectos de la presente Ley son derechos de niñas, niños y adolescentes, de manera enunciativa más no limitativa, los siguientes:</w:t>
      </w:r>
    </w:p>
    <w:p w14:paraId="4C873742" w14:textId="20FF018F" w:rsidR="00F04CEF" w:rsidRPr="00F04CEF" w:rsidRDefault="00F04CEF" w:rsidP="0015370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w:t>
      </w:r>
    </w:p>
    <w:p w14:paraId="11F23682"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V.</w:t>
      </w:r>
      <w:r w:rsidRPr="00F04CEF">
        <w:rPr>
          <w:rFonts w:ascii="Arial Nova Cond" w:hAnsi="Arial Nova Cond" w:cs="Arial"/>
          <w:color w:val="000000"/>
          <w:spacing w:val="-3"/>
          <w:sz w:val="22"/>
          <w:szCs w:val="22"/>
          <w:lang w:val="es-ES"/>
        </w:rPr>
        <w:tab/>
        <w:t>Derecho a la igualdad sustantiva;</w:t>
      </w:r>
    </w:p>
    <w:p w14:paraId="44844422" w14:textId="71FB8CF0" w:rsidR="00F04CEF" w:rsidRPr="00A15E89"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VI.</w:t>
      </w:r>
      <w:r w:rsidRPr="00A15E89">
        <w:rPr>
          <w:rFonts w:ascii="Arial Nova Cond" w:hAnsi="Arial Nova Cond" w:cs="Arial"/>
          <w:b/>
          <w:bCs/>
          <w:color w:val="000000"/>
          <w:spacing w:val="-3"/>
          <w:sz w:val="22"/>
          <w:szCs w:val="22"/>
          <w:lang w:val="es-ES"/>
        </w:rPr>
        <w:tab/>
        <w:t>Derecho a no ser discriminado;</w:t>
      </w:r>
    </w:p>
    <w:p w14:paraId="36AFF305"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w:t>
      </w:r>
    </w:p>
    <w:p w14:paraId="4905724D" w14:textId="4D61D970" w:rsidR="00F04CEF" w:rsidRPr="00A15E89" w:rsidRDefault="00F04CEF" w:rsidP="0015370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XI.</w:t>
      </w:r>
      <w:r w:rsidRPr="00A15E89">
        <w:rPr>
          <w:rFonts w:ascii="Arial Nova Cond" w:hAnsi="Arial Nova Cond" w:cs="Arial"/>
          <w:b/>
          <w:bCs/>
          <w:color w:val="000000"/>
          <w:spacing w:val="-3"/>
          <w:sz w:val="22"/>
          <w:szCs w:val="22"/>
          <w:lang w:val="es-ES"/>
        </w:rPr>
        <w:tab/>
        <w:t>Derecho a la educación;</w:t>
      </w:r>
    </w:p>
    <w:p w14:paraId="3DDF8E9B" w14:textId="446E9FE2" w:rsidR="00F04CEF" w:rsidRDefault="00F04CEF" w:rsidP="0015370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144F78B4" w14:textId="77777777" w:rsidR="00F04CEF" w:rsidRPr="00A15E89"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Capítulo Sexto</w:t>
      </w:r>
    </w:p>
    <w:p w14:paraId="47D655E0" w14:textId="77777777" w:rsidR="00F04CEF" w:rsidRPr="00A15E89"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Del Derecho a No ser Discriminado</w:t>
      </w:r>
    </w:p>
    <w:p w14:paraId="6DFA6A5B" w14:textId="77777777" w:rsidR="00F04CEF" w:rsidRPr="00A15E89"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Artículo 39.</w:t>
      </w:r>
      <w:r w:rsidRPr="00F04CEF">
        <w:rPr>
          <w:rFonts w:ascii="Arial Nova Cond" w:hAnsi="Arial Nova Cond" w:cs="Arial"/>
          <w:color w:val="000000"/>
          <w:spacing w:val="-3"/>
          <w:sz w:val="22"/>
          <w:szCs w:val="22"/>
          <w:lang w:val="es-ES"/>
        </w:rPr>
        <w:t xml:space="preserve"> Niñas, niños y adolescentes tienen </w:t>
      </w:r>
      <w:r w:rsidRPr="00A15E89">
        <w:rPr>
          <w:rFonts w:ascii="Arial Nova Cond" w:hAnsi="Arial Nova Cond" w:cs="Arial"/>
          <w:b/>
          <w:bCs/>
          <w:color w:val="000000"/>
          <w:spacing w:val="-3"/>
          <w:sz w:val="22"/>
          <w:szCs w:val="22"/>
          <w:lang w:val="es-ES"/>
        </w:rPr>
        <w:t>derecho a no ser sujetos de discriminación</w:t>
      </w:r>
      <w:r w:rsidRPr="00F04CEF">
        <w:rPr>
          <w:rFonts w:ascii="Arial Nova Cond" w:hAnsi="Arial Nova Cond" w:cs="Arial"/>
          <w:color w:val="000000"/>
          <w:spacing w:val="-3"/>
          <w:sz w:val="22"/>
          <w:szCs w:val="22"/>
          <w:lang w:val="es-ES"/>
        </w:rPr>
        <w:t xml:space="preserve"> alguna ni de limitación o restricción de sus derechos, en razón de su origen étnico, nacional o social, idioma o lengua, edad, género, preferencia sexual, estado civil, religión, opinión, condición económica, circunstancias de nacimiento, discapacidad o estado de salud o </w:t>
      </w:r>
      <w:r w:rsidRPr="00A15E89">
        <w:rPr>
          <w:rFonts w:ascii="Arial Nova Cond" w:hAnsi="Arial Nova Cond" w:cs="Arial"/>
          <w:b/>
          <w:bCs/>
          <w:color w:val="000000"/>
          <w:spacing w:val="-3"/>
          <w:sz w:val="22"/>
          <w:szCs w:val="22"/>
          <w:lang w:val="es-ES"/>
        </w:rPr>
        <w:t>cualquier otra condición atribuible a ellos mismos o a su madre, padre, tutor o persona que los tenga bajo guarda y custodia, o a otros miembros de su familia.</w:t>
      </w:r>
    </w:p>
    <w:p w14:paraId="3ACF21F7"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3756D2C7"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Asimismo, las autoridades están obligadas a llevar a cabo medidas especiales para prevenir, atender y erradicar la Discriminación Múltiple de la que son objeto niñas, niños y adolescentes en situación de exclusión social, en situación de calle, afrodescendientes, peores formas de trabajo infantil o cualquiera otra condición de marginalidad.</w:t>
      </w:r>
    </w:p>
    <w:p w14:paraId="18E0F22A"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08B6EEE2"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A15E89">
        <w:rPr>
          <w:rFonts w:ascii="Arial Nova Cond" w:hAnsi="Arial Nova Cond" w:cs="Arial"/>
          <w:b/>
          <w:bCs/>
          <w:color w:val="000000"/>
          <w:spacing w:val="-3"/>
          <w:sz w:val="22"/>
          <w:szCs w:val="22"/>
          <w:lang w:val="es-ES"/>
        </w:rPr>
        <w:t>Artículo 40.</w:t>
      </w:r>
      <w:r w:rsidRPr="00F04CEF">
        <w:rPr>
          <w:rFonts w:ascii="Arial Nova Cond" w:hAnsi="Arial Nova Cond" w:cs="Arial"/>
          <w:color w:val="000000"/>
          <w:spacing w:val="-3"/>
          <w:sz w:val="22"/>
          <w:szCs w:val="22"/>
          <w:lang w:val="es-ES"/>
        </w:rPr>
        <w:t xml:space="preserve"> Las autoridades federales, de las entidades federativas, municipales y de las demarcaciones territoriales de la Ciudad de México, en el ámbito de sus respectivas competencias, están obligadas a adoptar medidas y a realizar las acciones afirmativas necesarias para garantizar a niñas, niños y adolescentes la igualdad sustantiva, de oportunidades y el derecho a la no discriminación.</w:t>
      </w:r>
    </w:p>
    <w:p w14:paraId="5A15FF84"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18F857FA"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 xml:space="preserve">La adopción de estas medidas y la realización de acciones afirmativas formarán parte de la </w:t>
      </w:r>
      <w:r w:rsidRPr="00A15E89">
        <w:rPr>
          <w:rFonts w:ascii="Arial Nova Cond" w:hAnsi="Arial Nova Cond" w:cs="Arial"/>
          <w:b/>
          <w:bCs/>
          <w:color w:val="000000"/>
          <w:spacing w:val="-3"/>
          <w:sz w:val="22"/>
          <w:szCs w:val="22"/>
          <w:lang w:val="es-ES"/>
        </w:rPr>
        <w:t>perspectiva antidiscriminatoria</w:t>
      </w:r>
      <w:r w:rsidRPr="00F04CEF">
        <w:rPr>
          <w:rFonts w:ascii="Arial Nova Cond" w:hAnsi="Arial Nova Cond" w:cs="Arial"/>
          <w:color w:val="000000"/>
          <w:spacing w:val="-3"/>
          <w:sz w:val="22"/>
          <w:szCs w:val="22"/>
          <w:lang w:val="es-ES"/>
        </w:rPr>
        <w:t>, la cual será incorporada de manera transversal y progresiva en el quehacer público, y de manera particular en el diseño, implementación y evaluación de las políticas públicas.</w:t>
      </w:r>
    </w:p>
    <w:p w14:paraId="0A53D050" w14:textId="584288F2" w:rsidR="00661A24" w:rsidRDefault="00661A24">
      <w:pPr>
        <w:spacing w:after="160" w:line="259" w:lineRule="auto"/>
        <w:rPr>
          <w:rFonts w:ascii="Arial Nova Cond" w:hAnsi="Arial Nova Cond" w:cs="Arial"/>
          <w:color w:val="000000"/>
          <w:spacing w:val="-3"/>
          <w:sz w:val="22"/>
          <w:szCs w:val="22"/>
          <w:lang w:val="es-ES"/>
        </w:rPr>
      </w:pPr>
    </w:p>
    <w:p w14:paraId="4C6B5345"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Serán factor de análisis prioritario las diferencias de género como causa de vulnerabilidad y discriminación en contra de las niñas y las adolescentes.</w:t>
      </w:r>
    </w:p>
    <w:p w14:paraId="4C665F79"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0E6983E5"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A15E89">
        <w:rPr>
          <w:rFonts w:ascii="Arial Nova Cond" w:hAnsi="Arial Nova Cond" w:cs="Arial"/>
          <w:b/>
          <w:bCs/>
          <w:color w:val="000000"/>
          <w:spacing w:val="-3"/>
          <w:sz w:val="22"/>
          <w:szCs w:val="22"/>
          <w:lang w:val="es-ES"/>
        </w:rPr>
        <w:t>Artículo 41</w:t>
      </w:r>
      <w:r w:rsidRPr="00F04CEF">
        <w:rPr>
          <w:rFonts w:ascii="Arial Nova Cond" w:hAnsi="Arial Nova Cond" w:cs="Arial"/>
          <w:color w:val="000000"/>
          <w:spacing w:val="-3"/>
          <w:sz w:val="22"/>
          <w:szCs w:val="22"/>
          <w:lang w:val="es-ES"/>
        </w:rPr>
        <w:t>. Las instancias públicas de los poderes federales y locales así como los órganos constitucionales autónomos deberán reportar semestralmente al Consejo Nacional para Prevenir la Discriminación, o a la instancia respectiva local, las medidas de nivelación, medidas de inclusión y Acciones afirmativas que adopten, para su registro y monitoreo, en términos de la Ley Federal para Prevenir y Eliminar la Discriminación y de las legislaciones locales correspondientes.</w:t>
      </w:r>
    </w:p>
    <w:p w14:paraId="72A32ACF" w14:textId="77777777" w:rsidR="008165F7" w:rsidRDefault="008165F7"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6A2DD79C" w14:textId="324DEDA9"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F04CEF">
        <w:rPr>
          <w:rFonts w:ascii="Arial Nova Cond" w:hAnsi="Arial Nova Cond" w:cs="Arial"/>
          <w:color w:val="000000"/>
          <w:spacing w:val="-3"/>
          <w:sz w:val="22"/>
          <w:szCs w:val="22"/>
          <w:lang w:val="es-ES"/>
        </w:rPr>
        <w:t>Dichos reportes deberán desagregar la información, por lo menos, en razón de edad, sexo, escolaridad, entidad federativa y tipo de discriminación.</w:t>
      </w:r>
    </w:p>
    <w:p w14:paraId="7BB5635F" w14:textId="77777777" w:rsidR="00F04CEF" w:rsidRPr="00F04CEF"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62F87731" w14:textId="78B227CC" w:rsidR="00F04CEF" w:rsidRPr="00A15E89" w:rsidRDefault="00F04CEF" w:rsidP="00F04CE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Artículo 42</w:t>
      </w:r>
      <w:r w:rsidRPr="00F04CEF">
        <w:rPr>
          <w:rFonts w:ascii="Arial Nova Cond" w:hAnsi="Arial Nova Cond" w:cs="Arial"/>
          <w:color w:val="000000"/>
          <w:spacing w:val="-3"/>
          <w:sz w:val="22"/>
          <w:szCs w:val="22"/>
          <w:lang w:val="es-ES"/>
        </w:rPr>
        <w:t xml:space="preserve">. Las autoridades federales, de las entidades federativas, municipales y de las demarcaciones territoriales de la Ciudad de México, en el ámbito de sus respectivas </w:t>
      </w:r>
      <w:r w:rsidRPr="00F04CEF">
        <w:rPr>
          <w:rFonts w:ascii="Arial Nova Cond" w:hAnsi="Arial Nova Cond" w:cs="Arial"/>
          <w:color w:val="000000"/>
          <w:spacing w:val="-3"/>
          <w:sz w:val="22"/>
          <w:szCs w:val="22"/>
          <w:lang w:val="es-ES"/>
        </w:rPr>
        <w:lastRenderedPageBreak/>
        <w:t xml:space="preserve">competencias, </w:t>
      </w:r>
      <w:r w:rsidRPr="00A15E89">
        <w:rPr>
          <w:rFonts w:ascii="Arial Nova Cond" w:hAnsi="Arial Nova Cond" w:cs="Arial"/>
          <w:b/>
          <w:bCs/>
          <w:color w:val="000000"/>
          <w:spacing w:val="-3"/>
          <w:sz w:val="22"/>
          <w:szCs w:val="22"/>
          <w:lang w:val="es-ES"/>
        </w:rPr>
        <w:t>adoptarán medidas para la eliminación de usos, costumbres, prácticas culturales o prejuicios que atenten contra la igualdad de niñas, niños y adolescentes por razón de género o que promuevan cualquier tipo de discriminación, atendiendo al interés superior de la niñez.</w:t>
      </w:r>
    </w:p>
    <w:p w14:paraId="78644AAA" w14:textId="3A915A76" w:rsidR="00F04CEF" w:rsidRPr="00F04CEF" w:rsidRDefault="00F04CEF" w:rsidP="0015370F">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7FF35E06" w14:textId="77777777" w:rsidR="002A06F6" w:rsidRPr="00A15E89" w:rsidRDefault="002A06F6">
      <w:pPr>
        <w:spacing w:after="160" w:line="259" w:lineRule="auto"/>
        <w:rPr>
          <w:rFonts w:ascii="Arial Nova Cond" w:hAnsi="Arial Nova Cond" w:cs="Arial"/>
          <w:b/>
          <w:bCs/>
          <w:color w:val="000000"/>
          <w:spacing w:val="-3"/>
          <w:sz w:val="22"/>
          <w:szCs w:val="22"/>
          <w:lang w:val="es-ES"/>
        </w:rPr>
      </w:pPr>
    </w:p>
    <w:p w14:paraId="627A2DD1" w14:textId="53A9F008" w:rsidR="00EF30F7" w:rsidRDefault="00EF30F7" w:rsidP="00376707">
      <w:pPr>
        <w:pStyle w:val="corte4fondo"/>
        <w:numPr>
          <w:ilvl w:val="0"/>
          <w:numId w:val="3"/>
        </w:numPr>
        <w:rPr>
          <w:rFonts w:cs="Arial"/>
          <w:sz w:val="26"/>
          <w:szCs w:val="26"/>
        </w:rPr>
      </w:pPr>
      <w:r w:rsidRPr="00ED3FE8">
        <w:rPr>
          <w:rFonts w:cs="Arial"/>
          <w:sz w:val="26"/>
          <w:szCs w:val="26"/>
        </w:rPr>
        <w:t xml:space="preserve">La propia </w:t>
      </w:r>
      <w:r w:rsidR="002A06F6" w:rsidRPr="00ED3FE8">
        <w:rPr>
          <w:rFonts w:ascii="Arial Nova Cond" w:hAnsi="Arial Nova Cond" w:cs="Arial"/>
          <w:b/>
          <w:bCs/>
          <w:sz w:val="26"/>
          <w:szCs w:val="26"/>
        </w:rPr>
        <w:t>Ley</w:t>
      </w:r>
      <w:r w:rsidR="002A06F6" w:rsidRPr="00A15E89">
        <w:rPr>
          <w:rFonts w:ascii="Arial Nova Cond" w:hAnsi="Arial Nova Cond" w:cs="Arial"/>
          <w:b/>
          <w:bCs/>
          <w:sz w:val="26"/>
          <w:szCs w:val="26"/>
        </w:rPr>
        <w:t xml:space="preserve"> General de los Derechos de Niñas, Niños y Adolescentes</w:t>
      </w:r>
      <w:r w:rsidR="002A06F6" w:rsidRPr="00EF30F7">
        <w:rPr>
          <w:rFonts w:cs="Arial"/>
          <w:sz w:val="26"/>
          <w:szCs w:val="26"/>
        </w:rPr>
        <w:t>, contempla</w:t>
      </w:r>
      <w:r>
        <w:rPr>
          <w:rFonts w:cs="Arial"/>
          <w:sz w:val="26"/>
          <w:szCs w:val="26"/>
        </w:rPr>
        <w:t xml:space="preserve"> medidas específicas en materia de protección del derecho a la edu</w:t>
      </w:r>
      <w:r w:rsidRPr="00ED3FE8">
        <w:rPr>
          <w:rFonts w:cs="Arial"/>
          <w:sz w:val="26"/>
          <w:szCs w:val="26"/>
        </w:rPr>
        <w:t>cación:</w:t>
      </w:r>
    </w:p>
    <w:p w14:paraId="7C6320F4" w14:textId="77777777" w:rsidR="00EF30F7" w:rsidRDefault="00EF30F7" w:rsidP="00EF30F7">
      <w:pPr>
        <w:pStyle w:val="Prrafodelista"/>
        <w:rPr>
          <w:rFonts w:cs="Arial"/>
          <w:sz w:val="26"/>
          <w:szCs w:val="26"/>
        </w:rPr>
      </w:pPr>
    </w:p>
    <w:p w14:paraId="67C3D2FF" w14:textId="43EEED76" w:rsidR="002A06F6" w:rsidRPr="00A15E89"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Capítulo Décimo Primero</w:t>
      </w:r>
    </w:p>
    <w:p w14:paraId="5E826EEE" w14:textId="77777777" w:rsidR="002A06F6" w:rsidRPr="00A15E89"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Del Derecho a la Educación</w:t>
      </w:r>
    </w:p>
    <w:p w14:paraId="4CE688B0"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431694D0" w14:textId="179FE707" w:rsid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A15E89">
        <w:rPr>
          <w:rFonts w:ascii="Arial Nova Cond" w:hAnsi="Arial Nova Cond" w:cs="Arial"/>
          <w:b/>
          <w:bCs/>
          <w:color w:val="000000"/>
          <w:spacing w:val="-3"/>
          <w:sz w:val="22"/>
          <w:szCs w:val="22"/>
          <w:lang w:val="es-ES"/>
        </w:rPr>
        <w:t>Artículo 57.</w:t>
      </w:r>
      <w:r w:rsidRPr="002A06F6">
        <w:rPr>
          <w:rFonts w:ascii="Arial Nova Cond" w:hAnsi="Arial Nova Cond" w:cs="Arial"/>
          <w:color w:val="000000"/>
          <w:spacing w:val="-3"/>
          <w:sz w:val="22"/>
          <w:szCs w:val="22"/>
          <w:lang w:val="es-ES"/>
        </w:rPr>
        <w:t xml:space="preserve"> Niñas, niños y adolescentes tienen derecho a una educación de calidad que contribuya al conocimiento de sus propios derechos y, </w:t>
      </w:r>
      <w:r w:rsidRPr="00A15E89">
        <w:rPr>
          <w:rFonts w:ascii="Arial Nova Cond" w:hAnsi="Arial Nova Cond" w:cs="Arial"/>
          <w:b/>
          <w:bCs/>
          <w:color w:val="000000"/>
          <w:spacing w:val="-3"/>
          <w:sz w:val="22"/>
          <w:szCs w:val="22"/>
          <w:lang w:val="es-ES"/>
        </w:rPr>
        <w:t>basada en un enfoque de derechos humanos y de igualdad sustantiva, que garantice el respeto a su dignidad humana</w:t>
      </w:r>
      <w:r w:rsidRPr="002A06F6">
        <w:rPr>
          <w:rFonts w:ascii="Arial Nova Cond" w:hAnsi="Arial Nova Cond" w:cs="Arial"/>
          <w:color w:val="000000"/>
          <w:spacing w:val="-3"/>
          <w:sz w:val="22"/>
          <w:szCs w:val="22"/>
          <w:lang w:val="es-ES"/>
        </w:rPr>
        <w:t>; el desarrollo armónico de sus potencialidades y personalidad, y fortalezca el respeto a los derechos humanos y a las libertades fundamentales, en los términos del artículo 3o. de la Constitución Política de los Estados Unidos Mexicanos, la Ley General de Educación y demás disposiciones aplicables.</w:t>
      </w:r>
    </w:p>
    <w:p w14:paraId="6C6EB7E7" w14:textId="6E921A3E" w:rsidR="00997ECE" w:rsidRDefault="00997ECE"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525D1D64" w14:textId="77777777" w:rsidR="00997ECE" w:rsidRPr="002A06F6"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A15E89">
        <w:rPr>
          <w:rFonts w:ascii="Arial Nova Cond" w:hAnsi="Arial Nova Cond" w:cs="Arial"/>
          <w:b/>
          <w:bCs/>
          <w:color w:val="000000"/>
          <w:spacing w:val="-3"/>
          <w:sz w:val="22"/>
          <w:szCs w:val="22"/>
          <w:lang w:val="es-ES"/>
        </w:rPr>
        <w:t>Quienes ejerzan la patria potestad, tutela o guarda y custodia, tendrán derecho a intervenir en la educación que habrá de darse a niñas, niños y adolescentes</w:t>
      </w:r>
      <w:r w:rsidRPr="002A06F6">
        <w:rPr>
          <w:rFonts w:ascii="Arial Nova Cond" w:hAnsi="Arial Nova Cond" w:cs="Arial"/>
          <w:color w:val="000000"/>
          <w:spacing w:val="-3"/>
          <w:sz w:val="22"/>
          <w:szCs w:val="22"/>
          <w:lang w:val="es-ES"/>
        </w:rPr>
        <w:t>, en términos de lo previsto por el artículo 103 de esta Ley.</w:t>
      </w:r>
    </w:p>
    <w:p w14:paraId="593D57F9" w14:textId="77777777" w:rsidR="00997ECE" w:rsidRPr="002A06F6"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2164D2B6" w14:textId="77777777" w:rsidR="00997ECE" w:rsidRPr="002A06F6"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2A06F6">
        <w:rPr>
          <w:rFonts w:ascii="Arial Nova Cond" w:hAnsi="Arial Nova Cond" w:cs="Arial"/>
          <w:color w:val="000000"/>
          <w:spacing w:val="-3"/>
          <w:sz w:val="22"/>
          <w:szCs w:val="22"/>
          <w:lang w:val="es-ES"/>
        </w:rPr>
        <w:t xml:space="preserve">Las autoridades federales, de las entidades federativas, municipales y de las demarcaciones territoriales de la Ciudad de México, en el ámbito de sus respectivas competencias garantizarán la consecución de una educación de calidad y la </w:t>
      </w:r>
      <w:r w:rsidRPr="00A15E89">
        <w:rPr>
          <w:rFonts w:ascii="Arial Nova Cond" w:hAnsi="Arial Nova Cond" w:cs="Arial"/>
          <w:b/>
          <w:bCs/>
          <w:color w:val="000000"/>
          <w:spacing w:val="-3"/>
          <w:sz w:val="22"/>
          <w:szCs w:val="22"/>
          <w:lang w:val="es-ES"/>
        </w:rPr>
        <w:t>igualdad sustantiva en el acceso y permanencia en la misma</w:t>
      </w:r>
      <w:r w:rsidRPr="002A06F6">
        <w:rPr>
          <w:rFonts w:ascii="Arial Nova Cond" w:hAnsi="Arial Nova Cond" w:cs="Arial"/>
          <w:color w:val="000000"/>
          <w:spacing w:val="-3"/>
          <w:sz w:val="22"/>
          <w:szCs w:val="22"/>
          <w:lang w:val="es-ES"/>
        </w:rPr>
        <w:t>, para lo cual deberán:</w:t>
      </w:r>
      <w:r>
        <w:rPr>
          <w:rFonts w:ascii="Arial Nova Cond" w:hAnsi="Arial Nova Cond" w:cs="Arial"/>
          <w:color w:val="000000"/>
          <w:spacing w:val="-3"/>
          <w:sz w:val="22"/>
          <w:szCs w:val="22"/>
          <w:lang w:val="es-ES"/>
        </w:rPr>
        <w:t xml:space="preserve"> […]</w:t>
      </w:r>
    </w:p>
    <w:p w14:paraId="33F44F22" w14:textId="77777777" w:rsidR="00997ECE" w:rsidRPr="00A15E89"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p>
    <w:p w14:paraId="3E8C9BFA" w14:textId="77777777" w:rsidR="00997ECE" w:rsidRPr="00A15E89"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II.</w:t>
      </w:r>
      <w:r w:rsidRPr="00A15E89">
        <w:rPr>
          <w:rFonts w:ascii="Arial Nova Cond" w:hAnsi="Arial Nova Cond" w:cs="Arial"/>
          <w:b/>
          <w:bCs/>
          <w:color w:val="000000"/>
          <w:spacing w:val="-3"/>
          <w:sz w:val="22"/>
          <w:szCs w:val="22"/>
          <w:lang w:val="es-ES"/>
        </w:rPr>
        <w:tab/>
        <w:t>Adoptar medidas orientadas hacia el pleno ejercicio del derecho a la educación;</w:t>
      </w:r>
    </w:p>
    <w:p w14:paraId="7E0CC556" w14:textId="77777777" w:rsidR="00997ECE"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33488A61" w14:textId="6EF66850" w:rsidR="00997ECE"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Pr>
          <w:rFonts w:ascii="Arial Nova Cond" w:hAnsi="Arial Nova Cond" w:cs="Arial"/>
          <w:color w:val="000000"/>
          <w:spacing w:val="-3"/>
          <w:sz w:val="22"/>
          <w:szCs w:val="22"/>
          <w:lang w:val="es-ES"/>
        </w:rPr>
        <w:t xml:space="preserve">[…] </w:t>
      </w:r>
    </w:p>
    <w:p w14:paraId="2B810D3B" w14:textId="77777777" w:rsidR="00997ECE"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00F18CCD" w14:textId="4AFB733F" w:rsidR="00997ECE" w:rsidRPr="002A06F6"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2A06F6">
        <w:rPr>
          <w:rFonts w:ascii="Arial Nova Cond" w:hAnsi="Arial Nova Cond" w:cs="Arial"/>
          <w:color w:val="000000"/>
          <w:spacing w:val="-3"/>
          <w:sz w:val="22"/>
          <w:szCs w:val="22"/>
          <w:lang w:val="es-ES"/>
        </w:rPr>
        <w:t>VI.</w:t>
      </w:r>
      <w:r w:rsidRPr="002A06F6">
        <w:rPr>
          <w:rFonts w:ascii="Arial Nova Cond" w:hAnsi="Arial Nova Cond" w:cs="Arial"/>
          <w:color w:val="000000"/>
          <w:spacing w:val="-3"/>
          <w:sz w:val="22"/>
          <w:szCs w:val="22"/>
          <w:lang w:val="es-ES"/>
        </w:rPr>
        <w:tab/>
        <w:t xml:space="preserve">Adaptar el sistema educativo a las condiciones, intereses y contextos específicos de niñas, niños y adolescentes para </w:t>
      </w:r>
      <w:r w:rsidRPr="00A15E89">
        <w:rPr>
          <w:rFonts w:ascii="Arial Nova Cond" w:hAnsi="Arial Nova Cond" w:cs="Arial"/>
          <w:b/>
          <w:bCs/>
          <w:color w:val="000000"/>
          <w:spacing w:val="-3"/>
          <w:sz w:val="22"/>
          <w:szCs w:val="22"/>
          <w:lang w:val="es-ES"/>
        </w:rPr>
        <w:t>garantizar su permanencia en el sistema educativo</w:t>
      </w:r>
      <w:r w:rsidRPr="002A06F6">
        <w:rPr>
          <w:rFonts w:ascii="Arial Nova Cond" w:hAnsi="Arial Nova Cond" w:cs="Arial"/>
          <w:color w:val="000000"/>
          <w:spacing w:val="-3"/>
          <w:sz w:val="22"/>
          <w:szCs w:val="22"/>
          <w:lang w:val="es-ES"/>
        </w:rPr>
        <w:t>;</w:t>
      </w:r>
    </w:p>
    <w:p w14:paraId="4DB3349E" w14:textId="10E56601" w:rsidR="00997ECE" w:rsidRPr="002A06F6" w:rsidRDefault="00997ECE" w:rsidP="00997EC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Pr>
          <w:rFonts w:ascii="Arial Nova Cond" w:hAnsi="Arial Nova Cond" w:cs="Arial"/>
          <w:color w:val="000000"/>
          <w:spacing w:val="-3"/>
          <w:sz w:val="22"/>
          <w:szCs w:val="22"/>
          <w:lang w:val="es-ES"/>
        </w:rPr>
        <w:t xml:space="preserve">[…] </w:t>
      </w:r>
    </w:p>
    <w:p w14:paraId="7605AA24" w14:textId="77777777" w:rsidR="00997ECE" w:rsidRPr="002A06F6" w:rsidRDefault="00997ECE"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5E32C1B9" w14:textId="2B0FFE88" w:rsidR="002A06F6" w:rsidRPr="002A06F6" w:rsidRDefault="002A06F6" w:rsidP="00997ECE">
      <w:pPr>
        <w:spacing w:after="160" w:line="259" w:lineRule="auto"/>
        <w:rPr>
          <w:rFonts w:ascii="Arial Nova Cond" w:hAnsi="Arial Nova Cond" w:cs="Arial"/>
          <w:color w:val="000000"/>
          <w:spacing w:val="-3"/>
          <w:sz w:val="22"/>
          <w:szCs w:val="22"/>
          <w:lang w:val="es-ES"/>
        </w:rPr>
      </w:pPr>
    </w:p>
    <w:p w14:paraId="5C3EC300"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2A06F6">
        <w:rPr>
          <w:rFonts w:ascii="Arial Nova Cond" w:hAnsi="Arial Nova Cond" w:cs="Arial"/>
          <w:color w:val="000000"/>
          <w:spacing w:val="-3"/>
          <w:sz w:val="22"/>
          <w:szCs w:val="22"/>
          <w:lang w:val="es-ES"/>
        </w:rPr>
        <w:t xml:space="preserve">XI. </w:t>
      </w:r>
      <w:r w:rsidRPr="002A06F6">
        <w:rPr>
          <w:rFonts w:ascii="Arial Nova Cond" w:hAnsi="Arial Nova Cond" w:cs="Arial"/>
          <w:color w:val="000000"/>
          <w:spacing w:val="-3"/>
          <w:sz w:val="22"/>
          <w:szCs w:val="22"/>
          <w:lang w:val="es-ES"/>
        </w:rPr>
        <w:tab/>
        <w:t>Conformar una instancia multidisciplinaria responsable que establezca mecanismos para la prevención, atención y canalización de los casos de maltrato, perjuicio, daño, agresión, abuso o cualquier otra forma de violencia que se suscite hacia niñas, niños y adolescentes en los centros educativos del país;</w:t>
      </w:r>
    </w:p>
    <w:p w14:paraId="1B9048A3"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093F4F4A"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2A06F6">
        <w:rPr>
          <w:rFonts w:ascii="Arial Nova Cond" w:hAnsi="Arial Nova Cond" w:cs="Arial"/>
          <w:color w:val="000000"/>
          <w:spacing w:val="-3"/>
          <w:sz w:val="22"/>
          <w:szCs w:val="22"/>
          <w:lang w:val="es-ES"/>
        </w:rPr>
        <w:t>XII.</w:t>
      </w:r>
      <w:r w:rsidRPr="002A06F6">
        <w:rPr>
          <w:rFonts w:ascii="Arial Nova Cond" w:hAnsi="Arial Nova Cond" w:cs="Arial"/>
          <w:color w:val="000000"/>
          <w:spacing w:val="-3"/>
          <w:sz w:val="22"/>
          <w:szCs w:val="22"/>
          <w:lang w:val="es-ES"/>
        </w:rPr>
        <w:tab/>
        <w:t>Se elaboren protocolos de actuación sobre situaciones de acoso o violencia escolar para el personal y para quienes ejerzan la patria potestad, tutela o guarda y custodia;</w:t>
      </w:r>
    </w:p>
    <w:p w14:paraId="5CD17497"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6A72B339" w14:textId="0B45AAC5" w:rsid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2A06F6">
        <w:rPr>
          <w:rFonts w:ascii="Arial Nova Cond" w:hAnsi="Arial Nova Cond" w:cs="Arial"/>
          <w:color w:val="000000"/>
          <w:spacing w:val="-3"/>
          <w:sz w:val="22"/>
          <w:szCs w:val="22"/>
          <w:lang w:val="es-ES"/>
        </w:rPr>
        <w:t>XIII.</w:t>
      </w:r>
      <w:r w:rsidRPr="002A06F6">
        <w:rPr>
          <w:rFonts w:ascii="Arial Nova Cond" w:hAnsi="Arial Nova Cond" w:cs="Arial"/>
          <w:color w:val="000000"/>
          <w:spacing w:val="-3"/>
          <w:sz w:val="22"/>
          <w:szCs w:val="22"/>
          <w:lang w:val="es-ES"/>
        </w:rPr>
        <w:tab/>
      </w:r>
      <w:r w:rsidRPr="00A15E89">
        <w:rPr>
          <w:rFonts w:ascii="Arial Nova Cond" w:hAnsi="Arial Nova Cond" w:cs="Arial"/>
          <w:b/>
          <w:bCs/>
          <w:color w:val="000000"/>
          <w:spacing w:val="-3"/>
          <w:sz w:val="22"/>
          <w:szCs w:val="22"/>
          <w:lang w:val="es-ES"/>
        </w:rPr>
        <w:t>Garantizar el pleno respeto al derecho a la educación y la inclusión de niñas, niños y adolescentes con discapacidad en todos los niveles del Sistema Educativo Nacional, desarrollando y aplicando normas y reglamentos que eviten su discriminación</w:t>
      </w:r>
      <w:r w:rsidRPr="002A06F6">
        <w:rPr>
          <w:rFonts w:ascii="Arial Nova Cond" w:hAnsi="Arial Nova Cond" w:cs="Arial"/>
          <w:color w:val="000000"/>
          <w:spacing w:val="-3"/>
          <w:sz w:val="22"/>
          <w:szCs w:val="22"/>
          <w:lang w:val="es-ES"/>
        </w:rPr>
        <w:t xml:space="preserve"> y las condiciones de accesibilidad en instalaciones educativas, proporcionen los apoyos didácticos, materiales y técnicos y cuenten con personal docente capacitado;</w:t>
      </w:r>
    </w:p>
    <w:p w14:paraId="01252CC7" w14:textId="748169C7" w:rsidR="00EF30F7" w:rsidRPr="002A06F6" w:rsidRDefault="00EF30F7"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Pr>
          <w:rFonts w:ascii="Arial Nova Cond" w:hAnsi="Arial Nova Cond" w:cs="Arial"/>
          <w:color w:val="000000"/>
          <w:spacing w:val="-3"/>
          <w:sz w:val="22"/>
          <w:szCs w:val="22"/>
          <w:lang w:val="es-ES"/>
        </w:rPr>
        <w:t xml:space="preserve">[…] </w:t>
      </w:r>
    </w:p>
    <w:p w14:paraId="2278F3E7"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1531A5BC"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2A06F6">
        <w:rPr>
          <w:rFonts w:ascii="Arial Nova Cond" w:hAnsi="Arial Nova Cond" w:cs="Arial"/>
          <w:color w:val="000000"/>
          <w:spacing w:val="-3"/>
          <w:sz w:val="22"/>
          <w:szCs w:val="22"/>
          <w:lang w:val="es-ES"/>
        </w:rPr>
        <w:lastRenderedPageBreak/>
        <w:t>XVI.</w:t>
      </w:r>
      <w:r w:rsidRPr="002A06F6">
        <w:rPr>
          <w:rFonts w:ascii="Arial Nova Cond" w:hAnsi="Arial Nova Cond" w:cs="Arial"/>
          <w:color w:val="000000"/>
          <w:spacing w:val="-3"/>
          <w:sz w:val="22"/>
          <w:szCs w:val="22"/>
          <w:lang w:val="es-ES"/>
        </w:rPr>
        <w:tab/>
      </w:r>
      <w:r w:rsidRPr="00A15E89">
        <w:rPr>
          <w:rFonts w:ascii="Arial Nova Cond" w:hAnsi="Arial Nova Cond" w:cs="Arial"/>
          <w:b/>
          <w:bCs/>
          <w:color w:val="000000"/>
          <w:spacing w:val="-3"/>
          <w:sz w:val="22"/>
          <w:szCs w:val="22"/>
          <w:lang w:val="es-ES"/>
        </w:rPr>
        <w:t>Contribuir a garantizar la permanencia y conclusión de la educación obligatoria de niñas, niños y adolescentes y para abatir el ausentismo, abandono y deserción escolares</w:t>
      </w:r>
      <w:r w:rsidRPr="002A06F6">
        <w:rPr>
          <w:rFonts w:ascii="Arial Nova Cond" w:hAnsi="Arial Nova Cond" w:cs="Arial"/>
          <w:color w:val="000000"/>
          <w:spacing w:val="-3"/>
          <w:sz w:val="22"/>
          <w:szCs w:val="22"/>
          <w:lang w:val="es-ES"/>
        </w:rPr>
        <w:t>;</w:t>
      </w:r>
    </w:p>
    <w:p w14:paraId="348D00C3" w14:textId="77777777" w:rsidR="00EF30F7" w:rsidRPr="002A06F6" w:rsidRDefault="00EF30F7" w:rsidP="00EF30F7">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Pr>
          <w:rFonts w:ascii="Arial Nova Cond" w:hAnsi="Arial Nova Cond" w:cs="Arial"/>
          <w:color w:val="000000"/>
          <w:spacing w:val="-3"/>
          <w:sz w:val="22"/>
          <w:szCs w:val="22"/>
          <w:lang w:val="es-ES"/>
        </w:rPr>
        <w:t xml:space="preserve">[…] </w:t>
      </w:r>
    </w:p>
    <w:p w14:paraId="59733A36" w14:textId="77777777" w:rsidR="00EF30F7" w:rsidRPr="002A06F6" w:rsidRDefault="00EF30F7"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p>
    <w:p w14:paraId="35181BFD" w14:textId="77777777" w:rsidR="002A06F6" w:rsidRPr="002A06F6" w:rsidRDefault="002A06F6"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sidRPr="002A06F6">
        <w:rPr>
          <w:rFonts w:ascii="Arial Nova Cond" w:hAnsi="Arial Nova Cond" w:cs="Arial"/>
          <w:color w:val="000000"/>
          <w:spacing w:val="-3"/>
          <w:sz w:val="22"/>
          <w:szCs w:val="22"/>
          <w:lang w:val="es-ES"/>
        </w:rPr>
        <w:t>XVIII.</w:t>
      </w:r>
      <w:r w:rsidRPr="002A06F6">
        <w:rPr>
          <w:rFonts w:ascii="Arial Nova Cond" w:hAnsi="Arial Nova Cond" w:cs="Arial"/>
          <w:color w:val="000000"/>
          <w:spacing w:val="-3"/>
          <w:sz w:val="22"/>
          <w:szCs w:val="22"/>
          <w:lang w:val="es-ES"/>
        </w:rPr>
        <w:tab/>
      </w:r>
      <w:r w:rsidRPr="00A15E89">
        <w:rPr>
          <w:rFonts w:ascii="Arial Nova Cond" w:hAnsi="Arial Nova Cond" w:cs="Arial"/>
          <w:b/>
          <w:bCs/>
          <w:color w:val="000000"/>
          <w:spacing w:val="-3"/>
          <w:sz w:val="22"/>
          <w:szCs w:val="22"/>
          <w:lang w:val="es-ES"/>
        </w:rPr>
        <w:t>Erradicar las prácticas pedagógicas discriminatorias o excluyentes</w:t>
      </w:r>
      <w:r w:rsidRPr="002A06F6">
        <w:rPr>
          <w:rFonts w:ascii="Arial Nova Cond" w:hAnsi="Arial Nova Cond" w:cs="Arial"/>
          <w:color w:val="000000"/>
          <w:spacing w:val="-3"/>
          <w:sz w:val="22"/>
          <w:szCs w:val="22"/>
          <w:lang w:val="es-ES"/>
        </w:rPr>
        <w:t xml:space="preserve"> que atenten contra la dignidad humana o integridad, especialmente los tratos humillantes y degradantes;</w:t>
      </w:r>
    </w:p>
    <w:p w14:paraId="74C1AE8A" w14:textId="4793806F" w:rsidR="002A06F6" w:rsidRDefault="00423E1A" w:rsidP="002A06F6">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333"/>
        <w:jc w:val="both"/>
        <w:rPr>
          <w:rFonts w:ascii="Arial Nova Cond" w:hAnsi="Arial Nova Cond" w:cs="Arial"/>
          <w:color w:val="000000"/>
          <w:spacing w:val="-3"/>
          <w:sz w:val="22"/>
          <w:szCs w:val="22"/>
          <w:lang w:val="es-ES"/>
        </w:rPr>
      </w:pPr>
      <w:r>
        <w:rPr>
          <w:rFonts w:ascii="Arial Nova Cond" w:hAnsi="Arial Nova Cond" w:cs="Arial"/>
          <w:color w:val="000000"/>
          <w:spacing w:val="-3"/>
          <w:sz w:val="22"/>
          <w:szCs w:val="22"/>
          <w:lang w:val="es-ES"/>
        </w:rPr>
        <w:t>[…]</w:t>
      </w:r>
      <w:r w:rsidR="00376E20">
        <w:rPr>
          <w:rFonts w:ascii="Arial Nova Cond" w:hAnsi="Arial Nova Cond" w:cs="Arial"/>
          <w:color w:val="000000"/>
          <w:spacing w:val="-3"/>
          <w:sz w:val="22"/>
          <w:szCs w:val="22"/>
          <w:lang w:val="es-ES"/>
        </w:rPr>
        <w:t>”</w:t>
      </w:r>
    </w:p>
    <w:p w14:paraId="6DA5B404" w14:textId="77777777" w:rsidR="00241C3D" w:rsidRDefault="00241C3D" w:rsidP="00241C3D">
      <w:pPr>
        <w:pStyle w:val="corte4fondo"/>
        <w:spacing w:line="348" w:lineRule="auto"/>
        <w:ind w:left="3763" w:firstLine="0"/>
        <w:rPr>
          <w:rFonts w:cs="Arial"/>
          <w:sz w:val="26"/>
          <w:szCs w:val="26"/>
        </w:rPr>
      </w:pPr>
    </w:p>
    <w:p w14:paraId="0E81F19E" w14:textId="247616B7" w:rsidR="00376E20" w:rsidRPr="00376E20" w:rsidRDefault="00376E20" w:rsidP="00376707">
      <w:pPr>
        <w:pStyle w:val="corte4fondo"/>
        <w:numPr>
          <w:ilvl w:val="0"/>
          <w:numId w:val="3"/>
        </w:numPr>
        <w:rPr>
          <w:rFonts w:cs="Arial"/>
          <w:sz w:val="26"/>
          <w:szCs w:val="26"/>
        </w:rPr>
      </w:pPr>
      <w:r w:rsidRPr="00376E20">
        <w:rPr>
          <w:rFonts w:cs="Arial"/>
          <w:sz w:val="26"/>
          <w:szCs w:val="26"/>
        </w:rPr>
        <w:t xml:space="preserve">Resulta </w:t>
      </w:r>
      <w:r w:rsidR="00997ECE" w:rsidRPr="008563A6">
        <w:rPr>
          <w:rFonts w:cs="Arial"/>
          <w:sz w:val="26"/>
          <w:szCs w:val="26"/>
        </w:rPr>
        <w:t xml:space="preserve">también </w:t>
      </w:r>
      <w:r w:rsidRPr="008563A6">
        <w:rPr>
          <w:rFonts w:cs="Arial"/>
          <w:sz w:val="26"/>
          <w:szCs w:val="26"/>
        </w:rPr>
        <w:t>relevan</w:t>
      </w:r>
      <w:r w:rsidR="00997ECE" w:rsidRPr="008563A6">
        <w:rPr>
          <w:rFonts w:cs="Arial"/>
          <w:sz w:val="26"/>
          <w:szCs w:val="26"/>
        </w:rPr>
        <w:t>te</w:t>
      </w:r>
      <w:r w:rsidRPr="008563A6">
        <w:rPr>
          <w:rFonts w:cs="Arial"/>
          <w:sz w:val="26"/>
          <w:szCs w:val="26"/>
        </w:rPr>
        <w:t xml:space="preserve"> el</w:t>
      </w:r>
      <w:r>
        <w:rPr>
          <w:rFonts w:cs="Arial"/>
          <w:sz w:val="26"/>
          <w:szCs w:val="26"/>
        </w:rPr>
        <w:t xml:space="preserve"> </w:t>
      </w:r>
      <w:r w:rsidRPr="00A15E89">
        <w:rPr>
          <w:rFonts w:ascii="Arial Nova Cond" w:hAnsi="Arial Nova Cond" w:cs="Arial"/>
          <w:b/>
          <w:bCs/>
          <w:sz w:val="26"/>
          <w:szCs w:val="26"/>
        </w:rPr>
        <w:t>artículo 149 Ter</w:t>
      </w:r>
      <w:r>
        <w:rPr>
          <w:rFonts w:cs="Arial"/>
          <w:sz w:val="26"/>
          <w:szCs w:val="26"/>
        </w:rPr>
        <w:t xml:space="preserve"> del</w:t>
      </w:r>
      <w:r w:rsidRPr="00376E20">
        <w:rPr>
          <w:rFonts w:cs="Arial"/>
          <w:sz w:val="26"/>
          <w:szCs w:val="26"/>
        </w:rPr>
        <w:t xml:space="preserve"> </w:t>
      </w:r>
      <w:r w:rsidRPr="00A15E89">
        <w:rPr>
          <w:rFonts w:ascii="Arial Nova Cond" w:hAnsi="Arial Nova Cond" w:cs="Arial"/>
          <w:b/>
          <w:bCs/>
          <w:sz w:val="26"/>
          <w:szCs w:val="26"/>
        </w:rPr>
        <w:t>Código Penal Federal</w:t>
      </w:r>
      <w:r w:rsidRPr="00376E20">
        <w:rPr>
          <w:rFonts w:cs="Arial"/>
          <w:sz w:val="26"/>
          <w:szCs w:val="26"/>
        </w:rPr>
        <w:t xml:space="preserve">, </w:t>
      </w:r>
      <w:r w:rsidR="00997ECE">
        <w:rPr>
          <w:rFonts w:cs="Arial"/>
          <w:sz w:val="26"/>
          <w:szCs w:val="26"/>
        </w:rPr>
        <w:t xml:space="preserve">que </w:t>
      </w:r>
      <w:r w:rsidRPr="00376E20">
        <w:rPr>
          <w:rFonts w:cs="Arial"/>
          <w:sz w:val="26"/>
          <w:szCs w:val="26"/>
        </w:rPr>
        <w:t xml:space="preserve">contempla como </w:t>
      </w:r>
      <w:r w:rsidRPr="00227334">
        <w:rPr>
          <w:rFonts w:ascii="Arial Nova Cond" w:hAnsi="Arial Nova Cond" w:cs="Arial"/>
          <w:b/>
          <w:bCs/>
          <w:sz w:val="26"/>
          <w:szCs w:val="26"/>
          <w:u w:val="single"/>
        </w:rPr>
        <w:t>delito</w:t>
      </w:r>
      <w:r w:rsidRPr="00376E20">
        <w:rPr>
          <w:rFonts w:cs="Arial"/>
          <w:sz w:val="26"/>
          <w:szCs w:val="26"/>
        </w:rPr>
        <w:t xml:space="preserve"> la </w:t>
      </w:r>
      <w:r w:rsidRPr="00A15E89">
        <w:rPr>
          <w:rFonts w:ascii="Arial Nova Cond" w:hAnsi="Arial Nova Cond" w:cs="Arial"/>
          <w:b/>
          <w:bCs/>
          <w:sz w:val="26"/>
          <w:szCs w:val="26"/>
          <w:u w:val="single"/>
        </w:rPr>
        <w:t>negativa o restricción de los derechos educativos</w:t>
      </w:r>
      <w:r w:rsidRPr="00376E20">
        <w:rPr>
          <w:rFonts w:cs="Arial"/>
          <w:sz w:val="26"/>
          <w:szCs w:val="26"/>
        </w:rPr>
        <w:t xml:space="preserve">, cuando ello ocurra por razones de origen o pertenencia étnica o nacional, raza, color de piel, lengua, género, sexo, preferencia sexual, edad, estado civil, origen nacional o social, condición social o económica, condición de salud, embarazo, opiniones políticas o de cualquier otra índole </w:t>
      </w:r>
      <w:r>
        <w:rPr>
          <w:rFonts w:cs="Arial"/>
          <w:sz w:val="26"/>
          <w:szCs w:val="26"/>
        </w:rPr>
        <w:t xml:space="preserve">que </w:t>
      </w:r>
      <w:r w:rsidRPr="00376E20">
        <w:rPr>
          <w:rFonts w:cs="Arial"/>
          <w:sz w:val="26"/>
          <w:szCs w:val="26"/>
        </w:rPr>
        <w:t>atente contra la dignidad humana o anule o menoscabe los derechos y libertades de las personas</w:t>
      </w:r>
      <w:r w:rsidR="00D74BEF" w:rsidRPr="00A15E89">
        <w:rPr>
          <w:rStyle w:val="Refdenotaalpie"/>
          <w:rFonts w:ascii="Arial Nova Cond" w:hAnsi="Arial Nova Cond" w:cs="Arial"/>
          <w:b/>
          <w:bCs/>
          <w:sz w:val="26"/>
          <w:szCs w:val="26"/>
        </w:rPr>
        <w:footnoteReference w:id="99"/>
      </w:r>
      <w:r>
        <w:rPr>
          <w:rFonts w:cs="Arial"/>
          <w:sz w:val="26"/>
          <w:szCs w:val="26"/>
        </w:rPr>
        <w:t xml:space="preserve">. </w:t>
      </w:r>
      <w:r w:rsidRPr="00376E20">
        <w:rPr>
          <w:rFonts w:cs="Arial"/>
          <w:sz w:val="26"/>
          <w:szCs w:val="26"/>
        </w:rPr>
        <w:t xml:space="preserve">  </w:t>
      </w:r>
    </w:p>
    <w:p w14:paraId="17977F3B" w14:textId="3C217E76" w:rsidR="00B75AD7" w:rsidRPr="00450FD2" w:rsidRDefault="00D74BEF" w:rsidP="00376707">
      <w:pPr>
        <w:pStyle w:val="corte4fondo"/>
        <w:numPr>
          <w:ilvl w:val="0"/>
          <w:numId w:val="3"/>
        </w:numPr>
        <w:spacing w:line="348" w:lineRule="auto"/>
        <w:rPr>
          <w:rFonts w:ascii="Arial Nova Cond" w:hAnsi="Arial Nova Cond" w:cs="Arial"/>
          <w:b/>
          <w:sz w:val="26"/>
          <w:szCs w:val="26"/>
        </w:rPr>
      </w:pPr>
      <w:r w:rsidRPr="00D74BEF">
        <w:rPr>
          <w:rFonts w:cs="Arial"/>
          <w:sz w:val="26"/>
          <w:szCs w:val="26"/>
        </w:rPr>
        <w:t xml:space="preserve">Similar disposición existe en el </w:t>
      </w:r>
      <w:r w:rsidRPr="00A15E89">
        <w:rPr>
          <w:rFonts w:ascii="Arial Nova Cond" w:hAnsi="Arial Nova Cond" w:cs="Arial"/>
          <w:b/>
          <w:bCs/>
          <w:sz w:val="26"/>
          <w:szCs w:val="26"/>
        </w:rPr>
        <w:t>artículo 186</w:t>
      </w:r>
      <w:r w:rsidRPr="00D74BEF">
        <w:rPr>
          <w:rFonts w:cs="Arial"/>
          <w:sz w:val="26"/>
          <w:szCs w:val="26"/>
        </w:rPr>
        <w:t xml:space="preserve"> del </w:t>
      </w:r>
      <w:r w:rsidRPr="00A15E89">
        <w:rPr>
          <w:rFonts w:ascii="Arial Nova Cond" w:hAnsi="Arial Nova Cond" w:cs="Arial"/>
          <w:b/>
          <w:bCs/>
          <w:sz w:val="26"/>
          <w:szCs w:val="26"/>
        </w:rPr>
        <w:t>Código Penal del Estado de San Luis Potosí</w:t>
      </w:r>
      <w:r>
        <w:rPr>
          <w:rFonts w:cs="Arial"/>
          <w:sz w:val="26"/>
          <w:szCs w:val="26"/>
        </w:rPr>
        <w:t>, que refiere lo siguiente:</w:t>
      </w:r>
    </w:p>
    <w:p w14:paraId="6BFD3647" w14:textId="77777777" w:rsidR="00450FD2" w:rsidRPr="00A15E89" w:rsidRDefault="00450FD2" w:rsidP="00450FD2">
      <w:pPr>
        <w:pStyle w:val="corte4fondo"/>
        <w:spacing w:line="348" w:lineRule="auto"/>
        <w:ind w:firstLine="0"/>
        <w:rPr>
          <w:rFonts w:ascii="Arial Nova Cond" w:hAnsi="Arial Nova Cond" w:cs="Arial"/>
          <w:b/>
          <w:sz w:val="26"/>
          <w:szCs w:val="26"/>
        </w:rPr>
      </w:pPr>
    </w:p>
    <w:p w14:paraId="2160F1DF" w14:textId="53BE2EBE" w:rsidR="00D74BEF" w:rsidRPr="00A15E89" w:rsidRDefault="00CD5F9E"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b/>
          <w:bCs/>
          <w:color w:val="000000"/>
          <w:spacing w:val="-3"/>
          <w:sz w:val="22"/>
          <w:szCs w:val="22"/>
          <w:lang w:val="es-ES"/>
        </w:rPr>
      </w:pPr>
      <w:r w:rsidRPr="00A15E89">
        <w:rPr>
          <w:rFonts w:ascii="Arial Nova Cond" w:hAnsi="Arial Nova Cond" w:cs="Arial"/>
          <w:b/>
          <w:bCs/>
          <w:color w:val="000000"/>
          <w:spacing w:val="-3"/>
          <w:sz w:val="22"/>
          <w:szCs w:val="22"/>
          <w:lang w:val="es-ES"/>
        </w:rPr>
        <w:t>“</w:t>
      </w:r>
      <w:r w:rsidR="00D74BEF" w:rsidRPr="00A15E89">
        <w:rPr>
          <w:rFonts w:ascii="Arial Nova Cond" w:hAnsi="Arial Nova Cond" w:cs="Arial"/>
          <w:b/>
          <w:bCs/>
          <w:color w:val="000000"/>
          <w:spacing w:val="-3"/>
          <w:sz w:val="22"/>
          <w:szCs w:val="22"/>
          <w:lang w:val="es-ES"/>
        </w:rPr>
        <w:t>CAPÍTULO III</w:t>
      </w:r>
    </w:p>
    <w:p w14:paraId="6D32DFFB"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Discriminación</w:t>
      </w:r>
    </w:p>
    <w:p w14:paraId="53C787BC"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p>
    <w:p w14:paraId="28AF1256"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A15E89">
        <w:rPr>
          <w:rFonts w:ascii="Arial Nova Cond" w:hAnsi="Arial Nova Cond" w:cs="Arial"/>
          <w:b/>
          <w:bCs/>
          <w:color w:val="000000"/>
          <w:spacing w:val="-3"/>
          <w:sz w:val="22"/>
          <w:szCs w:val="22"/>
          <w:lang w:val="es-ES"/>
        </w:rPr>
        <w:t>ARTÍCULO 186.</w:t>
      </w:r>
      <w:r w:rsidRPr="00D74BEF">
        <w:rPr>
          <w:rFonts w:ascii="Arial Nova Cond" w:hAnsi="Arial Nova Cond" w:cs="Arial"/>
          <w:color w:val="000000"/>
          <w:spacing w:val="-3"/>
          <w:sz w:val="22"/>
          <w:szCs w:val="22"/>
          <w:lang w:val="es-ES"/>
        </w:rPr>
        <w:t xml:space="preserve"> Comete el delito a que se refiere este capítulo, quien, por razón de edad, sexo, estado civil, embarazo, raza, procedencia étnica, idioma, religión, ideología, </w:t>
      </w:r>
      <w:r w:rsidRPr="00D74BEF">
        <w:rPr>
          <w:rFonts w:ascii="Arial Nova Cond" w:hAnsi="Arial Nova Cond" w:cs="Arial"/>
          <w:color w:val="000000"/>
          <w:spacing w:val="-3"/>
          <w:sz w:val="22"/>
          <w:szCs w:val="22"/>
          <w:lang w:val="es-ES"/>
        </w:rPr>
        <w:lastRenderedPageBreak/>
        <w:t>orientación sexual,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w:t>
      </w:r>
    </w:p>
    <w:p w14:paraId="5F5F3B51" w14:textId="77777777" w:rsidR="00D74BEF" w:rsidRPr="00C253A8"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ES"/>
        </w:rPr>
      </w:pPr>
    </w:p>
    <w:p w14:paraId="6373769A"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I. Provoque o incite al odio o a la violencia;</w:t>
      </w:r>
    </w:p>
    <w:p w14:paraId="176823A8" w14:textId="77777777" w:rsidR="00CD5F9E" w:rsidRPr="00A15E89" w:rsidRDefault="00CD5F9E"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b/>
          <w:bCs/>
          <w:color w:val="000000"/>
          <w:spacing w:val="-3"/>
          <w:sz w:val="8"/>
          <w:szCs w:val="8"/>
          <w:lang w:val="es-ES"/>
        </w:rPr>
      </w:pPr>
    </w:p>
    <w:p w14:paraId="2F13D72D" w14:textId="421414A0" w:rsidR="00D74BEF" w:rsidRPr="00A15E89"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b/>
          <w:bCs/>
          <w:color w:val="000000"/>
          <w:spacing w:val="-3"/>
          <w:sz w:val="22"/>
          <w:szCs w:val="22"/>
          <w:u w:val="single"/>
          <w:lang w:val="es-ES"/>
        </w:rPr>
      </w:pPr>
      <w:r w:rsidRPr="00A15E89">
        <w:rPr>
          <w:rFonts w:ascii="Arial Nova Cond" w:hAnsi="Arial Nova Cond" w:cs="Arial"/>
          <w:b/>
          <w:bCs/>
          <w:color w:val="000000"/>
          <w:spacing w:val="-3"/>
          <w:sz w:val="22"/>
          <w:szCs w:val="22"/>
          <w:lang w:val="es-ES"/>
        </w:rPr>
        <w:t xml:space="preserve">II. Niegue a una persona un servicio o una prestación a la que tenga derecho. Para los efectos de esta fracción, se considera que </w:t>
      </w:r>
      <w:r w:rsidRPr="00A15E89">
        <w:rPr>
          <w:rFonts w:ascii="Arial Nova Cond" w:hAnsi="Arial Nova Cond" w:cs="Arial"/>
          <w:b/>
          <w:bCs/>
          <w:color w:val="000000"/>
          <w:spacing w:val="-3"/>
          <w:sz w:val="22"/>
          <w:szCs w:val="22"/>
          <w:u w:val="single"/>
          <w:lang w:val="es-ES"/>
        </w:rPr>
        <w:t>toda persona tiene derecho a los servicios o prestaciones ue (sic) se ofrecen al público en general;</w:t>
      </w:r>
    </w:p>
    <w:p w14:paraId="2732B4E9" w14:textId="77777777" w:rsidR="00D74BEF" w:rsidRPr="00C253A8"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ES"/>
        </w:rPr>
      </w:pPr>
    </w:p>
    <w:p w14:paraId="5F532722"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III. Veje o excluya a alguna persona o grupo de personas, o</w:t>
      </w:r>
    </w:p>
    <w:p w14:paraId="1411310D" w14:textId="77777777" w:rsidR="00D74BEF" w:rsidRPr="00C253A8"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ES"/>
        </w:rPr>
      </w:pPr>
    </w:p>
    <w:p w14:paraId="72937033"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IV. Niegue o restrinja derechos laborales o el acceso a los mismos, sin causa justificada.</w:t>
      </w:r>
    </w:p>
    <w:p w14:paraId="1D444260" w14:textId="77777777" w:rsidR="00D74BEF" w:rsidRPr="00C253A8"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ES"/>
        </w:rPr>
      </w:pPr>
    </w:p>
    <w:p w14:paraId="5EB31B70"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w:t>
      </w:r>
    </w:p>
    <w:p w14:paraId="18308B3B" w14:textId="77777777" w:rsidR="00D74BEF" w:rsidRPr="00C253A8"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ES"/>
        </w:rPr>
      </w:pPr>
    </w:p>
    <w:p w14:paraId="195A0D5C"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No serán consideradas discriminatorias todas aquellas medidas tendientes a la protección de los grupos socialmente desfavorecidos.</w:t>
      </w:r>
    </w:p>
    <w:p w14:paraId="2EBF3B5E" w14:textId="77777777" w:rsidR="00D74BEF" w:rsidRPr="00C253A8"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ES"/>
        </w:rPr>
      </w:pPr>
    </w:p>
    <w:p w14:paraId="5B6EDE7A" w14:textId="77777777"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Este delito se sancionará de seis meses a tres años de prisión, y multa de sesenta a trescientos días del valor de la unidad de medida de actualización.</w:t>
      </w:r>
    </w:p>
    <w:p w14:paraId="4759D80B" w14:textId="77777777" w:rsidR="00D74BEF" w:rsidRPr="00C253A8"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8"/>
          <w:szCs w:val="8"/>
          <w:lang w:val="es-ES"/>
        </w:rPr>
      </w:pPr>
    </w:p>
    <w:p w14:paraId="5CC20326" w14:textId="108076C6"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r w:rsidRPr="00D74BEF">
        <w:rPr>
          <w:rFonts w:ascii="Arial Nova Cond" w:hAnsi="Arial Nova Cond" w:cs="Arial"/>
          <w:color w:val="000000"/>
          <w:spacing w:val="-3"/>
          <w:sz w:val="22"/>
          <w:szCs w:val="22"/>
          <w:lang w:val="es-ES"/>
        </w:rPr>
        <w:t>Este delito se perseguirá por querella.</w:t>
      </w:r>
      <w:r w:rsidR="00C253A8">
        <w:rPr>
          <w:rFonts w:ascii="Arial Nova Cond" w:hAnsi="Arial Nova Cond" w:cs="Arial"/>
          <w:color w:val="000000"/>
          <w:spacing w:val="-3"/>
          <w:sz w:val="22"/>
          <w:szCs w:val="22"/>
          <w:lang w:val="es-ES"/>
        </w:rPr>
        <w:t>”</w:t>
      </w:r>
    </w:p>
    <w:p w14:paraId="0720EC6A" w14:textId="151A5535" w:rsidR="00D74BEF" w:rsidRPr="00D74BEF" w:rsidRDefault="00D74BEF" w:rsidP="0028635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851" w:right="333"/>
        <w:jc w:val="both"/>
        <w:rPr>
          <w:rFonts w:ascii="Arial Nova Cond" w:hAnsi="Arial Nova Cond" w:cs="Arial"/>
          <w:color w:val="000000"/>
          <w:spacing w:val="-3"/>
          <w:sz w:val="22"/>
          <w:szCs w:val="22"/>
          <w:lang w:val="es-ES"/>
        </w:rPr>
      </w:pPr>
    </w:p>
    <w:p w14:paraId="2E439CA9" w14:textId="72DDC107" w:rsidR="00D74BEF" w:rsidRDefault="00D74BEF" w:rsidP="00D74BEF">
      <w:pPr>
        <w:pStyle w:val="corte4fondo"/>
        <w:spacing w:line="348" w:lineRule="auto"/>
        <w:rPr>
          <w:rFonts w:cs="Arial"/>
          <w:sz w:val="26"/>
          <w:szCs w:val="26"/>
        </w:rPr>
      </w:pPr>
    </w:p>
    <w:p w14:paraId="6638864C" w14:textId="395869A6" w:rsidR="00C253A8" w:rsidRDefault="00C253A8" w:rsidP="00376707">
      <w:pPr>
        <w:pStyle w:val="corte4fondo"/>
        <w:numPr>
          <w:ilvl w:val="0"/>
          <w:numId w:val="3"/>
        </w:numPr>
        <w:rPr>
          <w:rFonts w:cs="Arial"/>
          <w:sz w:val="26"/>
          <w:szCs w:val="26"/>
        </w:rPr>
      </w:pPr>
      <w:r w:rsidRPr="008563A6">
        <w:rPr>
          <w:rFonts w:cs="Arial"/>
          <w:sz w:val="26"/>
          <w:szCs w:val="26"/>
        </w:rPr>
        <w:t xml:space="preserve">Finalmente, si </w:t>
      </w:r>
      <w:r w:rsidR="00997ECE" w:rsidRPr="008563A6">
        <w:rPr>
          <w:rFonts w:cs="Arial"/>
          <w:sz w:val="26"/>
          <w:szCs w:val="26"/>
        </w:rPr>
        <w:t xml:space="preserve">determinada </w:t>
      </w:r>
      <w:r w:rsidRPr="008563A6">
        <w:rPr>
          <w:rFonts w:cs="Arial"/>
          <w:sz w:val="26"/>
          <w:szCs w:val="26"/>
        </w:rPr>
        <w:t>práctica</w:t>
      </w:r>
      <w:r w:rsidR="00997ECE" w:rsidRPr="008563A6">
        <w:rPr>
          <w:rFonts w:cs="Arial"/>
          <w:sz w:val="26"/>
          <w:szCs w:val="26"/>
        </w:rPr>
        <w:t xml:space="preserve"> de un Colegio </w:t>
      </w:r>
      <w:r w:rsidRPr="008563A6">
        <w:rPr>
          <w:rFonts w:cs="Arial"/>
          <w:sz w:val="26"/>
          <w:szCs w:val="26"/>
        </w:rPr>
        <w:t>incide</w:t>
      </w:r>
      <w:r w:rsidRPr="00C253A8">
        <w:rPr>
          <w:rFonts w:cs="Arial"/>
          <w:sz w:val="26"/>
          <w:szCs w:val="26"/>
        </w:rPr>
        <w:t xml:space="preserve"> en las </w:t>
      </w:r>
      <w:r w:rsidRPr="00A15E89">
        <w:rPr>
          <w:rFonts w:ascii="Arial Nova Cond" w:hAnsi="Arial Nova Cond" w:cs="Arial"/>
          <w:b/>
          <w:bCs/>
          <w:sz w:val="26"/>
          <w:szCs w:val="26"/>
        </w:rPr>
        <w:t>oportunidades de acceso, tránsito, permanencia o avance académico,</w:t>
      </w:r>
      <w:r w:rsidRPr="00C253A8">
        <w:rPr>
          <w:rFonts w:cs="Arial"/>
          <w:sz w:val="26"/>
          <w:szCs w:val="26"/>
        </w:rPr>
        <w:t xml:space="preserve"> puede afirmarse que se afecta el núcleo esencial del derecho a la educación, en su vertiente de </w:t>
      </w:r>
      <w:r w:rsidRPr="00A15E89">
        <w:rPr>
          <w:rFonts w:ascii="Arial Nova Cond" w:hAnsi="Arial Nova Cond" w:cs="Arial"/>
          <w:b/>
          <w:bCs/>
          <w:sz w:val="26"/>
          <w:szCs w:val="26"/>
        </w:rPr>
        <w:t>accesibilidad</w:t>
      </w:r>
      <w:r w:rsidRPr="00C253A8">
        <w:rPr>
          <w:rFonts w:cs="Arial"/>
          <w:sz w:val="26"/>
          <w:szCs w:val="26"/>
        </w:rPr>
        <w:t xml:space="preserve">. </w:t>
      </w:r>
    </w:p>
    <w:p w14:paraId="461F3FDE" w14:textId="7A32B7E3" w:rsidR="00C253A8" w:rsidRDefault="00C253A8" w:rsidP="00C253A8">
      <w:pPr>
        <w:pStyle w:val="corte4fondo"/>
        <w:ind w:firstLine="0"/>
        <w:rPr>
          <w:rFonts w:cs="Arial"/>
          <w:sz w:val="26"/>
          <w:szCs w:val="26"/>
        </w:rPr>
      </w:pPr>
    </w:p>
    <w:bookmarkEnd w:id="15"/>
    <w:p w14:paraId="52BDCE3A" w14:textId="7590C1B3" w:rsidR="00A17800" w:rsidRPr="0028635E" w:rsidRDefault="00A17800" w:rsidP="00A17800">
      <w:pPr>
        <w:pStyle w:val="corte4fondo"/>
        <w:tabs>
          <w:tab w:val="left" w:pos="567"/>
        </w:tabs>
        <w:ind w:firstLine="0"/>
        <w:jc w:val="center"/>
        <w:rPr>
          <w:rFonts w:ascii="Arial Nova Cond" w:eastAsiaTheme="minorHAnsi" w:hAnsi="Arial Nova Cond" w:cs="Arial"/>
          <w:b/>
          <w:sz w:val="28"/>
          <w:szCs w:val="28"/>
          <w:lang w:val="es-MX" w:eastAsia="en-US"/>
        </w:rPr>
      </w:pPr>
      <w:r w:rsidRPr="008563A6">
        <w:rPr>
          <w:rFonts w:ascii="Arial Nova Cond" w:eastAsiaTheme="minorHAnsi" w:hAnsi="Arial Nova Cond" w:cs="Arial"/>
          <w:b/>
          <w:sz w:val="28"/>
          <w:szCs w:val="28"/>
          <w:lang w:val="es-MX" w:eastAsia="en-US"/>
        </w:rPr>
        <w:t>XI.- ESTUDIO</w:t>
      </w:r>
      <w:r w:rsidRPr="0028635E">
        <w:rPr>
          <w:rFonts w:ascii="Arial Nova Cond" w:eastAsiaTheme="minorHAnsi" w:hAnsi="Arial Nova Cond" w:cs="Arial"/>
          <w:b/>
          <w:sz w:val="28"/>
          <w:szCs w:val="28"/>
          <w:lang w:val="es-MX" w:eastAsia="en-US"/>
        </w:rPr>
        <w:t xml:space="preserve"> DE FONDO DE LA CUESTIÓN </w:t>
      </w:r>
      <w:r w:rsidR="0028635E" w:rsidRPr="0028635E">
        <w:rPr>
          <w:rFonts w:ascii="Arial Nova Cond" w:eastAsiaTheme="minorHAnsi" w:hAnsi="Arial Nova Cond" w:cs="Arial"/>
          <w:b/>
          <w:sz w:val="28"/>
          <w:szCs w:val="28"/>
          <w:lang w:val="es-MX" w:eastAsia="en-US"/>
        </w:rPr>
        <w:t>1</w:t>
      </w:r>
      <w:r w:rsidRPr="0028635E">
        <w:rPr>
          <w:rFonts w:ascii="Arial Nova Cond" w:eastAsiaTheme="minorHAnsi" w:hAnsi="Arial Nova Cond" w:cs="Arial"/>
          <w:b/>
          <w:sz w:val="28"/>
          <w:szCs w:val="28"/>
          <w:lang w:val="es-MX" w:eastAsia="en-US"/>
        </w:rPr>
        <w:t>.</w:t>
      </w:r>
    </w:p>
    <w:p w14:paraId="569D7118" w14:textId="38600469" w:rsidR="00A17800" w:rsidRPr="0028635E" w:rsidRDefault="00A17800" w:rsidP="00A17800">
      <w:pPr>
        <w:pStyle w:val="corte4fondo"/>
        <w:tabs>
          <w:tab w:val="left" w:pos="567"/>
        </w:tabs>
        <w:spacing w:line="240" w:lineRule="auto"/>
        <w:ind w:firstLine="0"/>
        <w:rPr>
          <w:rFonts w:ascii="Arial Nova Cond" w:hAnsi="Arial Nova Cond"/>
          <w:b/>
          <w:bCs/>
          <w:sz w:val="28"/>
          <w:szCs w:val="28"/>
        </w:rPr>
      </w:pPr>
      <w:r w:rsidRPr="0028635E">
        <w:rPr>
          <w:rFonts w:ascii="Arial Nova Cond" w:hAnsi="Arial Nova Cond"/>
          <w:b/>
          <w:bCs/>
          <w:sz w:val="28"/>
          <w:szCs w:val="28"/>
        </w:rPr>
        <w:t>¿Al reservarse las autoridades señaladas como responsables, el “derecho de admisión” con respecto a los menores educandos quejosos, negándoles de forma expresa o implícita la posibilidad de inscripción y reinscripción solicitadas, se vulneró su “derecho a la educación”?</w:t>
      </w:r>
    </w:p>
    <w:p w14:paraId="71088061" w14:textId="77777777" w:rsidR="00A17800" w:rsidRPr="0017679A" w:rsidRDefault="00A17800" w:rsidP="00A17800">
      <w:pPr>
        <w:pStyle w:val="corte4fondo"/>
        <w:tabs>
          <w:tab w:val="left" w:pos="567"/>
        </w:tabs>
        <w:spacing w:line="240" w:lineRule="auto"/>
        <w:ind w:firstLine="0"/>
        <w:rPr>
          <w:rFonts w:ascii="Arial Nova Cond" w:hAnsi="Arial Nova Cond"/>
          <w:b/>
          <w:bCs/>
          <w:sz w:val="28"/>
          <w:szCs w:val="28"/>
          <w:highlight w:val="green"/>
        </w:rPr>
      </w:pPr>
    </w:p>
    <w:p w14:paraId="6E320132" w14:textId="77777777" w:rsidR="00A17800" w:rsidRPr="0028635E" w:rsidRDefault="00A17800" w:rsidP="00376707">
      <w:pPr>
        <w:pStyle w:val="corte4fondo"/>
        <w:numPr>
          <w:ilvl w:val="0"/>
          <w:numId w:val="3"/>
        </w:numPr>
        <w:rPr>
          <w:rFonts w:cs="Arial"/>
          <w:sz w:val="26"/>
          <w:szCs w:val="26"/>
        </w:rPr>
      </w:pPr>
      <w:r w:rsidRPr="0028635E">
        <w:rPr>
          <w:rFonts w:cs="Arial"/>
          <w:sz w:val="26"/>
          <w:szCs w:val="26"/>
        </w:rPr>
        <w:t xml:space="preserve">A partir del parámetro de control desarrollado en este fallo y de las consideraciones que se vierten en este apartado, la presente pregunta debe responderse afirmativamente, al estimarse que, suplidos en su deficiencia, resultan </w:t>
      </w:r>
      <w:r w:rsidRPr="0028635E">
        <w:rPr>
          <w:rFonts w:ascii="Arial Nova Cond" w:hAnsi="Arial Nova Cond" w:cs="Arial"/>
          <w:b/>
          <w:bCs/>
          <w:sz w:val="26"/>
          <w:szCs w:val="26"/>
        </w:rPr>
        <w:t>FUNDADOS</w:t>
      </w:r>
      <w:r w:rsidRPr="0028635E">
        <w:rPr>
          <w:rFonts w:cs="Arial"/>
          <w:sz w:val="26"/>
          <w:szCs w:val="26"/>
        </w:rPr>
        <w:t xml:space="preserve"> los conceptos de violación planteados en la demanda de amparo, lo que permite adoptar el siguiente criterio: </w:t>
      </w:r>
    </w:p>
    <w:p w14:paraId="0F64D407" w14:textId="77777777" w:rsidR="00A17800" w:rsidRPr="0017679A" w:rsidRDefault="00A17800" w:rsidP="00A17800">
      <w:pPr>
        <w:pStyle w:val="corte4fondo"/>
        <w:ind w:firstLine="0"/>
        <w:rPr>
          <w:rFonts w:cs="Arial"/>
          <w:sz w:val="16"/>
          <w:szCs w:val="16"/>
          <w:highlight w:val="green"/>
        </w:rPr>
      </w:pPr>
    </w:p>
    <w:p w14:paraId="76ADFB5D" w14:textId="31C036CC" w:rsidR="004575E3" w:rsidRPr="0028635E" w:rsidRDefault="00A17800" w:rsidP="00A17800">
      <w:pPr>
        <w:pBdr>
          <w:top w:val="single" w:sz="18" w:space="1" w:color="auto"/>
          <w:left w:val="single" w:sz="18" w:space="4" w:color="auto"/>
          <w:bottom w:val="single" w:sz="18" w:space="1" w:color="auto"/>
          <w:right w:val="single" w:sz="18" w:space="4" w:color="auto"/>
        </w:pBdr>
        <w:ind w:left="720" w:right="618"/>
        <w:jc w:val="both"/>
        <w:rPr>
          <w:rFonts w:ascii="Arial Nova Cond" w:hAnsi="Arial Nova Cond"/>
          <w:sz w:val="27"/>
          <w:szCs w:val="27"/>
        </w:rPr>
      </w:pPr>
      <w:r w:rsidRPr="0028635E">
        <w:rPr>
          <w:rFonts w:ascii="Arial Nova Cond" w:hAnsi="Arial Nova Cond"/>
          <w:b/>
          <w:bCs/>
          <w:sz w:val="27"/>
          <w:szCs w:val="27"/>
        </w:rPr>
        <w:lastRenderedPageBreak/>
        <w:t xml:space="preserve">1.- </w:t>
      </w:r>
      <w:r w:rsidR="004575E3" w:rsidRPr="0028635E">
        <w:rPr>
          <w:rFonts w:ascii="Arial Nova Cond" w:hAnsi="Arial Nova Cond"/>
          <w:sz w:val="27"/>
          <w:szCs w:val="27"/>
        </w:rPr>
        <w:t xml:space="preserve">Cuando un Colegio particular que imparte educación básica se reserva el “derecho de admisión” de un menor educando, sin una justificación objetiva y </w:t>
      </w:r>
      <w:r w:rsidR="004575E3" w:rsidRPr="008563A6">
        <w:rPr>
          <w:rFonts w:ascii="Arial Nova Cond" w:hAnsi="Arial Nova Cond"/>
          <w:sz w:val="27"/>
          <w:szCs w:val="27"/>
        </w:rPr>
        <w:t>razonable, le priva</w:t>
      </w:r>
      <w:r w:rsidR="004575E3" w:rsidRPr="0028635E">
        <w:rPr>
          <w:rFonts w:ascii="Arial Nova Cond" w:hAnsi="Arial Nova Cond"/>
          <w:sz w:val="27"/>
          <w:szCs w:val="27"/>
        </w:rPr>
        <w:t xml:space="preserve"> de su derecho a la educación, protegido en el artículo 3º de la Constitución Federal. </w:t>
      </w:r>
    </w:p>
    <w:p w14:paraId="0421009B" w14:textId="77777777" w:rsidR="00C45414" w:rsidRPr="00EF5B74" w:rsidRDefault="00C45414" w:rsidP="00C7517A">
      <w:pPr>
        <w:pStyle w:val="corte4fondo"/>
        <w:tabs>
          <w:tab w:val="left" w:pos="567"/>
        </w:tabs>
        <w:ind w:firstLine="0"/>
        <w:jc w:val="center"/>
        <w:rPr>
          <w:rFonts w:ascii="Arial Nova Cond" w:eastAsiaTheme="minorHAnsi" w:hAnsi="Arial Nova Cond" w:cs="Arial"/>
          <w:b/>
          <w:sz w:val="18"/>
          <w:szCs w:val="18"/>
          <w:highlight w:val="green"/>
          <w:lang w:eastAsia="en-US"/>
        </w:rPr>
      </w:pPr>
    </w:p>
    <w:p w14:paraId="2376BABC" w14:textId="27D48782" w:rsidR="00EF5B74" w:rsidRPr="00EF5B74" w:rsidRDefault="00B011E1" w:rsidP="00EF5B74">
      <w:pPr>
        <w:pStyle w:val="corte4fondo"/>
        <w:numPr>
          <w:ilvl w:val="0"/>
          <w:numId w:val="3"/>
        </w:numPr>
        <w:rPr>
          <w:sz w:val="26"/>
          <w:szCs w:val="26"/>
        </w:rPr>
      </w:pPr>
      <w:r w:rsidRPr="0028635E">
        <w:rPr>
          <w:sz w:val="26"/>
          <w:szCs w:val="26"/>
        </w:rPr>
        <w:t xml:space="preserve">El parámetro de control </w:t>
      </w:r>
      <w:r w:rsidR="009902FC" w:rsidRPr="0028635E">
        <w:rPr>
          <w:sz w:val="26"/>
          <w:szCs w:val="26"/>
        </w:rPr>
        <w:t xml:space="preserve">desarrollado previamente en este fallo detalla los alcances del derecho a la educación, así </w:t>
      </w:r>
      <w:r w:rsidR="00E37BE4" w:rsidRPr="0028635E">
        <w:rPr>
          <w:sz w:val="26"/>
          <w:szCs w:val="26"/>
        </w:rPr>
        <w:t xml:space="preserve">como en particular, del derecho a la educación básica. </w:t>
      </w:r>
      <w:r w:rsidR="00E37BE4" w:rsidRPr="00EF5B74">
        <w:rPr>
          <w:sz w:val="26"/>
          <w:szCs w:val="26"/>
        </w:rPr>
        <w:t xml:space="preserve">En el presente caso, </w:t>
      </w:r>
      <w:r w:rsidR="00D90219" w:rsidRPr="00EF5B74">
        <w:rPr>
          <w:sz w:val="26"/>
          <w:szCs w:val="26"/>
        </w:rPr>
        <w:t>la negativa de un particular a prestar un servicio determinado (</w:t>
      </w:r>
      <w:r w:rsidR="00D90219" w:rsidRPr="00EF5B74">
        <w:rPr>
          <w:rFonts w:ascii="Arial Nova Cond" w:hAnsi="Arial Nova Cond"/>
          <w:b/>
          <w:bCs/>
          <w:sz w:val="26"/>
          <w:szCs w:val="26"/>
        </w:rPr>
        <w:t>servicio educativo</w:t>
      </w:r>
      <w:r w:rsidR="00D90219" w:rsidRPr="00EF5B74">
        <w:rPr>
          <w:sz w:val="26"/>
          <w:szCs w:val="26"/>
        </w:rPr>
        <w:t xml:space="preserve">), </w:t>
      </w:r>
      <w:r w:rsidR="00D90219" w:rsidRPr="008563A6">
        <w:rPr>
          <w:rFonts w:ascii="Arial Nova Cond" w:hAnsi="Arial Nova Cond"/>
          <w:b/>
          <w:bCs/>
          <w:sz w:val="26"/>
          <w:szCs w:val="26"/>
        </w:rPr>
        <w:t>impactó</w:t>
      </w:r>
      <w:r w:rsidR="00D90219" w:rsidRPr="00EF5B74">
        <w:rPr>
          <w:rFonts w:ascii="Arial Nova Cond" w:hAnsi="Arial Nova Cond"/>
          <w:b/>
          <w:bCs/>
          <w:sz w:val="26"/>
          <w:szCs w:val="26"/>
        </w:rPr>
        <w:t xml:space="preserve"> </w:t>
      </w:r>
      <w:r w:rsidR="00066499" w:rsidRPr="00EF5B74">
        <w:rPr>
          <w:rFonts w:ascii="Arial Nova Cond" w:hAnsi="Arial Nova Cond"/>
          <w:b/>
          <w:bCs/>
          <w:sz w:val="26"/>
          <w:szCs w:val="26"/>
        </w:rPr>
        <w:t>un</w:t>
      </w:r>
      <w:r w:rsidR="00D90219" w:rsidRPr="00EF5B74">
        <w:rPr>
          <w:rFonts w:ascii="Arial Nova Cond" w:hAnsi="Arial Nova Cond"/>
          <w:b/>
          <w:bCs/>
          <w:sz w:val="26"/>
          <w:szCs w:val="26"/>
        </w:rPr>
        <w:t xml:space="preserve"> núcleo del derecho fundamental a la educación</w:t>
      </w:r>
      <w:r w:rsidR="00066499" w:rsidRPr="00EF5B74">
        <w:rPr>
          <w:rFonts w:ascii="Arial Nova Cond" w:hAnsi="Arial Nova Cond"/>
          <w:b/>
          <w:bCs/>
          <w:sz w:val="26"/>
          <w:szCs w:val="26"/>
        </w:rPr>
        <w:t xml:space="preserve"> (accesibilidad)</w:t>
      </w:r>
      <w:r w:rsidR="00D90219" w:rsidRPr="00EF5B74">
        <w:rPr>
          <w:sz w:val="26"/>
          <w:szCs w:val="26"/>
        </w:rPr>
        <w:t>, en tanto que se impidió con ello, sin justificación alguna, que los dos menores educandos afectados, continuaran su educación básica en el Colegio</w:t>
      </w:r>
      <w:r w:rsidR="00D90219" w:rsidRPr="0028635E">
        <w:rPr>
          <w:rStyle w:val="Refdenotaalpie"/>
          <w:sz w:val="26"/>
          <w:szCs w:val="26"/>
        </w:rPr>
        <w:footnoteReference w:id="100"/>
      </w:r>
      <w:r w:rsidR="00D90219" w:rsidRPr="00EF5B74">
        <w:rPr>
          <w:sz w:val="26"/>
          <w:szCs w:val="26"/>
        </w:rPr>
        <w:t xml:space="preserve"> del que ya formaban parte, siendo que tenían a su favor </w:t>
      </w:r>
      <w:r w:rsidR="00B33EB2" w:rsidRPr="00EF5B74">
        <w:rPr>
          <w:sz w:val="26"/>
          <w:szCs w:val="26"/>
        </w:rPr>
        <w:t>un</w:t>
      </w:r>
      <w:r w:rsidR="00D90219" w:rsidRPr="00EF5B74">
        <w:rPr>
          <w:sz w:val="26"/>
          <w:szCs w:val="26"/>
        </w:rPr>
        <w:t xml:space="preserve"> derecho de acceso y permanencia</w:t>
      </w:r>
      <w:r w:rsidR="00066499" w:rsidRPr="00EF5B74">
        <w:rPr>
          <w:sz w:val="26"/>
          <w:szCs w:val="26"/>
        </w:rPr>
        <w:t xml:space="preserve">, sin que existiera </w:t>
      </w:r>
      <w:r w:rsidR="003C3060" w:rsidRPr="00EF5B74">
        <w:rPr>
          <w:sz w:val="26"/>
          <w:szCs w:val="26"/>
        </w:rPr>
        <w:t xml:space="preserve">norma alguna, de carácter oficial o </w:t>
      </w:r>
      <w:r w:rsidR="00297CE0" w:rsidRPr="00EF5B74">
        <w:rPr>
          <w:sz w:val="26"/>
          <w:szCs w:val="26"/>
        </w:rPr>
        <w:t>interna</w:t>
      </w:r>
      <w:r w:rsidR="003C3060" w:rsidRPr="00EF5B74">
        <w:rPr>
          <w:sz w:val="26"/>
          <w:szCs w:val="26"/>
        </w:rPr>
        <w:t xml:space="preserve">, que justificara la exclusión de la cual fueron </w:t>
      </w:r>
      <w:r w:rsidR="00AB068B" w:rsidRPr="00EF5B74">
        <w:rPr>
          <w:sz w:val="26"/>
          <w:szCs w:val="26"/>
        </w:rPr>
        <w:t>sujetos</w:t>
      </w:r>
      <w:r w:rsidR="00EF5B74" w:rsidRPr="00EF5B74">
        <w:rPr>
          <w:sz w:val="26"/>
          <w:szCs w:val="26"/>
        </w:rPr>
        <w:t>.</w:t>
      </w:r>
    </w:p>
    <w:p w14:paraId="1CE68E53" w14:textId="77777777" w:rsidR="00EF5B74" w:rsidRDefault="00EF5B74" w:rsidP="00EF5B74">
      <w:pPr>
        <w:pStyle w:val="Prrafodelista"/>
        <w:rPr>
          <w:sz w:val="26"/>
          <w:szCs w:val="26"/>
        </w:rPr>
      </w:pPr>
    </w:p>
    <w:p w14:paraId="49B2EB1B" w14:textId="3694B6CA" w:rsidR="009902FC" w:rsidRPr="00EF5B74" w:rsidRDefault="00B33EB2" w:rsidP="00376707">
      <w:pPr>
        <w:pStyle w:val="corte4fondo"/>
        <w:numPr>
          <w:ilvl w:val="0"/>
          <w:numId w:val="3"/>
        </w:numPr>
        <w:rPr>
          <w:sz w:val="26"/>
          <w:szCs w:val="26"/>
        </w:rPr>
      </w:pPr>
      <w:r w:rsidRPr="00EF5B74">
        <w:rPr>
          <w:sz w:val="26"/>
          <w:szCs w:val="26"/>
        </w:rPr>
        <w:t xml:space="preserve">En el caso, </w:t>
      </w:r>
      <w:r w:rsidRPr="00EF5B74">
        <w:rPr>
          <w:rFonts w:ascii="Arial Nova Cond" w:hAnsi="Arial Nova Cond"/>
          <w:b/>
          <w:bCs/>
          <w:sz w:val="26"/>
          <w:szCs w:val="26"/>
        </w:rPr>
        <w:t>no existe evidencia alguna que sustente que alguno de los menores educandos afectados, dejó de cumplir alguno de los requisitos normados para acreditar el grado que cursaban y ser promovidos al siguiente</w:t>
      </w:r>
      <w:r w:rsidRPr="00EF5B74">
        <w:rPr>
          <w:sz w:val="26"/>
          <w:szCs w:val="26"/>
        </w:rPr>
        <w:t xml:space="preserve">, ni menos justificación alguna que motivare que el Colegio se viere obligado a dejar de prestar el servicio educativo contratado, como lo podría ser la falta de pago de las colegiaturas respectivas o alguna otra condición susceptible de examen. </w:t>
      </w:r>
    </w:p>
    <w:p w14:paraId="4C34931C" w14:textId="77777777" w:rsidR="00E35A46" w:rsidRPr="00EF5B74" w:rsidRDefault="00B33EB2" w:rsidP="00376707">
      <w:pPr>
        <w:pStyle w:val="corte4fondo"/>
        <w:numPr>
          <w:ilvl w:val="0"/>
          <w:numId w:val="3"/>
        </w:numPr>
        <w:rPr>
          <w:sz w:val="26"/>
          <w:szCs w:val="26"/>
        </w:rPr>
      </w:pPr>
      <w:r w:rsidRPr="00EF5B74">
        <w:rPr>
          <w:sz w:val="26"/>
          <w:szCs w:val="26"/>
        </w:rPr>
        <w:t xml:space="preserve">Como ya fue referido, </w:t>
      </w:r>
      <w:r w:rsidRPr="00EF5B74">
        <w:rPr>
          <w:rFonts w:ascii="Arial Nova Cond" w:hAnsi="Arial Nova Cond"/>
          <w:b/>
          <w:bCs/>
          <w:sz w:val="26"/>
          <w:szCs w:val="26"/>
        </w:rPr>
        <w:t xml:space="preserve">el Colegio </w:t>
      </w:r>
      <w:r w:rsidR="00626062" w:rsidRPr="00EF5B74">
        <w:rPr>
          <w:rFonts w:ascii="Arial Nova Cond" w:hAnsi="Arial Nova Cond"/>
          <w:b/>
          <w:bCs/>
          <w:sz w:val="26"/>
          <w:szCs w:val="26"/>
        </w:rPr>
        <w:t xml:space="preserve">particular </w:t>
      </w:r>
      <w:r w:rsidRPr="00EF5B74">
        <w:rPr>
          <w:rFonts w:ascii="Arial Nova Cond" w:hAnsi="Arial Nova Cond"/>
          <w:b/>
          <w:bCs/>
          <w:sz w:val="26"/>
          <w:szCs w:val="26"/>
        </w:rPr>
        <w:t xml:space="preserve">optó </w:t>
      </w:r>
      <w:r w:rsidR="00626062" w:rsidRPr="00EF5B74">
        <w:rPr>
          <w:rFonts w:ascii="Arial Nova Cond" w:hAnsi="Arial Nova Cond"/>
          <w:b/>
          <w:bCs/>
          <w:sz w:val="26"/>
          <w:szCs w:val="26"/>
        </w:rPr>
        <w:t>por excluir expresa o implícitamente a los educandos del servicio educativo que venían recibiendo, bajo la supuesta existencia de una prerrogativa a reservarse el derecho de admisión, sin tener que justificar una postura así</w:t>
      </w:r>
      <w:r w:rsidR="00626062" w:rsidRPr="00EF5B74">
        <w:rPr>
          <w:sz w:val="26"/>
          <w:szCs w:val="26"/>
        </w:rPr>
        <w:t xml:space="preserve">, lo que, conforme al parámetro de control integrado a este fallo, no resulta constitucionalmente posible. </w:t>
      </w:r>
    </w:p>
    <w:p w14:paraId="17FC80A7" w14:textId="77777777" w:rsidR="00E35A46" w:rsidRPr="0017679A" w:rsidRDefault="00E35A46" w:rsidP="00E35A46">
      <w:pPr>
        <w:pStyle w:val="Prrafodelista"/>
        <w:rPr>
          <w:highlight w:val="green"/>
        </w:rPr>
      </w:pPr>
    </w:p>
    <w:p w14:paraId="59ED5E42" w14:textId="77777777" w:rsidR="00F66E6B" w:rsidRDefault="00626062" w:rsidP="00376707">
      <w:pPr>
        <w:pStyle w:val="corte4fondo"/>
        <w:numPr>
          <w:ilvl w:val="0"/>
          <w:numId w:val="3"/>
        </w:numPr>
        <w:rPr>
          <w:sz w:val="26"/>
          <w:szCs w:val="26"/>
        </w:rPr>
      </w:pPr>
      <w:r w:rsidRPr="00EF5B74">
        <w:rPr>
          <w:sz w:val="26"/>
          <w:szCs w:val="26"/>
        </w:rPr>
        <w:t xml:space="preserve">Así, la institución educativa </w:t>
      </w:r>
      <w:r w:rsidRPr="008563A6">
        <w:rPr>
          <w:sz w:val="26"/>
          <w:szCs w:val="26"/>
        </w:rPr>
        <w:t>particular, transgredió en</w:t>
      </w:r>
      <w:r w:rsidRPr="00EF5B74">
        <w:rPr>
          <w:sz w:val="26"/>
          <w:szCs w:val="26"/>
        </w:rPr>
        <w:t xml:space="preserve"> perjuicio de los menores educandos su </w:t>
      </w:r>
      <w:r w:rsidR="00F65668" w:rsidRPr="00EF5B74">
        <w:rPr>
          <w:rFonts w:ascii="Arial Nova Cond" w:hAnsi="Arial Nova Cond"/>
          <w:b/>
          <w:bCs/>
          <w:sz w:val="26"/>
          <w:szCs w:val="26"/>
        </w:rPr>
        <w:t>derecho a la educación</w:t>
      </w:r>
      <w:r w:rsidR="00F65668" w:rsidRPr="00EF5B74">
        <w:rPr>
          <w:sz w:val="26"/>
          <w:szCs w:val="26"/>
        </w:rPr>
        <w:t xml:space="preserve"> contemplado en el artíc</w:t>
      </w:r>
      <w:r w:rsidR="00F65668" w:rsidRPr="00EF5B74">
        <w:rPr>
          <w:rFonts w:ascii="Arial Nova Cond" w:hAnsi="Arial Nova Cond"/>
          <w:b/>
          <w:bCs/>
          <w:sz w:val="26"/>
          <w:szCs w:val="26"/>
        </w:rPr>
        <w:t>ulo 3º de la Carta Magna</w:t>
      </w:r>
      <w:r w:rsidR="00F65668" w:rsidRPr="00EF5B74">
        <w:rPr>
          <w:sz w:val="26"/>
          <w:szCs w:val="26"/>
        </w:rPr>
        <w:t>; y, en particular, su derecho de acceso y permanencia en la educación básica.</w:t>
      </w:r>
      <w:r w:rsidR="009B43BC" w:rsidRPr="00EF5B74">
        <w:rPr>
          <w:sz w:val="26"/>
          <w:szCs w:val="26"/>
        </w:rPr>
        <w:t xml:space="preserve"> </w:t>
      </w:r>
    </w:p>
    <w:p w14:paraId="0245F594" w14:textId="77777777" w:rsidR="00F66E6B" w:rsidRDefault="00F66E6B" w:rsidP="00F66E6B">
      <w:pPr>
        <w:pStyle w:val="Prrafodelista"/>
        <w:rPr>
          <w:sz w:val="26"/>
          <w:szCs w:val="26"/>
        </w:rPr>
      </w:pPr>
    </w:p>
    <w:p w14:paraId="4E8902FF" w14:textId="08D39452" w:rsidR="00F65668" w:rsidRPr="00EF5B74" w:rsidRDefault="00F65668" w:rsidP="00376707">
      <w:pPr>
        <w:pStyle w:val="corte4fondo"/>
        <w:numPr>
          <w:ilvl w:val="0"/>
          <w:numId w:val="3"/>
        </w:numPr>
        <w:rPr>
          <w:sz w:val="26"/>
          <w:szCs w:val="26"/>
        </w:rPr>
      </w:pPr>
      <w:r w:rsidRPr="00EF5B74">
        <w:rPr>
          <w:sz w:val="26"/>
          <w:szCs w:val="26"/>
        </w:rPr>
        <w:lastRenderedPageBreak/>
        <w:t xml:space="preserve">Lo anterior, sin perjuicio de que además se vulneró el </w:t>
      </w:r>
      <w:r w:rsidRPr="00EF5B74">
        <w:rPr>
          <w:rFonts w:ascii="Arial Nova Cond" w:hAnsi="Arial Nova Cond"/>
          <w:b/>
          <w:bCs/>
          <w:sz w:val="26"/>
          <w:szCs w:val="26"/>
        </w:rPr>
        <w:t>principio del interés superior de la niñez</w:t>
      </w:r>
      <w:r w:rsidRPr="00EF5B74">
        <w:rPr>
          <w:sz w:val="26"/>
          <w:szCs w:val="26"/>
        </w:rPr>
        <w:t>, previsto en el artículo 4</w:t>
      </w:r>
      <w:r w:rsidR="00DF24BC">
        <w:rPr>
          <w:sz w:val="26"/>
          <w:szCs w:val="26"/>
        </w:rPr>
        <w:t>°</w:t>
      </w:r>
      <w:r w:rsidRPr="00EF5B74">
        <w:rPr>
          <w:sz w:val="26"/>
          <w:szCs w:val="26"/>
        </w:rPr>
        <w:t xml:space="preserve"> constitucional</w:t>
      </w:r>
      <w:r w:rsidR="009B43BC" w:rsidRPr="00EF5B74">
        <w:rPr>
          <w:sz w:val="26"/>
          <w:szCs w:val="26"/>
        </w:rPr>
        <w:t>,</w:t>
      </w:r>
      <w:r w:rsidRPr="00EF5B74">
        <w:rPr>
          <w:sz w:val="26"/>
          <w:szCs w:val="26"/>
        </w:rPr>
        <w:t xml:space="preserve"> que prevé el derecho de los niños y niñas a la satisfacción de sus necesidades de educación. </w:t>
      </w:r>
    </w:p>
    <w:p w14:paraId="2FEC0579" w14:textId="77777777" w:rsidR="00F65668" w:rsidRPr="0017679A" w:rsidRDefault="00F65668" w:rsidP="00F65668">
      <w:pPr>
        <w:pStyle w:val="Prrafodelista"/>
        <w:rPr>
          <w:sz w:val="14"/>
          <w:szCs w:val="14"/>
          <w:highlight w:val="green"/>
        </w:rPr>
      </w:pPr>
    </w:p>
    <w:p w14:paraId="7F3849B9" w14:textId="77777777" w:rsidR="00F66E6B" w:rsidRDefault="00F65668" w:rsidP="00376707">
      <w:pPr>
        <w:pStyle w:val="corte4fondo"/>
        <w:numPr>
          <w:ilvl w:val="0"/>
          <w:numId w:val="3"/>
        </w:numPr>
        <w:rPr>
          <w:sz w:val="26"/>
          <w:szCs w:val="26"/>
        </w:rPr>
      </w:pPr>
      <w:r w:rsidRPr="00EF5B74">
        <w:rPr>
          <w:sz w:val="26"/>
          <w:szCs w:val="26"/>
        </w:rPr>
        <w:t>No impacta el sentido de esta decisión, el que los educandos tuvieron la oportunidad de, eventualmente</w:t>
      </w:r>
      <w:r w:rsidR="00ED3FDF" w:rsidRPr="00EF5B74">
        <w:rPr>
          <w:sz w:val="26"/>
          <w:szCs w:val="26"/>
        </w:rPr>
        <w:t>,</w:t>
      </w:r>
      <w:r w:rsidRPr="00EF5B74">
        <w:rPr>
          <w:sz w:val="26"/>
          <w:szCs w:val="26"/>
        </w:rPr>
        <w:t xml:space="preserve"> incorporarse a un plantel educativo distinto, en tanto que</w:t>
      </w:r>
      <w:r w:rsidR="00ED3FDF" w:rsidRPr="00EF5B74">
        <w:rPr>
          <w:sz w:val="26"/>
          <w:szCs w:val="26"/>
        </w:rPr>
        <w:t>,</w:t>
      </w:r>
      <w:r w:rsidRPr="00EF5B74">
        <w:rPr>
          <w:sz w:val="26"/>
          <w:szCs w:val="26"/>
        </w:rPr>
        <w:t xml:space="preserve"> finalmente, </w:t>
      </w:r>
      <w:r w:rsidR="00ED3FDF" w:rsidRPr="00EF5B74">
        <w:rPr>
          <w:sz w:val="26"/>
          <w:szCs w:val="26"/>
        </w:rPr>
        <w:t xml:space="preserve">lo relevante es que </w:t>
      </w:r>
      <w:r w:rsidR="00ED3FDF" w:rsidRPr="00EF5B74">
        <w:rPr>
          <w:rFonts w:ascii="Arial Nova Cond" w:hAnsi="Arial Nova Cond"/>
          <w:b/>
          <w:bCs/>
          <w:sz w:val="26"/>
          <w:szCs w:val="26"/>
        </w:rPr>
        <w:t xml:space="preserve">tenían derecho a continuar su formación escolar en el plantel educativo en el que </w:t>
      </w:r>
      <w:r w:rsidR="00ED3FDF" w:rsidRPr="008563A6">
        <w:rPr>
          <w:rFonts w:ascii="Arial Nova Cond" w:hAnsi="Arial Nova Cond"/>
          <w:b/>
          <w:bCs/>
          <w:sz w:val="26"/>
          <w:szCs w:val="26"/>
        </w:rPr>
        <w:t>estaban inscritos</w:t>
      </w:r>
      <w:r w:rsidR="00ED3FDF" w:rsidRPr="008563A6">
        <w:rPr>
          <w:sz w:val="26"/>
          <w:szCs w:val="26"/>
        </w:rPr>
        <w:t>.</w:t>
      </w:r>
      <w:r w:rsidR="00ED3FDF" w:rsidRPr="00EF5B74">
        <w:rPr>
          <w:sz w:val="26"/>
          <w:szCs w:val="26"/>
        </w:rPr>
        <w:t xml:space="preserve"> </w:t>
      </w:r>
    </w:p>
    <w:p w14:paraId="2D7133B2" w14:textId="77777777" w:rsidR="00F66E6B" w:rsidRDefault="00F66E6B" w:rsidP="00F66E6B">
      <w:pPr>
        <w:pStyle w:val="Prrafodelista"/>
        <w:rPr>
          <w:sz w:val="26"/>
          <w:szCs w:val="26"/>
        </w:rPr>
      </w:pPr>
    </w:p>
    <w:p w14:paraId="3369B88A" w14:textId="211A0B82" w:rsidR="009B43BC" w:rsidRDefault="009B43BC" w:rsidP="00376707">
      <w:pPr>
        <w:pStyle w:val="corte4fondo"/>
        <w:numPr>
          <w:ilvl w:val="0"/>
          <w:numId w:val="3"/>
        </w:numPr>
        <w:rPr>
          <w:sz w:val="26"/>
          <w:szCs w:val="26"/>
        </w:rPr>
      </w:pPr>
      <w:r w:rsidRPr="00EF5B74">
        <w:rPr>
          <w:sz w:val="26"/>
          <w:szCs w:val="26"/>
        </w:rPr>
        <w:t xml:space="preserve">Entonces, </w:t>
      </w:r>
      <w:r w:rsidR="00FA2F19" w:rsidRPr="00EF5B74">
        <w:rPr>
          <w:sz w:val="26"/>
          <w:szCs w:val="26"/>
        </w:rPr>
        <w:t xml:space="preserve">la concesión del </w:t>
      </w:r>
      <w:r w:rsidRPr="00EF5B74">
        <w:rPr>
          <w:sz w:val="26"/>
          <w:szCs w:val="26"/>
        </w:rPr>
        <w:t>amparo y protección de la Justicia Federal a los menores, con respecto a</w:t>
      </w:r>
      <w:r w:rsidR="00FA2F19" w:rsidRPr="00EF5B74">
        <w:rPr>
          <w:sz w:val="26"/>
          <w:szCs w:val="26"/>
        </w:rPr>
        <w:t xml:space="preserve"> </w:t>
      </w:r>
      <w:r w:rsidRPr="00EF5B74">
        <w:rPr>
          <w:sz w:val="26"/>
          <w:szCs w:val="26"/>
        </w:rPr>
        <w:t>l</w:t>
      </w:r>
      <w:r w:rsidR="00FA2F19" w:rsidRPr="00EF5B74">
        <w:rPr>
          <w:sz w:val="26"/>
          <w:szCs w:val="26"/>
        </w:rPr>
        <w:t>os</w:t>
      </w:r>
      <w:r w:rsidRPr="00EF5B74">
        <w:rPr>
          <w:sz w:val="26"/>
          <w:szCs w:val="26"/>
        </w:rPr>
        <w:t xml:space="preserve"> acto</w:t>
      </w:r>
      <w:r w:rsidR="00FA2F19" w:rsidRPr="00EF5B74">
        <w:rPr>
          <w:sz w:val="26"/>
          <w:szCs w:val="26"/>
        </w:rPr>
        <w:t>s</w:t>
      </w:r>
      <w:r w:rsidRPr="00EF5B74">
        <w:rPr>
          <w:sz w:val="26"/>
          <w:szCs w:val="26"/>
        </w:rPr>
        <w:t xml:space="preserve"> reclamado</w:t>
      </w:r>
      <w:r w:rsidR="00FA2F19" w:rsidRPr="00EF5B74">
        <w:rPr>
          <w:sz w:val="26"/>
          <w:szCs w:val="26"/>
        </w:rPr>
        <w:t>s</w:t>
      </w:r>
      <w:r w:rsidRPr="00EF5B74">
        <w:rPr>
          <w:sz w:val="26"/>
          <w:szCs w:val="26"/>
        </w:rPr>
        <w:t xml:space="preserve"> identificado</w:t>
      </w:r>
      <w:r w:rsidR="00FA2F19" w:rsidRPr="00EF5B74">
        <w:rPr>
          <w:sz w:val="26"/>
          <w:szCs w:val="26"/>
        </w:rPr>
        <w:t>s</w:t>
      </w:r>
      <w:r w:rsidRPr="00EF5B74">
        <w:rPr>
          <w:sz w:val="26"/>
          <w:szCs w:val="26"/>
        </w:rPr>
        <w:t xml:space="preserve"> como </w:t>
      </w:r>
      <w:r w:rsidR="00FA2F19" w:rsidRPr="00EF5B74">
        <w:rPr>
          <w:rFonts w:ascii="Arial Nova Cond" w:hAnsi="Arial Nova Cond"/>
          <w:b/>
          <w:bCs/>
          <w:sz w:val="26"/>
          <w:szCs w:val="26"/>
        </w:rPr>
        <w:t>“A”</w:t>
      </w:r>
      <w:r w:rsidR="00FA2F19" w:rsidRPr="00EF5B74">
        <w:rPr>
          <w:sz w:val="26"/>
          <w:szCs w:val="26"/>
        </w:rPr>
        <w:t xml:space="preserve">, </w:t>
      </w:r>
      <w:r w:rsidR="00FA2F19" w:rsidRPr="00EF5B74">
        <w:rPr>
          <w:rFonts w:ascii="Arial Nova Cond" w:hAnsi="Arial Nova Cond"/>
          <w:b/>
          <w:bCs/>
          <w:sz w:val="26"/>
          <w:szCs w:val="26"/>
        </w:rPr>
        <w:t>“B”</w:t>
      </w:r>
      <w:r w:rsidR="00FA2F19" w:rsidRPr="00EF5B74">
        <w:rPr>
          <w:sz w:val="26"/>
          <w:szCs w:val="26"/>
        </w:rPr>
        <w:t xml:space="preserve"> y </w:t>
      </w:r>
      <w:r w:rsidRPr="00EF5B74">
        <w:rPr>
          <w:rFonts w:ascii="Arial Nova Cond" w:hAnsi="Arial Nova Cond"/>
          <w:b/>
          <w:bCs/>
          <w:sz w:val="26"/>
          <w:szCs w:val="26"/>
        </w:rPr>
        <w:t>“C”</w:t>
      </w:r>
      <w:r w:rsidR="00F66E6B">
        <w:rPr>
          <w:rStyle w:val="Refdenotaalpie"/>
          <w:rFonts w:ascii="Arial Nova Cond" w:hAnsi="Arial Nova Cond"/>
          <w:b/>
          <w:bCs/>
          <w:sz w:val="26"/>
          <w:szCs w:val="26"/>
        </w:rPr>
        <w:footnoteReference w:id="101"/>
      </w:r>
      <w:r w:rsidRPr="00EF5B74">
        <w:rPr>
          <w:sz w:val="26"/>
          <w:szCs w:val="26"/>
        </w:rPr>
        <w:t xml:space="preserve">, </w:t>
      </w:r>
      <w:r w:rsidR="00FA2F19" w:rsidRPr="00EF5B74">
        <w:rPr>
          <w:sz w:val="26"/>
          <w:szCs w:val="26"/>
        </w:rPr>
        <w:t xml:space="preserve">tiene sustento en </w:t>
      </w:r>
      <w:r w:rsidRPr="00EF5B74">
        <w:rPr>
          <w:sz w:val="26"/>
          <w:szCs w:val="26"/>
        </w:rPr>
        <w:t xml:space="preserve">que se les privó de su derecho de </w:t>
      </w:r>
      <w:r w:rsidRPr="00EF5B74">
        <w:rPr>
          <w:rFonts w:ascii="Arial Nova Cond" w:hAnsi="Arial Nova Cond"/>
          <w:b/>
          <w:bCs/>
          <w:sz w:val="26"/>
          <w:szCs w:val="26"/>
        </w:rPr>
        <w:t>permanencia</w:t>
      </w:r>
      <w:r w:rsidRPr="00EF5B74">
        <w:rPr>
          <w:sz w:val="26"/>
          <w:szCs w:val="26"/>
        </w:rPr>
        <w:t xml:space="preserve"> en una </w:t>
      </w:r>
      <w:r w:rsidR="00E35A46" w:rsidRPr="00EF5B74">
        <w:rPr>
          <w:sz w:val="26"/>
          <w:szCs w:val="26"/>
        </w:rPr>
        <w:t>escuela en la que cursaban sus estudios básicos.</w:t>
      </w:r>
      <w:r w:rsidRPr="00EF5B74">
        <w:rPr>
          <w:sz w:val="26"/>
          <w:szCs w:val="26"/>
        </w:rPr>
        <w:t xml:space="preserve"> </w:t>
      </w:r>
    </w:p>
    <w:p w14:paraId="1C2ECE32" w14:textId="77777777" w:rsidR="00EF5B74" w:rsidRDefault="00EF5B74" w:rsidP="00EF5B74">
      <w:pPr>
        <w:pStyle w:val="Prrafodelista"/>
        <w:rPr>
          <w:sz w:val="26"/>
          <w:szCs w:val="26"/>
        </w:rPr>
      </w:pPr>
    </w:p>
    <w:p w14:paraId="1F34910A" w14:textId="6EAED183" w:rsidR="00221D6E" w:rsidRPr="00A15E89" w:rsidRDefault="00D2717B" w:rsidP="00221D6E">
      <w:pPr>
        <w:pStyle w:val="corte4fondo"/>
        <w:tabs>
          <w:tab w:val="left" w:pos="567"/>
        </w:tabs>
        <w:ind w:firstLine="0"/>
        <w:jc w:val="center"/>
        <w:rPr>
          <w:rFonts w:ascii="Arial Nova Cond" w:eastAsiaTheme="minorHAnsi" w:hAnsi="Arial Nova Cond" w:cs="Arial"/>
          <w:b/>
          <w:sz w:val="28"/>
          <w:szCs w:val="28"/>
          <w:lang w:val="es-MX" w:eastAsia="en-US"/>
        </w:rPr>
      </w:pPr>
      <w:r w:rsidRPr="008563A6">
        <w:rPr>
          <w:rFonts w:ascii="Arial Nova Cond" w:eastAsiaTheme="minorHAnsi" w:hAnsi="Arial Nova Cond" w:cs="Arial"/>
          <w:b/>
          <w:sz w:val="28"/>
          <w:szCs w:val="28"/>
          <w:lang w:val="es-MX" w:eastAsia="en-US"/>
        </w:rPr>
        <w:t>X</w:t>
      </w:r>
      <w:r w:rsidR="00283333" w:rsidRPr="008563A6">
        <w:rPr>
          <w:rFonts w:ascii="Arial Nova Cond" w:eastAsiaTheme="minorHAnsi" w:hAnsi="Arial Nova Cond" w:cs="Arial"/>
          <w:b/>
          <w:sz w:val="28"/>
          <w:szCs w:val="28"/>
          <w:lang w:val="es-MX" w:eastAsia="en-US"/>
        </w:rPr>
        <w:t>I</w:t>
      </w:r>
      <w:r w:rsidR="00EF5B74" w:rsidRPr="008563A6">
        <w:rPr>
          <w:rFonts w:ascii="Arial Nova Cond" w:eastAsiaTheme="minorHAnsi" w:hAnsi="Arial Nova Cond" w:cs="Arial"/>
          <w:b/>
          <w:sz w:val="28"/>
          <w:szCs w:val="28"/>
          <w:lang w:val="es-MX" w:eastAsia="en-US"/>
        </w:rPr>
        <w:t>I</w:t>
      </w:r>
      <w:r w:rsidR="00221D6E" w:rsidRPr="008563A6">
        <w:rPr>
          <w:rFonts w:ascii="Arial Nova Cond" w:eastAsiaTheme="minorHAnsi" w:hAnsi="Arial Nova Cond" w:cs="Arial"/>
          <w:b/>
          <w:sz w:val="28"/>
          <w:szCs w:val="28"/>
          <w:lang w:val="es-MX" w:eastAsia="en-US"/>
        </w:rPr>
        <w:t>.- DECISIÓN</w:t>
      </w:r>
      <w:r w:rsidR="00A4502F" w:rsidRPr="008563A6">
        <w:rPr>
          <w:rFonts w:ascii="Arial Nova Cond" w:eastAsiaTheme="minorHAnsi" w:hAnsi="Arial Nova Cond" w:cs="Arial"/>
          <w:b/>
          <w:sz w:val="28"/>
          <w:szCs w:val="28"/>
          <w:lang w:val="es-MX" w:eastAsia="en-US"/>
        </w:rPr>
        <w:t xml:space="preserve"> Y EFECTOS</w:t>
      </w:r>
    </w:p>
    <w:p w14:paraId="739867C1" w14:textId="77777777" w:rsidR="007F0E39" w:rsidRPr="00F07136" w:rsidRDefault="007F0E39" w:rsidP="007F0E39">
      <w:pPr>
        <w:pStyle w:val="Prrafodelista"/>
        <w:rPr>
          <w:rFonts w:cs="Arial"/>
          <w:sz w:val="2"/>
          <w:szCs w:val="2"/>
          <w:lang w:val="es-MX" w:eastAsia="en-US"/>
        </w:rPr>
      </w:pPr>
    </w:p>
    <w:p w14:paraId="3CD81028" w14:textId="39C0A055" w:rsidR="0080411F" w:rsidRDefault="005640BF" w:rsidP="00D276CE">
      <w:pPr>
        <w:pStyle w:val="corte4fondo"/>
        <w:numPr>
          <w:ilvl w:val="0"/>
          <w:numId w:val="3"/>
        </w:numPr>
        <w:spacing w:before="240"/>
        <w:rPr>
          <w:rFonts w:cs="Arial"/>
          <w:sz w:val="26"/>
          <w:szCs w:val="26"/>
          <w:lang w:eastAsia="es-ES"/>
        </w:rPr>
      </w:pPr>
      <w:r w:rsidRPr="0070321F">
        <w:rPr>
          <w:rFonts w:cs="Arial"/>
          <w:sz w:val="26"/>
          <w:szCs w:val="26"/>
        </w:rPr>
        <w:t xml:space="preserve">De conformidad con el </w:t>
      </w:r>
      <w:r w:rsidRPr="00A15E89">
        <w:rPr>
          <w:rFonts w:ascii="Arial Nova Cond" w:hAnsi="Arial Nova Cond" w:cs="Arial"/>
          <w:b/>
          <w:bCs/>
          <w:sz w:val="26"/>
          <w:szCs w:val="26"/>
        </w:rPr>
        <w:t>artículo 74, fracción V</w:t>
      </w:r>
      <w:r w:rsidRPr="0070321F">
        <w:rPr>
          <w:rFonts w:cs="Arial"/>
          <w:sz w:val="26"/>
          <w:szCs w:val="26"/>
        </w:rPr>
        <w:t xml:space="preserve">, de la </w:t>
      </w:r>
      <w:r w:rsidRPr="00A15E89">
        <w:rPr>
          <w:rFonts w:ascii="Arial Nova Cond" w:hAnsi="Arial Nova Cond" w:cs="Arial"/>
          <w:b/>
          <w:bCs/>
          <w:sz w:val="26"/>
          <w:szCs w:val="26"/>
        </w:rPr>
        <w:t>Ley de Amparo</w:t>
      </w:r>
      <w:r w:rsidRPr="0070321F">
        <w:rPr>
          <w:rFonts w:cs="Arial"/>
          <w:sz w:val="26"/>
          <w:szCs w:val="26"/>
        </w:rPr>
        <w:t xml:space="preserve"> y en congruencia con l</w:t>
      </w:r>
      <w:r w:rsidR="006854D5">
        <w:rPr>
          <w:rFonts w:cs="Arial"/>
          <w:sz w:val="26"/>
          <w:szCs w:val="26"/>
        </w:rPr>
        <w:t>a</w:t>
      </w:r>
      <w:r w:rsidRPr="0070321F">
        <w:rPr>
          <w:rFonts w:cs="Arial"/>
          <w:sz w:val="26"/>
          <w:szCs w:val="26"/>
        </w:rPr>
        <w:t xml:space="preserve">s </w:t>
      </w:r>
      <w:r w:rsidR="006854D5">
        <w:rPr>
          <w:sz w:val="26"/>
          <w:szCs w:val="26"/>
        </w:rPr>
        <w:t xml:space="preserve">consideraciones </w:t>
      </w:r>
      <w:r w:rsidRPr="0070321F">
        <w:rPr>
          <w:rFonts w:cs="Arial"/>
          <w:sz w:val="26"/>
          <w:szCs w:val="26"/>
        </w:rPr>
        <w:t>anteriores,</w:t>
      </w:r>
      <w:r w:rsidR="0070321F" w:rsidRPr="0070321F">
        <w:rPr>
          <w:rFonts w:cs="Arial"/>
          <w:sz w:val="26"/>
          <w:szCs w:val="26"/>
        </w:rPr>
        <w:t xml:space="preserve"> lo procedente es </w:t>
      </w:r>
      <w:r w:rsidR="0070321F" w:rsidRPr="00A15E89">
        <w:rPr>
          <w:rFonts w:ascii="Arial Nova Cond" w:hAnsi="Arial Nova Cond" w:cs="Arial"/>
          <w:b/>
          <w:bCs/>
          <w:sz w:val="26"/>
          <w:szCs w:val="26"/>
        </w:rPr>
        <w:t>revocar</w:t>
      </w:r>
      <w:r w:rsidR="0070321F" w:rsidRPr="0070321F">
        <w:rPr>
          <w:rFonts w:cs="Arial"/>
          <w:sz w:val="26"/>
          <w:szCs w:val="26"/>
        </w:rPr>
        <w:t xml:space="preserve"> la sentencia recurrida</w:t>
      </w:r>
      <w:r w:rsidR="007A5D47">
        <w:rPr>
          <w:rFonts w:cs="Arial"/>
          <w:sz w:val="26"/>
          <w:szCs w:val="26"/>
        </w:rPr>
        <w:t>,</w:t>
      </w:r>
      <w:r w:rsidR="0070321F" w:rsidRPr="0070321F">
        <w:rPr>
          <w:rFonts w:cs="Arial"/>
          <w:sz w:val="26"/>
          <w:szCs w:val="26"/>
        </w:rPr>
        <w:t xml:space="preserve"> </w:t>
      </w:r>
      <w:r w:rsidR="009A1D8A" w:rsidRPr="009A1D8A">
        <w:rPr>
          <w:rFonts w:cs="Arial"/>
          <w:sz w:val="26"/>
          <w:szCs w:val="26"/>
        </w:rPr>
        <w:t>sobreseer en el juicio de amparo en relación con los actos reclamados identificados en el sexto apartado de este fallo como c.1, c.2 y c.3</w:t>
      </w:r>
      <w:r w:rsidR="00B44A66">
        <w:rPr>
          <w:rFonts w:cs="Arial"/>
          <w:sz w:val="26"/>
          <w:szCs w:val="26"/>
        </w:rPr>
        <w:t>,</w:t>
      </w:r>
      <w:r w:rsidR="00B44A66" w:rsidRPr="00B44A66">
        <w:t xml:space="preserve"> </w:t>
      </w:r>
      <w:r w:rsidR="00B44A66" w:rsidRPr="00B44A66">
        <w:rPr>
          <w:rFonts w:cs="Arial"/>
          <w:sz w:val="26"/>
          <w:szCs w:val="26"/>
        </w:rPr>
        <w:t>en términos del apartado octavo</w:t>
      </w:r>
      <w:r w:rsidR="009A1D8A" w:rsidRPr="009A1D8A">
        <w:rPr>
          <w:rFonts w:cs="Arial"/>
          <w:sz w:val="26"/>
          <w:szCs w:val="26"/>
        </w:rPr>
        <w:t xml:space="preserve"> y </w:t>
      </w:r>
      <w:r w:rsidR="0070321F" w:rsidRPr="00A15E89">
        <w:rPr>
          <w:rFonts w:ascii="Arial Nova Cond" w:hAnsi="Arial Nova Cond" w:cs="Arial"/>
          <w:b/>
          <w:bCs/>
          <w:sz w:val="26"/>
          <w:szCs w:val="26"/>
        </w:rPr>
        <w:t>conceder el amparo y protección de la Justicia Federal</w:t>
      </w:r>
      <w:r w:rsidR="0070321F" w:rsidRPr="0070321F">
        <w:rPr>
          <w:rFonts w:cs="Arial"/>
          <w:sz w:val="26"/>
          <w:szCs w:val="26"/>
        </w:rPr>
        <w:t xml:space="preserve"> a </w:t>
      </w:r>
      <w:r w:rsidR="006854D5">
        <w:rPr>
          <w:rFonts w:cs="Arial"/>
          <w:sz w:val="26"/>
          <w:szCs w:val="26"/>
        </w:rPr>
        <w:t>los quejosos</w:t>
      </w:r>
      <w:r w:rsidR="0070321F" w:rsidRPr="0070321F">
        <w:rPr>
          <w:rFonts w:cs="Arial"/>
          <w:sz w:val="26"/>
          <w:szCs w:val="26"/>
        </w:rPr>
        <w:t xml:space="preserve">, </w:t>
      </w:r>
      <w:r w:rsidR="0080411F" w:rsidRPr="0070321F">
        <w:rPr>
          <w:rFonts w:cs="Arial"/>
          <w:sz w:val="26"/>
          <w:szCs w:val="26"/>
        </w:rPr>
        <w:t>para los siguientes efectos</w:t>
      </w:r>
      <w:r w:rsidRPr="0070321F">
        <w:rPr>
          <w:rFonts w:cs="Arial"/>
          <w:sz w:val="26"/>
          <w:szCs w:val="26"/>
        </w:rPr>
        <w:t>:</w:t>
      </w:r>
    </w:p>
    <w:p w14:paraId="0FFFA586" w14:textId="77777777" w:rsidR="00D276CE" w:rsidRDefault="00D276CE" w:rsidP="00D276CE">
      <w:pPr>
        <w:pStyle w:val="corte4fondo"/>
        <w:ind w:firstLine="0"/>
        <w:rPr>
          <w:rFonts w:ascii="Arial Nova Cond" w:hAnsi="Arial Nova Cond" w:cs="Arial"/>
          <w:b/>
          <w:bCs/>
          <w:sz w:val="26"/>
          <w:szCs w:val="26"/>
        </w:rPr>
      </w:pPr>
    </w:p>
    <w:p w14:paraId="51CE265A" w14:textId="740FAF52" w:rsidR="0080411F" w:rsidRDefault="0080411F" w:rsidP="00D276CE">
      <w:pPr>
        <w:pStyle w:val="corte4fondo"/>
        <w:ind w:firstLine="0"/>
        <w:rPr>
          <w:rFonts w:ascii="Arial Nova Cond" w:hAnsi="Arial Nova Cond"/>
          <w:b/>
          <w:bCs/>
          <w:color w:val="C00000"/>
          <w:sz w:val="26"/>
          <w:szCs w:val="26"/>
          <w:lang w:val="es-MX"/>
        </w:rPr>
      </w:pPr>
      <w:r w:rsidRPr="00A15E89">
        <w:rPr>
          <w:rFonts w:ascii="Arial Nova Cond" w:hAnsi="Arial Nova Cond" w:cs="Arial"/>
          <w:b/>
          <w:bCs/>
          <w:sz w:val="26"/>
          <w:szCs w:val="26"/>
        </w:rPr>
        <w:lastRenderedPageBreak/>
        <w:t>X</w:t>
      </w:r>
      <w:r w:rsidR="00283333">
        <w:rPr>
          <w:rFonts w:ascii="Arial Nova Cond" w:hAnsi="Arial Nova Cond" w:cs="Arial"/>
          <w:b/>
          <w:bCs/>
          <w:sz w:val="26"/>
          <w:szCs w:val="26"/>
        </w:rPr>
        <w:t>I</w:t>
      </w:r>
      <w:r w:rsidRPr="00A15E89">
        <w:rPr>
          <w:rFonts w:ascii="Arial Nova Cond" w:hAnsi="Arial Nova Cond" w:cs="Arial"/>
          <w:b/>
          <w:bCs/>
          <w:sz w:val="26"/>
          <w:szCs w:val="26"/>
        </w:rPr>
        <w:t xml:space="preserve">V.1.- </w:t>
      </w:r>
      <w:r w:rsidR="003404B7" w:rsidRPr="003404B7">
        <w:rPr>
          <w:rFonts w:ascii="Arial Nova Cond" w:hAnsi="Arial Nova Cond" w:cs="Arial"/>
          <w:b/>
          <w:bCs/>
          <w:sz w:val="26"/>
          <w:szCs w:val="26"/>
          <w:u w:val="single"/>
        </w:rPr>
        <w:t>(RE) INSCRIPCIÓN DE LOS MENORES</w:t>
      </w:r>
      <w:r w:rsidR="003404B7" w:rsidRPr="00A15E89">
        <w:rPr>
          <w:rFonts w:ascii="Arial Nova Cond" w:hAnsi="Arial Nova Cond" w:cs="Arial"/>
          <w:b/>
          <w:bCs/>
          <w:sz w:val="26"/>
          <w:szCs w:val="26"/>
        </w:rPr>
        <w:t xml:space="preserve"> </w:t>
      </w:r>
      <w:r w:rsidR="0003033C" w:rsidRPr="00810A81">
        <w:rPr>
          <w:rFonts w:ascii="Arial Nova Cond" w:hAnsi="Arial Nova Cond" w:cs="Arial"/>
          <w:bCs/>
          <w:color w:val="C00000"/>
          <w:sz w:val="28"/>
          <w:szCs w:val="28"/>
        </w:rPr>
        <w:t>********</w:t>
      </w:r>
      <w:r w:rsidR="0070321F" w:rsidRPr="00A15E89">
        <w:rPr>
          <w:rFonts w:ascii="Arial Nova Cond" w:hAnsi="Arial Nova Cond"/>
          <w:b/>
          <w:bCs/>
          <w:color w:val="C00000"/>
          <w:sz w:val="26"/>
          <w:szCs w:val="26"/>
        </w:rPr>
        <w:t>.</w:t>
      </w:r>
      <w:r w:rsidR="0070321F" w:rsidRPr="00A15E89">
        <w:rPr>
          <w:rFonts w:ascii="Arial Nova Cond" w:hAnsi="Arial Nova Cond"/>
          <w:b/>
          <w:bCs/>
          <w:sz w:val="26"/>
          <w:szCs w:val="26"/>
        </w:rPr>
        <w:t xml:space="preserve"> </w:t>
      </w:r>
      <w:r w:rsidR="00A24754" w:rsidRPr="00A15E89">
        <w:rPr>
          <w:rFonts w:ascii="Arial Nova Cond" w:hAnsi="Arial Nova Cond"/>
          <w:b/>
          <w:bCs/>
          <w:sz w:val="26"/>
          <w:szCs w:val="26"/>
        </w:rPr>
        <w:t xml:space="preserve">y </w:t>
      </w:r>
      <w:r w:rsidR="0003033C" w:rsidRPr="00810A81">
        <w:rPr>
          <w:rFonts w:ascii="Arial Nova Cond" w:hAnsi="Arial Nova Cond" w:cs="Arial"/>
          <w:bCs/>
          <w:color w:val="C00000"/>
          <w:sz w:val="28"/>
          <w:szCs w:val="28"/>
        </w:rPr>
        <w:t>********</w:t>
      </w:r>
      <w:r w:rsidR="00A24754" w:rsidRPr="00A15E89">
        <w:rPr>
          <w:rFonts w:ascii="Arial Nova Cond" w:hAnsi="Arial Nova Cond"/>
          <w:b/>
          <w:bCs/>
          <w:color w:val="C00000"/>
          <w:sz w:val="26"/>
          <w:szCs w:val="26"/>
          <w:lang w:val="es-MX"/>
        </w:rPr>
        <w:t>.</w:t>
      </w:r>
      <w:r w:rsidR="003404B7">
        <w:rPr>
          <w:rFonts w:ascii="Arial Nova Cond" w:hAnsi="Arial Nova Cond"/>
          <w:b/>
          <w:bCs/>
          <w:color w:val="C00000"/>
          <w:sz w:val="26"/>
          <w:szCs w:val="26"/>
          <w:lang w:val="es-MX"/>
        </w:rPr>
        <w:t xml:space="preserve"> </w:t>
      </w:r>
    </w:p>
    <w:p w14:paraId="3BEEE04F" w14:textId="77777777" w:rsidR="00D276CE" w:rsidRDefault="00D276CE" w:rsidP="00D276CE">
      <w:pPr>
        <w:pStyle w:val="corte4fondo"/>
        <w:ind w:firstLine="0"/>
        <w:rPr>
          <w:rFonts w:cs="Arial"/>
          <w:sz w:val="26"/>
          <w:szCs w:val="26"/>
        </w:rPr>
      </w:pPr>
    </w:p>
    <w:p w14:paraId="1C77B8FB" w14:textId="2C8F4FE6" w:rsidR="00D276CE" w:rsidRDefault="00736165" w:rsidP="00D276CE">
      <w:pPr>
        <w:pStyle w:val="corte4fondo"/>
        <w:numPr>
          <w:ilvl w:val="0"/>
          <w:numId w:val="3"/>
        </w:numPr>
        <w:rPr>
          <w:rFonts w:cs="Arial"/>
          <w:sz w:val="26"/>
          <w:szCs w:val="26"/>
        </w:rPr>
      </w:pPr>
      <w:r w:rsidRPr="00D13D4D">
        <w:rPr>
          <w:rFonts w:cs="Arial"/>
          <w:sz w:val="26"/>
          <w:szCs w:val="26"/>
        </w:rPr>
        <w:t xml:space="preserve">La Directora de primaria de la Institución Educativa </w:t>
      </w:r>
      <w:r w:rsidRPr="00D13D4D">
        <w:rPr>
          <w:rFonts w:ascii="Arial Nova Cond" w:hAnsi="Arial Nova Cond" w:cs="Arial"/>
          <w:b/>
          <w:bCs/>
          <w:sz w:val="26"/>
          <w:szCs w:val="26"/>
        </w:rPr>
        <w:t>“</w:t>
      </w:r>
      <w:r w:rsidR="008B3F9D" w:rsidRPr="00810A81">
        <w:rPr>
          <w:rFonts w:ascii="Arial Nova Cond" w:hAnsi="Arial Nova Cond" w:cs="Arial"/>
          <w:bCs/>
          <w:color w:val="C00000"/>
          <w:sz w:val="28"/>
          <w:szCs w:val="28"/>
        </w:rPr>
        <w:t>********</w:t>
      </w:r>
      <w:r w:rsidRPr="00D13D4D">
        <w:rPr>
          <w:rFonts w:ascii="Arial Nova Cond" w:hAnsi="Arial Nova Cond" w:cs="Arial"/>
          <w:b/>
          <w:bCs/>
          <w:sz w:val="26"/>
          <w:szCs w:val="26"/>
        </w:rPr>
        <w:t xml:space="preserve">” </w:t>
      </w:r>
      <w:r w:rsidRPr="00D13D4D">
        <w:rPr>
          <w:rFonts w:cs="Arial"/>
          <w:sz w:val="26"/>
          <w:szCs w:val="26"/>
        </w:rPr>
        <w:t xml:space="preserve">Asociación Civil y el representante legal de la propia institución educativa particular, deberán </w:t>
      </w:r>
      <w:r w:rsidR="00283333" w:rsidRPr="00D13D4D">
        <w:rPr>
          <w:rFonts w:ascii="Arial Nova Cond" w:hAnsi="Arial Nova Cond" w:cs="Arial"/>
          <w:b/>
          <w:bCs/>
          <w:sz w:val="26"/>
          <w:szCs w:val="26"/>
          <w:u w:val="single"/>
        </w:rPr>
        <w:t>dejar sin efectos</w:t>
      </w:r>
      <w:r w:rsidR="00283333" w:rsidRPr="00D13D4D">
        <w:rPr>
          <w:rFonts w:ascii="Arial Nova Cond" w:hAnsi="Arial Nova Cond" w:cs="Arial"/>
          <w:b/>
          <w:bCs/>
          <w:sz w:val="26"/>
          <w:szCs w:val="26"/>
        </w:rPr>
        <w:t xml:space="preserve"> el escrito de fecha </w:t>
      </w:r>
      <w:r w:rsidR="00D13D4D" w:rsidRPr="00D13D4D">
        <w:rPr>
          <w:rFonts w:ascii="Arial Nova Cond" w:hAnsi="Arial Nova Cond" w:cs="Arial"/>
          <w:b/>
          <w:bCs/>
          <w:sz w:val="26"/>
          <w:szCs w:val="26"/>
        </w:rPr>
        <w:t>veintiuno de febrero de dos mil diecinueve</w:t>
      </w:r>
      <w:r w:rsidR="00D13D4D" w:rsidRPr="00D13D4D">
        <w:rPr>
          <w:rFonts w:cs="Arial"/>
          <w:sz w:val="26"/>
          <w:szCs w:val="26"/>
        </w:rPr>
        <w:t xml:space="preserve"> por el que se reservó el Colegio el derecho de admisión y </w:t>
      </w:r>
      <w:r w:rsidRPr="00D13D4D">
        <w:rPr>
          <w:rFonts w:cs="Arial"/>
          <w:sz w:val="26"/>
          <w:szCs w:val="26"/>
        </w:rPr>
        <w:t>adoptar las medidas necesarias que permitan a</w:t>
      </w:r>
      <w:r w:rsidR="00A24754" w:rsidRPr="00D13D4D">
        <w:rPr>
          <w:rFonts w:cs="Arial"/>
          <w:sz w:val="26"/>
          <w:szCs w:val="26"/>
        </w:rPr>
        <w:t xml:space="preserve"> </w:t>
      </w:r>
      <w:r w:rsidRPr="00D13D4D">
        <w:rPr>
          <w:rFonts w:cs="Arial"/>
          <w:sz w:val="26"/>
          <w:szCs w:val="26"/>
        </w:rPr>
        <w:t>l</w:t>
      </w:r>
      <w:r w:rsidR="00A24754" w:rsidRPr="00D13D4D">
        <w:rPr>
          <w:rFonts w:cs="Arial"/>
          <w:sz w:val="26"/>
          <w:szCs w:val="26"/>
        </w:rPr>
        <w:t>os</w:t>
      </w:r>
      <w:r w:rsidRPr="00D13D4D">
        <w:rPr>
          <w:rFonts w:cs="Arial"/>
          <w:sz w:val="26"/>
          <w:szCs w:val="26"/>
        </w:rPr>
        <w:t xml:space="preserve"> menor</w:t>
      </w:r>
      <w:r w:rsidR="00A24754" w:rsidRPr="00D13D4D">
        <w:rPr>
          <w:rFonts w:cs="Arial"/>
          <w:sz w:val="26"/>
          <w:szCs w:val="26"/>
        </w:rPr>
        <w:t>es</w:t>
      </w:r>
      <w:r w:rsidR="00AF0CCD" w:rsidRPr="00D13D4D">
        <w:rPr>
          <w:rFonts w:cs="Arial"/>
          <w:sz w:val="26"/>
          <w:szCs w:val="26"/>
        </w:rPr>
        <w:t xml:space="preserve"> </w:t>
      </w:r>
      <w:r w:rsidR="007E3B87" w:rsidRPr="00810A81">
        <w:rPr>
          <w:rFonts w:ascii="Arial Nova Cond" w:hAnsi="Arial Nova Cond" w:cs="Arial"/>
          <w:bCs/>
          <w:color w:val="C00000"/>
          <w:sz w:val="28"/>
          <w:szCs w:val="28"/>
        </w:rPr>
        <w:t>********</w:t>
      </w:r>
      <w:r w:rsidR="00AF0CCD" w:rsidRPr="00D13D4D">
        <w:rPr>
          <w:rFonts w:ascii="Arial Nova Cond" w:hAnsi="Arial Nova Cond"/>
          <w:b/>
          <w:bCs/>
          <w:color w:val="C00000"/>
          <w:sz w:val="26"/>
          <w:szCs w:val="26"/>
        </w:rPr>
        <w:t>.</w:t>
      </w:r>
      <w:r w:rsidR="00AF0CCD" w:rsidRPr="00D13D4D">
        <w:rPr>
          <w:rFonts w:ascii="Arial Nova Cond" w:hAnsi="Arial Nova Cond"/>
          <w:b/>
          <w:bCs/>
          <w:sz w:val="26"/>
          <w:szCs w:val="26"/>
        </w:rPr>
        <w:t xml:space="preserve"> </w:t>
      </w:r>
      <w:r w:rsidR="00A24754" w:rsidRPr="00D13D4D">
        <w:rPr>
          <w:rFonts w:ascii="Arial Nova Cond" w:hAnsi="Arial Nova Cond"/>
          <w:b/>
          <w:bCs/>
          <w:sz w:val="26"/>
          <w:szCs w:val="26"/>
        </w:rPr>
        <w:t xml:space="preserve">y </w:t>
      </w:r>
      <w:r w:rsidR="007E3B87" w:rsidRPr="00810A81">
        <w:rPr>
          <w:rFonts w:ascii="Arial Nova Cond" w:hAnsi="Arial Nova Cond" w:cs="Arial"/>
          <w:bCs/>
          <w:color w:val="C00000"/>
          <w:sz w:val="28"/>
          <w:szCs w:val="28"/>
        </w:rPr>
        <w:t>********</w:t>
      </w:r>
      <w:r w:rsidR="007E3B87">
        <w:rPr>
          <w:rFonts w:ascii="Arial Nova Cond" w:hAnsi="Arial Nova Cond" w:cs="Arial"/>
          <w:bCs/>
          <w:color w:val="C00000"/>
          <w:sz w:val="28"/>
          <w:szCs w:val="28"/>
        </w:rPr>
        <w:t xml:space="preserve"> </w:t>
      </w:r>
      <w:r w:rsidRPr="00D13D4D">
        <w:rPr>
          <w:rFonts w:ascii="Arial Nova Cond" w:hAnsi="Arial Nova Cond" w:cs="Arial"/>
          <w:b/>
          <w:bCs/>
          <w:sz w:val="26"/>
          <w:szCs w:val="26"/>
        </w:rPr>
        <w:t>reincorporarse</w:t>
      </w:r>
      <w:r w:rsidR="00AF0CCD" w:rsidRPr="00D13D4D">
        <w:rPr>
          <w:rFonts w:ascii="Arial Nova Cond" w:hAnsi="Arial Nova Cond" w:cs="Arial"/>
          <w:b/>
          <w:bCs/>
          <w:sz w:val="26"/>
          <w:szCs w:val="26"/>
        </w:rPr>
        <w:t xml:space="preserve"> de inmediato</w:t>
      </w:r>
      <w:r w:rsidRPr="00D13D4D">
        <w:rPr>
          <w:rFonts w:ascii="Arial Nova Cond" w:hAnsi="Arial Nova Cond" w:cs="Arial"/>
          <w:sz w:val="26"/>
          <w:szCs w:val="26"/>
        </w:rPr>
        <w:t xml:space="preserve"> </w:t>
      </w:r>
      <w:r w:rsidR="00AF0CCD" w:rsidRPr="00D13D4D">
        <w:rPr>
          <w:rFonts w:ascii="Arial Nova Cond" w:hAnsi="Arial Nova Cond" w:cs="Arial"/>
          <w:b/>
          <w:bCs/>
          <w:sz w:val="26"/>
          <w:szCs w:val="26"/>
        </w:rPr>
        <w:t>o a partir del siguiente ciclo escolar (a elección de sus padres de familia)</w:t>
      </w:r>
      <w:r w:rsidR="00AF0CCD" w:rsidRPr="00D13D4D">
        <w:rPr>
          <w:rFonts w:cs="Arial"/>
          <w:sz w:val="26"/>
          <w:szCs w:val="26"/>
        </w:rPr>
        <w:t xml:space="preserve">, </w:t>
      </w:r>
      <w:r w:rsidRPr="00D13D4D">
        <w:rPr>
          <w:rFonts w:cs="Arial"/>
          <w:sz w:val="26"/>
          <w:szCs w:val="26"/>
        </w:rPr>
        <w:t>a la comunidad educativa de la que fue</w:t>
      </w:r>
      <w:r w:rsidR="00A24754" w:rsidRPr="00D13D4D">
        <w:rPr>
          <w:rFonts w:cs="Arial"/>
          <w:sz w:val="26"/>
          <w:szCs w:val="26"/>
        </w:rPr>
        <w:t>ron</w:t>
      </w:r>
      <w:r w:rsidRPr="00D13D4D">
        <w:rPr>
          <w:rFonts w:cs="Arial"/>
          <w:sz w:val="26"/>
          <w:szCs w:val="26"/>
        </w:rPr>
        <w:t xml:space="preserve"> excluido</w:t>
      </w:r>
      <w:r w:rsidR="00A24754" w:rsidRPr="00D13D4D">
        <w:rPr>
          <w:rFonts w:cs="Arial"/>
          <w:sz w:val="26"/>
          <w:szCs w:val="26"/>
        </w:rPr>
        <w:t>s</w:t>
      </w:r>
      <w:r w:rsidRPr="00D13D4D">
        <w:rPr>
          <w:rFonts w:cs="Arial"/>
          <w:sz w:val="26"/>
          <w:szCs w:val="26"/>
        </w:rPr>
        <w:t xml:space="preserve">, </w:t>
      </w:r>
      <w:r w:rsidR="00A24754" w:rsidRPr="00D13D4D">
        <w:rPr>
          <w:rFonts w:cs="Arial"/>
          <w:sz w:val="26"/>
          <w:szCs w:val="26"/>
        </w:rPr>
        <w:t xml:space="preserve">inscribiéndolos o </w:t>
      </w:r>
      <w:r w:rsidRPr="00D13D4D">
        <w:rPr>
          <w:rFonts w:cs="Arial"/>
          <w:sz w:val="26"/>
          <w:szCs w:val="26"/>
        </w:rPr>
        <w:t>reinscribiéndolo</w:t>
      </w:r>
      <w:r w:rsidR="006854D5" w:rsidRPr="00D13D4D">
        <w:rPr>
          <w:rFonts w:cs="Arial"/>
          <w:sz w:val="26"/>
          <w:szCs w:val="26"/>
        </w:rPr>
        <w:t>s</w:t>
      </w:r>
      <w:r w:rsidRPr="00D13D4D">
        <w:rPr>
          <w:rFonts w:cs="Arial"/>
          <w:sz w:val="26"/>
          <w:szCs w:val="26"/>
        </w:rPr>
        <w:t xml:space="preserve"> al grado escolar </w:t>
      </w:r>
      <w:r w:rsidR="006854D5" w:rsidRPr="00D13D4D">
        <w:rPr>
          <w:rFonts w:cs="Arial"/>
          <w:sz w:val="26"/>
          <w:szCs w:val="26"/>
        </w:rPr>
        <w:t xml:space="preserve">o nivel educativo </w:t>
      </w:r>
      <w:r w:rsidRPr="00D13D4D">
        <w:rPr>
          <w:rFonts w:cs="Arial"/>
          <w:sz w:val="26"/>
          <w:szCs w:val="26"/>
        </w:rPr>
        <w:t xml:space="preserve">que conforme a su edad </w:t>
      </w:r>
      <w:r w:rsidR="00A24754" w:rsidRPr="00D13D4D">
        <w:rPr>
          <w:rFonts w:cs="Arial"/>
          <w:sz w:val="26"/>
          <w:szCs w:val="26"/>
        </w:rPr>
        <w:t>o</w:t>
      </w:r>
      <w:r w:rsidRPr="00D13D4D">
        <w:rPr>
          <w:rFonts w:cs="Arial"/>
          <w:sz w:val="26"/>
          <w:szCs w:val="26"/>
        </w:rPr>
        <w:t xml:space="preserve"> avance académico actualmente corresponda</w:t>
      </w:r>
      <w:r w:rsidR="00AF0CCD" w:rsidRPr="00D13D4D">
        <w:rPr>
          <w:rFonts w:cs="Arial"/>
          <w:sz w:val="26"/>
          <w:szCs w:val="26"/>
        </w:rPr>
        <w:t xml:space="preserve">. </w:t>
      </w:r>
    </w:p>
    <w:p w14:paraId="79108DF8" w14:textId="77777777" w:rsidR="00D276CE" w:rsidRDefault="00D276CE" w:rsidP="00D276CE">
      <w:pPr>
        <w:pStyle w:val="corte4fondo"/>
        <w:ind w:firstLine="0"/>
        <w:rPr>
          <w:rFonts w:cs="Arial"/>
          <w:sz w:val="26"/>
          <w:szCs w:val="26"/>
        </w:rPr>
      </w:pPr>
    </w:p>
    <w:p w14:paraId="5CCBAA29" w14:textId="38002823" w:rsidR="00771D4D" w:rsidRPr="00D13D4D" w:rsidRDefault="00AF0CCD" w:rsidP="00D276CE">
      <w:pPr>
        <w:pStyle w:val="corte4fondo"/>
        <w:numPr>
          <w:ilvl w:val="0"/>
          <w:numId w:val="3"/>
        </w:numPr>
        <w:rPr>
          <w:rFonts w:cs="Arial"/>
          <w:sz w:val="26"/>
          <w:szCs w:val="26"/>
        </w:rPr>
      </w:pPr>
      <w:r w:rsidRPr="00D13D4D">
        <w:rPr>
          <w:rFonts w:cs="Arial"/>
          <w:sz w:val="26"/>
          <w:szCs w:val="26"/>
        </w:rPr>
        <w:t>Lo anterior, en el entendido que la parte quejosa, en todo momento cuenta con la libertad de desistir de la realización de los actos antes referidos, conforme a su libertad de autodeterminación en relación con la elección de la escuela en la que deban continuarse los estudios</w:t>
      </w:r>
      <w:r w:rsidR="006854D5" w:rsidRPr="00D13D4D">
        <w:rPr>
          <w:rFonts w:cs="Arial"/>
          <w:sz w:val="26"/>
          <w:szCs w:val="26"/>
        </w:rPr>
        <w:t xml:space="preserve"> básicos</w:t>
      </w:r>
      <w:r w:rsidRPr="00D13D4D">
        <w:rPr>
          <w:rFonts w:cs="Arial"/>
          <w:sz w:val="26"/>
          <w:szCs w:val="26"/>
        </w:rPr>
        <w:t xml:space="preserve">. </w:t>
      </w:r>
    </w:p>
    <w:p w14:paraId="51B7B7C3" w14:textId="77777777" w:rsidR="00771D4D" w:rsidRPr="00F07136" w:rsidRDefault="00771D4D" w:rsidP="00D276CE">
      <w:pPr>
        <w:pStyle w:val="corte4fondo"/>
        <w:ind w:firstLine="0"/>
        <w:rPr>
          <w:rFonts w:cs="Arial"/>
          <w:sz w:val="12"/>
          <w:szCs w:val="12"/>
        </w:rPr>
      </w:pPr>
    </w:p>
    <w:p w14:paraId="2C9BA32B" w14:textId="77777777" w:rsidR="00F66E6B" w:rsidRDefault="00771D4D" w:rsidP="00D276CE">
      <w:pPr>
        <w:pStyle w:val="corte4fondo"/>
        <w:numPr>
          <w:ilvl w:val="0"/>
          <w:numId w:val="3"/>
        </w:numPr>
        <w:rPr>
          <w:rFonts w:cs="Arial"/>
          <w:sz w:val="26"/>
          <w:szCs w:val="26"/>
        </w:rPr>
      </w:pPr>
      <w:r w:rsidRPr="00F66E6B">
        <w:rPr>
          <w:rFonts w:cs="Arial"/>
          <w:sz w:val="26"/>
          <w:szCs w:val="26"/>
        </w:rPr>
        <w:t xml:space="preserve">Se insta a dichas autoridades señaladas como responsables a que adopten las medidas necesarias para garantizar a los educandos y a su familia, su plena reincorporación a la comunidad </w:t>
      </w:r>
      <w:r w:rsidRPr="008563A6">
        <w:rPr>
          <w:rFonts w:cs="Arial"/>
          <w:sz w:val="26"/>
          <w:szCs w:val="26"/>
        </w:rPr>
        <w:t>educativa.</w:t>
      </w:r>
      <w:r w:rsidRPr="00F66E6B">
        <w:rPr>
          <w:rFonts w:cs="Arial"/>
          <w:sz w:val="26"/>
          <w:szCs w:val="26"/>
        </w:rPr>
        <w:t xml:space="preserve"> </w:t>
      </w:r>
    </w:p>
    <w:p w14:paraId="69CF842E" w14:textId="77777777" w:rsidR="00F66E6B" w:rsidRDefault="00F66E6B" w:rsidP="00D276CE">
      <w:pPr>
        <w:pStyle w:val="Prrafodelista"/>
        <w:spacing w:line="360" w:lineRule="auto"/>
        <w:rPr>
          <w:rFonts w:cs="Arial"/>
          <w:sz w:val="26"/>
          <w:szCs w:val="26"/>
          <w:lang w:val="es-ES"/>
        </w:rPr>
      </w:pPr>
    </w:p>
    <w:p w14:paraId="5FE9C0A7" w14:textId="61E86C9D" w:rsidR="00A24754" w:rsidRPr="00F66E6B" w:rsidRDefault="00AF0CCD" w:rsidP="00D276CE">
      <w:pPr>
        <w:pStyle w:val="corte4fondo"/>
        <w:numPr>
          <w:ilvl w:val="0"/>
          <w:numId w:val="3"/>
        </w:numPr>
        <w:rPr>
          <w:rFonts w:cs="Arial"/>
          <w:sz w:val="26"/>
          <w:szCs w:val="26"/>
        </w:rPr>
      </w:pPr>
      <w:r w:rsidRPr="00F66E6B">
        <w:rPr>
          <w:rFonts w:cs="Arial"/>
          <w:sz w:val="26"/>
          <w:szCs w:val="26"/>
          <w:lang w:val="es-ES"/>
        </w:rPr>
        <w:t xml:space="preserve">Esta Sala estima </w:t>
      </w:r>
      <w:r w:rsidR="00CF11B5" w:rsidRPr="00F66E6B">
        <w:rPr>
          <w:rFonts w:cs="Arial"/>
          <w:sz w:val="26"/>
          <w:szCs w:val="26"/>
          <w:lang w:val="es-ES"/>
        </w:rPr>
        <w:t>que,</w:t>
      </w:r>
      <w:r w:rsidRPr="00F66E6B">
        <w:rPr>
          <w:rFonts w:cs="Arial"/>
          <w:sz w:val="26"/>
          <w:szCs w:val="26"/>
          <w:lang w:val="es-ES"/>
        </w:rPr>
        <w:t xml:space="preserve"> en este </w:t>
      </w:r>
      <w:r w:rsidR="006854D5" w:rsidRPr="00F66E6B">
        <w:rPr>
          <w:rFonts w:cs="Arial"/>
          <w:sz w:val="26"/>
          <w:szCs w:val="26"/>
          <w:lang w:val="es-ES"/>
        </w:rPr>
        <w:t xml:space="preserve">especial </w:t>
      </w:r>
      <w:r w:rsidRPr="00F66E6B">
        <w:rPr>
          <w:rFonts w:cs="Arial"/>
          <w:sz w:val="26"/>
          <w:szCs w:val="26"/>
          <w:lang w:val="es-ES"/>
        </w:rPr>
        <w:t xml:space="preserve">caso, se actualiza la necesidad de encomendar y </w:t>
      </w:r>
      <w:r w:rsidRPr="00F66E6B">
        <w:rPr>
          <w:rFonts w:ascii="Arial Nova Cond" w:hAnsi="Arial Nova Cond" w:cs="Arial"/>
          <w:b/>
          <w:bCs/>
          <w:sz w:val="26"/>
          <w:szCs w:val="26"/>
          <w:lang w:val="es-ES"/>
        </w:rPr>
        <w:t xml:space="preserve">vincular </w:t>
      </w:r>
      <w:r w:rsidR="00B62933" w:rsidRPr="00F66E6B">
        <w:rPr>
          <w:rFonts w:ascii="Arial Nova Cond" w:hAnsi="Arial Nova Cond" w:cs="Arial"/>
          <w:b/>
          <w:bCs/>
          <w:sz w:val="26"/>
          <w:szCs w:val="26"/>
          <w:lang w:val="es-ES"/>
        </w:rPr>
        <w:t xml:space="preserve">directamente </w:t>
      </w:r>
      <w:r w:rsidRPr="00F66E6B">
        <w:rPr>
          <w:rFonts w:ascii="Arial Nova Cond" w:hAnsi="Arial Nova Cond" w:cs="Arial"/>
          <w:b/>
          <w:bCs/>
          <w:sz w:val="26"/>
          <w:szCs w:val="26"/>
          <w:lang w:val="es-ES"/>
        </w:rPr>
        <w:t>el cumplimiento</w:t>
      </w:r>
      <w:r w:rsidRPr="00F66E6B">
        <w:rPr>
          <w:rFonts w:cs="Arial"/>
          <w:sz w:val="26"/>
          <w:szCs w:val="26"/>
          <w:lang w:val="es-ES"/>
        </w:rPr>
        <w:t xml:space="preserve"> de esta ejecutoria de amparo</w:t>
      </w:r>
      <w:r w:rsidR="00A24754" w:rsidRPr="00F66E6B">
        <w:rPr>
          <w:rFonts w:cs="Arial"/>
          <w:sz w:val="26"/>
          <w:szCs w:val="26"/>
          <w:lang w:val="es-ES"/>
        </w:rPr>
        <w:t>:</w:t>
      </w:r>
      <w:r w:rsidR="00CF11B5" w:rsidRPr="00F66E6B">
        <w:rPr>
          <w:rFonts w:cs="Arial"/>
          <w:sz w:val="26"/>
          <w:szCs w:val="26"/>
          <w:lang w:val="es-ES"/>
        </w:rPr>
        <w:t xml:space="preserve"> </w:t>
      </w:r>
    </w:p>
    <w:p w14:paraId="404650B9" w14:textId="77777777" w:rsidR="001B6429" w:rsidRPr="001B6429" w:rsidRDefault="001B6429" w:rsidP="00D276CE">
      <w:pPr>
        <w:pStyle w:val="Prrafodelista"/>
        <w:spacing w:line="360" w:lineRule="auto"/>
        <w:rPr>
          <w:rFonts w:cs="Arial"/>
          <w:sz w:val="18"/>
          <w:szCs w:val="18"/>
        </w:rPr>
      </w:pPr>
    </w:p>
    <w:p w14:paraId="538B654D" w14:textId="6493ABF6" w:rsidR="00A24754" w:rsidRPr="001B6429" w:rsidRDefault="00CF11B5" w:rsidP="00D276CE">
      <w:pPr>
        <w:pStyle w:val="corte4fondo"/>
        <w:numPr>
          <w:ilvl w:val="0"/>
          <w:numId w:val="3"/>
        </w:numPr>
        <w:rPr>
          <w:rFonts w:cs="Arial"/>
          <w:sz w:val="26"/>
          <w:szCs w:val="26"/>
        </w:rPr>
      </w:pPr>
      <w:r w:rsidRPr="0074326D">
        <w:rPr>
          <w:rFonts w:cs="Arial"/>
          <w:sz w:val="26"/>
          <w:szCs w:val="26"/>
          <w:lang w:val="es-ES"/>
        </w:rPr>
        <w:t xml:space="preserve">[1] </w:t>
      </w:r>
      <w:r w:rsidR="00A24754">
        <w:rPr>
          <w:rFonts w:cs="Arial"/>
          <w:sz w:val="26"/>
          <w:szCs w:val="26"/>
          <w:lang w:val="es-ES"/>
        </w:rPr>
        <w:t>A</w:t>
      </w:r>
      <w:r w:rsidR="00AF0CCD" w:rsidRPr="0074326D">
        <w:rPr>
          <w:rFonts w:cs="Arial"/>
          <w:sz w:val="26"/>
          <w:szCs w:val="26"/>
          <w:lang w:val="es-ES"/>
        </w:rPr>
        <w:t xml:space="preserve">l </w:t>
      </w:r>
      <w:r w:rsidRPr="00A15E89">
        <w:rPr>
          <w:rFonts w:ascii="Arial Nova Cond" w:hAnsi="Arial Nova Cond" w:cs="Arial"/>
          <w:b/>
          <w:bCs/>
          <w:sz w:val="26"/>
          <w:szCs w:val="26"/>
          <w:lang w:val="es-ES"/>
        </w:rPr>
        <w:t>Secretario de Educación del Gobierno del Estado de San Luis Potosí</w:t>
      </w:r>
      <w:r w:rsidRPr="0074326D">
        <w:rPr>
          <w:rFonts w:cs="Arial"/>
          <w:sz w:val="26"/>
          <w:szCs w:val="26"/>
          <w:lang w:val="es-ES"/>
        </w:rPr>
        <w:t xml:space="preserve">, en </w:t>
      </w:r>
      <w:r w:rsidR="00A24754">
        <w:rPr>
          <w:rFonts w:cs="Arial"/>
          <w:sz w:val="26"/>
          <w:szCs w:val="26"/>
          <w:lang w:val="es-ES"/>
        </w:rPr>
        <w:t>tanto</w:t>
      </w:r>
      <w:r w:rsidRPr="0074326D">
        <w:rPr>
          <w:rFonts w:cs="Arial"/>
          <w:sz w:val="26"/>
          <w:szCs w:val="26"/>
          <w:lang w:val="es-ES"/>
        </w:rPr>
        <w:t xml:space="preserve"> a que al mismo </w:t>
      </w:r>
      <w:r w:rsidR="00A24754">
        <w:rPr>
          <w:rFonts w:cs="Arial"/>
          <w:sz w:val="26"/>
          <w:szCs w:val="26"/>
          <w:lang w:val="es-ES"/>
        </w:rPr>
        <w:t xml:space="preserve">y a la dependencia que dirige, </w:t>
      </w:r>
      <w:r w:rsidRPr="0074326D">
        <w:rPr>
          <w:rFonts w:cs="Arial"/>
          <w:sz w:val="26"/>
          <w:szCs w:val="26"/>
          <w:lang w:val="es-ES"/>
        </w:rPr>
        <w:t xml:space="preserve">corresponde la </w:t>
      </w:r>
      <w:r w:rsidR="00B62933" w:rsidRPr="0074326D">
        <w:rPr>
          <w:rFonts w:cs="Arial"/>
          <w:sz w:val="26"/>
          <w:szCs w:val="26"/>
          <w:lang w:val="es-ES"/>
        </w:rPr>
        <w:t>vigilancia de las instituciones educativas de la entidad, que imparten el tipo básico, incluyendo a las particulares a las que haya otorgado autorización; así como operar el padrón estatal de alumnos</w:t>
      </w:r>
      <w:r w:rsidR="0074326D" w:rsidRPr="0074326D">
        <w:rPr>
          <w:rFonts w:cs="Arial"/>
          <w:sz w:val="26"/>
          <w:szCs w:val="26"/>
          <w:lang w:val="es-ES"/>
        </w:rPr>
        <w:t xml:space="preserve">, entre otras atribuciones vinculadas con la organización y funcionamiento de los servicios educativos del tipo básico en la entidad; y </w:t>
      </w:r>
    </w:p>
    <w:p w14:paraId="1038E5A5" w14:textId="77777777" w:rsidR="001B6429" w:rsidRPr="00DE02F2" w:rsidRDefault="001B6429" w:rsidP="00D276CE">
      <w:pPr>
        <w:pStyle w:val="corte4fondo"/>
        <w:ind w:firstLine="0"/>
        <w:rPr>
          <w:rFonts w:cs="Arial"/>
          <w:sz w:val="14"/>
          <w:szCs w:val="14"/>
        </w:rPr>
      </w:pPr>
    </w:p>
    <w:p w14:paraId="1C37E97F" w14:textId="77777777" w:rsidR="00F66E6B" w:rsidRPr="00F66E6B" w:rsidRDefault="0074326D" w:rsidP="00D276CE">
      <w:pPr>
        <w:pStyle w:val="corte4fondo"/>
        <w:numPr>
          <w:ilvl w:val="0"/>
          <w:numId w:val="3"/>
        </w:numPr>
        <w:rPr>
          <w:rFonts w:cs="Arial"/>
          <w:sz w:val="26"/>
          <w:szCs w:val="26"/>
        </w:rPr>
      </w:pPr>
      <w:r w:rsidRPr="0074326D">
        <w:rPr>
          <w:rFonts w:cs="Arial"/>
          <w:sz w:val="26"/>
          <w:szCs w:val="26"/>
          <w:lang w:val="es-ES"/>
        </w:rPr>
        <w:lastRenderedPageBreak/>
        <w:t xml:space="preserve">[2] </w:t>
      </w:r>
      <w:r w:rsidR="00A24754">
        <w:rPr>
          <w:rFonts w:cs="Arial"/>
          <w:sz w:val="26"/>
          <w:szCs w:val="26"/>
          <w:lang w:val="es-ES"/>
        </w:rPr>
        <w:t>A</w:t>
      </w:r>
      <w:r w:rsidRPr="0074326D">
        <w:rPr>
          <w:rFonts w:cs="Arial"/>
          <w:sz w:val="26"/>
          <w:szCs w:val="26"/>
          <w:lang w:val="es-ES"/>
        </w:rPr>
        <w:t xml:space="preserve">l </w:t>
      </w:r>
      <w:r w:rsidRPr="00A15E89">
        <w:rPr>
          <w:rFonts w:ascii="Arial Nova Cond" w:hAnsi="Arial Nova Cond" w:cs="Arial"/>
          <w:b/>
          <w:bCs/>
          <w:sz w:val="26"/>
          <w:szCs w:val="26"/>
          <w:lang w:val="es-ES"/>
        </w:rPr>
        <w:t>Secretario de Educación Pública del Gobierno Federal</w:t>
      </w:r>
      <w:r w:rsidRPr="0074326D">
        <w:rPr>
          <w:rFonts w:cs="Arial"/>
          <w:sz w:val="26"/>
          <w:szCs w:val="26"/>
          <w:lang w:val="es-ES"/>
        </w:rPr>
        <w:t xml:space="preserve">, en </w:t>
      </w:r>
      <w:r w:rsidR="00A24754">
        <w:rPr>
          <w:rFonts w:cs="Arial"/>
          <w:sz w:val="26"/>
          <w:szCs w:val="26"/>
          <w:lang w:val="es-ES"/>
        </w:rPr>
        <w:t>tanto</w:t>
      </w:r>
      <w:r w:rsidRPr="0074326D">
        <w:rPr>
          <w:rFonts w:cs="Arial"/>
          <w:sz w:val="26"/>
          <w:szCs w:val="26"/>
          <w:lang w:val="es-ES"/>
        </w:rPr>
        <w:t xml:space="preserve"> a que al mismo corresponde</w:t>
      </w:r>
      <w:r>
        <w:rPr>
          <w:rFonts w:cs="Arial"/>
          <w:sz w:val="26"/>
          <w:szCs w:val="26"/>
          <w:lang w:val="es-ES"/>
        </w:rPr>
        <w:t xml:space="preserve">n distintas facultades </w:t>
      </w:r>
      <w:r w:rsidR="00A24754">
        <w:rPr>
          <w:rFonts w:cs="Arial"/>
          <w:sz w:val="26"/>
          <w:szCs w:val="26"/>
          <w:lang w:val="es-ES"/>
        </w:rPr>
        <w:t xml:space="preserve">de rectoría y </w:t>
      </w:r>
      <w:r>
        <w:rPr>
          <w:rFonts w:cs="Arial"/>
          <w:sz w:val="26"/>
          <w:szCs w:val="26"/>
          <w:lang w:val="es-ES"/>
        </w:rPr>
        <w:t xml:space="preserve">regulatorias afines a la educación básica (control escolar, entre otras). </w:t>
      </w:r>
    </w:p>
    <w:p w14:paraId="72A88993" w14:textId="77777777" w:rsidR="00F66E6B" w:rsidRPr="00D276CE" w:rsidRDefault="00F66E6B" w:rsidP="00D276CE">
      <w:pPr>
        <w:pStyle w:val="corte4fondo"/>
        <w:ind w:firstLine="0"/>
        <w:rPr>
          <w:rFonts w:cs="Arial"/>
          <w:sz w:val="20"/>
        </w:rPr>
      </w:pPr>
    </w:p>
    <w:p w14:paraId="5A0B92CE" w14:textId="77777777" w:rsidR="00F66E6B" w:rsidRPr="00F66E6B" w:rsidRDefault="0074326D" w:rsidP="00D276CE">
      <w:pPr>
        <w:pStyle w:val="corte4fondo"/>
        <w:numPr>
          <w:ilvl w:val="0"/>
          <w:numId w:val="3"/>
        </w:numPr>
        <w:rPr>
          <w:rFonts w:cs="Arial"/>
          <w:sz w:val="26"/>
          <w:szCs w:val="26"/>
        </w:rPr>
      </w:pPr>
      <w:r w:rsidRPr="00F66E6B">
        <w:rPr>
          <w:rFonts w:cs="Arial"/>
          <w:sz w:val="26"/>
          <w:szCs w:val="26"/>
          <w:lang w:val="es-ES"/>
        </w:rPr>
        <w:t>Esta vinculación se impone a fin de asegurar que no exista impedimento operativo o normativo que obstaculice al Colegio el cumplimiento del presente fallo.</w:t>
      </w:r>
      <w:r w:rsidR="003404B7" w:rsidRPr="00F66E6B">
        <w:rPr>
          <w:rFonts w:cs="Arial"/>
          <w:sz w:val="26"/>
          <w:szCs w:val="26"/>
          <w:lang w:val="es-ES"/>
        </w:rPr>
        <w:t xml:space="preserve"> </w:t>
      </w:r>
    </w:p>
    <w:p w14:paraId="090BDEDA" w14:textId="77777777" w:rsidR="00F66E6B" w:rsidRPr="00D276CE" w:rsidRDefault="00F66E6B" w:rsidP="00D276CE">
      <w:pPr>
        <w:pStyle w:val="Prrafodelista"/>
        <w:spacing w:line="360" w:lineRule="auto"/>
        <w:rPr>
          <w:rFonts w:cs="Arial"/>
        </w:rPr>
      </w:pPr>
    </w:p>
    <w:p w14:paraId="29545AC7" w14:textId="1D14F608" w:rsidR="00F66E6B" w:rsidRDefault="00ED27C4" w:rsidP="00D276CE">
      <w:pPr>
        <w:pStyle w:val="corte4fondo"/>
        <w:numPr>
          <w:ilvl w:val="0"/>
          <w:numId w:val="3"/>
        </w:numPr>
        <w:rPr>
          <w:rFonts w:cs="Arial"/>
          <w:sz w:val="26"/>
          <w:szCs w:val="26"/>
        </w:rPr>
      </w:pPr>
      <w:r>
        <w:rPr>
          <w:rFonts w:cs="Arial"/>
          <w:sz w:val="26"/>
          <w:szCs w:val="26"/>
        </w:rPr>
        <w:t>Por lo expue</w:t>
      </w:r>
      <w:r w:rsidR="00553CF6">
        <w:rPr>
          <w:rFonts w:cs="Arial"/>
          <w:sz w:val="26"/>
          <w:szCs w:val="26"/>
        </w:rPr>
        <w:t>s</w:t>
      </w:r>
      <w:r>
        <w:rPr>
          <w:rFonts w:cs="Arial"/>
          <w:sz w:val="26"/>
          <w:szCs w:val="26"/>
        </w:rPr>
        <w:t>to</w:t>
      </w:r>
      <w:r w:rsidR="00553CF6">
        <w:rPr>
          <w:rFonts w:cs="Arial"/>
          <w:sz w:val="26"/>
          <w:szCs w:val="26"/>
        </w:rPr>
        <w:t xml:space="preserve"> y fundado</w:t>
      </w:r>
      <w:r w:rsidR="005640BF" w:rsidRPr="00F66E6B">
        <w:rPr>
          <w:rFonts w:cs="Arial"/>
          <w:sz w:val="26"/>
          <w:szCs w:val="26"/>
        </w:rPr>
        <w:t>, esta Primera Sala de la Suprema Corte de Justicia de la Nación</w:t>
      </w:r>
      <w:r w:rsidR="008B388F" w:rsidRPr="00F66E6B">
        <w:rPr>
          <w:rFonts w:cs="Arial"/>
          <w:sz w:val="26"/>
          <w:szCs w:val="26"/>
        </w:rPr>
        <w:t xml:space="preserve">, resuelve: </w:t>
      </w:r>
    </w:p>
    <w:p w14:paraId="242B41E3" w14:textId="77777777" w:rsidR="00F66E6B" w:rsidRPr="00D276CE" w:rsidRDefault="00F66E6B" w:rsidP="00D276CE">
      <w:pPr>
        <w:pStyle w:val="Prrafodelista"/>
        <w:spacing w:line="360" w:lineRule="auto"/>
        <w:rPr>
          <w:rFonts w:ascii="Arial Nova Cond" w:hAnsi="Arial Nova Cond" w:cs="Arial"/>
          <w:b/>
          <w:lang w:val="es-ES"/>
        </w:rPr>
      </w:pPr>
    </w:p>
    <w:p w14:paraId="7A5F8632" w14:textId="37C55B82" w:rsidR="007152A6" w:rsidRPr="00F66E6B" w:rsidRDefault="004763FC" w:rsidP="00D276CE">
      <w:pPr>
        <w:pStyle w:val="corte4fondo"/>
        <w:ind w:firstLine="0"/>
        <w:rPr>
          <w:rFonts w:cs="Arial"/>
          <w:sz w:val="26"/>
          <w:szCs w:val="26"/>
        </w:rPr>
      </w:pPr>
      <w:r w:rsidRPr="00F66E6B">
        <w:rPr>
          <w:rFonts w:ascii="Arial Nova Cond" w:hAnsi="Arial Nova Cond" w:cs="Arial"/>
          <w:b/>
          <w:sz w:val="26"/>
          <w:szCs w:val="26"/>
          <w:lang w:val="es-ES"/>
        </w:rPr>
        <w:t>PRIMERO.</w:t>
      </w:r>
      <w:r w:rsidRPr="00F66E6B">
        <w:rPr>
          <w:rFonts w:cs="Arial"/>
          <w:sz w:val="26"/>
          <w:szCs w:val="26"/>
          <w:lang w:val="es-ES"/>
        </w:rPr>
        <w:t xml:space="preserve"> </w:t>
      </w:r>
      <w:r w:rsidR="007152A6" w:rsidRPr="00F66E6B">
        <w:rPr>
          <w:rFonts w:cs="Arial"/>
          <w:sz w:val="26"/>
          <w:szCs w:val="26"/>
          <w:lang w:val="es-ES"/>
        </w:rPr>
        <w:t xml:space="preserve">Se </w:t>
      </w:r>
      <w:r w:rsidR="007152A6" w:rsidRPr="00F66E6B">
        <w:rPr>
          <w:rFonts w:ascii="Arial Nova Cond" w:hAnsi="Arial Nova Cond" w:cs="Arial"/>
          <w:b/>
          <w:bCs/>
          <w:sz w:val="26"/>
          <w:szCs w:val="26"/>
          <w:lang w:val="es-ES"/>
        </w:rPr>
        <w:t>revoca</w:t>
      </w:r>
      <w:r w:rsidR="007152A6" w:rsidRPr="00F66E6B">
        <w:rPr>
          <w:rFonts w:cs="Arial"/>
          <w:sz w:val="26"/>
          <w:szCs w:val="26"/>
          <w:lang w:val="es-ES"/>
        </w:rPr>
        <w:t xml:space="preserve"> la sentencia recurrida. </w:t>
      </w:r>
    </w:p>
    <w:p w14:paraId="23BB897C" w14:textId="77777777" w:rsidR="00D276CE" w:rsidRPr="00D276CE" w:rsidRDefault="00D276CE" w:rsidP="00D276CE">
      <w:pPr>
        <w:pStyle w:val="corte4fondoCarCarCarCarCar"/>
        <w:ind w:firstLine="0"/>
        <w:rPr>
          <w:rFonts w:ascii="Arial Nova Cond" w:hAnsi="Arial Nova Cond" w:cs="Arial"/>
          <w:b/>
          <w:sz w:val="20"/>
          <w:lang w:val="es-ES"/>
        </w:rPr>
      </w:pPr>
    </w:p>
    <w:p w14:paraId="2823113D" w14:textId="48D5A706" w:rsidR="007152A6" w:rsidRPr="007152A6" w:rsidRDefault="007152A6" w:rsidP="00D276CE">
      <w:pPr>
        <w:pStyle w:val="corte4fondoCarCarCarCarCar"/>
        <w:ind w:firstLine="0"/>
        <w:rPr>
          <w:rFonts w:cs="Arial"/>
          <w:sz w:val="26"/>
          <w:szCs w:val="26"/>
          <w:lang w:val="es-ES"/>
        </w:rPr>
      </w:pPr>
      <w:r w:rsidRPr="00A15E89">
        <w:rPr>
          <w:rFonts w:ascii="Arial Nova Cond" w:hAnsi="Arial Nova Cond" w:cs="Arial"/>
          <w:b/>
          <w:sz w:val="26"/>
          <w:szCs w:val="26"/>
          <w:lang w:val="es-ES"/>
        </w:rPr>
        <w:t xml:space="preserve">SEGUNDO. </w:t>
      </w:r>
      <w:r>
        <w:rPr>
          <w:rFonts w:cs="Arial"/>
          <w:sz w:val="26"/>
          <w:szCs w:val="26"/>
          <w:lang w:val="es-ES"/>
        </w:rPr>
        <w:t xml:space="preserve">Se </w:t>
      </w:r>
      <w:r w:rsidRPr="00A15E89">
        <w:rPr>
          <w:rFonts w:ascii="Arial Nova Cond" w:hAnsi="Arial Nova Cond" w:cs="Arial"/>
          <w:b/>
          <w:bCs/>
          <w:sz w:val="26"/>
          <w:szCs w:val="26"/>
          <w:lang w:val="es-ES"/>
        </w:rPr>
        <w:t>sobresee</w:t>
      </w:r>
      <w:r>
        <w:rPr>
          <w:rFonts w:cs="Arial"/>
          <w:sz w:val="26"/>
          <w:szCs w:val="26"/>
          <w:lang w:val="es-ES"/>
        </w:rPr>
        <w:t xml:space="preserve"> en el juicio de amparo </w:t>
      </w:r>
      <w:r w:rsidRPr="007152A6">
        <w:rPr>
          <w:rFonts w:cs="Arial"/>
          <w:sz w:val="26"/>
          <w:szCs w:val="26"/>
          <w:lang w:val="es-ES"/>
        </w:rPr>
        <w:t xml:space="preserve">en relación con </w:t>
      </w:r>
      <w:r>
        <w:rPr>
          <w:rFonts w:cs="Arial"/>
          <w:sz w:val="26"/>
          <w:szCs w:val="26"/>
          <w:lang w:val="es-ES"/>
        </w:rPr>
        <w:t xml:space="preserve">los </w:t>
      </w:r>
      <w:r w:rsidRPr="007152A6">
        <w:rPr>
          <w:rFonts w:cs="Arial"/>
          <w:sz w:val="26"/>
          <w:szCs w:val="26"/>
          <w:lang w:val="es-ES"/>
        </w:rPr>
        <w:t>acto</w:t>
      </w:r>
      <w:r>
        <w:rPr>
          <w:rFonts w:cs="Arial"/>
          <w:sz w:val="26"/>
          <w:szCs w:val="26"/>
          <w:lang w:val="es-ES"/>
        </w:rPr>
        <w:t>s</w:t>
      </w:r>
      <w:r w:rsidRPr="007152A6">
        <w:rPr>
          <w:rFonts w:cs="Arial"/>
          <w:sz w:val="26"/>
          <w:szCs w:val="26"/>
          <w:lang w:val="es-ES"/>
        </w:rPr>
        <w:t xml:space="preserve"> reclamado</w:t>
      </w:r>
      <w:r>
        <w:rPr>
          <w:rFonts w:cs="Arial"/>
          <w:sz w:val="26"/>
          <w:szCs w:val="26"/>
          <w:lang w:val="es-ES"/>
        </w:rPr>
        <w:t>s</w:t>
      </w:r>
      <w:r w:rsidRPr="007152A6">
        <w:rPr>
          <w:rFonts w:cs="Arial"/>
          <w:sz w:val="26"/>
          <w:szCs w:val="26"/>
          <w:lang w:val="es-ES"/>
        </w:rPr>
        <w:t xml:space="preserve"> </w:t>
      </w:r>
      <w:r>
        <w:rPr>
          <w:rFonts w:cs="Arial"/>
          <w:sz w:val="26"/>
          <w:szCs w:val="26"/>
          <w:lang w:val="es-ES"/>
        </w:rPr>
        <w:t xml:space="preserve">identificados en </w:t>
      </w:r>
      <w:r w:rsidR="00F55326">
        <w:rPr>
          <w:rFonts w:cs="Arial"/>
          <w:sz w:val="26"/>
          <w:szCs w:val="26"/>
          <w:lang w:val="es-ES"/>
        </w:rPr>
        <w:t xml:space="preserve">el sexto apartado de </w:t>
      </w:r>
      <w:r>
        <w:rPr>
          <w:rFonts w:cs="Arial"/>
          <w:sz w:val="26"/>
          <w:szCs w:val="26"/>
          <w:lang w:val="es-ES"/>
        </w:rPr>
        <w:t xml:space="preserve">este fallo como </w:t>
      </w:r>
      <w:r w:rsidR="00F55326">
        <w:rPr>
          <w:rFonts w:cs="Arial"/>
          <w:sz w:val="26"/>
          <w:szCs w:val="26"/>
          <w:lang w:val="es-ES"/>
        </w:rPr>
        <w:t>c</w:t>
      </w:r>
      <w:r>
        <w:rPr>
          <w:rFonts w:cs="Arial"/>
          <w:sz w:val="26"/>
          <w:szCs w:val="26"/>
          <w:lang w:val="es-ES"/>
        </w:rPr>
        <w:t xml:space="preserve">.1, </w:t>
      </w:r>
      <w:r w:rsidR="00F55326">
        <w:rPr>
          <w:rFonts w:cs="Arial"/>
          <w:sz w:val="26"/>
          <w:szCs w:val="26"/>
          <w:lang w:val="es-ES"/>
        </w:rPr>
        <w:t>c</w:t>
      </w:r>
      <w:r>
        <w:rPr>
          <w:rFonts w:cs="Arial"/>
          <w:sz w:val="26"/>
          <w:szCs w:val="26"/>
          <w:lang w:val="es-ES"/>
        </w:rPr>
        <w:t xml:space="preserve">.2 y </w:t>
      </w:r>
      <w:r w:rsidR="00F55326">
        <w:rPr>
          <w:rFonts w:cs="Arial"/>
          <w:sz w:val="26"/>
          <w:szCs w:val="26"/>
          <w:lang w:val="es-ES"/>
        </w:rPr>
        <w:t>c</w:t>
      </w:r>
      <w:r>
        <w:rPr>
          <w:rFonts w:cs="Arial"/>
          <w:sz w:val="26"/>
          <w:szCs w:val="26"/>
          <w:lang w:val="es-ES"/>
        </w:rPr>
        <w:t>.3</w:t>
      </w:r>
      <w:r w:rsidRPr="007152A6">
        <w:rPr>
          <w:rFonts w:cs="Arial"/>
          <w:sz w:val="26"/>
          <w:szCs w:val="26"/>
          <w:lang w:val="es-ES"/>
        </w:rPr>
        <w:t xml:space="preserve">, en términos del </w:t>
      </w:r>
      <w:r w:rsidR="0029584C">
        <w:rPr>
          <w:rFonts w:cs="Arial"/>
          <w:sz w:val="26"/>
          <w:szCs w:val="26"/>
          <w:lang w:val="es-ES"/>
        </w:rPr>
        <w:t>apartado</w:t>
      </w:r>
      <w:r w:rsidRPr="007152A6">
        <w:rPr>
          <w:rFonts w:cs="Arial"/>
          <w:sz w:val="26"/>
          <w:szCs w:val="26"/>
          <w:lang w:val="es-ES"/>
        </w:rPr>
        <w:t xml:space="preserve"> </w:t>
      </w:r>
      <w:r>
        <w:rPr>
          <w:rFonts w:cs="Arial"/>
          <w:sz w:val="26"/>
          <w:szCs w:val="26"/>
          <w:lang w:val="es-ES"/>
        </w:rPr>
        <w:t xml:space="preserve">octavo </w:t>
      </w:r>
      <w:r w:rsidRPr="007152A6">
        <w:rPr>
          <w:rFonts w:cs="Arial"/>
          <w:sz w:val="26"/>
          <w:szCs w:val="26"/>
          <w:lang w:val="es-ES"/>
        </w:rPr>
        <w:t>de esta ejecutoria.</w:t>
      </w:r>
    </w:p>
    <w:p w14:paraId="53BCBD69" w14:textId="77777777" w:rsidR="00D276CE" w:rsidRPr="00D276CE" w:rsidRDefault="00D276CE" w:rsidP="00D276CE">
      <w:pPr>
        <w:pStyle w:val="corte4fondoCarCarCarCarCar"/>
        <w:ind w:firstLine="0"/>
        <w:rPr>
          <w:rFonts w:ascii="Arial Nova Cond" w:hAnsi="Arial Nova Cond" w:cs="Arial"/>
          <w:b/>
          <w:sz w:val="20"/>
          <w:lang w:val="es-ES"/>
        </w:rPr>
      </w:pPr>
    </w:p>
    <w:p w14:paraId="3611F537" w14:textId="63FC9DCB" w:rsidR="00A81876" w:rsidRDefault="007152A6" w:rsidP="00D276CE">
      <w:pPr>
        <w:pStyle w:val="corte4fondoCarCarCarCarCar"/>
        <w:ind w:firstLine="0"/>
        <w:rPr>
          <w:rFonts w:cs="Arial"/>
          <w:sz w:val="26"/>
          <w:szCs w:val="26"/>
        </w:rPr>
      </w:pPr>
      <w:r w:rsidRPr="00A15E89">
        <w:rPr>
          <w:rFonts w:ascii="Arial Nova Cond" w:hAnsi="Arial Nova Cond" w:cs="Arial"/>
          <w:b/>
          <w:sz w:val="26"/>
          <w:szCs w:val="26"/>
          <w:lang w:val="es-ES"/>
        </w:rPr>
        <w:t>TERCERO</w:t>
      </w:r>
      <w:r w:rsidR="004763FC" w:rsidRPr="00A15E89">
        <w:rPr>
          <w:rFonts w:ascii="Arial Nova Cond" w:hAnsi="Arial Nova Cond" w:cs="Arial"/>
          <w:b/>
          <w:sz w:val="26"/>
          <w:szCs w:val="26"/>
          <w:lang w:val="es-ES"/>
        </w:rPr>
        <w:t xml:space="preserve">. </w:t>
      </w:r>
      <w:r w:rsidR="00EE496A" w:rsidRPr="00EE496A">
        <w:rPr>
          <w:rFonts w:cs="Arial"/>
          <w:sz w:val="26"/>
          <w:szCs w:val="26"/>
          <w:lang w:val="es-ES"/>
        </w:rPr>
        <w:t xml:space="preserve">La Justicia de la Unión </w:t>
      </w:r>
      <w:r w:rsidR="00EE496A" w:rsidRPr="00A15E89">
        <w:rPr>
          <w:rFonts w:ascii="Arial Nova Cond" w:hAnsi="Arial Nova Cond" w:cs="Arial"/>
          <w:b/>
          <w:bCs/>
          <w:sz w:val="26"/>
          <w:szCs w:val="26"/>
          <w:lang w:val="es-ES"/>
        </w:rPr>
        <w:t>ampara y protege</w:t>
      </w:r>
      <w:r w:rsidR="00EE496A" w:rsidRPr="00EE496A">
        <w:rPr>
          <w:rFonts w:cs="Arial"/>
          <w:sz w:val="26"/>
          <w:szCs w:val="26"/>
          <w:lang w:val="es-ES"/>
        </w:rPr>
        <w:t xml:space="preserve"> a </w:t>
      </w:r>
      <w:r w:rsidR="00EE496A">
        <w:rPr>
          <w:rFonts w:cs="Arial"/>
          <w:sz w:val="26"/>
          <w:szCs w:val="26"/>
          <w:lang w:val="es-ES"/>
        </w:rPr>
        <w:t xml:space="preserve">los menores educandos de iniciales </w:t>
      </w:r>
      <w:r w:rsidR="005464A4" w:rsidRPr="00810A81">
        <w:rPr>
          <w:rFonts w:ascii="Arial Nova Cond" w:hAnsi="Arial Nova Cond" w:cs="Arial"/>
          <w:bCs/>
          <w:color w:val="C00000"/>
          <w:sz w:val="28"/>
          <w:szCs w:val="28"/>
        </w:rPr>
        <w:t>********</w:t>
      </w:r>
      <w:r w:rsidR="00EE496A" w:rsidRPr="00A15E89">
        <w:rPr>
          <w:rFonts w:ascii="Arial Nova Cond" w:hAnsi="Arial Nova Cond" w:cs="Arial"/>
          <w:b/>
          <w:bCs/>
          <w:color w:val="C00000"/>
          <w:sz w:val="26"/>
          <w:szCs w:val="26"/>
        </w:rPr>
        <w:t>.</w:t>
      </w:r>
      <w:r w:rsidR="00EE496A" w:rsidRPr="00EE496A">
        <w:rPr>
          <w:rFonts w:cs="Arial"/>
          <w:color w:val="C00000"/>
          <w:sz w:val="26"/>
          <w:szCs w:val="26"/>
        </w:rPr>
        <w:t xml:space="preserve"> </w:t>
      </w:r>
      <w:r w:rsidR="00EE496A" w:rsidRPr="00EE496A">
        <w:rPr>
          <w:rFonts w:cs="Arial"/>
          <w:sz w:val="26"/>
          <w:szCs w:val="26"/>
        </w:rPr>
        <w:t xml:space="preserve">y </w:t>
      </w:r>
      <w:r w:rsidR="005464A4" w:rsidRPr="00810A81">
        <w:rPr>
          <w:rFonts w:ascii="Arial Nova Cond" w:hAnsi="Arial Nova Cond" w:cs="Arial"/>
          <w:bCs/>
          <w:color w:val="C00000"/>
          <w:sz w:val="28"/>
          <w:szCs w:val="28"/>
        </w:rPr>
        <w:t>********</w:t>
      </w:r>
      <w:r w:rsidR="00EE496A" w:rsidRPr="00A15E89">
        <w:rPr>
          <w:rFonts w:ascii="Arial Nova Cond" w:hAnsi="Arial Nova Cond" w:cs="Arial"/>
          <w:b/>
          <w:bCs/>
          <w:color w:val="C00000"/>
          <w:sz w:val="26"/>
          <w:szCs w:val="26"/>
        </w:rPr>
        <w:t>.</w:t>
      </w:r>
      <w:r w:rsidR="00EE496A" w:rsidRPr="00A15E89">
        <w:rPr>
          <w:rFonts w:ascii="Arial Nova Cond" w:hAnsi="Arial Nova Cond" w:cs="Arial"/>
          <w:b/>
          <w:bCs/>
          <w:sz w:val="26"/>
          <w:szCs w:val="26"/>
        </w:rPr>
        <w:t xml:space="preserve">, </w:t>
      </w:r>
      <w:r w:rsidR="00EE496A">
        <w:rPr>
          <w:rFonts w:cs="Arial"/>
          <w:sz w:val="26"/>
          <w:szCs w:val="26"/>
          <w:lang w:val="es-ES"/>
        </w:rPr>
        <w:t xml:space="preserve">así como a </w:t>
      </w:r>
      <w:r w:rsidR="00EE496A" w:rsidRPr="002139A8">
        <w:rPr>
          <w:rFonts w:cs="Arial"/>
          <w:sz w:val="26"/>
          <w:szCs w:val="26"/>
          <w:lang w:val="es-ES"/>
        </w:rPr>
        <w:t>su madre</w:t>
      </w:r>
      <w:r w:rsidR="00EE496A" w:rsidRPr="002139A8">
        <w:rPr>
          <w:rFonts w:ascii="Arial Nova Cond" w:hAnsi="Arial Nova Cond"/>
          <w:color w:val="C00000"/>
          <w:sz w:val="26"/>
          <w:szCs w:val="26"/>
          <w:lang w:val="es-MX"/>
        </w:rPr>
        <w:t xml:space="preserve"> </w:t>
      </w:r>
      <w:r w:rsidR="005464A4" w:rsidRPr="00810A81">
        <w:rPr>
          <w:rFonts w:ascii="Arial Nova Cond" w:hAnsi="Arial Nova Cond" w:cs="Arial"/>
          <w:bCs/>
          <w:color w:val="C00000"/>
          <w:sz w:val="28"/>
          <w:szCs w:val="28"/>
        </w:rPr>
        <w:t>********</w:t>
      </w:r>
      <w:r w:rsidR="005464A4">
        <w:rPr>
          <w:rFonts w:ascii="Arial Nova Cond" w:hAnsi="Arial Nova Cond" w:cs="Arial"/>
          <w:bCs/>
          <w:color w:val="C00000"/>
          <w:sz w:val="28"/>
          <w:szCs w:val="28"/>
        </w:rPr>
        <w:t xml:space="preserve"> </w:t>
      </w:r>
      <w:r w:rsidR="00EE496A" w:rsidRPr="002139A8">
        <w:rPr>
          <w:rFonts w:cs="Arial"/>
          <w:sz w:val="26"/>
          <w:szCs w:val="26"/>
          <w:lang w:val="es-ES"/>
        </w:rPr>
        <w:t>y a su padre</w:t>
      </w:r>
      <w:r w:rsidR="00EE496A" w:rsidRPr="002139A8">
        <w:rPr>
          <w:rFonts w:cs="Arial"/>
          <w:sz w:val="26"/>
          <w:szCs w:val="26"/>
        </w:rPr>
        <w:t xml:space="preserve"> </w:t>
      </w:r>
      <w:r w:rsidR="005464A4" w:rsidRPr="00810A81">
        <w:rPr>
          <w:rFonts w:ascii="Arial Nova Cond" w:hAnsi="Arial Nova Cond" w:cs="Arial"/>
          <w:bCs/>
          <w:color w:val="C00000"/>
          <w:sz w:val="28"/>
          <w:szCs w:val="28"/>
        </w:rPr>
        <w:t>********</w:t>
      </w:r>
      <w:r w:rsidR="00EE496A" w:rsidRPr="00EE496A">
        <w:rPr>
          <w:rFonts w:ascii="Arial Nova Cond" w:hAnsi="Arial Nova Cond" w:cs="Arial"/>
          <w:sz w:val="26"/>
          <w:szCs w:val="26"/>
        </w:rPr>
        <w:t>,</w:t>
      </w:r>
      <w:r w:rsidR="00EE496A">
        <w:rPr>
          <w:rFonts w:ascii="Arial Nova Cond" w:hAnsi="Arial Nova Cond" w:cs="Arial"/>
          <w:sz w:val="26"/>
          <w:szCs w:val="26"/>
        </w:rPr>
        <w:t xml:space="preserve"> </w:t>
      </w:r>
      <w:r w:rsidR="00EE496A" w:rsidRPr="00EE496A">
        <w:rPr>
          <w:rFonts w:cs="Arial"/>
          <w:sz w:val="26"/>
          <w:szCs w:val="26"/>
        </w:rPr>
        <w:t xml:space="preserve">en contra de las autoridades </w:t>
      </w:r>
      <w:r w:rsidR="00EE496A">
        <w:rPr>
          <w:rFonts w:cs="Arial"/>
          <w:sz w:val="26"/>
          <w:szCs w:val="26"/>
        </w:rPr>
        <w:t xml:space="preserve">identificadas en el </w:t>
      </w:r>
      <w:r w:rsidR="00F55326">
        <w:rPr>
          <w:rFonts w:cs="Arial"/>
          <w:sz w:val="26"/>
          <w:szCs w:val="26"/>
        </w:rPr>
        <w:t xml:space="preserve">primer apartado de este fallo, con respecto a los actos identificados en el apartado sexto como </w:t>
      </w:r>
      <w:r w:rsidR="00333928">
        <w:rPr>
          <w:rFonts w:cs="Arial"/>
          <w:sz w:val="26"/>
          <w:szCs w:val="26"/>
        </w:rPr>
        <w:t>“</w:t>
      </w:r>
      <w:r w:rsidR="00F55326" w:rsidRPr="00333928">
        <w:rPr>
          <w:rFonts w:ascii="Arial Nova Cond" w:hAnsi="Arial Nova Cond" w:cs="Arial"/>
          <w:b/>
          <w:bCs/>
          <w:sz w:val="26"/>
          <w:szCs w:val="26"/>
        </w:rPr>
        <w:t>A</w:t>
      </w:r>
      <w:r w:rsidR="00333928">
        <w:rPr>
          <w:rFonts w:ascii="Arial Nova Cond" w:hAnsi="Arial Nova Cond" w:cs="Arial"/>
          <w:b/>
          <w:bCs/>
          <w:sz w:val="26"/>
          <w:szCs w:val="26"/>
        </w:rPr>
        <w:t>”</w:t>
      </w:r>
      <w:r w:rsidR="00F55326">
        <w:rPr>
          <w:rFonts w:cs="Arial"/>
          <w:sz w:val="26"/>
          <w:szCs w:val="26"/>
        </w:rPr>
        <w:t xml:space="preserve">, </w:t>
      </w:r>
      <w:r w:rsidR="00333928">
        <w:rPr>
          <w:rFonts w:cs="Arial"/>
          <w:sz w:val="26"/>
          <w:szCs w:val="26"/>
        </w:rPr>
        <w:t>“</w:t>
      </w:r>
      <w:r w:rsidR="00F55326" w:rsidRPr="00333928">
        <w:rPr>
          <w:rFonts w:ascii="Arial Nova Cond" w:hAnsi="Arial Nova Cond" w:cs="Arial"/>
          <w:b/>
          <w:bCs/>
          <w:sz w:val="26"/>
          <w:szCs w:val="26"/>
        </w:rPr>
        <w:t>B</w:t>
      </w:r>
      <w:r w:rsidR="00333928">
        <w:rPr>
          <w:rFonts w:ascii="Arial Nova Cond" w:hAnsi="Arial Nova Cond" w:cs="Arial"/>
          <w:b/>
          <w:bCs/>
          <w:sz w:val="26"/>
          <w:szCs w:val="26"/>
        </w:rPr>
        <w:t>”</w:t>
      </w:r>
      <w:r w:rsidR="00F55326">
        <w:rPr>
          <w:rFonts w:cs="Arial"/>
          <w:sz w:val="26"/>
          <w:szCs w:val="26"/>
        </w:rPr>
        <w:t xml:space="preserve"> y </w:t>
      </w:r>
      <w:r w:rsidR="00333928">
        <w:rPr>
          <w:rFonts w:cs="Arial"/>
          <w:sz w:val="26"/>
          <w:szCs w:val="26"/>
        </w:rPr>
        <w:t>“</w:t>
      </w:r>
      <w:r w:rsidR="00F55326" w:rsidRPr="00333928">
        <w:rPr>
          <w:rFonts w:ascii="Arial Nova Cond" w:hAnsi="Arial Nova Cond" w:cs="Arial"/>
          <w:b/>
          <w:bCs/>
          <w:sz w:val="26"/>
          <w:szCs w:val="26"/>
        </w:rPr>
        <w:t>C</w:t>
      </w:r>
      <w:r w:rsidR="00333928">
        <w:rPr>
          <w:rFonts w:ascii="Arial Nova Cond" w:hAnsi="Arial Nova Cond" w:cs="Arial"/>
          <w:b/>
          <w:bCs/>
          <w:sz w:val="26"/>
          <w:szCs w:val="26"/>
        </w:rPr>
        <w:t>”</w:t>
      </w:r>
      <w:r w:rsidR="00F55326">
        <w:rPr>
          <w:rFonts w:cs="Arial"/>
          <w:sz w:val="26"/>
          <w:szCs w:val="26"/>
        </w:rPr>
        <w:t xml:space="preserve">, en los términos y para los alcances precisados en los apartados décimo </w:t>
      </w:r>
      <w:r w:rsidR="00F55326" w:rsidRPr="008563A6">
        <w:rPr>
          <w:rFonts w:cs="Arial"/>
          <w:sz w:val="26"/>
          <w:szCs w:val="26"/>
        </w:rPr>
        <w:t xml:space="preserve">a décimo </w:t>
      </w:r>
      <w:r w:rsidR="00221781" w:rsidRPr="008563A6">
        <w:rPr>
          <w:rFonts w:cs="Arial"/>
          <w:sz w:val="26"/>
          <w:szCs w:val="26"/>
        </w:rPr>
        <w:t>segundo</w:t>
      </w:r>
      <w:r w:rsidR="00F55326" w:rsidRPr="008563A6">
        <w:rPr>
          <w:rFonts w:cs="Arial"/>
          <w:sz w:val="26"/>
          <w:szCs w:val="26"/>
        </w:rPr>
        <w:t xml:space="preserve"> de</w:t>
      </w:r>
      <w:r w:rsidR="00F55326">
        <w:rPr>
          <w:rFonts w:cs="Arial"/>
          <w:sz w:val="26"/>
          <w:szCs w:val="26"/>
        </w:rPr>
        <w:t xml:space="preserve"> la presente ejecutoria. </w:t>
      </w:r>
    </w:p>
    <w:p w14:paraId="1D4C435D" w14:textId="77777777" w:rsidR="00D276CE" w:rsidRPr="00D276CE" w:rsidRDefault="00D276CE" w:rsidP="00D276CE">
      <w:pPr>
        <w:pStyle w:val="corte4fondoCarCarCarCarCar"/>
        <w:ind w:firstLine="0"/>
        <w:rPr>
          <w:rFonts w:ascii="Arial Nova Cond" w:hAnsi="Arial Nova Cond" w:cs="Arial"/>
          <w:b/>
          <w:sz w:val="20"/>
        </w:rPr>
      </w:pPr>
    </w:p>
    <w:p w14:paraId="1D1A3EC0" w14:textId="7BA3A686" w:rsidR="00686235" w:rsidRDefault="00FA5EDE" w:rsidP="00D276CE">
      <w:pPr>
        <w:pStyle w:val="corte4fondoCarCarCarCarCar"/>
        <w:ind w:firstLine="0"/>
        <w:rPr>
          <w:rFonts w:cs="Arial"/>
          <w:sz w:val="26"/>
          <w:szCs w:val="26"/>
        </w:rPr>
      </w:pPr>
      <w:r w:rsidRPr="00A15E89">
        <w:rPr>
          <w:rFonts w:ascii="Arial Nova Cond" w:hAnsi="Arial Nova Cond" w:cs="Arial"/>
          <w:b/>
          <w:sz w:val="26"/>
          <w:szCs w:val="26"/>
        </w:rPr>
        <w:t>Notifíquese</w:t>
      </w:r>
      <w:r w:rsidRPr="00681CA7">
        <w:rPr>
          <w:rFonts w:cs="Arial"/>
          <w:sz w:val="26"/>
          <w:szCs w:val="26"/>
        </w:rPr>
        <w:t xml:space="preserve"> con testimonio de esta ejecutoria</w:t>
      </w:r>
      <w:r w:rsidR="000F1CB6" w:rsidRPr="00681CA7">
        <w:rPr>
          <w:rFonts w:cs="Arial"/>
          <w:sz w:val="26"/>
          <w:szCs w:val="26"/>
        </w:rPr>
        <w:t>. E</w:t>
      </w:r>
      <w:r w:rsidRPr="00681CA7">
        <w:rPr>
          <w:rFonts w:cs="Arial"/>
          <w:sz w:val="26"/>
          <w:szCs w:val="26"/>
        </w:rPr>
        <w:t>n su oportunidad, archívese el</w:t>
      </w:r>
      <w:r w:rsidR="00C26F75" w:rsidRPr="00681CA7">
        <w:rPr>
          <w:rFonts w:cs="Arial"/>
          <w:sz w:val="26"/>
          <w:szCs w:val="26"/>
        </w:rPr>
        <w:t xml:space="preserve"> </w:t>
      </w:r>
      <w:r w:rsidRPr="00681CA7">
        <w:rPr>
          <w:rFonts w:cs="Arial"/>
          <w:sz w:val="26"/>
          <w:szCs w:val="26"/>
        </w:rPr>
        <w:t>toca como asunto concluido.</w:t>
      </w:r>
    </w:p>
    <w:p w14:paraId="0B33A8EB" w14:textId="77777777" w:rsidR="005464A4" w:rsidRDefault="005464A4" w:rsidP="00D276CE">
      <w:pPr>
        <w:pStyle w:val="corte4fondoCarCarCarCarCar"/>
        <w:ind w:firstLine="0"/>
        <w:rPr>
          <w:rFonts w:cs="Arial"/>
          <w:sz w:val="26"/>
          <w:szCs w:val="26"/>
        </w:rPr>
      </w:pPr>
    </w:p>
    <w:p w14:paraId="1C861851" w14:textId="777434F6" w:rsidR="00FD1FFC" w:rsidRDefault="00FD1FFC" w:rsidP="00FD1FFC">
      <w:pPr>
        <w:pStyle w:val="corte4fondo"/>
        <w:ind w:firstLine="708"/>
        <w:rPr>
          <w:rFonts w:cs="Arial"/>
          <w:sz w:val="26"/>
          <w:szCs w:val="26"/>
          <w:lang w:val="es-ES"/>
        </w:rPr>
      </w:pPr>
      <w:r>
        <w:rPr>
          <w:rFonts w:cs="Arial"/>
          <w:sz w:val="26"/>
          <w:szCs w:val="26"/>
          <w:lang w:val="es-ES"/>
        </w:rPr>
        <w:t xml:space="preserve">Así lo resolvió la Primera Sala de la Suprema Corte de Justicia de la Nación, por unanimidad de cinco votos de la Señora Ministra y de los Señores Ministros: Arturo Zaldívar Lelo de Larrea, </w:t>
      </w:r>
      <w:r w:rsidR="003513D7">
        <w:rPr>
          <w:rFonts w:cs="Arial"/>
          <w:sz w:val="26"/>
          <w:szCs w:val="26"/>
          <w:lang w:val="es-ES"/>
        </w:rPr>
        <w:t xml:space="preserve">quien se reservó el derecho a formular voto concurrente, </w:t>
      </w:r>
      <w:r>
        <w:rPr>
          <w:rFonts w:cs="Arial"/>
          <w:sz w:val="26"/>
          <w:szCs w:val="26"/>
          <w:lang w:val="es-ES"/>
        </w:rPr>
        <w:t>Juan Luis González Alcántara Carrancá, Ana Margarita Ríos Farjat, Alfredo Gutiérrez Ortiz Mena, y Presidente Jorge Mario Pardo Rebolledo (Ponente).</w:t>
      </w:r>
    </w:p>
    <w:p w14:paraId="4610CA64" w14:textId="77777777" w:rsidR="00FD1FFC" w:rsidRDefault="00FD1FFC" w:rsidP="00FD1FFC">
      <w:pPr>
        <w:pStyle w:val="corte4fondo"/>
        <w:ind w:firstLine="708"/>
        <w:rPr>
          <w:rFonts w:cs="Arial"/>
          <w:sz w:val="26"/>
          <w:szCs w:val="26"/>
          <w:lang w:val="es-ES"/>
        </w:rPr>
      </w:pPr>
    </w:p>
    <w:p w14:paraId="0D31309A" w14:textId="77777777" w:rsidR="00FD1FFC" w:rsidRDefault="00FD1FFC" w:rsidP="00FD1FFC">
      <w:pPr>
        <w:pStyle w:val="corte4fondo"/>
        <w:ind w:firstLine="708"/>
        <w:rPr>
          <w:rFonts w:cs="Arial"/>
          <w:sz w:val="26"/>
          <w:szCs w:val="26"/>
          <w:lang w:val="es-ES"/>
        </w:rPr>
      </w:pPr>
      <w:r>
        <w:rPr>
          <w:rFonts w:cs="Arial"/>
          <w:sz w:val="26"/>
          <w:szCs w:val="26"/>
          <w:lang w:val="es-ES"/>
        </w:rPr>
        <w:lastRenderedPageBreak/>
        <w:t xml:space="preserve">Firman el Ministro Presidente de la Primera Sala y Ponente, con el Secretario de Acuerdos, que autoriza y da fe. </w:t>
      </w:r>
    </w:p>
    <w:p w14:paraId="3322485B" w14:textId="77777777" w:rsidR="00FD1FFC" w:rsidRDefault="00FD1FFC" w:rsidP="00FD1FFC">
      <w:pPr>
        <w:pStyle w:val="corte4fondo"/>
        <w:ind w:firstLine="708"/>
        <w:rPr>
          <w:rFonts w:cs="Arial"/>
          <w:sz w:val="26"/>
          <w:szCs w:val="26"/>
          <w:lang w:val="es-ES"/>
        </w:rPr>
      </w:pPr>
    </w:p>
    <w:p w14:paraId="453E9EAE" w14:textId="77777777" w:rsidR="00FD1FFC" w:rsidRDefault="00FD1FFC" w:rsidP="00FD1FFC">
      <w:pPr>
        <w:pStyle w:val="corte4fondo"/>
        <w:ind w:firstLine="708"/>
        <w:rPr>
          <w:rFonts w:cs="Arial"/>
          <w:sz w:val="26"/>
          <w:szCs w:val="26"/>
        </w:rPr>
      </w:pPr>
    </w:p>
    <w:p w14:paraId="0E5A47F7" w14:textId="77777777" w:rsidR="00FD1FFC" w:rsidRDefault="00FD1FFC" w:rsidP="00FD1FFC">
      <w:pPr>
        <w:pStyle w:val="corte4fondo"/>
        <w:spacing w:line="240" w:lineRule="auto"/>
        <w:ind w:firstLine="0"/>
        <w:jc w:val="center"/>
        <w:rPr>
          <w:b/>
          <w:sz w:val="28"/>
          <w:szCs w:val="28"/>
        </w:rPr>
      </w:pPr>
      <w:r>
        <w:rPr>
          <w:b/>
          <w:sz w:val="28"/>
          <w:szCs w:val="28"/>
        </w:rPr>
        <w:t>PRESIDENTE DE LA PRIMERA SALA Y PONENTE</w:t>
      </w:r>
    </w:p>
    <w:p w14:paraId="38877E89" w14:textId="77777777" w:rsidR="00FD1FFC" w:rsidRDefault="00FD1FFC" w:rsidP="00FD1FFC">
      <w:pPr>
        <w:pStyle w:val="corte4fondo"/>
        <w:spacing w:line="240" w:lineRule="auto"/>
        <w:ind w:firstLine="0"/>
        <w:jc w:val="center"/>
        <w:rPr>
          <w:b/>
          <w:sz w:val="28"/>
          <w:szCs w:val="28"/>
        </w:rPr>
      </w:pPr>
    </w:p>
    <w:p w14:paraId="410E2343" w14:textId="39C0CBAB" w:rsidR="00FD1FFC" w:rsidRDefault="00FD1FFC" w:rsidP="00FD1FFC">
      <w:pPr>
        <w:pStyle w:val="corte4fondo"/>
        <w:spacing w:line="240" w:lineRule="auto"/>
        <w:ind w:firstLine="0"/>
        <w:jc w:val="center"/>
        <w:rPr>
          <w:b/>
          <w:sz w:val="28"/>
          <w:szCs w:val="28"/>
        </w:rPr>
      </w:pPr>
    </w:p>
    <w:p w14:paraId="34521F43" w14:textId="77777777" w:rsidR="00D67514" w:rsidRDefault="00D67514" w:rsidP="00FD1FFC">
      <w:pPr>
        <w:pStyle w:val="corte4fondo"/>
        <w:spacing w:line="240" w:lineRule="auto"/>
        <w:ind w:firstLine="0"/>
        <w:jc w:val="center"/>
        <w:rPr>
          <w:b/>
          <w:sz w:val="28"/>
          <w:szCs w:val="28"/>
        </w:rPr>
      </w:pPr>
    </w:p>
    <w:p w14:paraId="566BA4D8" w14:textId="4D861366" w:rsidR="00FD1FFC" w:rsidRDefault="00FD1FFC" w:rsidP="00FD1FFC">
      <w:pPr>
        <w:pStyle w:val="corte4fondo"/>
        <w:spacing w:line="240" w:lineRule="auto"/>
        <w:ind w:firstLine="0"/>
        <w:jc w:val="center"/>
        <w:rPr>
          <w:b/>
          <w:sz w:val="28"/>
          <w:szCs w:val="28"/>
        </w:rPr>
      </w:pPr>
    </w:p>
    <w:p w14:paraId="2BA30387" w14:textId="77777777" w:rsidR="00D67514" w:rsidRDefault="00D67514" w:rsidP="00FD1FFC">
      <w:pPr>
        <w:pStyle w:val="corte4fondo"/>
        <w:spacing w:line="240" w:lineRule="auto"/>
        <w:ind w:firstLine="0"/>
        <w:jc w:val="center"/>
        <w:rPr>
          <w:b/>
          <w:sz w:val="28"/>
          <w:szCs w:val="28"/>
        </w:rPr>
      </w:pPr>
    </w:p>
    <w:p w14:paraId="7A9FD4B2" w14:textId="77777777" w:rsidR="00FD1FFC" w:rsidRDefault="00FD1FFC" w:rsidP="00FD1FFC">
      <w:pPr>
        <w:pStyle w:val="corte4fondo"/>
        <w:spacing w:line="240" w:lineRule="auto"/>
        <w:ind w:firstLine="0"/>
        <w:jc w:val="center"/>
        <w:rPr>
          <w:b/>
          <w:sz w:val="28"/>
          <w:szCs w:val="28"/>
        </w:rPr>
      </w:pPr>
      <w:r>
        <w:rPr>
          <w:b/>
          <w:sz w:val="28"/>
          <w:szCs w:val="28"/>
        </w:rPr>
        <w:t>MINISTRO JORGE MARIO PARDO REBOLLEDO</w:t>
      </w:r>
    </w:p>
    <w:p w14:paraId="60AFB5E3" w14:textId="77777777" w:rsidR="00FD1FFC" w:rsidRDefault="00FD1FFC" w:rsidP="00FD1FFC">
      <w:pPr>
        <w:pStyle w:val="corte4fondo"/>
        <w:spacing w:line="240" w:lineRule="auto"/>
        <w:ind w:firstLine="0"/>
        <w:jc w:val="center"/>
        <w:rPr>
          <w:b/>
          <w:sz w:val="28"/>
          <w:szCs w:val="28"/>
        </w:rPr>
      </w:pPr>
    </w:p>
    <w:p w14:paraId="4FE19DCE" w14:textId="77777777" w:rsidR="00FD1FFC" w:rsidRDefault="00FD1FFC" w:rsidP="00FD1FFC">
      <w:pPr>
        <w:pStyle w:val="corte4fondo"/>
        <w:spacing w:line="240" w:lineRule="auto"/>
        <w:ind w:firstLine="0"/>
        <w:jc w:val="center"/>
        <w:rPr>
          <w:b/>
          <w:sz w:val="28"/>
          <w:szCs w:val="28"/>
        </w:rPr>
      </w:pPr>
    </w:p>
    <w:p w14:paraId="21344694" w14:textId="77777777" w:rsidR="005464A4" w:rsidRDefault="005464A4" w:rsidP="00FD1FFC">
      <w:pPr>
        <w:pStyle w:val="corte4fondo"/>
        <w:spacing w:line="240" w:lineRule="auto"/>
        <w:ind w:firstLine="0"/>
        <w:jc w:val="center"/>
        <w:rPr>
          <w:b/>
          <w:sz w:val="28"/>
          <w:szCs w:val="28"/>
        </w:rPr>
      </w:pPr>
    </w:p>
    <w:p w14:paraId="1D6FC799" w14:textId="77777777" w:rsidR="00FD1FFC" w:rsidRDefault="00FD1FFC" w:rsidP="00FD1FFC">
      <w:pPr>
        <w:pStyle w:val="corte4fondo"/>
        <w:spacing w:line="240" w:lineRule="auto"/>
        <w:ind w:firstLine="0"/>
        <w:jc w:val="center"/>
        <w:rPr>
          <w:b/>
          <w:sz w:val="28"/>
          <w:szCs w:val="28"/>
        </w:rPr>
      </w:pPr>
    </w:p>
    <w:p w14:paraId="6448F14D" w14:textId="77777777" w:rsidR="00FD1FFC" w:rsidRDefault="00FD1FFC" w:rsidP="00FD1FFC">
      <w:pPr>
        <w:pStyle w:val="corte4fondo"/>
        <w:spacing w:line="240" w:lineRule="auto"/>
        <w:ind w:firstLine="0"/>
        <w:jc w:val="center"/>
        <w:rPr>
          <w:b/>
          <w:sz w:val="28"/>
          <w:szCs w:val="28"/>
        </w:rPr>
      </w:pPr>
      <w:r>
        <w:rPr>
          <w:b/>
          <w:sz w:val="28"/>
          <w:szCs w:val="28"/>
        </w:rPr>
        <w:t>SECRETARIO DE ACUERDOS DE LA PRIMERA SALA</w:t>
      </w:r>
    </w:p>
    <w:p w14:paraId="5D5E0411" w14:textId="77777777" w:rsidR="00FD1FFC" w:rsidRDefault="00FD1FFC" w:rsidP="00FD1FFC">
      <w:pPr>
        <w:pStyle w:val="corte4fondo"/>
        <w:spacing w:line="240" w:lineRule="auto"/>
        <w:ind w:firstLine="0"/>
        <w:jc w:val="center"/>
        <w:rPr>
          <w:b/>
          <w:sz w:val="28"/>
          <w:szCs w:val="28"/>
        </w:rPr>
      </w:pPr>
    </w:p>
    <w:p w14:paraId="7ACEEBFF" w14:textId="77777777" w:rsidR="00FD1FFC" w:rsidRDefault="00FD1FFC" w:rsidP="00FD1FFC">
      <w:pPr>
        <w:pStyle w:val="corte4fondo"/>
        <w:ind w:firstLine="0"/>
        <w:rPr>
          <w:b/>
          <w:sz w:val="28"/>
          <w:szCs w:val="28"/>
        </w:rPr>
      </w:pPr>
    </w:p>
    <w:p w14:paraId="6F407E16" w14:textId="27CB12DC" w:rsidR="00FD1FFC" w:rsidRDefault="00FD1FFC" w:rsidP="00FD1FFC">
      <w:pPr>
        <w:pStyle w:val="corte4fondo"/>
        <w:ind w:firstLine="0"/>
        <w:rPr>
          <w:b/>
          <w:sz w:val="28"/>
          <w:szCs w:val="28"/>
        </w:rPr>
      </w:pPr>
    </w:p>
    <w:p w14:paraId="349F39F8" w14:textId="5B7FB3D6" w:rsidR="00D67514" w:rsidRDefault="00D67514" w:rsidP="00FD1FFC">
      <w:pPr>
        <w:pStyle w:val="corte4fondo"/>
        <w:ind w:firstLine="0"/>
        <w:rPr>
          <w:b/>
          <w:sz w:val="28"/>
          <w:szCs w:val="28"/>
        </w:rPr>
      </w:pPr>
    </w:p>
    <w:p w14:paraId="4D23034A" w14:textId="77777777" w:rsidR="00D67514" w:rsidRDefault="00D67514" w:rsidP="00FD1FFC">
      <w:pPr>
        <w:pStyle w:val="corte4fondo"/>
        <w:ind w:firstLine="0"/>
        <w:rPr>
          <w:b/>
          <w:sz w:val="28"/>
          <w:szCs w:val="28"/>
        </w:rPr>
      </w:pPr>
    </w:p>
    <w:p w14:paraId="1831F3ED" w14:textId="77777777" w:rsidR="00FD1FFC" w:rsidRDefault="00FD1FFC" w:rsidP="00FD1FFC">
      <w:pPr>
        <w:pStyle w:val="corte4fondo"/>
        <w:ind w:firstLine="0"/>
        <w:jc w:val="center"/>
        <w:rPr>
          <w:b/>
          <w:sz w:val="28"/>
          <w:szCs w:val="28"/>
        </w:rPr>
      </w:pPr>
      <w:r>
        <w:rPr>
          <w:b/>
          <w:sz w:val="28"/>
          <w:szCs w:val="28"/>
        </w:rPr>
        <w:t>MTRO. RAÚL MENDIOLA PIZAÑA</w:t>
      </w:r>
    </w:p>
    <w:p w14:paraId="18F6712D" w14:textId="77777777" w:rsidR="00DF4836" w:rsidRDefault="00DF4836" w:rsidP="00DF4836">
      <w:pPr>
        <w:jc w:val="both"/>
        <w:rPr>
          <w:rFonts w:ascii="Arial" w:hAnsi="Arial" w:cs="Arial"/>
          <w:bCs/>
          <w:sz w:val="18"/>
          <w:szCs w:val="18"/>
        </w:rPr>
      </w:pPr>
    </w:p>
    <w:p w14:paraId="416095FA" w14:textId="77777777" w:rsidR="00DF4836" w:rsidRDefault="00DF4836" w:rsidP="00DF4836">
      <w:pPr>
        <w:jc w:val="both"/>
        <w:rPr>
          <w:rFonts w:ascii="Arial" w:hAnsi="Arial" w:cs="Arial"/>
          <w:bCs/>
          <w:sz w:val="18"/>
          <w:szCs w:val="18"/>
        </w:rPr>
      </w:pPr>
    </w:p>
    <w:p w14:paraId="62EA24FB" w14:textId="77777777" w:rsidR="00DF7CA4" w:rsidRDefault="00DF7CA4" w:rsidP="00DF4836">
      <w:pPr>
        <w:jc w:val="both"/>
        <w:rPr>
          <w:rFonts w:ascii="Arial" w:hAnsi="Arial" w:cs="Arial"/>
          <w:bCs/>
          <w:sz w:val="18"/>
          <w:szCs w:val="18"/>
        </w:rPr>
      </w:pPr>
    </w:p>
    <w:p w14:paraId="5CE471F0" w14:textId="77777777" w:rsidR="00DF7CA4" w:rsidRDefault="00DF7CA4" w:rsidP="00DF4836">
      <w:pPr>
        <w:jc w:val="both"/>
        <w:rPr>
          <w:rFonts w:ascii="Arial" w:hAnsi="Arial" w:cs="Arial"/>
          <w:bCs/>
          <w:sz w:val="18"/>
          <w:szCs w:val="18"/>
        </w:rPr>
      </w:pPr>
    </w:p>
    <w:p w14:paraId="200F8A6D" w14:textId="77777777" w:rsidR="00DF7CA4" w:rsidRDefault="00DF7CA4" w:rsidP="00DF4836">
      <w:pPr>
        <w:jc w:val="both"/>
        <w:rPr>
          <w:rFonts w:ascii="Arial" w:hAnsi="Arial" w:cs="Arial"/>
          <w:bCs/>
          <w:sz w:val="18"/>
          <w:szCs w:val="18"/>
        </w:rPr>
      </w:pPr>
    </w:p>
    <w:p w14:paraId="5FDC0001" w14:textId="77777777" w:rsidR="00DF7CA4" w:rsidRDefault="00DF7CA4" w:rsidP="00DF4836">
      <w:pPr>
        <w:jc w:val="both"/>
        <w:rPr>
          <w:rFonts w:ascii="Arial" w:hAnsi="Arial" w:cs="Arial"/>
          <w:bCs/>
          <w:sz w:val="18"/>
          <w:szCs w:val="18"/>
        </w:rPr>
      </w:pPr>
    </w:p>
    <w:p w14:paraId="0CC319FB" w14:textId="77777777" w:rsidR="00DF7CA4" w:rsidRDefault="00DF7CA4" w:rsidP="00DF4836">
      <w:pPr>
        <w:jc w:val="both"/>
        <w:rPr>
          <w:rFonts w:ascii="Arial" w:hAnsi="Arial" w:cs="Arial"/>
          <w:bCs/>
          <w:sz w:val="18"/>
          <w:szCs w:val="18"/>
        </w:rPr>
      </w:pPr>
    </w:p>
    <w:p w14:paraId="290520AC" w14:textId="77777777" w:rsidR="00DF7CA4" w:rsidRDefault="00DF7CA4" w:rsidP="00DF4836">
      <w:pPr>
        <w:jc w:val="both"/>
        <w:rPr>
          <w:rFonts w:ascii="Arial" w:hAnsi="Arial" w:cs="Arial"/>
          <w:bCs/>
          <w:sz w:val="18"/>
          <w:szCs w:val="18"/>
        </w:rPr>
      </w:pPr>
    </w:p>
    <w:p w14:paraId="105C8F47" w14:textId="77777777" w:rsidR="00DF7CA4" w:rsidRDefault="00DF7CA4" w:rsidP="00DF4836">
      <w:pPr>
        <w:jc w:val="both"/>
        <w:rPr>
          <w:rFonts w:ascii="Arial" w:hAnsi="Arial" w:cs="Arial"/>
          <w:bCs/>
          <w:sz w:val="18"/>
          <w:szCs w:val="18"/>
        </w:rPr>
      </w:pPr>
    </w:p>
    <w:p w14:paraId="49A6C022" w14:textId="77777777" w:rsidR="00DF7CA4" w:rsidRDefault="00DF7CA4" w:rsidP="00DF4836">
      <w:pPr>
        <w:jc w:val="both"/>
        <w:rPr>
          <w:rFonts w:ascii="Arial" w:hAnsi="Arial" w:cs="Arial"/>
          <w:bCs/>
          <w:sz w:val="18"/>
          <w:szCs w:val="18"/>
        </w:rPr>
      </w:pPr>
    </w:p>
    <w:p w14:paraId="4B3A4793" w14:textId="77777777" w:rsidR="00DF7CA4" w:rsidRDefault="00DF7CA4" w:rsidP="00DF4836">
      <w:pPr>
        <w:jc w:val="both"/>
        <w:rPr>
          <w:rFonts w:ascii="Arial" w:hAnsi="Arial" w:cs="Arial"/>
          <w:bCs/>
          <w:sz w:val="18"/>
          <w:szCs w:val="18"/>
        </w:rPr>
      </w:pPr>
    </w:p>
    <w:p w14:paraId="34EFD136" w14:textId="77777777" w:rsidR="00DF7CA4" w:rsidRDefault="00DF7CA4" w:rsidP="00DF4836">
      <w:pPr>
        <w:jc w:val="both"/>
        <w:rPr>
          <w:rFonts w:ascii="Arial" w:hAnsi="Arial" w:cs="Arial"/>
          <w:bCs/>
          <w:sz w:val="18"/>
          <w:szCs w:val="18"/>
        </w:rPr>
      </w:pPr>
    </w:p>
    <w:p w14:paraId="1B2BF3C3" w14:textId="77777777" w:rsidR="00DF7CA4" w:rsidRDefault="00DF7CA4" w:rsidP="00DF4836">
      <w:pPr>
        <w:jc w:val="both"/>
        <w:rPr>
          <w:rFonts w:ascii="Arial" w:hAnsi="Arial" w:cs="Arial"/>
          <w:bCs/>
          <w:sz w:val="18"/>
          <w:szCs w:val="18"/>
        </w:rPr>
      </w:pPr>
    </w:p>
    <w:p w14:paraId="4B2CCF18" w14:textId="77777777" w:rsidR="00DF7CA4" w:rsidRDefault="00DF7CA4" w:rsidP="00DF4836">
      <w:pPr>
        <w:jc w:val="both"/>
        <w:rPr>
          <w:rFonts w:ascii="Arial" w:hAnsi="Arial" w:cs="Arial"/>
          <w:bCs/>
          <w:sz w:val="18"/>
          <w:szCs w:val="18"/>
        </w:rPr>
      </w:pPr>
    </w:p>
    <w:p w14:paraId="6AC49921" w14:textId="77777777" w:rsidR="00DF7CA4" w:rsidRDefault="00DF7CA4" w:rsidP="00DF4836">
      <w:pPr>
        <w:jc w:val="both"/>
        <w:rPr>
          <w:rFonts w:ascii="Arial" w:hAnsi="Arial" w:cs="Arial"/>
          <w:bCs/>
          <w:sz w:val="18"/>
          <w:szCs w:val="18"/>
        </w:rPr>
      </w:pPr>
    </w:p>
    <w:p w14:paraId="38525184" w14:textId="77777777" w:rsidR="00DF7CA4" w:rsidRDefault="00DF7CA4" w:rsidP="00DF4836">
      <w:pPr>
        <w:jc w:val="both"/>
        <w:rPr>
          <w:rFonts w:ascii="Arial" w:hAnsi="Arial" w:cs="Arial"/>
          <w:bCs/>
          <w:sz w:val="18"/>
          <w:szCs w:val="18"/>
        </w:rPr>
      </w:pPr>
    </w:p>
    <w:p w14:paraId="3CB06407" w14:textId="77777777" w:rsidR="00DF7CA4" w:rsidRDefault="00DF7CA4" w:rsidP="00DF4836">
      <w:pPr>
        <w:jc w:val="both"/>
        <w:rPr>
          <w:rFonts w:ascii="Arial" w:hAnsi="Arial" w:cs="Arial"/>
          <w:bCs/>
          <w:sz w:val="18"/>
          <w:szCs w:val="18"/>
        </w:rPr>
      </w:pPr>
    </w:p>
    <w:p w14:paraId="7CCC65B1" w14:textId="37AC4CC9" w:rsidR="00DF7CA4" w:rsidRPr="005876CA" w:rsidRDefault="00DF7CA4" w:rsidP="00DF4836">
      <w:pPr>
        <w:jc w:val="both"/>
        <w:rPr>
          <w:rFonts w:ascii="Arial" w:hAnsi="Arial" w:cs="Arial"/>
          <w:bCs/>
          <w:i/>
          <w:iCs/>
          <w:sz w:val="24"/>
          <w:szCs w:val="24"/>
        </w:rPr>
      </w:pPr>
      <w:r w:rsidRPr="005876CA">
        <w:rPr>
          <w:rFonts w:ascii="Arial" w:hAnsi="Arial" w:cs="Arial"/>
          <w:bCs/>
          <w:i/>
          <w:iCs/>
          <w:sz w:val="24"/>
          <w:szCs w:val="24"/>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de Justicia de la Nación, publicado el dieciocho de septiembre de dos mil diecisiete en el Diario Oficial de la Federación, en esta versión se suprime la información considerada legalmente como reservada o confidencial que se encuentra en esos supuestos normativos.</w:t>
      </w:r>
    </w:p>
    <w:sectPr w:rsidR="00DF7CA4" w:rsidRPr="005876CA" w:rsidSect="00676B9F">
      <w:pgSz w:w="12240" w:h="20160" w:code="5"/>
      <w:pgMar w:top="2552" w:right="1701" w:bottom="2552"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6432" w14:textId="77777777" w:rsidR="001949EE" w:rsidRDefault="001949EE" w:rsidP="00FA5EDE">
      <w:r>
        <w:separator/>
      </w:r>
    </w:p>
  </w:endnote>
  <w:endnote w:type="continuationSeparator" w:id="0">
    <w:p w14:paraId="5CF2F3B9" w14:textId="77777777" w:rsidR="001949EE" w:rsidRDefault="001949EE" w:rsidP="00FA5EDE">
      <w:r>
        <w:continuationSeparator/>
      </w:r>
    </w:p>
  </w:endnote>
  <w:endnote w:type="continuationNotice" w:id="1">
    <w:p w14:paraId="2601D64C" w14:textId="77777777" w:rsidR="001949EE" w:rsidRDefault="00194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293685"/>
      <w:docPartObj>
        <w:docPartGallery w:val="Page Numbers (Bottom of Page)"/>
        <w:docPartUnique/>
      </w:docPartObj>
    </w:sdtPr>
    <w:sdtEndPr>
      <w:rPr>
        <w:rFonts w:ascii="Arial" w:hAnsi="Arial" w:cs="Arial"/>
        <w:sz w:val="24"/>
        <w:szCs w:val="24"/>
      </w:rPr>
    </w:sdtEndPr>
    <w:sdtContent>
      <w:p w14:paraId="678DC8D0" w14:textId="77777777" w:rsidR="00AC2445" w:rsidRPr="00323082" w:rsidRDefault="00AC2445">
        <w:pPr>
          <w:pStyle w:val="Piedepgina"/>
          <w:jc w:val="center"/>
          <w:rPr>
            <w:rFonts w:ascii="Arial" w:hAnsi="Arial" w:cs="Arial"/>
            <w:sz w:val="24"/>
            <w:szCs w:val="24"/>
          </w:rPr>
        </w:pPr>
        <w:r w:rsidRPr="00323082">
          <w:rPr>
            <w:rFonts w:ascii="Arial" w:hAnsi="Arial" w:cs="Arial"/>
            <w:sz w:val="24"/>
            <w:szCs w:val="24"/>
          </w:rPr>
          <w:fldChar w:fldCharType="begin"/>
        </w:r>
        <w:r w:rsidRPr="00323082">
          <w:rPr>
            <w:rFonts w:ascii="Arial" w:hAnsi="Arial" w:cs="Arial"/>
            <w:sz w:val="24"/>
            <w:szCs w:val="24"/>
          </w:rPr>
          <w:instrText>PAGE   \* MERGEFORMAT</w:instrText>
        </w:r>
        <w:r w:rsidRPr="00323082">
          <w:rPr>
            <w:rFonts w:ascii="Arial" w:hAnsi="Arial" w:cs="Arial"/>
            <w:sz w:val="24"/>
            <w:szCs w:val="24"/>
          </w:rPr>
          <w:fldChar w:fldCharType="separate"/>
        </w:r>
        <w:r w:rsidRPr="00323082">
          <w:rPr>
            <w:rFonts w:ascii="Arial" w:hAnsi="Arial" w:cs="Arial"/>
            <w:sz w:val="24"/>
            <w:szCs w:val="24"/>
            <w:lang w:val="es-ES"/>
          </w:rPr>
          <w:t>2</w:t>
        </w:r>
        <w:r w:rsidRPr="00323082">
          <w:rPr>
            <w:rFonts w:ascii="Arial" w:hAnsi="Arial" w:cs="Arial"/>
            <w:sz w:val="24"/>
            <w:szCs w:val="24"/>
          </w:rPr>
          <w:fldChar w:fldCharType="end"/>
        </w:r>
      </w:p>
    </w:sdtContent>
  </w:sdt>
  <w:p w14:paraId="455DCD65" w14:textId="77777777" w:rsidR="00AC2445" w:rsidRDefault="00AC24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273437"/>
      <w:docPartObj>
        <w:docPartGallery w:val="Page Numbers (Bottom of Page)"/>
        <w:docPartUnique/>
      </w:docPartObj>
    </w:sdtPr>
    <w:sdtEndPr>
      <w:rPr>
        <w:rFonts w:ascii="Arial" w:hAnsi="Arial" w:cs="Arial"/>
        <w:sz w:val="24"/>
        <w:szCs w:val="24"/>
      </w:rPr>
    </w:sdtEndPr>
    <w:sdtContent>
      <w:p w14:paraId="3F0C8E1D" w14:textId="6F886F16" w:rsidR="00E974C7" w:rsidRPr="00F81556" w:rsidRDefault="00E974C7">
        <w:pPr>
          <w:pStyle w:val="Piedepgina"/>
          <w:jc w:val="center"/>
          <w:rPr>
            <w:rFonts w:ascii="Arial" w:hAnsi="Arial" w:cs="Arial"/>
            <w:sz w:val="24"/>
            <w:szCs w:val="24"/>
          </w:rPr>
        </w:pPr>
        <w:r w:rsidRPr="00F81556">
          <w:rPr>
            <w:rFonts w:ascii="Arial" w:hAnsi="Arial" w:cs="Arial"/>
            <w:sz w:val="24"/>
            <w:szCs w:val="24"/>
          </w:rPr>
          <w:fldChar w:fldCharType="begin"/>
        </w:r>
        <w:r w:rsidRPr="00F81556">
          <w:rPr>
            <w:rFonts w:ascii="Arial" w:hAnsi="Arial" w:cs="Arial"/>
            <w:sz w:val="24"/>
            <w:szCs w:val="24"/>
          </w:rPr>
          <w:instrText>PAGE   \* MERGEFORMAT</w:instrText>
        </w:r>
        <w:r w:rsidRPr="00F81556">
          <w:rPr>
            <w:rFonts w:ascii="Arial" w:hAnsi="Arial" w:cs="Arial"/>
            <w:sz w:val="24"/>
            <w:szCs w:val="24"/>
          </w:rPr>
          <w:fldChar w:fldCharType="separate"/>
        </w:r>
        <w:r w:rsidRPr="00F81556">
          <w:rPr>
            <w:rFonts w:ascii="Arial" w:hAnsi="Arial" w:cs="Arial"/>
            <w:sz w:val="24"/>
            <w:szCs w:val="24"/>
            <w:lang w:val="es-ES"/>
          </w:rPr>
          <w:t>2</w:t>
        </w:r>
        <w:r w:rsidRPr="00F81556">
          <w:rPr>
            <w:rFonts w:ascii="Arial" w:hAnsi="Arial" w:cs="Arial"/>
            <w:sz w:val="24"/>
            <w:szCs w:val="24"/>
          </w:rPr>
          <w:fldChar w:fldCharType="end"/>
        </w:r>
      </w:p>
    </w:sdtContent>
  </w:sdt>
  <w:p w14:paraId="03EF62A8" w14:textId="77777777" w:rsidR="00E974C7" w:rsidRDefault="00E974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74DA" w14:textId="3DBBF81C" w:rsidR="00AC2445" w:rsidRPr="00AC2445" w:rsidRDefault="00AC2445">
    <w:pPr>
      <w:pStyle w:val="Piedepgina"/>
      <w:jc w:val="center"/>
      <w:rPr>
        <w:rFonts w:ascii="Arial" w:hAnsi="Arial" w:cs="Arial"/>
        <w:sz w:val="24"/>
        <w:szCs w:val="24"/>
      </w:rPr>
    </w:pPr>
  </w:p>
  <w:p w14:paraId="7AFAFE9D" w14:textId="77777777" w:rsidR="00AC2445" w:rsidRPr="00D3607F" w:rsidRDefault="00AC2445"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0913"/>
      <w:docPartObj>
        <w:docPartGallery w:val="Page Numbers (Bottom of Page)"/>
        <w:docPartUnique/>
      </w:docPartObj>
    </w:sdtPr>
    <w:sdtEndPr>
      <w:rPr>
        <w:rFonts w:ascii="Arial" w:hAnsi="Arial" w:cs="Arial"/>
      </w:rPr>
    </w:sdtEndPr>
    <w:sdtContent>
      <w:p w14:paraId="43D25053" w14:textId="77777777" w:rsidR="00D3607F" w:rsidRDefault="00D3607F">
        <w:pPr>
          <w:pStyle w:val="Piedepgina"/>
          <w:jc w:val="center"/>
        </w:pPr>
      </w:p>
      <w:p w14:paraId="766047A2" w14:textId="77777777" w:rsidR="00D3607F" w:rsidRDefault="00D3607F">
        <w:pPr>
          <w:pStyle w:val="Piedepgina"/>
          <w:jc w:val="center"/>
        </w:pPr>
      </w:p>
      <w:p w14:paraId="66A8F6A1" w14:textId="77777777" w:rsidR="00D3607F" w:rsidRDefault="00D3607F">
        <w:pPr>
          <w:pStyle w:val="Piedepgina"/>
          <w:jc w:val="center"/>
        </w:pPr>
      </w:p>
      <w:p w14:paraId="7B0A642A" w14:textId="77777777" w:rsidR="00D3607F" w:rsidRPr="00D3607F" w:rsidRDefault="00D3607F">
        <w:pPr>
          <w:pStyle w:val="Piedepgina"/>
          <w:jc w:val="center"/>
          <w:rPr>
            <w:rFonts w:ascii="Arial" w:hAnsi="Arial" w:cs="Arial"/>
            <w:sz w:val="24"/>
            <w:szCs w:val="24"/>
          </w:rPr>
        </w:pPr>
        <w:r w:rsidRPr="00D3607F">
          <w:rPr>
            <w:rFonts w:ascii="Arial" w:hAnsi="Arial" w:cs="Arial"/>
            <w:sz w:val="24"/>
            <w:szCs w:val="24"/>
          </w:rPr>
          <w:fldChar w:fldCharType="begin"/>
        </w:r>
        <w:r w:rsidRPr="00D3607F">
          <w:rPr>
            <w:rFonts w:ascii="Arial" w:hAnsi="Arial" w:cs="Arial"/>
            <w:sz w:val="24"/>
            <w:szCs w:val="24"/>
          </w:rPr>
          <w:instrText>PAGE   \* MERGEFORMAT</w:instrText>
        </w:r>
        <w:r w:rsidRPr="00D3607F">
          <w:rPr>
            <w:rFonts w:ascii="Arial" w:hAnsi="Arial" w:cs="Arial"/>
            <w:sz w:val="24"/>
            <w:szCs w:val="24"/>
          </w:rPr>
          <w:fldChar w:fldCharType="separate"/>
        </w:r>
        <w:r w:rsidRPr="00D3607F">
          <w:rPr>
            <w:rFonts w:ascii="Arial" w:hAnsi="Arial" w:cs="Arial"/>
            <w:noProof/>
            <w:sz w:val="24"/>
            <w:szCs w:val="24"/>
            <w:lang w:val="es-ES"/>
          </w:rPr>
          <w:t>20</w:t>
        </w:r>
        <w:r w:rsidRPr="00D3607F">
          <w:rPr>
            <w:rFonts w:ascii="Arial" w:hAnsi="Arial" w:cs="Arial"/>
            <w:sz w:val="24"/>
            <w:szCs w:val="24"/>
          </w:rPr>
          <w:fldChar w:fldCharType="end"/>
        </w:r>
      </w:p>
      <w:p w14:paraId="58B18BC1" w14:textId="77777777" w:rsidR="00D3607F" w:rsidRDefault="00D3607F">
        <w:pPr>
          <w:pStyle w:val="Piedepgina"/>
          <w:jc w:val="center"/>
          <w:rPr>
            <w:rFonts w:ascii="Arial" w:hAnsi="Arial" w:cs="Arial"/>
          </w:rPr>
        </w:pPr>
      </w:p>
      <w:p w14:paraId="2E4B458E" w14:textId="77777777" w:rsidR="00D3607F" w:rsidRDefault="00D3607F">
        <w:pPr>
          <w:pStyle w:val="Piedepgina"/>
          <w:jc w:val="center"/>
          <w:rPr>
            <w:rFonts w:ascii="Arial" w:hAnsi="Arial" w:cs="Arial"/>
          </w:rPr>
        </w:pPr>
      </w:p>
      <w:p w14:paraId="18B81548" w14:textId="77777777" w:rsidR="00D3607F" w:rsidRPr="00EB3A13" w:rsidRDefault="00000000">
        <w:pPr>
          <w:pStyle w:val="Piedepgina"/>
          <w:jc w:val="center"/>
          <w:rPr>
            <w:rFonts w:ascii="Arial" w:hAnsi="Arial" w:cs="Arial"/>
          </w:rPr>
        </w:pPr>
      </w:p>
    </w:sdtContent>
  </w:sdt>
  <w:p w14:paraId="69152393" w14:textId="77777777" w:rsidR="00D3607F" w:rsidRDefault="00D3607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80DA" w14:textId="77777777" w:rsidR="00D3607F" w:rsidRDefault="00D3607F" w:rsidP="00D3607F">
    <w:pPr>
      <w:pStyle w:val="Piedepgina"/>
      <w:jc w:val="center"/>
      <w:rPr>
        <w:rFonts w:ascii="Arial" w:hAnsi="Arial" w:cs="Arial"/>
        <w:sz w:val="24"/>
        <w:szCs w:val="24"/>
      </w:rPr>
    </w:pPr>
  </w:p>
  <w:p w14:paraId="14B8123A" w14:textId="77777777" w:rsidR="00D3607F" w:rsidRDefault="00D3607F" w:rsidP="00D3607F">
    <w:pPr>
      <w:pStyle w:val="Piedepgina"/>
      <w:jc w:val="center"/>
      <w:rPr>
        <w:rFonts w:ascii="Arial" w:hAnsi="Arial" w:cs="Arial"/>
        <w:sz w:val="24"/>
        <w:szCs w:val="24"/>
      </w:rPr>
    </w:pPr>
  </w:p>
  <w:p w14:paraId="749FE52D" w14:textId="77777777" w:rsidR="00D3607F" w:rsidRDefault="00D3607F" w:rsidP="00D3607F">
    <w:pPr>
      <w:pStyle w:val="Piedepgina"/>
      <w:jc w:val="center"/>
      <w:rPr>
        <w:rFonts w:ascii="Arial" w:hAnsi="Arial" w:cs="Arial"/>
        <w:sz w:val="24"/>
        <w:szCs w:val="24"/>
      </w:rPr>
    </w:pPr>
  </w:p>
  <w:p w14:paraId="3527F2B3" w14:textId="77777777" w:rsidR="00D3607F" w:rsidRDefault="00D3607F" w:rsidP="00D3607F">
    <w:pPr>
      <w:pStyle w:val="Piedepgina"/>
      <w:jc w:val="center"/>
      <w:rPr>
        <w:rFonts w:ascii="Arial" w:hAnsi="Arial" w:cs="Arial"/>
        <w:sz w:val="24"/>
        <w:szCs w:val="24"/>
      </w:rPr>
    </w:pPr>
  </w:p>
  <w:p w14:paraId="58968089" w14:textId="77777777" w:rsidR="00D3607F" w:rsidRDefault="00D3607F" w:rsidP="00D3607F">
    <w:pPr>
      <w:pStyle w:val="Piedepgina"/>
      <w:jc w:val="center"/>
      <w:rPr>
        <w:rFonts w:ascii="Arial" w:hAnsi="Arial" w:cs="Arial"/>
        <w:sz w:val="24"/>
        <w:szCs w:val="24"/>
      </w:rPr>
    </w:pPr>
  </w:p>
  <w:p w14:paraId="20CDFADD" w14:textId="77777777" w:rsidR="00D3607F" w:rsidRDefault="00D3607F" w:rsidP="00D3607F">
    <w:pPr>
      <w:pStyle w:val="Piedepgina"/>
      <w:jc w:val="center"/>
      <w:rPr>
        <w:rFonts w:ascii="Arial" w:hAnsi="Arial" w:cs="Arial"/>
        <w:sz w:val="24"/>
        <w:szCs w:val="24"/>
      </w:rPr>
    </w:pPr>
  </w:p>
  <w:p w14:paraId="191DA3C3"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DA10" w14:textId="77777777" w:rsidR="001949EE" w:rsidRDefault="001949EE" w:rsidP="00FA5EDE">
      <w:r>
        <w:separator/>
      </w:r>
    </w:p>
  </w:footnote>
  <w:footnote w:type="continuationSeparator" w:id="0">
    <w:p w14:paraId="4E451F72" w14:textId="77777777" w:rsidR="001949EE" w:rsidRDefault="001949EE" w:rsidP="00FA5EDE">
      <w:r>
        <w:continuationSeparator/>
      </w:r>
    </w:p>
  </w:footnote>
  <w:footnote w:type="continuationNotice" w:id="1">
    <w:p w14:paraId="068CB747" w14:textId="77777777" w:rsidR="001949EE" w:rsidRDefault="001949EE"/>
  </w:footnote>
  <w:footnote w:id="2">
    <w:p w14:paraId="1D417292" w14:textId="612B9496" w:rsidR="00754606" w:rsidRPr="0030279B" w:rsidRDefault="00754606">
      <w:pPr>
        <w:pStyle w:val="Textonotapie"/>
        <w:rPr>
          <w:rFonts w:ascii="Arial Nova" w:hAnsi="Arial Nova"/>
          <w:b/>
          <w:bC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rPr>
        <w:t>Ley de Amparo:</w:t>
      </w:r>
    </w:p>
    <w:p w14:paraId="77D6C765" w14:textId="77777777" w:rsidR="00754606" w:rsidRPr="0030279B" w:rsidRDefault="00754606">
      <w:pPr>
        <w:pStyle w:val="Textonotapie"/>
        <w:rPr>
          <w:rFonts w:ascii="Arial Nova" w:hAnsi="Arial Nova"/>
          <w:lang w:val="es-ES_tradnl"/>
        </w:rPr>
      </w:pPr>
      <w:r w:rsidRPr="0030279B">
        <w:rPr>
          <w:rFonts w:ascii="Arial Nova" w:hAnsi="Arial Nova"/>
          <w:b/>
          <w:bCs/>
          <w:lang w:val="es-ES_tradnl"/>
        </w:rPr>
        <w:t>Artículo 61.</w:t>
      </w:r>
      <w:r w:rsidRPr="0030279B">
        <w:rPr>
          <w:rFonts w:ascii="Arial Nova" w:hAnsi="Arial Nova"/>
          <w:lang w:val="es-ES_tradnl"/>
        </w:rPr>
        <w:t xml:space="preserve"> El juicio de amparo es improcedente:</w:t>
      </w:r>
    </w:p>
    <w:p w14:paraId="01569F6A" w14:textId="0F73CD7A" w:rsidR="00754606" w:rsidRPr="00754606" w:rsidRDefault="00754606">
      <w:pPr>
        <w:pStyle w:val="Textonotapie"/>
        <w:rPr>
          <w:rFonts w:ascii="Arial Nova Cond" w:hAnsi="Arial Nova Cond"/>
          <w:lang w:val="es-ES"/>
        </w:rPr>
      </w:pPr>
      <w:r w:rsidRPr="0030279B">
        <w:rPr>
          <w:rFonts w:ascii="Arial Nova" w:hAnsi="Arial Nova"/>
          <w:lang w:val="es-ES_tradnl"/>
        </w:rPr>
        <w:t>[…] XVI. Contra actos consumados de modo irreparable;</w:t>
      </w:r>
      <w:r w:rsidR="00274256" w:rsidRPr="0030279B">
        <w:rPr>
          <w:rFonts w:ascii="Arial Nova" w:hAnsi="Arial Nova"/>
          <w:lang w:val="es-ES_tradnl"/>
        </w:rPr>
        <w:t xml:space="preserve"> […]</w:t>
      </w:r>
      <w:r w:rsidRPr="0030279B">
        <w:rPr>
          <w:rFonts w:ascii="Arial Nova" w:hAnsi="Arial Nova"/>
          <w:lang w:val="es-ES_tradnl"/>
        </w:rPr>
        <w:t>”.</w:t>
      </w:r>
    </w:p>
  </w:footnote>
  <w:footnote w:id="3">
    <w:p w14:paraId="5869C50E" w14:textId="49A61354" w:rsidR="001919DE" w:rsidRPr="0030279B" w:rsidRDefault="001919DE">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Registro digital: 159897. </w:t>
      </w:r>
      <w:r w:rsidR="0030279B">
        <w:rPr>
          <w:rFonts w:ascii="Arial Nova" w:hAnsi="Arial Nova"/>
        </w:rPr>
        <w:t>“</w:t>
      </w:r>
      <w:r w:rsidRPr="0030279B">
        <w:rPr>
          <w:rFonts w:ascii="Arial Nova" w:hAnsi="Arial Nova"/>
          <w:b/>
          <w:bCs/>
        </w:rPr>
        <w:t>INTERÉS SUPERIOR DEL MENOR. SU CONCEPTO</w:t>
      </w:r>
      <w:r w:rsidR="0030279B">
        <w:rPr>
          <w:rFonts w:ascii="Arial Nova" w:hAnsi="Arial Nova"/>
          <w:b/>
          <w:bCs/>
        </w:rPr>
        <w:t>”</w:t>
      </w:r>
      <w:r w:rsidRPr="0030279B">
        <w:rPr>
          <w:rFonts w:ascii="Arial Nova" w:hAnsi="Arial Nova"/>
        </w:rPr>
        <w:t>. [J]; 10a. Época; 1a. Sala; S.J.F. y su Gaceta; Libro XV, Diciembre de 2012; Tomo 1; Pág. 334. 1a./J. 25/2012 (9a.).</w:t>
      </w:r>
    </w:p>
  </w:footnote>
  <w:footnote w:id="4">
    <w:p w14:paraId="58DFD5FD" w14:textId="46338A78" w:rsidR="00AC6FC9" w:rsidRPr="0030279B" w:rsidRDefault="00AC6FC9">
      <w:pPr>
        <w:pStyle w:val="Textonotapie"/>
        <w:rPr>
          <w:rFonts w:ascii="Arial Nova" w:hAnsi="Arial Nova"/>
        </w:rPr>
      </w:pPr>
      <w:r w:rsidRPr="0030279B">
        <w:rPr>
          <w:rStyle w:val="Refdenotaalpie"/>
          <w:rFonts w:ascii="Arial Nova" w:hAnsi="Arial Nova"/>
        </w:rPr>
        <w:footnoteRef/>
      </w:r>
      <w:r w:rsidRPr="0030279B">
        <w:rPr>
          <w:rFonts w:ascii="Arial Nova" w:hAnsi="Arial Nova"/>
        </w:rPr>
        <w:t xml:space="preserve"> Al que precedió una prevención a los quejosos de fecha cinco de marzo de dos mil diecinueve. </w:t>
      </w:r>
    </w:p>
  </w:footnote>
  <w:footnote w:id="5">
    <w:p w14:paraId="388ADDBB" w14:textId="7A6D99F5" w:rsidR="0099738F" w:rsidRPr="0030279B" w:rsidRDefault="0099738F" w:rsidP="0099738F">
      <w:pPr>
        <w:pStyle w:val="Textonotapie"/>
        <w:jc w:val="both"/>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El diverso juicio de amparo, en contra de las autoridades de la Secretaría de Educación del</w:t>
      </w:r>
      <w:r w:rsidR="0015675D">
        <w:rPr>
          <w:rFonts w:ascii="Arial Nova" w:hAnsi="Arial Nova"/>
        </w:rPr>
        <w:t xml:space="preserve"> Gobierno del</w:t>
      </w:r>
      <w:r w:rsidRPr="0030279B">
        <w:rPr>
          <w:rFonts w:ascii="Arial Nova" w:hAnsi="Arial Nova"/>
        </w:rPr>
        <w:t xml:space="preserve"> Estado de San Luis Potosí, se continuó bajo el número </w:t>
      </w:r>
      <w:r w:rsidR="00934F8C" w:rsidRPr="00810A81">
        <w:rPr>
          <w:rFonts w:ascii="Arial Nova Cond" w:hAnsi="Arial Nova Cond" w:cs="Arial"/>
          <w:bCs/>
          <w:color w:val="C00000"/>
          <w:sz w:val="28"/>
          <w:szCs w:val="28"/>
        </w:rPr>
        <w:t>********</w:t>
      </w:r>
      <w:r w:rsidRPr="0030279B">
        <w:rPr>
          <w:rFonts w:ascii="Arial Nova" w:hAnsi="Arial Nova"/>
        </w:rPr>
        <w:t xml:space="preserve">del índice del </w:t>
      </w:r>
      <w:r w:rsidRPr="0030279B">
        <w:rPr>
          <w:rFonts w:ascii="Arial Nova" w:hAnsi="Arial Nova"/>
          <w:lang w:val="es-ES_tradnl"/>
        </w:rPr>
        <w:t xml:space="preserve">Juez Tercero de Distrito en el Estado de San Luis Potosí. </w:t>
      </w:r>
    </w:p>
  </w:footnote>
  <w:footnote w:id="6">
    <w:p w14:paraId="0C234F7A" w14:textId="4C236805" w:rsidR="0099738F" w:rsidRPr="0099738F" w:rsidRDefault="0099738F">
      <w:pPr>
        <w:pStyle w:val="Textonotapie"/>
        <w:rPr>
          <w:rFonts w:ascii="Arial Nova Cond" w:hAnsi="Arial Nova Cond"/>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
        </w:rPr>
        <w:t xml:space="preserve">De la </w:t>
      </w:r>
      <w:r w:rsidR="00AC6FC9" w:rsidRPr="0030279B">
        <w:rPr>
          <w:rFonts w:ascii="Arial Nova" w:hAnsi="Arial Nova"/>
          <w:lang w:val="es-ES"/>
        </w:rPr>
        <w:t>Secretaría</w:t>
      </w:r>
      <w:r w:rsidRPr="0030279B">
        <w:rPr>
          <w:rFonts w:ascii="Arial Nova" w:hAnsi="Arial Nova"/>
          <w:lang w:val="es-ES"/>
        </w:rPr>
        <w:t xml:space="preserve"> de Educación del </w:t>
      </w:r>
      <w:r w:rsidR="0015675D">
        <w:rPr>
          <w:rFonts w:ascii="Arial Nova" w:hAnsi="Arial Nova"/>
          <w:lang w:val="es-ES"/>
        </w:rPr>
        <w:t xml:space="preserve">Gobierno del </w:t>
      </w:r>
      <w:r w:rsidRPr="0030279B">
        <w:rPr>
          <w:rFonts w:ascii="Arial Nova" w:hAnsi="Arial Nova"/>
          <w:lang w:val="es-ES"/>
        </w:rPr>
        <w:t>Estado</w:t>
      </w:r>
      <w:r w:rsidR="00314819" w:rsidRPr="0030279B">
        <w:rPr>
          <w:rFonts w:ascii="Arial Nova" w:hAnsi="Arial Nova"/>
          <w:lang w:val="es-ES"/>
        </w:rPr>
        <w:t xml:space="preserve"> de San Luis Potosí</w:t>
      </w:r>
      <w:r w:rsidRPr="0030279B">
        <w:rPr>
          <w:rFonts w:ascii="Arial Nova" w:hAnsi="Arial Nova"/>
          <w:lang w:val="es-ES"/>
        </w:rPr>
        <w:t>.</w:t>
      </w:r>
      <w:r w:rsidRPr="0099738F">
        <w:rPr>
          <w:rFonts w:ascii="Arial Nova Cond" w:hAnsi="Arial Nova Cond"/>
          <w:lang w:val="es-ES"/>
        </w:rPr>
        <w:t xml:space="preserve"> </w:t>
      </w:r>
    </w:p>
  </w:footnote>
  <w:footnote w:id="7">
    <w:p w14:paraId="191FC46B" w14:textId="12A8593B" w:rsidR="00AC6FC9" w:rsidRPr="0030279B" w:rsidRDefault="00AC6FC9" w:rsidP="00030C90">
      <w:pPr>
        <w:pStyle w:val="Textonotapie"/>
        <w:jc w:val="both"/>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De dicho juicio conoció el </w:t>
      </w:r>
      <w:r w:rsidRPr="0030279B">
        <w:rPr>
          <w:rFonts w:ascii="Arial Nova" w:hAnsi="Arial Nova"/>
          <w:lang w:val="es-ES_tradnl"/>
        </w:rPr>
        <w:t>Juez Tercero de Distrito en el Estado de San Luis Potosí</w:t>
      </w:r>
      <w:r w:rsidR="003C7FE1" w:rsidRPr="0030279B">
        <w:rPr>
          <w:rFonts w:ascii="Arial Nova" w:hAnsi="Arial Nova"/>
          <w:lang w:val="es-ES_tradnl"/>
        </w:rPr>
        <w:t xml:space="preserve">. </w:t>
      </w:r>
      <w:proofErr w:type="spellStart"/>
      <w:r w:rsidR="003C7FE1" w:rsidRPr="0030279B">
        <w:rPr>
          <w:rFonts w:ascii="Arial Nova" w:hAnsi="Arial Nova"/>
          <w:lang w:val="es-ES_tradnl"/>
        </w:rPr>
        <w:t>Exp</w:t>
      </w:r>
      <w:proofErr w:type="spellEnd"/>
      <w:r w:rsidR="003C7FE1" w:rsidRPr="0030279B">
        <w:rPr>
          <w:rFonts w:ascii="Arial Nova" w:hAnsi="Arial Nova"/>
          <w:lang w:val="es-ES_tradnl"/>
        </w:rPr>
        <w:t xml:space="preserve">. </w:t>
      </w:r>
      <w:r w:rsidR="00DB6993" w:rsidRPr="00810A81">
        <w:rPr>
          <w:rFonts w:ascii="Arial Nova Cond" w:hAnsi="Arial Nova Cond" w:cs="Arial"/>
          <w:bCs/>
          <w:color w:val="C00000"/>
          <w:sz w:val="28"/>
          <w:szCs w:val="28"/>
        </w:rPr>
        <w:t>********</w:t>
      </w:r>
      <w:r w:rsidRPr="0030279B">
        <w:rPr>
          <w:rFonts w:ascii="Arial Nova" w:hAnsi="Arial Nova"/>
          <w:color w:val="FF0000"/>
          <w:lang w:val="es-ES_tradnl"/>
        </w:rPr>
        <w:t>.</w:t>
      </w:r>
    </w:p>
  </w:footnote>
  <w:footnote w:id="8">
    <w:p w14:paraId="69BFE189" w14:textId="63907B13" w:rsidR="00452287" w:rsidRPr="00452287" w:rsidRDefault="00452287" w:rsidP="00FB3344">
      <w:pPr>
        <w:pStyle w:val="Textonotapie"/>
        <w:jc w:val="both"/>
        <w:rPr>
          <w:rFonts w:ascii="Arial Nova Cond" w:hAnsi="Arial Nova Cond"/>
          <w:lang w:val="es-ES"/>
        </w:rPr>
      </w:pPr>
      <w:r w:rsidRPr="0030279B">
        <w:rPr>
          <w:rStyle w:val="Refdenotaalpie"/>
          <w:rFonts w:ascii="Arial Nova" w:hAnsi="Arial Nova"/>
        </w:rPr>
        <w:footnoteRef/>
      </w:r>
      <w:r w:rsidRPr="0030279B">
        <w:rPr>
          <w:rFonts w:ascii="Arial Nova" w:hAnsi="Arial Nova"/>
        </w:rPr>
        <w:t xml:space="preserve"> En acuerdo de misma fecha dictado en el incidente de suspensión, se determinó negar la medida cautelar solicitada</w:t>
      </w:r>
      <w:r w:rsidR="00030C90" w:rsidRPr="0030279B">
        <w:rPr>
          <w:rFonts w:ascii="Arial Nova" w:hAnsi="Arial Nova"/>
        </w:rPr>
        <w:t xml:space="preserve">. Posteriormente, se </w:t>
      </w:r>
      <w:r w:rsidR="00030C90" w:rsidRPr="0030279B">
        <w:rPr>
          <w:rFonts w:ascii="Arial Nova" w:hAnsi="Arial Nova"/>
          <w:lang w:val="es-ES_tradnl"/>
        </w:rPr>
        <w:t xml:space="preserve">negó la suspensión definitiva respecto de la negativa de reinscripción de los menores y se concedió la suspensión definitiva para el efecto de que el personal de la institución educativa, se abstuviera de impedir el desarrollo educativo de los menores. Esta </w:t>
      </w:r>
      <w:r w:rsidR="00FB3344" w:rsidRPr="0030279B">
        <w:rPr>
          <w:rFonts w:ascii="Arial Nova" w:hAnsi="Arial Nova"/>
        </w:rPr>
        <w:t>decisión se</w:t>
      </w:r>
      <w:r w:rsidRPr="0030279B">
        <w:rPr>
          <w:rFonts w:ascii="Arial Nova" w:hAnsi="Arial Nova"/>
        </w:rPr>
        <w:t xml:space="preserve"> </w:t>
      </w:r>
      <w:r w:rsidR="00FB3344" w:rsidRPr="0030279B">
        <w:rPr>
          <w:rFonts w:ascii="Arial Nova" w:hAnsi="Arial Nova"/>
        </w:rPr>
        <w:t xml:space="preserve">revocó por el </w:t>
      </w:r>
      <w:r w:rsidR="00FB3344" w:rsidRPr="0030279B">
        <w:rPr>
          <w:rFonts w:ascii="Arial Nova" w:hAnsi="Arial Nova"/>
          <w:lang w:val="es-ES_tradnl"/>
        </w:rPr>
        <w:t xml:space="preserve">Primer Tribunal Colegiado en Materias Civil y Administrativa del Noveno Circuito, </w:t>
      </w:r>
      <w:r w:rsidR="00030C90" w:rsidRPr="0030279B">
        <w:rPr>
          <w:rFonts w:ascii="Arial Nova" w:hAnsi="Arial Nova"/>
          <w:lang w:val="es-ES_tradnl"/>
        </w:rPr>
        <w:t xml:space="preserve">al conocer del Incidente en Revisión en Materia Administrativa </w:t>
      </w:r>
      <w:r w:rsidR="00022817" w:rsidRPr="00810A81">
        <w:rPr>
          <w:rFonts w:ascii="Arial Nova Cond" w:hAnsi="Arial Nova Cond" w:cs="Arial"/>
          <w:bCs/>
          <w:color w:val="C00000"/>
          <w:sz w:val="28"/>
          <w:szCs w:val="28"/>
        </w:rPr>
        <w:t>********</w:t>
      </w:r>
      <w:r w:rsidR="00030C90" w:rsidRPr="0030279B">
        <w:rPr>
          <w:rFonts w:ascii="Arial Nova" w:hAnsi="Arial Nova"/>
          <w:lang w:val="es-ES_tradnl"/>
        </w:rPr>
        <w:t xml:space="preserve">, </w:t>
      </w:r>
      <w:r w:rsidR="00FB3344" w:rsidRPr="0030279B">
        <w:rPr>
          <w:rFonts w:ascii="Arial Nova" w:hAnsi="Arial Nova"/>
          <w:lang w:val="es-ES_tradnl"/>
        </w:rPr>
        <w:t xml:space="preserve">quien concedió la medida para el efecto de: </w:t>
      </w:r>
      <w:r w:rsidR="00FB3344" w:rsidRPr="0030279B">
        <w:rPr>
          <w:rFonts w:ascii="Arial Nova" w:hAnsi="Arial Nova"/>
          <w:b/>
          <w:bCs/>
          <w:i/>
          <w:iCs/>
          <w:lang w:val="es-ES_tradnl"/>
        </w:rPr>
        <w:t>“otorgar la reinscripción e inscripción a los infantes, se abstengan de realizar en perjuicio de estos, cualquier acto discriminatorio por parte del personal docente y administrativo.”</w:t>
      </w:r>
      <w:r w:rsidR="00FB3344">
        <w:rPr>
          <w:rFonts w:ascii="Arial Nova Cond" w:hAnsi="Arial Nova Cond"/>
          <w:lang w:val="es-ES_tradnl"/>
        </w:rPr>
        <w:t xml:space="preserve"> </w:t>
      </w:r>
    </w:p>
  </w:footnote>
  <w:footnote w:id="9">
    <w:p w14:paraId="28CFEB33" w14:textId="77777777" w:rsidR="008A63BB" w:rsidRPr="0030279B" w:rsidRDefault="008A63BB" w:rsidP="008A63BB">
      <w:pPr>
        <w:ind w:right="-233"/>
        <w:jc w:val="both"/>
        <w:rPr>
          <w:rFonts w:ascii="Arial Nova" w:hAnsi="Arial Nova" w:cs="Arial"/>
          <w:iCs/>
          <w:szCs w:val="18"/>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cs="Arial"/>
          <w:b/>
          <w:iCs/>
          <w:szCs w:val="18"/>
        </w:rPr>
        <w:t>“Artículo 61.</w:t>
      </w:r>
      <w:r w:rsidRPr="0030279B">
        <w:rPr>
          <w:rFonts w:ascii="Arial Nova" w:hAnsi="Arial Nova" w:cs="Arial"/>
          <w:iCs/>
          <w:szCs w:val="18"/>
        </w:rPr>
        <w:t xml:space="preserve"> El juicio de amparo es improcedente:</w:t>
      </w:r>
    </w:p>
    <w:p w14:paraId="4B7ECEFB" w14:textId="77777777" w:rsidR="008A63BB" w:rsidRPr="0030279B" w:rsidRDefault="008A63BB" w:rsidP="008A63BB">
      <w:pPr>
        <w:ind w:right="-233"/>
        <w:jc w:val="both"/>
        <w:rPr>
          <w:rFonts w:ascii="Arial Nova" w:hAnsi="Arial Nova" w:cs="Arial"/>
          <w:iCs/>
          <w:szCs w:val="18"/>
        </w:rPr>
      </w:pPr>
      <w:r w:rsidRPr="0030279B">
        <w:rPr>
          <w:rFonts w:ascii="Arial Nova" w:hAnsi="Arial Nova" w:cs="Arial"/>
          <w:iCs/>
          <w:szCs w:val="18"/>
        </w:rPr>
        <w:t>[…]</w:t>
      </w:r>
    </w:p>
    <w:p w14:paraId="5AD749A6" w14:textId="77777777" w:rsidR="008A63BB" w:rsidRPr="0030279B" w:rsidRDefault="008A63BB" w:rsidP="008A63BB">
      <w:pPr>
        <w:ind w:right="-233"/>
        <w:jc w:val="both"/>
        <w:rPr>
          <w:rFonts w:ascii="Arial Nova" w:hAnsi="Arial Nova" w:cs="Arial"/>
          <w:iCs/>
          <w:szCs w:val="18"/>
        </w:rPr>
      </w:pPr>
      <w:r w:rsidRPr="0030279B">
        <w:rPr>
          <w:rFonts w:ascii="Arial Nova" w:hAnsi="Arial Nova" w:cs="Arial"/>
          <w:b/>
          <w:iCs/>
          <w:szCs w:val="18"/>
        </w:rPr>
        <w:t>XXIII.</w:t>
      </w:r>
      <w:r w:rsidRPr="0030279B">
        <w:rPr>
          <w:rFonts w:ascii="Arial Nova" w:hAnsi="Arial Nova" w:cs="Arial"/>
          <w:iCs/>
          <w:szCs w:val="18"/>
        </w:rPr>
        <w:t xml:space="preserve"> En los demás casos en que la improcedencia resulte de alguna disposición de la Constitución Política de los Estados Unidos Mexicanos, o de esta Ley”.</w:t>
      </w:r>
    </w:p>
    <w:p w14:paraId="4FD6D781" w14:textId="0DB01B8F" w:rsidR="008A63BB" w:rsidRPr="0030279B" w:rsidRDefault="0030279B" w:rsidP="008A63BB">
      <w:pPr>
        <w:ind w:right="-233"/>
        <w:jc w:val="both"/>
        <w:rPr>
          <w:rFonts w:ascii="Arial Nova" w:hAnsi="Arial Nova" w:cs="Arial"/>
          <w:iCs/>
          <w:szCs w:val="18"/>
        </w:rPr>
      </w:pPr>
      <w:r>
        <w:rPr>
          <w:rFonts w:ascii="Arial Nova" w:hAnsi="Arial Nova" w:cs="Arial"/>
          <w:b/>
          <w:iCs/>
          <w:szCs w:val="18"/>
        </w:rPr>
        <w:t>“</w:t>
      </w:r>
      <w:r w:rsidR="008A63BB" w:rsidRPr="0030279B">
        <w:rPr>
          <w:rFonts w:ascii="Arial Nova" w:hAnsi="Arial Nova" w:cs="Arial"/>
          <w:b/>
          <w:iCs/>
          <w:szCs w:val="18"/>
        </w:rPr>
        <w:t>Artículo 1.</w:t>
      </w:r>
      <w:r w:rsidR="008A63BB" w:rsidRPr="0030279B">
        <w:rPr>
          <w:rFonts w:ascii="Arial Nova" w:hAnsi="Arial Nova" w:cs="Arial"/>
          <w:iCs/>
          <w:szCs w:val="18"/>
        </w:rPr>
        <w:t xml:space="preserve"> El juicio de amparo tiene por objeto resolver toda controversia que se suscite:</w:t>
      </w:r>
    </w:p>
    <w:p w14:paraId="00165399" w14:textId="77777777" w:rsidR="008A63BB" w:rsidRPr="0030279B" w:rsidRDefault="008A63BB" w:rsidP="008A63BB">
      <w:pPr>
        <w:ind w:right="-233"/>
        <w:jc w:val="both"/>
        <w:rPr>
          <w:rFonts w:ascii="Arial Nova" w:hAnsi="Arial Nova" w:cs="Arial"/>
          <w:iCs/>
          <w:szCs w:val="18"/>
        </w:rPr>
      </w:pPr>
      <w:r w:rsidRPr="0030279B">
        <w:rPr>
          <w:rFonts w:ascii="Arial Nova" w:hAnsi="Arial Nova" w:cs="Arial"/>
          <w:iCs/>
          <w:szCs w:val="18"/>
        </w:rPr>
        <w:t>I.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w:t>
      </w:r>
    </w:p>
    <w:p w14:paraId="7391BEFD" w14:textId="77777777" w:rsidR="008A63BB" w:rsidRPr="0030279B" w:rsidRDefault="008A63BB" w:rsidP="0030279B">
      <w:pPr>
        <w:ind w:right="-233"/>
        <w:jc w:val="both"/>
        <w:rPr>
          <w:rFonts w:ascii="Arial Nova" w:hAnsi="Arial Nova" w:cs="Arial"/>
          <w:iCs/>
          <w:szCs w:val="18"/>
        </w:rPr>
      </w:pPr>
      <w:r w:rsidRPr="0030279B">
        <w:rPr>
          <w:rFonts w:ascii="Arial Nova" w:hAnsi="Arial Nova" w:cs="Arial"/>
          <w:iCs/>
          <w:szCs w:val="18"/>
        </w:rPr>
        <w:t>[…]”.</w:t>
      </w:r>
    </w:p>
    <w:p w14:paraId="22E6B498" w14:textId="77777777" w:rsidR="008A63BB" w:rsidRPr="0030279B" w:rsidRDefault="008A63BB" w:rsidP="008A63BB">
      <w:pPr>
        <w:ind w:right="-233"/>
        <w:jc w:val="both"/>
        <w:rPr>
          <w:rFonts w:ascii="Arial Nova" w:hAnsi="Arial Nova" w:cs="Arial"/>
          <w:iCs/>
          <w:szCs w:val="18"/>
        </w:rPr>
      </w:pPr>
      <w:r w:rsidRPr="0030279B">
        <w:rPr>
          <w:rFonts w:ascii="Arial Nova" w:hAnsi="Arial Nova" w:cs="Arial"/>
          <w:b/>
          <w:iCs/>
          <w:szCs w:val="18"/>
        </w:rPr>
        <w:t>“Artículo 5.</w:t>
      </w:r>
      <w:r w:rsidRPr="0030279B">
        <w:rPr>
          <w:rFonts w:ascii="Arial Nova" w:hAnsi="Arial Nova" w:cs="Arial"/>
          <w:iCs/>
          <w:szCs w:val="18"/>
        </w:rPr>
        <w:t xml:space="preserve"> Son partes en el juicio de amparo:</w:t>
      </w:r>
    </w:p>
    <w:p w14:paraId="07AAFBB2" w14:textId="77777777" w:rsidR="008A63BB" w:rsidRPr="0030279B" w:rsidRDefault="008A63BB" w:rsidP="008A63BB">
      <w:pPr>
        <w:ind w:right="-233"/>
        <w:jc w:val="both"/>
        <w:rPr>
          <w:rFonts w:ascii="Arial Nova" w:hAnsi="Arial Nova" w:cs="Arial"/>
          <w:iCs/>
          <w:szCs w:val="18"/>
        </w:rPr>
      </w:pPr>
      <w:r w:rsidRPr="0030279B">
        <w:rPr>
          <w:rFonts w:ascii="Arial Nova" w:hAnsi="Arial Nova" w:cs="Arial"/>
          <w:iCs/>
          <w:szCs w:val="18"/>
        </w:rPr>
        <w:t>[…]</w:t>
      </w:r>
    </w:p>
    <w:p w14:paraId="45869249" w14:textId="77777777" w:rsidR="008A63BB" w:rsidRPr="0030279B" w:rsidRDefault="008A63BB" w:rsidP="008A63BB">
      <w:pPr>
        <w:ind w:right="-233"/>
        <w:jc w:val="both"/>
        <w:rPr>
          <w:rFonts w:ascii="Arial Nova" w:hAnsi="Arial Nova" w:cs="Arial"/>
          <w:iCs/>
          <w:szCs w:val="18"/>
        </w:rPr>
      </w:pPr>
      <w:r w:rsidRPr="0030279B">
        <w:rPr>
          <w:rFonts w:ascii="Arial Nova" w:hAnsi="Arial Nova" w:cs="Arial"/>
          <w:b/>
          <w:iCs/>
          <w:szCs w:val="18"/>
        </w:rPr>
        <w:t>II.</w:t>
      </w:r>
      <w:r w:rsidRPr="0030279B">
        <w:rPr>
          <w:rFonts w:ascii="Arial Nova" w:hAnsi="Arial Nova" w:cs="Arial"/>
          <w:iCs/>
          <w:szCs w:val="18"/>
        </w:rPr>
        <w:t xml:space="preserve"> La autoridad responsable, teniendo tal carácter, con independencia de su naturaleza formal, la que dicta, ordena, ejecuta o trata de ejecutar el acto que crea, modifica o extingue situaciones jurídicas en forma unilateral y obligatoria; u omita el acto que de realizarse crearía, modificaría o extinguiría dichas situaciones jurídicas.</w:t>
      </w:r>
    </w:p>
    <w:p w14:paraId="06D34FD3" w14:textId="45BE85B7" w:rsidR="008A63BB" w:rsidRPr="003E5785" w:rsidRDefault="008A63BB" w:rsidP="003E5785">
      <w:pPr>
        <w:ind w:right="-233"/>
        <w:jc w:val="both"/>
        <w:rPr>
          <w:rFonts w:ascii="Arial Nova Cond" w:hAnsi="Arial Nova Cond" w:cs="Arial"/>
          <w:iCs/>
          <w:szCs w:val="18"/>
        </w:rPr>
      </w:pPr>
      <w:r w:rsidRPr="0030279B">
        <w:rPr>
          <w:rFonts w:ascii="Arial Nova" w:hAnsi="Arial Nova" w:cs="Arial"/>
          <w:iCs/>
          <w:szCs w:val="18"/>
        </w:rPr>
        <w:t>Para los efectos de esta Ley, los particulares tendrán la calidad de autoridad responsable cuando realicen actos equivalentes a los de autoridad, que afecten derechos en los términos de esta fracción, y cuyas funciones estén determinadas por una norma general”.</w:t>
      </w:r>
    </w:p>
  </w:footnote>
  <w:footnote w:id="10">
    <w:p w14:paraId="607E9CE9" w14:textId="54096594" w:rsidR="00101135" w:rsidRPr="0030279B" w:rsidRDefault="00101135">
      <w:pPr>
        <w:pStyle w:val="Textonotapie"/>
        <w:rPr>
          <w:rFonts w:ascii="Arial Nova" w:hAnsi="Arial Nova" w:cs="Arial"/>
        </w:rPr>
      </w:pPr>
      <w:r w:rsidRPr="0030279B">
        <w:rPr>
          <w:rStyle w:val="Refdenotaalpie"/>
          <w:rFonts w:ascii="Arial Nova" w:hAnsi="Arial Nova" w:cs="Arial"/>
        </w:rPr>
        <w:footnoteRef/>
      </w:r>
      <w:r w:rsidRPr="0030279B">
        <w:rPr>
          <w:rFonts w:ascii="Arial Nova" w:hAnsi="Arial Nova" w:cs="Arial"/>
        </w:rPr>
        <w:t xml:space="preserve"> En la Oficialía de Correspondencia Común de los Juzgados de Distrito en San Luis Potosí.</w:t>
      </w:r>
    </w:p>
  </w:footnote>
  <w:footnote w:id="11">
    <w:p w14:paraId="104C42EF" w14:textId="23F11331" w:rsidR="006B7BDC" w:rsidRPr="0030279B" w:rsidRDefault="006B7BDC" w:rsidP="006B7BDC">
      <w:pPr>
        <w:pStyle w:val="Textonotapie"/>
        <w:rPr>
          <w:rFonts w:ascii="Arial Nova" w:hAnsi="Arial Nova" w:cs="Arial"/>
        </w:rPr>
      </w:pPr>
      <w:r w:rsidRPr="0030279B">
        <w:rPr>
          <w:rStyle w:val="Refdenotaalpie"/>
          <w:rFonts w:ascii="Arial Nova" w:hAnsi="Arial Nova" w:cs="Arial"/>
        </w:rPr>
        <w:footnoteRef/>
      </w:r>
      <w:r w:rsidRPr="0030279B">
        <w:rPr>
          <w:rFonts w:ascii="Arial Nova" w:hAnsi="Arial Nova" w:cs="Arial"/>
        </w:rPr>
        <w:t xml:space="preserve"> Dictado por su Magistrad</w:t>
      </w:r>
      <w:r w:rsidR="00DD2A67" w:rsidRPr="0030279B">
        <w:rPr>
          <w:rFonts w:ascii="Arial Nova" w:hAnsi="Arial Nova" w:cs="Arial"/>
        </w:rPr>
        <w:t>a</w:t>
      </w:r>
      <w:r w:rsidRPr="0030279B">
        <w:rPr>
          <w:rFonts w:ascii="Arial Nova" w:hAnsi="Arial Nova" w:cs="Arial"/>
        </w:rPr>
        <w:t xml:space="preserve"> President</w:t>
      </w:r>
      <w:r w:rsidR="00DD2A67" w:rsidRPr="0030279B">
        <w:rPr>
          <w:rFonts w:ascii="Arial Nova" w:hAnsi="Arial Nova" w:cs="Arial"/>
        </w:rPr>
        <w:t>a</w:t>
      </w:r>
      <w:r w:rsidRPr="0030279B">
        <w:rPr>
          <w:rFonts w:ascii="Arial Nova" w:hAnsi="Arial Nova" w:cs="Arial"/>
        </w:rPr>
        <w:t>.</w:t>
      </w:r>
      <w:r w:rsidR="00876555" w:rsidRPr="0030279B">
        <w:rPr>
          <w:rFonts w:ascii="Arial Nova" w:hAnsi="Arial Nova" w:cs="Arial"/>
        </w:rPr>
        <w:t xml:space="preserve"> </w:t>
      </w:r>
    </w:p>
  </w:footnote>
  <w:footnote w:id="12">
    <w:p w14:paraId="428C55BA" w14:textId="42F1A6E9" w:rsidR="00101135" w:rsidRDefault="00101135">
      <w:pPr>
        <w:pStyle w:val="Textonotapie"/>
      </w:pPr>
      <w:r w:rsidRPr="0030279B">
        <w:rPr>
          <w:rStyle w:val="Refdenotaalpie"/>
          <w:rFonts w:ascii="Arial Nova" w:hAnsi="Arial Nova" w:cs="Arial"/>
        </w:rPr>
        <w:footnoteRef/>
      </w:r>
      <w:r w:rsidRPr="0030279B">
        <w:rPr>
          <w:rFonts w:ascii="Arial Nova" w:hAnsi="Arial Nova" w:cs="Arial"/>
        </w:rPr>
        <w:t xml:space="preserve"> En la Oficialía de Partes del </w:t>
      </w:r>
      <w:r w:rsidR="009157A8" w:rsidRPr="009157A8">
        <w:rPr>
          <w:rFonts w:ascii="Arial Nova" w:hAnsi="Arial Nova" w:cs="Arial"/>
        </w:rPr>
        <w:t>Primer Tribunal Colegiado en Materias Civil y Administrativas del Noveno Circuito</w:t>
      </w:r>
      <w:r w:rsidR="009157A8">
        <w:rPr>
          <w:rFonts w:ascii="Arial Nova" w:hAnsi="Arial Nova" w:cs="Arial"/>
        </w:rPr>
        <w:t>.</w:t>
      </w:r>
    </w:p>
  </w:footnote>
  <w:footnote w:id="13">
    <w:p w14:paraId="54A3392C" w14:textId="77D8EEF8" w:rsidR="00E953B6" w:rsidRPr="0030279B" w:rsidRDefault="00E953B6" w:rsidP="00DF763E">
      <w:pPr>
        <w:autoSpaceDE w:val="0"/>
        <w:autoSpaceDN w:val="0"/>
        <w:adjustRightInd w:val="0"/>
        <w:jc w:val="both"/>
        <w:rPr>
          <w:rFonts w:ascii="Arial Nova" w:eastAsiaTheme="minorHAnsi" w:hAnsi="Arial Nova" w:cs="Arial"/>
          <w:lang w:val="es-MX" w:eastAsia="en-US"/>
        </w:rPr>
      </w:pPr>
      <w:r w:rsidRPr="0030279B">
        <w:rPr>
          <w:rStyle w:val="Refdenotaalpie"/>
          <w:rFonts w:ascii="Arial Nova" w:hAnsi="Arial Nova"/>
        </w:rPr>
        <w:footnoteRef/>
      </w:r>
      <w:r w:rsidRPr="0030279B">
        <w:rPr>
          <w:rFonts w:ascii="Arial Nova" w:hAnsi="Arial Nova"/>
        </w:rPr>
        <w:t xml:space="preserve"> </w:t>
      </w:r>
      <w:r w:rsidRPr="0030279B">
        <w:rPr>
          <w:rFonts w:ascii="Arial Nova" w:eastAsiaTheme="minorHAnsi" w:hAnsi="Arial Nova" w:cs="Arial"/>
          <w:lang w:val="es-MX" w:eastAsia="en-US"/>
        </w:rPr>
        <w:t>“</w:t>
      </w:r>
      <w:r w:rsidRPr="0030279B">
        <w:rPr>
          <w:rFonts w:ascii="Arial Nova" w:eastAsiaTheme="minorHAnsi" w:hAnsi="Arial Nova" w:cs="Arial"/>
          <w:b/>
          <w:bCs/>
          <w:lang w:val="es-MX" w:eastAsia="en-US"/>
        </w:rPr>
        <w:t xml:space="preserve">Artículo 61. </w:t>
      </w:r>
      <w:r w:rsidRPr="0030279B">
        <w:rPr>
          <w:rFonts w:ascii="Arial Nova" w:eastAsiaTheme="minorHAnsi" w:hAnsi="Arial Nova" w:cs="Arial"/>
          <w:lang w:val="es-MX" w:eastAsia="en-US"/>
        </w:rPr>
        <w:t>El juicio de amparo es improcedente:</w:t>
      </w:r>
    </w:p>
    <w:p w14:paraId="15F32E58" w14:textId="08DA6467" w:rsidR="00DA4277" w:rsidRPr="0030279B" w:rsidRDefault="00117767" w:rsidP="00DF763E">
      <w:pPr>
        <w:autoSpaceDE w:val="0"/>
        <w:autoSpaceDN w:val="0"/>
        <w:adjustRightInd w:val="0"/>
        <w:jc w:val="both"/>
        <w:rPr>
          <w:rFonts w:ascii="Arial Nova" w:eastAsiaTheme="minorHAnsi" w:hAnsi="Arial Nova" w:cs="Arial"/>
          <w:lang w:val="es-MX" w:eastAsia="en-US"/>
        </w:rPr>
      </w:pPr>
      <w:r w:rsidRPr="0030279B">
        <w:rPr>
          <w:rFonts w:ascii="Arial Nova" w:eastAsiaTheme="minorHAnsi" w:hAnsi="Arial Nova" w:cs="Arial"/>
          <w:lang w:val="es-MX" w:eastAsia="en-US"/>
        </w:rPr>
        <w:t>[</w:t>
      </w:r>
      <w:r w:rsidR="00E953B6" w:rsidRPr="0030279B">
        <w:rPr>
          <w:rFonts w:ascii="Arial Nova" w:eastAsiaTheme="minorHAnsi" w:hAnsi="Arial Nova" w:cs="Arial"/>
          <w:lang w:val="es-MX" w:eastAsia="en-US"/>
        </w:rPr>
        <w:t>…</w:t>
      </w:r>
      <w:r w:rsidRPr="0030279B">
        <w:rPr>
          <w:rFonts w:ascii="Arial Nova" w:eastAsiaTheme="minorHAnsi" w:hAnsi="Arial Nova" w:cs="Arial"/>
          <w:lang w:val="es-MX" w:eastAsia="en-US"/>
        </w:rPr>
        <w:t>]</w:t>
      </w:r>
      <w:r w:rsidR="00A643FA" w:rsidRPr="0030279B">
        <w:rPr>
          <w:rFonts w:ascii="Arial Nova" w:eastAsiaTheme="minorHAnsi" w:hAnsi="Arial Nova" w:cs="Arial"/>
          <w:lang w:val="es-MX" w:eastAsia="en-US"/>
        </w:rPr>
        <w:t xml:space="preserve"> </w:t>
      </w:r>
      <w:r w:rsidR="00E953B6" w:rsidRPr="0030279B">
        <w:rPr>
          <w:rFonts w:ascii="Arial Nova" w:eastAsiaTheme="minorHAnsi" w:hAnsi="Arial Nova" w:cs="Arial"/>
          <w:b/>
          <w:bCs/>
          <w:lang w:val="es-MX" w:eastAsia="en-US"/>
        </w:rPr>
        <w:t xml:space="preserve">XVI. </w:t>
      </w:r>
      <w:r w:rsidR="00E953B6" w:rsidRPr="0030279B">
        <w:rPr>
          <w:rFonts w:ascii="Arial Nova" w:eastAsiaTheme="minorHAnsi" w:hAnsi="Arial Nova" w:cs="Arial"/>
          <w:lang w:val="es-MX" w:eastAsia="en-US"/>
        </w:rPr>
        <w:t>Contra actos consumados de modo irreparable</w:t>
      </w:r>
      <w:r w:rsidR="00DA4277" w:rsidRPr="0030279B">
        <w:rPr>
          <w:rFonts w:ascii="Arial Nova" w:eastAsiaTheme="minorHAnsi" w:hAnsi="Arial Nova" w:cs="Arial"/>
          <w:lang w:val="es-MX" w:eastAsia="en-US"/>
        </w:rPr>
        <w:t>;</w:t>
      </w:r>
    </w:p>
    <w:p w14:paraId="5421D194" w14:textId="01D63E65" w:rsidR="00E953B6" w:rsidRPr="0030279B" w:rsidRDefault="00117767" w:rsidP="00DF763E">
      <w:pPr>
        <w:autoSpaceDE w:val="0"/>
        <w:autoSpaceDN w:val="0"/>
        <w:adjustRightInd w:val="0"/>
        <w:jc w:val="both"/>
        <w:rPr>
          <w:rFonts w:ascii="Arial Nova" w:eastAsiaTheme="minorHAnsi" w:hAnsi="Arial Nova" w:cs="Arial"/>
          <w:lang w:val="es-MX" w:eastAsia="en-US"/>
        </w:rPr>
      </w:pPr>
      <w:r w:rsidRPr="0030279B">
        <w:rPr>
          <w:rFonts w:ascii="Arial Nova" w:eastAsiaTheme="minorHAnsi" w:hAnsi="Arial Nova" w:cs="Arial"/>
          <w:lang w:val="es-MX" w:eastAsia="en-US"/>
        </w:rPr>
        <w:t>[…]</w:t>
      </w:r>
      <w:r w:rsidR="00A643FA" w:rsidRPr="0030279B">
        <w:rPr>
          <w:rFonts w:ascii="Arial Nova" w:eastAsiaTheme="minorHAnsi" w:hAnsi="Arial Nova" w:cs="Arial"/>
          <w:lang w:val="es-MX" w:eastAsia="en-US"/>
        </w:rPr>
        <w:t xml:space="preserve"> </w:t>
      </w:r>
      <w:r w:rsidR="00DA4277" w:rsidRPr="0030279B">
        <w:rPr>
          <w:rFonts w:ascii="Arial Nova" w:eastAsiaTheme="minorHAnsi" w:hAnsi="Arial Nova" w:cs="Arial"/>
          <w:b/>
          <w:bCs/>
          <w:lang w:val="es-MX" w:eastAsia="en-US"/>
        </w:rPr>
        <w:t xml:space="preserve">XXIII. </w:t>
      </w:r>
      <w:r w:rsidR="00DA4277" w:rsidRPr="0030279B">
        <w:rPr>
          <w:rFonts w:ascii="Arial Nova" w:eastAsiaTheme="minorHAnsi" w:hAnsi="Arial Nova" w:cs="Arial"/>
          <w:lang w:val="es-MX" w:eastAsia="en-US"/>
        </w:rPr>
        <w:t>En los demás casos en que la improcedencia resulte de alguna disposición de la Constitución Política de los Estados Unidos Mexicanos, o de esta Ley”.</w:t>
      </w:r>
      <w:r w:rsidR="00E953B6" w:rsidRPr="0030279B">
        <w:rPr>
          <w:rFonts w:ascii="Arial Nova" w:eastAsiaTheme="minorHAnsi" w:hAnsi="Arial Nova" w:cs="Arial"/>
          <w:lang w:val="es-MX" w:eastAsia="en-US"/>
        </w:rPr>
        <w:t>”.</w:t>
      </w:r>
    </w:p>
    <w:p w14:paraId="1DB93BE1" w14:textId="533F40CE" w:rsidR="00E953B6" w:rsidRPr="0030279B" w:rsidRDefault="00E953B6" w:rsidP="00DF763E">
      <w:pPr>
        <w:autoSpaceDE w:val="0"/>
        <w:autoSpaceDN w:val="0"/>
        <w:adjustRightInd w:val="0"/>
        <w:jc w:val="both"/>
        <w:rPr>
          <w:rFonts w:ascii="Arial Nova" w:eastAsiaTheme="minorHAnsi" w:hAnsi="Arial Nova" w:cs="Arial"/>
          <w:lang w:val="es-MX" w:eastAsia="en-US"/>
        </w:rPr>
      </w:pPr>
      <w:r w:rsidRPr="0030279B">
        <w:rPr>
          <w:rFonts w:ascii="Arial Nova" w:eastAsiaTheme="minorHAnsi" w:hAnsi="Arial Nova" w:cs="Arial"/>
          <w:lang w:val="es-MX" w:eastAsia="en-US"/>
        </w:rPr>
        <w:t>“</w:t>
      </w:r>
      <w:r w:rsidRPr="0030279B">
        <w:rPr>
          <w:rFonts w:ascii="Arial Nova" w:eastAsiaTheme="minorHAnsi" w:hAnsi="Arial Nova" w:cs="Arial"/>
          <w:b/>
          <w:bCs/>
          <w:lang w:val="es-MX" w:eastAsia="en-US"/>
        </w:rPr>
        <w:t xml:space="preserve">Artículo 77. </w:t>
      </w:r>
      <w:r w:rsidRPr="0030279B">
        <w:rPr>
          <w:rFonts w:ascii="Arial Nova" w:eastAsiaTheme="minorHAnsi" w:hAnsi="Arial Nova" w:cs="Arial"/>
          <w:lang w:val="es-MX" w:eastAsia="en-US"/>
        </w:rPr>
        <w:t>Los efectos de la concesión del amparo serán:</w:t>
      </w:r>
    </w:p>
    <w:p w14:paraId="3A01D191" w14:textId="39F12751" w:rsidR="00DA4277" w:rsidRPr="0030279B" w:rsidRDefault="00E953B6" w:rsidP="00DF763E">
      <w:pPr>
        <w:autoSpaceDE w:val="0"/>
        <w:autoSpaceDN w:val="0"/>
        <w:adjustRightInd w:val="0"/>
        <w:jc w:val="both"/>
        <w:rPr>
          <w:rFonts w:ascii="Arial Nova" w:eastAsiaTheme="minorHAnsi" w:hAnsi="Arial Nova" w:cs="Arial"/>
          <w:lang w:val="es-MX" w:eastAsia="en-US"/>
        </w:rPr>
      </w:pPr>
      <w:r w:rsidRPr="0030279B">
        <w:rPr>
          <w:rFonts w:ascii="Arial Nova" w:eastAsiaTheme="minorHAnsi" w:hAnsi="Arial Nova" w:cs="Arial"/>
          <w:b/>
          <w:bCs/>
          <w:lang w:val="es-MX" w:eastAsia="en-US"/>
        </w:rPr>
        <w:t xml:space="preserve">I. </w:t>
      </w:r>
      <w:r w:rsidRPr="0030279B">
        <w:rPr>
          <w:rFonts w:ascii="Arial Nova" w:eastAsiaTheme="minorHAnsi" w:hAnsi="Arial Nova" w:cs="Arial"/>
          <w:lang w:val="es-MX" w:eastAsia="en-US"/>
        </w:rPr>
        <w:t>Cuando el acto reclamado sea de carácter positivo se restituirá al quejoso en el pleno goce del derecho violado, restableciendo las cosas al estado que guardaban antes de la violación; y</w:t>
      </w:r>
    </w:p>
    <w:p w14:paraId="38360826" w14:textId="716D10D8" w:rsidR="00E953B6" w:rsidRPr="00117767" w:rsidRDefault="00342B13" w:rsidP="00DF763E">
      <w:pPr>
        <w:autoSpaceDE w:val="0"/>
        <w:autoSpaceDN w:val="0"/>
        <w:adjustRightInd w:val="0"/>
        <w:jc w:val="both"/>
        <w:rPr>
          <w:rFonts w:ascii="Arial Nova Cond" w:hAnsi="Arial Nova Cond"/>
        </w:rPr>
      </w:pPr>
      <w:r w:rsidRPr="0030279B">
        <w:rPr>
          <w:rFonts w:ascii="Arial Nova" w:eastAsiaTheme="minorHAnsi" w:hAnsi="Arial Nova" w:cs="Arial"/>
          <w:b/>
          <w:bCs/>
          <w:lang w:val="es-MX" w:eastAsia="en-US"/>
        </w:rPr>
        <w:t xml:space="preserve">II. </w:t>
      </w:r>
      <w:r w:rsidRPr="0030279B">
        <w:rPr>
          <w:rFonts w:ascii="Arial Nova" w:eastAsiaTheme="minorHAnsi" w:hAnsi="Arial Nova" w:cs="Arial"/>
          <w:lang w:val="es-MX" w:eastAsia="en-US"/>
        </w:rPr>
        <w:t>Cuando el acto reclamado sea de carácter negativo o implique una omisión, obligar a la autoridad responsable a respetar el derecho de que se trate y a cumplir lo que el mismo exija.</w:t>
      </w:r>
      <w:r w:rsidR="00E953B6" w:rsidRPr="0030279B">
        <w:rPr>
          <w:rFonts w:ascii="Arial Nova" w:eastAsiaTheme="minorHAnsi" w:hAnsi="Arial Nova" w:cs="Arial"/>
          <w:lang w:val="es-MX" w:eastAsia="en-US"/>
        </w:rPr>
        <w:t>”</w:t>
      </w:r>
    </w:p>
  </w:footnote>
  <w:footnote w:id="14">
    <w:p w14:paraId="0F7C0986" w14:textId="48B809CD" w:rsidR="004F74CA" w:rsidRPr="0030279B" w:rsidRDefault="004F74CA" w:rsidP="004F74CA">
      <w:pPr>
        <w:pStyle w:val="Textonotapie"/>
        <w:jc w:val="both"/>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
        </w:rPr>
        <w:t>Sello de presentación en la Ofici</w:t>
      </w:r>
      <w:r w:rsidR="003F71A7" w:rsidRPr="0030279B">
        <w:rPr>
          <w:rFonts w:ascii="Arial Nova" w:hAnsi="Arial Nova"/>
          <w:lang w:val="es-ES"/>
        </w:rPr>
        <w:t xml:space="preserve">na </w:t>
      </w:r>
      <w:r w:rsidR="00C061A2" w:rsidRPr="0030279B">
        <w:rPr>
          <w:rFonts w:ascii="Arial Nova" w:hAnsi="Arial Nova"/>
          <w:lang w:val="es-ES"/>
        </w:rPr>
        <w:t>Correspondencia Común de los Juzgados de Distrito en</w:t>
      </w:r>
      <w:r w:rsidR="00664AEA" w:rsidRPr="0030279B">
        <w:rPr>
          <w:rFonts w:ascii="Arial Nova" w:hAnsi="Arial Nova"/>
          <w:lang w:val="es-ES"/>
        </w:rPr>
        <w:t xml:space="preserve"> el Estado de San Luis Potosí</w:t>
      </w:r>
      <w:r w:rsidRPr="0030279B">
        <w:rPr>
          <w:rFonts w:ascii="Arial Nova" w:hAnsi="Arial Nova"/>
          <w:lang w:val="es-ES"/>
        </w:rPr>
        <w:t xml:space="preserve">.  </w:t>
      </w:r>
    </w:p>
  </w:footnote>
  <w:footnote w:id="15">
    <w:p w14:paraId="146A7136" w14:textId="34111830" w:rsidR="00BB6CF5" w:rsidRPr="0030279B" w:rsidRDefault="00BB6CF5">
      <w:pPr>
        <w:pStyle w:val="Textonotapie"/>
        <w:rPr>
          <w:rFonts w:ascii="Arial Nova" w:hAnsi="Arial Nova"/>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_tradnl"/>
        </w:rPr>
        <w:t xml:space="preserve">Resuelta por unanimidad de cuatro votos de los Ministros Juan Luis González Alcántara Carrancá (Ponente), Jorge Mario Pardo Rebolledo, Alfredo Gutiérrez Ortiz Mena y la Ministra Presidenta Ana Margarita Ríos Farjat. Ausente la Ministra Norma Lucía Piña Hernández. </w:t>
      </w:r>
    </w:p>
  </w:footnote>
  <w:footnote w:id="16">
    <w:p w14:paraId="67B4414B" w14:textId="283B359C" w:rsidR="00763115" w:rsidRPr="0030279B" w:rsidRDefault="00763115" w:rsidP="00763115">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footnote>
  <w:footnote w:id="17">
    <w:p w14:paraId="2D60FAD6" w14:textId="410E1E8E" w:rsidR="00763115" w:rsidRPr="0030279B" w:rsidRDefault="00763115" w:rsidP="00763115">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w:t>
      </w:r>
      <w:bookmarkStart w:id="9" w:name="Artículo_80_Bis"/>
      <w:r w:rsidRPr="0030279B">
        <w:rPr>
          <w:rFonts w:ascii="Arial Nova" w:hAnsi="Arial Nova"/>
        </w:rPr>
        <w:t>“</w:t>
      </w:r>
      <w:r w:rsidRPr="0030279B">
        <w:rPr>
          <w:rFonts w:ascii="Arial Nova" w:hAnsi="Arial Nova"/>
          <w:b/>
        </w:rPr>
        <w:t>Artículo 80 Bis</w:t>
      </w:r>
      <w:bookmarkEnd w:id="9"/>
      <w:r w:rsidRPr="0030279B">
        <w:rPr>
          <w:rFonts w:ascii="Arial Nova" w:hAnsi="Arial Nova"/>
          <w:b/>
        </w:rPr>
        <w:t xml:space="preserve">. </w:t>
      </w:r>
      <w:r w:rsidRPr="0030279B">
        <w:rPr>
          <w:rFonts w:ascii="Arial Nova" w:hAnsi="Arial Nova"/>
        </w:rPr>
        <w:t>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footnote>
  <w:footnote w:id="18">
    <w:p w14:paraId="7E021138" w14:textId="5D0D26FB" w:rsidR="00F86092" w:rsidRPr="00C277D9" w:rsidRDefault="00F86092" w:rsidP="00F86092">
      <w:pPr>
        <w:pStyle w:val="Textonotapie"/>
        <w:jc w:val="both"/>
        <w:rPr>
          <w:rFonts w:ascii="Arial Nova Cond" w:hAnsi="Arial Nova Cond"/>
          <w:lang w:val="es-ES"/>
        </w:rPr>
      </w:pPr>
      <w:r w:rsidRPr="0030279B">
        <w:rPr>
          <w:rStyle w:val="Refdenotaalpie"/>
          <w:rFonts w:ascii="Arial Nova" w:hAnsi="Arial Nova"/>
        </w:rPr>
        <w:footnoteRef/>
      </w:r>
      <w:r w:rsidRPr="0030279B">
        <w:rPr>
          <w:rFonts w:ascii="Arial Nova" w:hAnsi="Arial Nova"/>
        </w:rPr>
        <w:t xml:space="preserve"> Vigente a la fecha de interposición del recurso de revisión, según lo dispone el Quinto Transitorio del </w:t>
      </w:r>
      <w:r w:rsidR="00D35598" w:rsidRPr="0030279B">
        <w:rPr>
          <w:rFonts w:ascii="Arial Nova" w:hAnsi="Arial Nova"/>
        </w:rPr>
        <w:t>“</w:t>
      </w:r>
      <w:r w:rsidRPr="0030279B">
        <w:rPr>
          <w:rFonts w:ascii="Arial Nova" w:hAnsi="Arial Nova"/>
        </w:rPr>
        <w:t>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r w:rsidR="00D35598" w:rsidRPr="0030279B">
        <w:rPr>
          <w:rFonts w:ascii="Arial Nova" w:hAnsi="Arial Nova"/>
        </w:rPr>
        <w:t>”</w:t>
      </w:r>
      <w:r w:rsidRPr="0030279B">
        <w:rPr>
          <w:rFonts w:ascii="Arial Nova" w:hAnsi="Arial Nova"/>
        </w:rPr>
        <w:t>, publicado en el Diario Oficial de la Federación el siete de junio de dos mil veintiuno.</w:t>
      </w:r>
      <w:r w:rsidRPr="00C277D9">
        <w:rPr>
          <w:rFonts w:ascii="Arial Nova Cond" w:hAnsi="Arial Nova Cond"/>
        </w:rPr>
        <w:t xml:space="preserve">  </w:t>
      </w:r>
    </w:p>
  </w:footnote>
  <w:footnote w:id="19">
    <w:p w14:paraId="34576F85" w14:textId="16B73782" w:rsidR="00127A22" w:rsidRPr="0030279B" w:rsidRDefault="00127A22" w:rsidP="00127A22">
      <w:pPr>
        <w:pStyle w:val="Textonotapie"/>
        <w:rPr>
          <w:rFonts w:ascii="Arial Nova" w:hAnsi="Arial Nova"/>
        </w:rPr>
      </w:pPr>
      <w:r w:rsidRPr="0030279B">
        <w:rPr>
          <w:rStyle w:val="Refdenotaalpie"/>
          <w:rFonts w:ascii="Arial Nova" w:hAnsi="Arial Nova"/>
        </w:rPr>
        <w:footnoteRef/>
      </w:r>
      <w:r w:rsidRPr="0030279B">
        <w:rPr>
          <w:rFonts w:ascii="Arial Nova" w:hAnsi="Arial Nova"/>
        </w:rPr>
        <w:t xml:space="preserve"> Remitido al </w:t>
      </w:r>
      <w:r w:rsidR="008310CC" w:rsidRPr="0030279B">
        <w:rPr>
          <w:rFonts w:ascii="Arial Nova" w:hAnsi="Arial Nova"/>
        </w:rPr>
        <w:t>Tribunal Colegiado del Noveno Circuito en turno el dos de julio de dos mil veintiuno.</w:t>
      </w:r>
    </w:p>
  </w:footnote>
  <w:footnote w:id="20">
    <w:p w14:paraId="02753B26" w14:textId="3C76CBB0" w:rsidR="00F511D3" w:rsidRPr="00F511D3" w:rsidRDefault="00F511D3">
      <w:pPr>
        <w:pStyle w:val="Textonotapie"/>
        <w:rPr>
          <w:rFonts w:ascii="Arial Nova Cond" w:hAnsi="Arial Nova Cond"/>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lang w:val="es-ES"/>
        </w:rPr>
        <w:t>No se presentó revisión adhesiva</w:t>
      </w:r>
      <w:r w:rsidRPr="0030279B">
        <w:rPr>
          <w:rFonts w:ascii="Arial Nova" w:hAnsi="Arial Nova"/>
          <w:lang w:val="es-ES"/>
        </w:rPr>
        <w:t>.</w:t>
      </w:r>
    </w:p>
  </w:footnote>
  <w:footnote w:id="21">
    <w:p w14:paraId="70A839F2" w14:textId="6B361342" w:rsidR="006F3663" w:rsidRPr="0030279B" w:rsidRDefault="006F3663">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
        </w:rPr>
        <w:t>Dictado el cinco de marzo de dos mil diecinueve por el Juez Sexto de Distrito en el Estado.</w:t>
      </w:r>
    </w:p>
  </w:footnote>
  <w:footnote w:id="22">
    <w:p w14:paraId="5EAE3709" w14:textId="689F7E34" w:rsidR="00B233E4" w:rsidRPr="0030279B" w:rsidRDefault="00B233E4">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
        </w:rPr>
        <w:t>Entre otras contenidas en el escrito de demanda.</w:t>
      </w:r>
    </w:p>
  </w:footnote>
  <w:footnote w:id="23">
    <w:p w14:paraId="64648177" w14:textId="67C29D9B" w:rsidR="00756AC7" w:rsidRPr="0030279B" w:rsidRDefault="00756AC7">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Negativa implícita como se advierte a foja </w:t>
      </w:r>
      <w:r w:rsidR="00CB3740" w:rsidRPr="0030279B">
        <w:rPr>
          <w:rFonts w:ascii="Arial Nova" w:hAnsi="Arial Nova"/>
        </w:rPr>
        <w:t>3 del escrito por el que se desahogó la prevención que recayó al escrito inicial de demanda.</w:t>
      </w:r>
    </w:p>
  </w:footnote>
  <w:footnote w:id="24">
    <w:p w14:paraId="72630513" w14:textId="6773A764" w:rsidR="00345DC7" w:rsidRPr="0030279B" w:rsidRDefault="00345DC7">
      <w:pPr>
        <w:pStyle w:val="Textonotapie"/>
        <w:rPr>
          <w:rFonts w:ascii="Arial Nova" w:hAnsi="Arial Nova"/>
          <w:lang w:val="en-GB"/>
        </w:rPr>
      </w:pPr>
      <w:r w:rsidRPr="0030279B">
        <w:rPr>
          <w:rStyle w:val="Refdenotaalpie"/>
          <w:rFonts w:ascii="Arial Nova" w:hAnsi="Arial Nova"/>
        </w:rPr>
        <w:footnoteRef/>
      </w:r>
      <w:r w:rsidRPr="0030279B">
        <w:rPr>
          <w:rFonts w:ascii="Arial Nova" w:hAnsi="Arial Nova"/>
          <w:lang w:val="en-GB"/>
        </w:rPr>
        <w:t xml:space="preserve"> </w:t>
      </w:r>
      <w:hyperlink r:id="rId1" w:history="1">
        <w:r w:rsidRPr="0030279B">
          <w:rPr>
            <w:rStyle w:val="Hipervnculo"/>
            <w:rFonts w:ascii="Arial Nova" w:hAnsi="Arial Nova"/>
            <w:color w:val="auto"/>
            <w:u w:val="none"/>
            <w:lang w:val="en-GB"/>
          </w:rPr>
          <w:t>SEP | SIGED</w:t>
        </w:r>
      </w:hyperlink>
      <w:r w:rsidRPr="0030279B">
        <w:rPr>
          <w:rFonts w:ascii="Arial Nova" w:hAnsi="Arial Nova"/>
          <w:lang w:val="en-GB"/>
        </w:rPr>
        <w:t xml:space="preserve">: </w:t>
      </w:r>
      <w:hyperlink r:id="rId2" w:history="1">
        <w:r w:rsidRPr="0030279B">
          <w:rPr>
            <w:rStyle w:val="Hipervnculo"/>
            <w:rFonts w:ascii="Arial Nova" w:hAnsi="Arial Nova"/>
            <w:lang w:val="en-GB"/>
          </w:rPr>
          <w:t>https://www.siged.sep.gob.mx/SIGED/escuelas.html</w:t>
        </w:r>
      </w:hyperlink>
      <w:r w:rsidR="00DF6E59" w:rsidRPr="0030279B">
        <w:rPr>
          <w:rStyle w:val="Hipervnculo"/>
          <w:rFonts w:ascii="Arial Nova" w:hAnsi="Arial Nova"/>
          <w:color w:val="auto"/>
          <w:u w:val="none"/>
          <w:lang w:val="en-GB"/>
        </w:rPr>
        <w:t xml:space="preserve">   </w:t>
      </w:r>
      <w:r w:rsidRPr="0030279B">
        <w:rPr>
          <w:rFonts w:ascii="Arial Nova" w:hAnsi="Arial Nova"/>
          <w:lang w:val="en-GB"/>
        </w:rPr>
        <w:t xml:space="preserve"> </w:t>
      </w:r>
      <w:r w:rsidR="00DF6E59" w:rsidRPr="0030279B">
        <w:rPr>
          <w:rFonts w:ascii="Arial Nova" w:hAnsi="Arial Nova"/>
          <w:lang w:val="en-GB"/>
        </w:rPr>
        <w:t xml:space="preserve"> </w:t>
      </w:r>
    </w:p>
  </w:footnote>
  <w:footnote w:id="25">
    <w:p w14:paraId="713900B7" w14:textId="59B6DD76" w:rsidR="00345DC7" w:rsidRPr="0030279B" w:rsidRDefault="00345DC7">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hyperlink r:id="rId3" w:history="1">
        <w:r w:rsidR="00A321A2" w:rsidRPr="00B9430D">
          <w:rPr>
            <w:rStyle w:val="Hipervnculo"/>
            <w:rFonts w:ascii="Arial Nova Cond" w:eastAsia="Calibri" w:hAnsi="Arial Nova Cond" w:cs="Arial"/>
            <w:bCs/>
            <w:sz w:val="24"/>
            <w:szCs w:val="24"/>
            <w:lang w:val="es-ES" w:eastAsia="es-ES"/>
          </w:rPr>
          <w:t xml:space="preserve">******** </w:t>
        </w:r>
        <w:r w:rsidR="00A321A2" w:rsidRPr="00B9430D">
          <w:rPr>
            <w:rStyle w:val="Hipervnculo"/>
            <w:rFonts w:ascii="Arial Nova" w:hAnsi="Arial Nova"/>
            <w:lang w:val="es-ES_tradnl"/>
          </w:rPr>
          <w:t xml:space="preserve"> Educación de calidad | Sán Luis Potosí</w:t>
        </w:r>
      </w:hyperlink>
      <w:r w:rsidRPr="0030279B">
        <w:rPr>
          <w:rFonts w:ascii="Arial Nova" w:hAnsi="Arial Nova"/>
        </w:rPr>
        <w:t xml:space="preserve">: </w:t>
      </w:r>
      <w:hyperlink r:id="rId4" w:history="1">
        <w:r w:rsidRPr="0030279B">
          <w:rPr>
            <w:rStyle w:val="Hipervnculo"/>
            <w:rFonts w:ascii="Arial Nova" w:hAnsi="Arial Nova"/>
          </w:rPr>
          <w:t>http://www.micolegio.edu.mx/</w:t>
        </w:r>
      </w:hyperlink>
      <w:r w:rsidRPr="0030279B">
        <w:rPr>
          <w:rFonts w:ascii="Arial Nova" w:hAnsi="Arial Nova"/>
        </w:rPr>
        <w:t xml:space="preserve"> </w:t>
      </w:r>
    </w:p>
  </w:footnote>
  <w:footnote w:id="26">
    <w:p w14:paraId="66D45E6F" w14:textId="57228332" w:rsidR="00743D14" w:rsidRPr="0030279B" w:rsidRDefault="00743D14">
      <w:pPr>
        <w:pStyle w:val="Textonotapie"/>
        <w:rPr>
          <w:rFonts w:ascii="Arial Nova" w:hAnsi="Arial Nova"/>
        </w:rPr>
      </w:pPr>
      <w:r w:rsidRPr="0030279B">
        <w:rPr>
          <w:rStyle w:val="Refdenotaalpie"/>
          <w:rFonts w:ascii="Arial Nova" w:hAnsi="Arial Nova"/>
        </w:rPr>
        <w:footnoteRef/>
      </w:r>
      <w:r w:rsidRPr="0030279B">
        <w:rPr>
          <w:rFonts w:ascii="Arial Nova" w:hAnsi="Arial Nova"/>
        </w:rPr>
        <w:t xml:space="preserve"> Fojas 184 a 196 de los autos del juicio de amparo. </w:t>
      </w:r>
    </w:p>
  </w:footnote>
  <w:footnote w:id="27">
    <w:p w14:paraId="782ABEBD" w14:textId="5B4C6937" w:rsidR="00DD1FCB" w:rsidRPr="00DD1FCB" w:rsidRDefault="00DD1FCB" w:rsidP="00DF6E59">
      <w:pPr>
        <w:pStyle w:val="Textonotapie"/>
        <w:jc w:val="both"/>
        <w:rPr>
          <w:rFonts w:ascii="Arial Nova Cond" w:hAnsi="Arial Nova Cond"/>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
        </w:rPr>
        <w:t xml:space="preserve">Disponibles en el Sistema Integral de Seguimiento de Expedientes (SISE). </w:t>
      </w:r>
      <w:r w:rsidR="00DF6E59" w:rsidRPr="0030279B">
        <w:rPr>
          <w:rFonts w:ascii="Arial Nova" w:hAnsi="Arial Nova"/>
          <w:lang w:val="es-ES"/>
        </w:rPr>
        <w:t>Se estima aplicable por analogía, la tesis con registro digital: 2017123, de rubro: “HECHOS NOTORIOS. TIENEN ESE CARÁCTER LAS VERSIONES ELECTRÓNICAS DE LAS SENTENCIAS ALMACENADAS Y CAPTURADAS EN EL SISTEMA INTEGRAL DE SEGUIMIENTO DE EXPEDIENTES (SISE).” [J]; 10a. Época; Pleno; Gaceta S.J.F.; Libro 55, Junio de 2018; Tomo I; Pág. 10. P./J. 16/2018 (10a.).</w:t>
      </w:r>
    </w:p>
  </w:footnote>
  <w:footnote w:id="28">
    <w:p w14:paraId="3CE5E1D2" w14:textId="61E0BF56" w:rsidR="00666809" w:rsidRPr="0030279B" w:rsidRDefault="00666809" w:rsidP="00666809">
      <w:pPr>
        <w:pStyle w:val="Textonotapie"/>
        <w:jc w:val="both"/>
        <w:rPr>
          <w:rFonts w:ascii="Arial Nova" w:hAnsi="Arial Nova" w:cs="Arial"/>
        </w:rPr>
      </w:pPr>
      <w:r w:rsidRPr="0030279B">
        <w:rPr>
          <w:rStyle w:val="Refdenotaalpie"/>
          <w:rFonts w:ascii="Arial Nova" w:hAnsi="Arial Nova" w:cs="Arial"/>
        </w:rPr>
        <w:footnoteRef/>
      </w:r>
      <w:r w:rsidRPr="0030279B">
        <w:rPr>
          <w:rFonts w:ascii="Arial Nova" w:hAnsi="Arial Nova" w:cs="Arial"/>
        </w:rPr>
        <w:t xml:space="preserve"> Registro: 205393. Localización: [J]; 8a. Época; Pleno; Gaceta S.J.F.; Núm. 86-2, Febrero de 1995; Pág. 10. P./J. 3/95.</w:t>
      </w:r>
    </w:p>
  </w:footnote>
  <w:footnote w:id="29">
    <w:p w14:paraId="5A1513FF" w14:textId="6C13D2C5" w:rsidR="00666809" w:rsidRPr="0030279B" w:rsidRDefault="00666809" w:rsidP="00666809">
      <w:pPr>
        <w:pStyle w:val="Textonotapie"/>
        <w:jc w:val="both"/>
        <w:rPr>
          <w:rFonts w:ascii="Arial Nova" w:hAnsi="Arial Nova" w:cs="Arial"/>
        </w:rPr>
      </w:pPr>
      <w:r w:rsidRPr="0030279B">
        <w:rPr>
          <w:rStyle w:val="Refdenotaalpie"/>
          <w:rFonts w:ascii="Arial Nova" w:hAnsi="Arial Nova" w:cs="Arial"/>
        </w:rPr>
        <w:footnoteRef/>
      </w:r>
      <w:r w:rsidRPr="0030279B">
        <w:rPr>
          <w:rFonts w:ascii="Arial Nova" w:hAnsi="Arial Nova" w:cs="Arial"/>
        </w:rPr>
        <w:t xml:space="preserve"> Número de Registro: 181810. </w:t>
      </w:r>
      <w:r w:rsidRPr="0030279B">
        <w:rPr>
          <w:rFonts w:ascii="Arial Nova" w:hAnsi="Arial Nova" w:cs="Arial"/>
          <w:b/>
          <w:bCs/>
        </w:rPr>
        <w:t>“ACTOS RECLAMADOS. REGLAS PARA SU FIJACIÓN CLARA Y PRECISA EN LA SENTENCIA DE AMPARO.”</w:t>
      </w:r>
      <w:r w:rsidRPr="0030279B">
        <w:rPr>
          <w:rFonts w:ascii="Arial Nova" w:hAnsi="Arial Nova" w:cs="Arial"/>
        </w:rPr>
        <w:t xml:space="preserve"> Localización: [TA]; 9a. Época; Pleno; S.J.F. y su Gaceta; Tomo XIX, Abril de 2004; </w:t>
      </w:r>
      <w:r w:rsidR="00DD0D7F" w:rsidRPr="0030279B">
        <w:rPr>
          <w:rFonts w:ascii="Arial Nova" w:hAnsi="Arial Nova" w:cs="Arial"/>
        </w:rPr>
        <w:t>P</w:t>
      </w:r>
      <w:r w:rsidRPr="0030279B">
        <w:rPr>
          <w:rFonts w:ascii="Arial Nova" w:hAnsi="Arial Nova" w:cs="Arial"/>
        </w:rPr>
        <w:t>ág. 255. P. VI/2004.</w:t>
      </w:r>
    </w:p>
  </w:footnote>
  <w:footnote w:id="30">
    <w:p w14:paraId="1799DDB2" w14:textId="77777777" w:rsidR="00766857" w:rsidRPr="0030279B" w:rsidRDefault="00766857" w:rsidP="00A321A2">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“c) Los efectos y consecuencias, tanto de hecho como de derecho que derivan de tales actos reclamados, consistentes en:</w:t>
      </w:r>
    </w:p>
    <w:p w14:paraId="04DAC666" w14:textId="77777777" w:rsidR="00766857" w:rsidRPr="0030279B" w:rsidRDefault="00766857" w:rsidP="00A321A2">
      <w:pPr>
        <w:pStyle w:val="Textonotapie"/>
        <w:jc w:val="both"/>
        <w:rPr>
          <w:rFonts w:ascii="Arial Nova" w:hAnsi="Arial Nova"/>
        </w:rPr>
      </w:pPr>
      <w:r w:rsidRPr="0030279B">
        <w:rPr>
          <w:rFonts w:ascii="Arial Nova" w:hAnsi="Arial Nova"/>
        </w:rPr>
        <w:t>c.1) El trato desigual y discriminatorio de que han sido objeto los menores de edad citados.</w:t>
      </w:r>
    </w:p>
    <w:p w14:paraId="57F9EB43" w14:textId="5016D004" w:rsidR="00766857" w:rsidRPr="0030279B" w:rsidRDefault="00766857" w:rsidP="00A321A2">
      <w:pPr>
        <w:pStyle w:val="Textonotapie"/>
        <w:jc w:val="both"/>
        <w:rPr>
          <w:rFonts w:ascii="Arial Nova" w:hAnsi="Arial Nova"/>
        </w:rPr>
      </w:pPr>
      <w:r w:rsidRPr="0030279B">
        <w:rPr>
          <w:rFonts w:ascii="Arial Nova" w:hAnsi="Arial Nova"/>
        </w:rPr>
        <w:t>c.2) La realización de cualquier acto discriminatorio en contra de los referidos menores de edad por parte del personal docente y administrativo de la institución particular denominada “</w:t>
      </w:r>
      <w:r w:rsidR="00A321A2">
        <w:rPr>
          <w:rFonts w:ascii="Arial Nova Cond" w:eastAsia="Calibri" w:hAnsi="Arial Nova Cond" w:cs="Arial"/>
          <w:bCs/>
          <w:color w:val="FF0000"/>
          <w:sz w:val="24"/>
          <w:szCs w:val="24"/>
          <w:lang w:val="es-ES" w:eastAsia="es-ES"/>
        </w:rPr>
        <w:t>********</w:t>
      </w:r>
      <w:r w:rsidRPr="0030279B">
        <w:rPr>
          <w:rFonts w:ascii="Arial Nova" w:hAnsi="Arial Nova"/>
        </w:rPr>
        <w:t xml:space="preserve">”, </w:t>
      </w:r>
    </w:p>
    <w:p w14:paraId="29C33BD2" w14:textId="77777777" w:rsidR="00766857" w:rsidRPr="0030279B" w:rsidRDefault="00766857" w:rsidP="00A321A2">
      <w:pPr>
        <w:pStyle w:val="Textonotapie"/>
        <w:jc w:val="both"/>
        <w:rPr>
          <w:rFonts w:ascii="Arial Nova" w:hAnsi="Arial Nova"/>
        </w:rPr>
      </w:pPr>
      <w:r w:rsidRPr="0030279B">
        <w:rPr>
          <w:rFonts w:ascii="Arial Nova" w:hAnsi="Arial Nova"/>
        </w:rPr>
        <w:t xml:space="preserve">Asociación Civil. </w:t>
      </w:r>
    </w:p>
    <w:p w14:paraId="1E711CD3" w14:textId="592D5BBE" w:rsidR="00766857" w:rsidRPr="00766857" w:rsidRDefault="00766857" w:rsidP="00A321A2">
      <w:pPr>
        <w:pStyle w:val="Textonotapie"/>
        <w:jc w:val="both"/>
        <w:rPr>
          <w:lang w:val="es-ES"/>
        </w:rPr>
      </w:pPr>
      <w:r w:rsidRPr="0030279B">
        <w:rPr>
          <w:rFonts w:ascii="Arial Nova" w:hAnsi="Arial Nova"/>
        </w:rPr>
        <w:t>c.3) La realización de acciones por parte del personal docente y administrativo de la institución particular denominada “</w:t>
      </w:r>
      <w:r w:rsidR="00A321A2">
        <w:rPr>
          <w:rFonts w:ascii="Arial Nova Cond" w:eastAsia="Calibri" w:hAnsi="Arial Nova Cond" w:cs="Arial"/>
          <w:bCs/>
          <w:color w:val="FF0000"/>
          <w:sz w:val="24"/>
          <w:szCs w:val="24"/>
          <w:lang w:val="es-ES" w:eastAsia="es-ES"/>
        </w:rPr>
        <w:t>********</w:t>
      </w:r>
      <w:r w:rsidRPr="0030279B">
        <w:rPr>
          <w:rFonts w:ascii="Arial Nova" w:hAnsi="Arial Nova"/>
        </w:rPr>
        <w:t>”, Asociación Civil, en contra de los menores de edad en comento, que impidan su pleno desarrollo educativo, como sería impedir la realización y presentación de tareas, ejercicios, exámenes, evaluaciones y entrega de documentación correspondiente al ciclo escolar 2018-2019.”</w:t>
      </w:r>
    </w:p>
  </w:footnote>
  <w:footnote w:id="31">
    <w:p w14:paraId="0000A2C8" w14:textId="77777777" w:rsidR="00EF58A2" w:rsidRPr="0030279B" w:rsidRDefault="00EF58A2" w:rsidP="00EF58A2">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Es aplicable el siguiente criterio: Registro digital: 175053. </w:t>
      </w:r>
      <w:r w:rsidRPr="0030279B">
        <w:rPr>
          <w:rFonts w:ascii="Arial Nova" w:hAnsi="Arial Nova"/>
          <w:b/>
          <w:bCs/>
        </w:rPr>
        <w:t xml:space="preserve">“MENORES DE EDAD O INCAPACES. PROCEDE LA SUPLENCIA DE LA QUEJA, EN TODA SU AMPLITUD, SIN QUE OBSTE LA NATURALEZA DE LOS DERECHOS CUESTIONADOS NI EL CARÁCTER DEL PROMOVENTE.” </w:t>
      </w:r>
      <w:r w:rsidRPr="0030279B">
        <w:rPr>
          <w:rFonts w:ascii="Arial Nova" w:hAnsi="Arial Nova"/>
        </w:rPr>
        <w:t>[J]; 9a. Época; 1a. Sala; S.J.F. y su Gaceta; Tomo XXIII, Mayo de 2006; Pág. 167. 1a./J. 191/2005.</w:t>
      </w:r>
    </w:p>
  </w:footnote>
  <w:footnote w:id="32">
    <w:p w14:paraId="3F423E05" w14:textId="40ADB3FF" w:rsidR="00745ABD" w:rsidRPr="0030279B" w:rsidRDefault="00745ABD" w:rsidP="003A418C">
      <w:pPr>
        <w:pStyle w:val="Textonotapie"/>
        <w:spacing w:line="204" w:lineRule="auto"/>
        <w:jc w:val="both"/>
        <w:rPr>
          <w:rFonts w:ascii="Arial Nova" w:hAnsi="Arial Nova"/>
          <w:lang w:val="es-ES_tradnl"/>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rPr>
        <w:t>ACTO A</w:t>
      </w:r>
      <w:r w:rsidRPr="0030279B">
        <w:rPr>
          <w:rFonts w:ascii="Arial Nova" w:hAnsi="Arial Nova"/>
        </w:rPr>
        <w:t xml:space="preserve">. Negativa de reinscripción a sexto año de educación primaria del menor de edad de iniciales </w:t>
      </w:r>
      <w:r w:rsidR="00E7663C" w:rsidRPr="00810A81">
        <w:rPr>
          <w:rFonts w:ascii="Arial Nova Cond" w:hAnsi="Arial Nova Cond" w:cs="Arial"/>
          <w:bCs/>
          <w:color w:val="C00000"/>
          <w:sz w:val="28"/>
          <w:szCs w:val="28"/>
        </w:rPr>
        <w:t>********</w:t>
      </w:r>
      <w:r w:rsidRPr="0030279B">
        <w:rPr>
          <w:rFonts w:ascii="Arial Nova" w:hAnsi="Arial Nova"/>
        </w:rPr>
        <w:t>., en la institución educativa denominada “</w:t>
      </w:r>
      <w:r w:rsidR="00AF1D2D">
        <w:rPr>
          <w:rFonts w:ascii="Arial Nova Cond" w:eastAsia="Calibri" w:hAnsi="Arial Nova Cond" w:cs="Arial"/>
          <w:bCs/>
          <w:color w:val="FF0000"/>
          <w:sz w:val="24"/>
          <w:szCs w:val="24"/>
          <w:lang w:val="es-ES" w:eastAsia="es-ES"/>
        </w:rPr>
        <w:t>********</w:t>
      </w:r>
      <w:r w:rsidRPr="0030279B">
        <w:rPr>
          <w:rFonts w:ascii="Arial Nova" w:hAnsi="Arial Nova"/>
        </w:rPr>
        <w:t>”, Asociación Civil, sección primaria, correspondiente al ciclo escolar 2019-2020, materializada a través del escrito de veintiuno de febrero de dos mil diecinueve.</w:t>
      </w:r>
    </w:p>
  </w:footnote>
  <w:footnote w:id="33">
    <w:p w14:paraId="2A8825A1" w14:textId="29507AD5" w:rsidR="00745ABD" w:rsidRPr="00745ABD" w:rsidRDefault="00745ABD" w:rsidP="003A418C">
      <w:pPr>
        <w:pStyle w:val="Textonotapie"/>
        <w:spacing w:line="204" w:lineRule="auto"/>
        <w:jc w:val="both"/>
        <w:rPr>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rPr>
        <w:t>ACTO B.</w:t>
      </w:r>
      <w:r w:rsidRPr="0030279B">
        <w:rPr>
          <w:rFonts w:ascii="Arial Nova" w:hAnsi="Arial Nova"/>
        </w:rPr>
        <w:t xml:space="preserve"> Omisión de la institución educativa denominada “</w:t>
      </w:r>
      <w:r w:rsidR="00AF1D2D">
        <w:rPr>
          <w:rFonts w:ascii="Arial Nova Cond" w:eastAsia="Calibri" w:hAnsi="Arial Nova Cond" w:cs="Arial"/>
          <w:bCs/>
          <w:color w:val="FF0000"/>
          <w:sz w:val="24"/>
          <w:szCs w:val="24"/>
          <w:lang w:val="es-ES" w:eastAsia="es-ES"/>
        </w:rPr>
        <w:t>********</w:t>
      </w:r>
      <w:r w:rsidRPr="0030279B">
        <w:rPr>
          <w:rFonts w:ascii="Arial Nova" w:hAnsi="Arial Nova"/>
        </w:rPr>
        <w:t xml:space="preserve">”, Asociación Civil, de pronunciarse respecto de la solicitud de inscripción de la menor de edad de iniciales </w:t>
      </w:r>
      <w:r w:rsidR="00E7663C" w:rsidRPr="00810A81">
        <w:rPr>
          <w:rFonts w:ascii="Arial Nova Cond" w:hAnsi="Arial Nova Cond" w:cs="Arial"/>
          <w:bCs/>
          <w:color w:val="C00000"/>
          <w:sz w:val="28"/>
          <w:szCs w:val="28"/>
        </w:rPr>
        <w:t>********</w:t>
      </w:r>
      <w:r w:rsidRPr="0030279B">
        <w:rPr>
          <w:rFonts w:ascii="Arial Nova" w:hAnsi="Arial Nova"/>
          <w:b/>
          <w:bCs/>
          <w:color w:val="C00000"/>
        </w:rPr>
        <w:t>.,</w:t>
      </w:r>
      <w:r w:rsidRPr="0030279B">
        <w:rPr>
          <w:rFonts w:ascii="Arial Nova" w:hAnsi="Arial Nova"/>
          <w:color w:val="C00000"/>
        </w:rPr>
        <w:t xml:space="preserve"> </w:t>
      </w:r>
      <w:r w:rsidRPr="0030279B">
        <w:rPr>
          <w:rFonts w:ascii="Arial Nova" w:hAnsi="Arial Nova"/>
        </w:rPr>
        <w:t>a primer año de primaria, en ese instituto educativo, respecto de igual ciclo escolar 2019-2020, materializada a través de escrito de seis de febrero de dos mil diecinueve, con la implicación de una negativa implícita de inscripción.</w:t>
      </w:r>
    </w:p>
  </w:footnote>
  <w:footnote w:id="34">
    <w:p w14:paraId="1771930F" w14:textId="77777777" w:rsidR="00AA025C" w:rsidRPr="0030279B" w:rsidRDefault="008A5810">
      <w:pPr>
        <w:pStyle w:val="Textonotapie"/>
        <w:rPr>
          <w:rFonts w:ascii="Arial Nova" w:hAnsi="Arial Nova"/>
          <w:b/>
          <w:bCs/>
        </w:rPr>
      </w:pPr>
      <w:r w:rsidRPr="0030279B">
        <w:rPr>
          <w:rStyle w:val="Refdenotaalpie"/>
          <w:rFonts w:ascii="Arial Nova" w:hAnsi="Arial Nova"/>
        </w:rPr>
        <w:footnoteRef/>
      </w:r>
      <w:r w:rsidRPr="0030279B">
        <w:rPr>
          <w:rFonts w:ascii="Arial Nova" w:hAnsi="Arial Nova"/>
        </w:rPr>
        <w:t xml:space="preserve"> </w:t>
      </w:r>
      <w:r w:rsidR="00AA025C" w:rsidRPr="0030279B">
        <w:rPr>
          <w:rFonts w:ascii="Arial Nova" w:hAnsi="Arial Nova"/>
          <w:b/>
          <w:bCs/>
        </w:rPr>
        <w:t>Ley de Amparo:</w:t>
      </w:r>
    </w:p>
    <w:p w14:paraId="20B33DC0" w14:textId="5856ADC6" w:rsidR="008A5810" w:rsidRPr="0030279B" w:rsidRDefault="00AA025C">
      <w:pPr>
        <w:pStyle w:val="Textonotapie"/>
        <w:rPr>
          <w:rFonts w:ascii="Arial Nova" w:hAnsi="Arial Nova"/>
        </w:rPr>
      </w:pPr>
      <w:r w:rsidRPr="0030279B">
        <w:rPr>
          <w:rFonts w:ascii="Arial Nova" w:hAnsi="Arial Nova"/>
          <w:b/>
          <w:bCs/>
        </w:rPr>
        <w:t>“</w:t>
      </w:r>
      <w:r w:rsidR="008A5810" w:rsidRPr="0030279B">
        <w:rPr>
          <w:rFonts w:ascii="Arial Nova" w:hAnsi="Arial Nova"/>
          <w:b/>
          <w:bCs/>
        </w:rPr>
        <w:t>Art. 61.</w:t>
      </w:r>
      <w:r w:rsidR="00BD4340" w:rsidRPr="0030279B">
        <w:rPr>
          <w:rFonts w:ascii="Arial Nova" w:hAnsi="Arial Nova"/>
          <w:b/>
          <w:bCs/>
        </w:rPr>
        <w:t xml:space="preserve"> </w:t>
      </w:r>
      <w:r w:rsidR="008A5810" w:rsidRPr="0030279B">
        <w:rPr>
          <w:rFonts w:ascii="Arial Nova" w:hAnsi="Arial Nova"/>
        </w:rPr>
        <w:t>[…]</w:t>
      </w:r>
    </w:p>
    <w:p w14:paraId="1E394D72" w14:textId="3735AA77" w:rsidR="008A5810" w:rsidRPr="0030279B" w:rsidRDefault="008A5810">
      <w:pPr>
        <w:pStyle w:val="Textonotapie"/>
        <w:rPr>
          <w:rFonts w:ascii="Arial Nova" w:hAnsi="Arial Nova"/>
          <w:lang w:val="es-ES"/>
        </w:rPr>
      </w:pPr>
      <w:r w:rsidRPr="0030279B">
        <w:rPr>
          <w:rFonts w:ascii="Arial Nova" w:hAnsi="Arial Nova"/>
          <w:b/>
          <w:bCs/>
        </w:rPr>
        <w:t>XVI.</w:t>
      </w:r>
      <w:r w:rsidRPr="0030279B">
        <w:rPr>
          <w:rFonts w:ascii="Arial Nova" w:hAnsi="Arial Nova"/>
        </w:rPr>
        <w:t xml:space="preserve"> Contra actos consumados de modo irreparable;</w:t>
      </w:r>
      <w:r w:rsidR="00AA025C" w:rsidRPr="0030279B">
        <w:rPr>
          <w:rFonts w:ascii="Arial Nova" w:hAnsi="Arial Nova"/>
          <w:b/>
          <w:bCs/>
        </w:rPr>
        <w:t>”</w:t>
      </w:r>
    </w:p>
  </w:footnote>
  <w:footnote w:id="35">
    <w:p w14:paraId="17661F69" w14:textId="5A01E2E4" w:rsidR="003139DD" w:rsidRPr="0030279B" w:rsidRDefault="003139DD">
      <w:pPr>
        <w:pStyle w:val="Textonotapie"/>
        <w:rPr>
          <w:rFonts w:ascii="Arial Nova" w:hAnsi="Arial Nova"/>
        </w:rPr>
      </w:pPr>
      <w:r w:rsidRPr="0030279B">
        <w:rPr>
          <w:rStyle w:val="Refdenotaalpie"/>
          <w:rFonts w:ascii="Arial Nova" w:hAnsi="Arial Nova"/>
        </w:rPr>
        <w:footnoteRef/>
      </w:r>
      <w:r w:rsidRPr="0030279B">
        <w:rPr>
          <w:rFonts w:ascii="Arial Nova" w:hAnsi="Arial Nova"/>
        </w:rPr>
        <w:t xml:space="preserve"> Registro digital:  280049. </w:t>
      </w:r>
      <w:r w:rsidRPr="0030279B">
        <w:rPr>
          <w:rFonts w:ascii="Arial Nova" w:hAnsi="Arial Nova"/>
          <w:b/>
          <w:bCs/>
        </w:rPr>
        <w:t>ACTOS CONSUMADOS.</w:t>
      </w:r>
      <w:r w:rsidRPr="0030279B">
        <w:rPr>
          <w:rFonts w:ascii="Arial Nova" w:hAnsi="Arial Nova"/>
        </w:rPr>
        <w:t xml:space="preserve"> [TA]; 5a. Época; Pleno; S.J.F.; Tomo XXII; Pág. 195.</w:t>
      </w:r>
    </w:p>
  </w:footnote>
  <w:footnote w:id="36">
    <w:p w14:paraId="7A755038" w14:textId="3FEF17BB" w:rsidR="008B6F7E" w:rsidRPr="00DC4D76" w:rsidRDefault="008B6F7E" w:rsidP="00DC4D76">
      <w:pPr>
        <w:pStyle w:val="Textonotapie"/>
        <w:jc w:val="both"/>
        <w:rPr>
          <w:rFonts w:ascii="Arial Nova Cond" w:hAnsi="Arial Nova Cond"/>
        </w:rPr>
      </w:pPr>
      <w:r w:rsidRPr="0030279B">
        <w:rPr>
          <w:rStyle w:val="Refdenotaalpie"/>
          <w:rFonts w:ascii="Arial Nova" w:hAnsi="Arial Nova"/>
        </w:rPr>
        <w:footnoteRef/>
      </w:r>
      <w:r w:rsidRPr="0030279B">
        <w:rPr>
          <w:rStyle w:val="Refdenotaalpie"/>
          <w:rFonts w:ascii="Arial Nova" w:hAnsi="Arial Nova"/>
        </w:rPr>
        <w:t xml:space="preserve"> </w:t>
      </w:r>
      <w:r w:rsidRPr="0030279B">
        <w:rPr>
          <w:rFonts w:ascii="Arial Nova" w:hAnsi="Arial Nova"/>
        </w:rPr>
        <w:t xml:space="preserve">Registro digital: 345308. </w:t>
      </w:r>
      <w:r w:rsidRPr="0030279B">
        <w:rPr>
          <w:rFonts w:ascii="Arial Nova" w:hAnsi="Arial Nova"/>
          <w:b/>
          <w:bCs/>
        </w:rPr>
        <w:t>ACTOS CONSUMADOS.</w:t>
      </w:r>
      <w:r w:rsidRPr="0030279B">
        <w:rPr>
          <w:rFonts w:ascii="Arial Nova" w:hAnsi="Arial Nova"/>
        </w:rPr>
        <w:t xml:space="preserve"> [TA]; 5a. Época; 1a. Sala; S.J.F.; Tomo XCVIII; Pág. 735; Registro digital:  348155. </w:t>
      </w:r>
      <w:r w:rsidRPr="0030279B">
        <w:rPr>
          <w:rFonts w:ascii="Arial Nova" w:hAnsi="Arial Nova"/>
          <w:b/>
          <w:bCs/>
        </w:rPr>
        <w:t xml:space="preserve">ACTOS CONSUMADOS. </w:t>
      </w:r>
      <w:r w:rsidRPr="0030279B">
        <w:rPr>
          <w:rFonts w:ascii="Arial Nova" w:hAnsi="Arial Nova"/>
        </w:rPr>
        <w:t xml:space="preserve">[TA]; 5a. Época; 1a. Sala; S.J.F.; Tomo LXXXVII; Pág. 70. Registro digital: 348299. </w:t>
      </w:r>
      <w:r w:rsidRPr="0030279B">
        <w:rPr>
          <w:rFonts w:ascii="Arial Nova" w:hAnsi="Arial Nova"/>
          <w:b/>
          <w:bCs/>
        </w:rPr>
        <w:t>ACTOS CONSUMADOS.</w:t>
      </w:r>
      <w:r w:rsidRPr="0030279B">
        <w:rPr>
          <w:rFonts w:ascii="Arial Nova" w:hAnsi="Arial Nova"/>
        </w:rPr>
        <w:t xml:space="preserve"> [TA]; 5a. Época; 1a. Sala; S.J.F.; Tomo LXXXVII; Pág. 1684.</w:t>
      </w:r>
    </w:p>
  </w:footnote>
  <w:footnote w:id="37">
    <w:p w14:paraId="04939831" w14:textId="7B92A502" w:rsidR="00003283" w:rsidRPr="0030279B" w:rsidRDefault="00003283" w:rsidP="00D85E4F">
      <w:pPr>
        <w:pStyle w:val="Textonotapie"/>
        <w:spacing w:line="204" w:lineRule="auto"/>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00D85E4F" w:rsidRPr="0030279B">
        <w:rPr>
          <w:rFonts w:ascii="Arial Nova" w:hAnsi="Arial Nova"/>
        </w:rPr>
        <w:t>31</w:t>
      </w:r>
      <w:r w:rsidRPr="0030279B">
        <w:rPr>
          <w:rFonts w:ascii="Arial Nova" w:hAnsi="Arial Nova"/>
          <w:lang w:val="es-ES_tradnl"/>
        </w:rPr>
        <w:t xml:space="preserve"> de mayo de </w:t>
      </w:r>
      <w:r w:rsidR="00D85E4F" w:rsidRPr="0030279B">
        <w:rPr>
          <w:rFonts w:ascii="Arial Nova" w:hAnsi="Arial Nova"/>
          <w:lang w:val="es-ES_tradnl"/>
        </w:rPr>
        <w:t>2021</w:t>
      </w:r>
      <w:r w:rsidRPr="0030279B">
        <w:rPr>
          <w:rFonts w:ascii="Arial Nova" w:hAnsi="Arial Nova"/>
          <w:lang w:val="es-ES_tradnl"/>
        </w:rPr>
        <w:t>.</w:t>
      </w:r>
    </w:p>
  </w:footnote>
  <w:footnote w:id="38">
    <w:p w14:paraId="67BC1012" w14:textId="5CBA7C16" w:rsidR="00D77646" w:rsidRPr="00D77646" w:rsidRDefault="00D77646" w:rsidP="00D85E4F">
      <w:pPr>
        <w:pStyle w:val="Textonotapie"/>
        <w:spacing w:line="204" w:lineRule="auto"/>
        <w:jc w:val="both"/>
        <w:rPr>
          <w:rFonts w:ascii="Arial Nova Cond" w:hAnsi="Arial Nova Cond"/>
          <w:lang w:val="es-ES"/>
        </w:rPr>
      </w:pPr>
      <w:r w:rsidRPr="0030279B">
        <w:rPr>
          <w:rStyle w:val="Refdenotaalpie"/>
          <w:rFonts w:ascii="Arial Nova" w:hAnsi="Arial Nova"/>
        </w:rPr>
        <w:footnoteRef/>
      </w:r>
      <w:r w:rsidRPr="0030279B">
        <w:rPr>
          <w:rFonts w:ascii="Arial Nova" w:hAnsi="Arial Nova"/>
        </w:rPr>
        <w:t xml:space="preserve"> Artículo 37 de la </w:t>
      </w:r>
      <w:r w:rsidRPr="0030279B">
        <w:rPr>
          <w:rFonts w:ascii="Arial Nova" w:hAnsi="Arial Nova"/>
          <w:b/>
          <w:bCs/>
        </w:rPr>
        <w:t>Ley General de Educación</w:t>
      </w:r>
      <w:r w:rsidRPr="0030279B">
        <w:rPr>
          <w:rFonts w:ascii="Arial Nova" w:hAnsi="Arial Nova"/>
        </w:rPr>
        <w:t xml:space="preserve"> vigente hasta el 13 de julio de 1993; y artículo 37 de la </w:t>
      </w:r>
      <w:r w:rsidRPr="0030279B">
        <w:rPr>
          <w:rFonts w:ascii="Arial Nova" w:hAnsi="Arial Nova"/>
          <w:b/>
          <w:bCs/>
        </w:rPr>
        <w:t>Ley General de Educación</w:t>
      </w:r>
      <w:r w:rsidRPr="0030279B">
        <w:rPr>
          <w:rFonts w:ascii="Arial Nova" w:hAnsi="Arial Nova"/>
        </w:rPr>
        <w:t xml:space="preserve"> </w:t>
      </w:r>
      <w:r w:rsidRPr="0030279B">
        <w:rPr>
          <w:rFonts w:ascii="Arial Nova" w:hAnsi="Arial Nova"/>
          <w:u w:val="single"/>
        </w:rPr>
        <w:t>vigente</w:t>
      </w:r>
      <w:r w:rsidRPr="0030279B">
        <w:rPr>
          <w:rFonts w:ascii="Arial Nova" w:hAnsi="Arial Nova"/>
        </w:rPr>
        <w:t xml:space="preserve"> que incluye ahora también a la educación inicial. </w:t>
      </w:r>
    </w:p>
  </w:footnote>
  <w:footnote w:id="39">
    <w:p w14:paraId="305BB0BF" w14:textId="5E92BF96" w:rsidR="00D615E3" w:rsidRPr="0030279B" w:rsidRDefault="00D615E3" w:rsidP="00D615E3">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“c.1) El trato desigual y discriminatorio de que han sido objeto los menores de edad citados.</w:t>
      </w:r>
    </w:p>
    <w:p w14:paraId="1823DD9A" w14:textId="1870D5D3" w:rsidR="00D615E3" w:rsidRDefault="00D615E3" w:rsidP="00D615E3">
      <w:pPr>
        <w:pStyle w:val="Textonotapie"/>
        <w:jc w:val="both"/>
        <w:rPr>
          <w:rFonts w:ascii="Arial Nova" w:hAnsi="Arial Nova"/>
        </w:rPr>
      </w:pPr>
      <w:r w:rsidRPr="0030279B">
        <w:rPr>
          <w:rFonts w:ascii="Arial Nova" w:hAnsi="Arial Nova"/>
        </w:rPr>
        <w:t>c.2) La realización de cualquier acto discriminatorio en contra de los referidos menores de edad por parte del personal docente y administrativo de la institución particular denominada “</w:t>
      </w:r>
      <w:r w:rsidR="00A852CE">
        <w:rPr>
          <w:rFonts w:ascii="Arial Nova Cond" w:eastAsia="Calibri" w:hAnsi="Arial Nova Cond" w:cs="Arial"/>
          <w:bCs/>
          <w:color w:val="FF0000"/>
          <w:sz w:val="24"/>
          <w:szCs w:val="24"/>
          <w:lang w:val="es-ES" w:eastAsia="es-ES"/>
        </w:rPr>
        <w:t>********</w:t>
      </w:r>
      <w:r w:rsidRPr="0030279B">
        <w:rPr>
          <w:rFonts w:ascii="Arial Nova" w:hAnsi="Arial Nova"/>
        </w:rPr>
        <w:t xml:space="preserve">”, Asociación Civil. </w:t>
      </w:r>
    </w:p>
    <w:p w14:paraId="682C2EE4" w14:textId="77777777" w:rsidR="00012AC3" w:rsidRPr="0030279B" w:rsidRDefault="00012AC3" w:rsidP="00D615E3">
      <w:pPr>
        <w:pStyle w:val="Textonotapie"/>
        <w:jc w:val="both"/>
        <w:rPr>
          <w:rFonts w:ascii="Arial Nova" w:hAnsi="Arial Nova"/>
        </w:rPr>
      </w:pPr>
    </w:p>
    <w:p w14:paraId="2AFB7D15" w14:textId="348B3B51" w:rsidR="00D615E3" w:rsidRDefault="00D615E3" w:rsidP="00D615E3">
      <w:pPr>
        <w:pStyle w:val="Textonotapie"/>
        <w:jc w:val="both"/>
        <w:rPr>
          <w:rFonts w:ascii="Arial Nova" w:hAnsi="Arial Nova"/>
        </w:rPr>
      </w:pPr>
      <w:r w:rsidRPr="0030279B">
        <w:rPr>
          <w:rFonts w:ascii="Arial Nova" w:hAnsi="Arial Nova"/>
        </w:rPr>
        <w:t>c.3) La realización de acciones por parte del personal docente y administrativo de la institución particular denominada “</w:t>
      </w:r>
      <w:r w:rsidR="00B21C50">
        <w:rPr>
          <w:rFonts w:ascii="Arial Nova Cond" w:eastAsia="Calibri" w:hAnsi="Arial Nova Cond" w:cs="Arial"/>
          <w:bCs/>
          <w:color w:val="FF0000"/>
          <w:sz w:val="24"/>
          <w:szCs w:val="24"/>
          <w:lang w:val="es-ES" w:eastAsia="es-ES"/>
        </w:rPr>
        <w:t>********</w:t>
      </w:r>
      <w:r w:rsidRPr="0030279B">
        <w:rPr>
          <w:rFonts w:ascii="Arial Nova" w:hAnsi="Arial Nova"/>
        </w:rPr>
        <w:t>”, Asociación Civil, en contra de los menores de edad en comento, que impidan su pleno desarrollo educativo, como sería impedir la realización y presentación de tareas, ejercicios, exámenes, evaluaciones y entrega de documentación correspondiente al ciclo escolar 2018-2019.”</w:t>
      </w:r>
    </w:p>
    <w:p w14:paraId="352A8DBC" w14:textId="77777777" w:rsidR="00012AC3" w:rsidRPr="0030279B" w:rsidRDefault="00012AC3" w:rsidP="00D615E3">
      <w:pPr>
        <w:pStyle w:val="Textonotapie"/>
        <w:jc w:val="both"/>
        <w:rPr>
          <w:rFonts w:ascii="Arial Nova" w:hAnsi="Arial Nova"/>
          <w:lang w:val="es-ES"/>
        </w:rPr>
      </w:pPr>
    </w:p>
  </w:footnote>
  <w:footnote w:id="40">
    <w:p w14:paraId="540EBED9" w14:textId="0324471A" w:rsidR="005D7E03" w:rsidRPr="0030279B" w:rsidRDefault="00BF1B19" w:rsidP="00D615E3">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Registro digital: 803525. </w:t>
      </w:r>
      <w:r w:rsidRPr="0030279B">
        <w:rPr>
          <w:rFonts w:ascii="Arial Nova" w:hAnsi="Arial Nova"/>
          <w:b/>
          <w:bCs/>
        </w:rPr>
        <w:t>ACTOS RECLAMADOS. NEGATIVA POR PARTE DE LAS AUTORIDADES. RESPONSABLES.</w:t>
      </w:r>
      <w:r w:rsidRPr="0030279B">
        <w:rPr>
          <w:rFonts w:ascii="Arial Nova" w:hAnsi="Arial Nova"/>
        </w:rPr>
        <w:t xml:space="preserve"> [TA]; 6a. Época; Pleno; S.J.F.; Volumen XLV, Primera Parte; Pág. 9. </w:t>
      </w:r>
    </w:p>
  </w:footnote>
  <w:footnote w:id="41">
    <w:p w14:paraId="6BDD84B2" w14:textId="77777777" w:rsidR="00012AC3" w:rsidRDefault="00012AC3" w:rsidP="00BE07F7">
      <w:pPr>
        <w:pStyle w:val="Textonotapie"/>
        <w:jc w:val="both"/>
        <w:rPr>
          <w:rFonts w:ascii="Arial Nova" w:hAnsi="Arial Nova"/>
        </w:rPr>
      </w:pPr>
    </w:p>
    <w:p w14:paraId="5977B747" w14:textId="3C8C4270" w:rsidR="005D7E03" w:rsidRPr="0030279B" w:rsidRDefault="00BE07F7" w:rsidP="00BE07F7">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Registro digital: 184156. </w:t>
      </w:r>
      <w:r w:rsidRPr="0030279B">
        <w:rPr>
          <w:rFonts w:ascii="Arial Nova" w:hAnsi="Arial Nova"/>
          <w:b/>
          <w:bCs/>
        </w:rPr>
        <w:t xml:space="preserve">DEMANDA DE AMPARO. LA RECLAMACIÓN DE UN ACTO FUTURO O INCIERTO, DEL CUAL NO PUEDA SABERSE CON EXACTITUD SI ES INMINENTE O SI LLEGARÁ O NO A MATERIALIZARSE, NO CONSTITUYE UN MOTIVO MANIFIESTO E INDUDABLE DE IMPROCEDENCIA, POR LO QUE EL JUEZ DE DISTRITO DEBE ADMITIRLA A TRÁMITE. </w:t>
      </w:r>
      <w:r w:rsidRPr="0030279B">
        <w:rPr>
          <w:rFonts w:ascii="Arial Nova" w:hAnsi="Arial Nova"/>
        </w:rPr>
        <w:t>[J]; 9a. Época; 1a. Sala; S.J.F. y su Gaceta; Tomo XVII, Junio de 2003; Pág. 73. 1a./J. 25/2003.</w:t>
      </w:r>
    </w:p>
  </w:footnote>
  <w:footnote w:id="42">
    <w:p w14:paraId="13A594A4" w14:textId="77777777" w:rsidR="00012AC3" w:rsidRDefault="00012AC3" w:rsidP="00B60D01">
      <w:pPr>
        <w:pStyle w:val="Textonotapie"/>
        <w:jc w:val="both"/>
        <w:rPr>
          <w:rFonts w:ascii="Arial Nova" w:hAnsi="Arial Nova"/>
        </w:rPr>
      </w:pPr>
    </w:p>
    <w:p w14:paraId="17E5EF28" w14:textId="524421C2" w:rsidR="00B60D01" w:rsidRDefault="00B60D01" w:rsidP="00B60D01">
      <w:pPr>
        <w:pStyle w:val="Textonotapie"/>
        <w:jc w:val="both"/>
        <w:rPr>
          <w:rFonts w:ascii="Arial Nova" w:hAnsi="Arial Nova"/>
          <w:u w:val="single"/>
        </w:rPr>
      </w:pPr>
      <w:r w:rsidRPr="00B60D01">
        <w:rPr>
          <w:rStyle w:val="Refdenotaalpie"/>
          <w:rFonts w:ascii="Arial Nova" w:hAnsi="Arial Nova"/>
        </w:rPr>
        <w:footnoteRef/>
      </w:r>
      <w:r w:rsidRPr="00B60D01">
        <w:rPr>
          <w:rFonts w:ascii="Arial Nova" w:hAnsi="Arial Nova"/>
        </w:rPr>
        <w:t xml:space="preserve"> </w:t>
      </w:r>
      <w:r w:rsidRPr="00B60D01">
        <w:rPr>
          <w:rFonts w:ascii="Arial Nova" w:hAnsi="Arial Nova"/>
          <w:u w:val="single"/>
        </w:rPr>
        <w:t>Ley de Amparo:</w:t>
      </w:r>
    </w:p>
    <w:p w14:paraId="1728ADC1" w14:textId="69AC73DE" w:rsidR="00B60D01" w:rsidRDefault="00B60D01" w:rsidP="00B60D01">
      <w:pPr>
        <w:pStyle w:val="Textonotapie"/>
        <w:jc w:val="both"/>
        <w:rPr>
          <w:rFonts w:ascii="Arial Nova" w:hAnsi="Arial Nova"/>
        </w:rPr>
      </w:pPr>
      <w:r>
        <w:t>“</w:t>
      </w:r>
      <w:r w:rsidRPr="00B60D01">
        <w:rPr>
          <w:rFonts w:ascii="Arial Nova" w:hAnsi="Arial Nova"/>
          <w:b/>
          <w:bCs/>
        </w:rPr>
        <w:t>Artículo 64.</w:t>
      </w:r>
      <w:r w:rsidRPr="00B60D01">
        <w:rPr>
          <w:rFonts w:ascii="Arial Nova" w:hAnsi="Arial Nova"/>
        </w:rPr>
        <w:t xml:space="preserve"> Cuando las partes tengan conocimiento de alguna causa de sobreseimiento, la comunicarán de inmediato al órgano jurisdiccional de amparo y, de ser posible, acompañarán las constancias que la acrediten.</w:t>
      </w:r>
    </w:p>
    <w:p w14:paraId="1F5D6C80" w14:textId="3433E5BD" w:rsidR="00B60D01" w:rsidRPr="00B60D01" w:rsidRDefault="00B60D01" w:rsidP="00B60D01">
      <w:pPr>
        <w:pStyle w:val="Textonotapie"/>
        <w:jc w:val="both"/>
        <w:rPr>
          <w:rFonts w:ascii="Arial Nova" w:hAnsi="Arial Nova"/>
        </w:rPr>
      </w:pPr>
      <w:r w:rsidRPr="00B60D01">
        <w:rPr>
          <w:rFonts w:ascii="Arial Nova" w:hAnsi="Arial Nova"/>
        </w:rPr>
        <w:t>Cuando un órgano jurisdiccional de amparo advierta de oficio una causal de improcedencia no alegada por alguna de las partes ni analizada por un órgano jurisdiccional inferior, dará vista al quejoso para que en el plazo de tres días, manifieste lo que a su derecho convenga.</w:t>
      </w:r>
      <w:r>
        <w:rPr>
          <w:rFonts w:ascii="Arial Nova" w:hAnsi="Arial Nova"/>
        </w:rPr>
        <w:t>”</w:t>
      </w:r>
    </w:p>
  </w:footnote>
  <w:footnote w:id="43">
    <w:p w14:paraId="6FD5FFC1" w14:textId="7E17FC01" w:rsidR="00C84899" w:rsidRPr="00C84899" w:rsidRDefault="00C84899">
      <w:pPr>
        <w:pStyle w:val="Textonotapie"/>
        <w:rPr>
          <w:rFonts w:ascii="Arial Nova" w:hAnsi="Arial Nova"/>
        </w:rPr>
      </w:pPr>
      <w:r w:rsidRPr="00C84899">
        <w:rPr>
          <w:rStyle w:val="Refdenotaalpie"/>
          <w:rFonts w:ascii="Arial Nova" w:hAnsi="Arial Nova"/>
        </w:rPr>
        <w:footnoteRef/>
      </w:r>
      <w:r w:rsidRPr="00C84899">
        <w:rPr>
          <w:rFonts w:ascii="Arial Nova" w:hAnsi="Arial Nova"/>
        </w:rPr>
        <w:t xml:space="preserve"> El doce de diciembre de dos mil veintidós. </w:t>
      </w:r>
    </w:p>
  </w:footnote>
  <w:footnote w:id="44">
    <w:p w14:paraId="2CC2A62B" w14:textId="55B74F3E" w:rsidR="00F851FA" w:rsidRPr="00F851FA" w:rsidRDefault="00F851FA">
      <w:pPr>
        <w:pStyle w:val="Textonotapie"/>
        <w:rPr>
          <w:rFonts w:ascii="Arial Nova" w:hAnsi="Arial Nova"/>
        </w:rPr>
      </w:pPr>
      <w:r>
        <w:rPr>
          <w:rStyle w:val="Refdenotaalpie"/>
        </w:rPr>
        <w:footnoteRef/>
      </w:r>
      <w:r>
        <w:t xml:space="preserve"> </w:t>
      </w:r>
      <w:r>
        <w:rPr>
          <w:rFonts w:ascii="Arial Nova" w:hAnsi="Arial Nova"/>
        </w:rPr>
        <w:t>Por la vía electrónica</w:t>
      </w:r>
      <w:r w:rsidRPr="00C84899">
        <w:rPr>
          <w:rFonts w:ascii="Arial Nova" w:hAnsi="Arial Nova"/>
        </w:rPr>
        <w:t xml:space="preserve">. </w:t>
      </w:r>
    </w:p>
  </w:footnote>
  <w:footnote w:id="45">
    <w:p w14:paraId="29EF8F7C" w14:textId="27F841C5" w:rsidR="00363B9F" w:rsidRPr="00363B9F" w:rsidRDefault="00363B9F" w:rsidP="00363B9F">
      <w:pPr>
        <w:pStyle w:val="Textonotapie"/>
        <w:jc w:val="both"/>
        <w:rPr>
          <w:rFonts w:ascii="Arial Nova Cond" w:hAnsi="Arial Nova Cond" w:cs="Arial"/>
          <w:lang w:val="es-ES"/>
        </w:rPr>
      </w:pPr>
      <w:r w:rsidRPr="0030279B">
        <w:rPr>
          <w:rStyle w:val="Refdenotaalpie"/>
          <w:rFonts w:ascii="Arial Nova" w:hAnsi="Arial Nova" w:cs="Arial"/>
        </w:rPr>
        <w:footnoteRef/>
      </w:r>
      <w:r w:rsidRPr="0030279B">
        <w:rPr>
          <w:rFonts w:ascii="Arial Nova" w:hAnsi="Arial Nova" w:cs="Arial"/>
        </w:rPr>
        <w:t xml:space="preserve"> </w:t>
      </w:r>
      <w:r w:rsidRPr="0030279B">
        <w:rPr>
          <w:rFonts w:ascii="Arial Nova" w:hAnsi="Arial Nova" w:cs="Arial"/>
          <w:lang w:val="es-ES"/>
        </w:rPr>
        <w:t>La única causal de improcedencia que invocaron las autoridades responsables en sus informes justificados (alegaron que no podían ser autoridades para efectos del juicio de amparo), fue motivo de análisis de la primera sentencia dictada en el juicio de amparo, misma que posteriormente fue revocada por el Tribunal Colegiado del conocimiento.</w:t>
      </w:r>
      <w:r w:rsidRPr="00363B9F">
        <w:rPr>
          <w:rFonts w:ascii="Arial Nova Cond" w:hAnsi="Arial Nova Cond" w:cs="Arial"/>
          <w:lang w:val="es-ES"/>
        </w:rPr>
        <w:t xml:space="preserve"> </w:t>
      </w:r>
    </w:p>
  </w:footnote>
  <w:footnote w:id="46">
    <w:p w14:paraId="1E932861" w14:textId="24CB89F4" w:rsidR="00FC76E9" w:rsidRPr="0030279B" w:rsidRDefault="00FC76E9" w:rsidP="00FC76E9">
      <w:pPr>
        <w:pStyle w:val="Textonotapie"/>
        <w:jc w:val="both"/>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
        </w:rPr>
        <w:t xml:space="preserve">Esta decisión, también se sustentó en lo dispuesto en los artículos 4 constitucional, </w:t>
      </w:r>
      <w:r w:rsidRPr="0030279B">
        <w:rPr>
          <w:rFonts w:ascii="Arial Nova" w:hAnsi="Arial Nova"/>
          <w:lang w:val="es-ES_tradnl"/>
        </w:rPr>
        <w:t xml:space="preserve">1º párrafo primero; 2°, 10, 54 y 57, fracción I, de la </w:t>
      </w:r>
      <w:r w:rsidRPr="0030279B">
        <w:rPr>
          <w:rFonts w:ascii="Arial Nova" w:hAnsi="Arial Nova"/>
          <w:b/>
          <w:bCs/>
          <w:lang w:val="es-ES_tradnl"/>
        </w:rPr>
        <w:t>Ley General de Educación</w:t>
      </w:r>
      <w:r w:rsidRPr="0030279B">
        <w:rPr>
          <w:rFonts w:ascii="Arial Nova" w:hAnsi="Arial Nova"/>
          <w:lang w:val="es-ES_tradnl"/>
        </w:rPr>
        <w:t xml:space="preserve">, vigente hasta el 30 de septiembre de 2019 y artículos 1, 5, 80, fracción I y 95, fracción II, de la </w:t>
      </w:r>
      <w:r w:rsidRPr="0030279B">
        <w:rPr>
          <w:rFonts w:ascii="Arial Nova" w:hAnsi="Arial Nova"/>
          <w:b/>
          <w:bCs/>
          <w:lang w:val="es-ES_tradnl"/>
        </w:rPr>
        <w:t>Ley de Educación del Estado de San Luis Potosí</w:t>
      </w:r>
      <w:r w:rsidRPr="0030279B">
        <w:rPr>
          <w:rFonts w:ascii="Arial Nova" w:hAnsi="Arial Nova"/>
          <w:lang w:val="es-ES_tradnl"/>
        </w:rPr>
        <w:t xml:space="preserve">. </w:t>
      </w:r>
    </w:p>
  </w:footnote>
  <w:footnote w:id="47">
    <w:p w14:paraId="55732582" w14:textId="77777777" w:rsidR="00E07D81" w:rsidRPr="00E46894" w:rsidRDefault="00E07D81" w:rsidP="00E07D81">
      <w:pPr>
        <w:pStyle w:val="Textonotapie"/>
        <w:rPr>
          <w:rFonts w:ascii="Arial Nova" w:hAnsi="Arial Nova"/>
        </w:rPr>
      </w:pPr>
      <w:r w:rsidRPr="00ED3FE8">
        <w:rPr>
          <w:rStyle w:val="Refdenotaalpie"/>
          <w:rFonts w:ascii="Arial Nova" w:hAnsi="Arial Nova"/>
        </w:rPr>
        <w:footnoteRef/>
      </w:r>
      <w:r w:rsidRPr="00ED3FE8">
        <w:rPr>
          <w:rFonts w:ascii="Arial Nova" w:hAnsi="Arial Nova"/>
        </w:rPr>
        <w:t xml:space="preserve"> Registro digital: 240348. </w:t>
      </w:r>
      <w:r w:rsidRPr="00ED3FE8">
        <w:rPr>
          <w:rFonts w:ascii="Arial Nova" w:hAnsi="Arial Nova"/>
          <w:b/>
          <w:bCs/>
        </w:rPr>
        <w:t xml:space="preserve">CONCEPTOS DE VIOLACION, ESTUDIO INNECESARIO DE LOS. </w:t>
      </w:r>
      <w:r w:rsidRPr="00ED3FE8">
        <w:rPr>
          <w:rFonts w:ascii="Arial Nova" w:hAnsi="Arial Nova"/>
        </w:rPr>
        <w:t>[TA]; 7a. Época; 3a. Sala; S.J.F.; Volumen 175-180, Cuarta Parte; Pág. 72.</w:t>
      </w:r>
      <w:r>
        <w:rPr>
          <w:rFonts w:ascii="Arial Nova" w:hAnsi="Arial Nova"/>
        </w:rPr>
        <w:t xml:space="preserve"> </w:t>
      </w:r>
      <w:r w:rsidRPr="00E46894">
        <w:rPr>
          <w:rFonts w:ascii="Arial Nova" w:hAnsi="Arial Nova"/>
        </w:rPr>
        <w:t xml:space="preserve"> </w:t>
      </w:r>
    </w:p>
  </w:footnote>
  <w:footnote w:id="48">
    <w:p w14:paraId="76FE96B7" w14:textId="2B6FB9BD" w:rsidR="00F6035C" w:rsidRPr="0030279B" w:rsidRDefault="00F6035C" w:rsidP="00F6035C">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Registro digital: 2015303. </w:t>
      </w:r>
      <w:r w:rsidRPr="0030279B">
        <w:rPr>
          <w:rFonts w:ascii="Arial Nova" w:hAnsi="Arial Nova"/>
          <w:b/>
          <w:bCs/>
        </w:rPr>
        <w:t xml:space="preserve">EDUCACIÓN. ES UN DERECHO FUNDAMENTAL INDISPENSABLE PARA LA FORMACIÓN DE LA AUTONOMÍA PERSONAL Y EL FUNCIONAMIENTO DE UNA SOCIEDAD DEMOCRÁTICA, ASÍ COMO PARA LA REALIZACIÓN DE OTROS VALORES CONSTITUCIONALES. </w:t>
      </w:r>
      <w:r w:rsidRPr="0030279B">
        <w:rPr>
          <w:rFonts w:ascii="Arial Nova" w:hAnsi="Arial Nova"/>
        </w:rPr>
        <w:t>[J]; 10a. Época; 1a. Sala; Gaceta S.J.F.; Libro 47, Octubre de 2017; Tomo I; Pág. 187. 1a./J. 80/2017 (10a.).</w:t>
      </w:r>
    </w:p>
    <w:p w14:paraId="78355FD9" w14:textId="77777777" w:rsidR="00F47CF1" w:rsidRPr="0030279B" w:rsidRDefault="00F47CF1" w:rsidP="00F6035C">
      <w:pPr>
        <w:pStyle w:val="Textonotapie"/>
        <w:jc w:val="both"/>
        <w:rPr>
          <w:rFonts w:ascii="Arial Nova" w:hAnsi="Arial Nova"/>
          <w:lang w:val="es-ES"/>
        </w:rPr>
      </w:pPr>
    </w:p>
  </w:footnote>
  <w:footnote w:id="49">
    <w:p w14:paraId="4FA54211" w14:textId="32AB0005" w:rsidR="009E0882" w:rsidRPr="0030279B" w:rsidRDefault="009E0882" w:rsidP="009E0882">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Registro digital: 2015297. </w:t>
      </w:r>
      <w:r w:rsidRPr="0030279B">
        <w:rPr>
          <w:rFonts w:ascii="Arial Nova" w:hAnsi="Arial Nova"/>
          <w:b/>
          <w:bCs/>
        </w:rPr>
        <w:t>DERECHO A LA EDUCACIÓN. SU CONFIGURACIÓN MÍNIMA ES LA PREVISTA EN EL ARTÍCULO 3o. CONSTITUCIONAL.</w:t>
      </w:r>
      <w:r w:rsidRPr="0030279B">
        <w:rPr>
          <w:rFonts w:ascii="Arial Nova" w:hAnsi="Arial Nova"/>
        </w:rPr>
        <w:t xml:space="preserve"> [J]; 10a. Época; 1a. Sala; Gaceta S.J.F.; Libro 47, Octubre de 2017; Tomo I; Pág. 181. 1a./J. 79/2017 (10a.). </w:t>
      </w:r>
    </w:p>
    <w:p w14:paraId="652C80C7" w14:textId="77777777" w:rsidR="00F47CF1" w:rsidRPr="009E0882" w:rsidRDefault="00F47CF1" w:rsidP="009E0882">
      <w:pPr>
        <w:pStyle w:val="Textonotapie"/>
        <w:jc w:val="both"/>
        <w:rPr>
          <w:rFonts w:ascii="Arial Nova Cond" w:hAnsi="Arial Nova Cond"/>
        </w:rPr>
      </w:pPr>
    </w:p>
  </w:footnote>
  <w:footnote w:id="50">
    <w:p w14:paraId="2E95F090" w14:textId="1672501C" w:rsidR="007A3310" w:rsidRPr="0030279B" w:rsidRDefault="007A3310" w:rsidP="007A3310">
      <w:pPr>
        <w:pStyle w:val="Textonotapie"/>
        <w:jc w:val="both"/>
        <w:rPr>
          <w:rFonts w:ascii="Arial Nova" w:hAnsi="Arial Nova"/>
        </w:rPr>
      </w:pPr>
      <w:r w:rsidRPr="0030279B">
        <w:rPr>
          <w:rStyle w:val="Refdenotaalpie"/>
          <w:rFonts w:ascii="Arial Nova" w:hAnsi="Arial Nova"/>
        </w:rPr>
        <w:footnoteRef/>
      </w:r>
      <w:r w:rsidRPr="0030279B">
        <w:rPr>
          <w:rFonts w:ascii="Arial Nova" w:hAnsi="Arial Nova"/>
        </w:rPr>
        <w:t xml:space="preserve"> Sin embargo, la Doctrina de la Corte sobre el derecho a la educación, sigue siendo aplicable en distintos contextos que no fueron </w:t>
      </w:r>
      <w:r w:rsidR="00F47CF1" w:rsidRPr="0030279B">
        <w:rPr>
          <w:rFonts w:ascii="Arial Nova" w:hAnsi="Arial Nova"/>
        </w:rPr>
        <w:t>modificados.</w:t>
      </w:r>
    </w:p>
    <w:p w14:paraId="3A7800D0" w14:textId="77777777" w:rsidR="003D0CC4" w:rsidRPr="0030279B" w:rsidRDefault="003D0CC4" w:rsidP="007A3310">
      <w:pPr>
        <w:pStyle w:val="Textonotapie"/>
        <w:jc w:val="both"/>
        <w:rPr>
          <w:rFonts w:ascii="Arial Nova" w:hAnsi="Arial Nova"/>
        </w:rPr>
      </w:pPr>
    </w:p>
  </w:footnote>
  <w:footnote w:id="51">
    <w:p w14:paraId="045DD9F7" w14:textId="389A5D78" w:rsidR="00EB1F43" w:rsidRPr="0030279B" w:rsidRDefault="00EB1F43">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lang w:val="es-ES"/>
        </w:rPr>
        <w:t>Artículo 3º</w:t>
      </w:r>
      <w:r w:rsidRPr="0030279B">
        <w:rPr>
          <w:rFonts w:ascii="Arial Nova" w:hAnsi="Arial Nova"/>
          <w:lang w:val="es-ES"/>
        </w:rPr>
        <w:t xml:space="preserve"> Constitucional, </w:t>
      </w:r>
      <w:r w:rsidRPr="0030279B">
        <w:rPr>
          <w:rFonts w:ascii="Arial Nova" w:hAnsi="Arial Nova"/>
          <w:b/>
          <w:bCs/>
          <w:lang w:val="es-ES"/>
        </w:rPr>
        <w:t>primer párrafo.</w:t>
      </w:r>
      <w:r w:rsidRPr="0030279B">
        <w:rPr>
          <w:rFonts w:ascii="Arial Nova" w:hAnsi="Arial Nova"/>
          <w:lang w:val="es-ES"/>
        </w:rPr>
        <w:t xml:space="preserve"> </w:t>
      </w:r>
    </w:p>
  </w:footnote>
  <w:footnote w:id="52">
    <w:p w14:paraId="5038C31F" w14:textId="6BB93AD9" w:rsidR="00EB1F43" w:rsidRPr="0030279B" w:rsidRDefault="00EB1F43">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lang w:val="es-ES"/>
        </w:rPr>
        <w:t>Artículo 3º</w:t>
      </w:r>
      <w:r w:rsidRPr="0030279B">
        <w:rPr>
          <w:rFonts w:ascii="Arial Nova" w:hAnsi="Arial Nova"/>
          <w:lang w:val="es-ES"/>
        </w:rPr>
        <w:t xml:space="preserve"> Constitucional, </w:t>
      </w:r>
      <w:r w:rsidRPr="0030279B">
        <w:rPr>
          <w:rFonts w:ascii="Arial Nova" w:hAnsi="Arial Nova"/>
          <w:b/>
          <w:bCs/>
          <w:lang w:val="es-ES"/>
        </w:rPr>
        <w:t>fracción X.</w:t>
      </w:r>
    </w:p>
  </w:footnote>
  <w:footnote w:id="53">
    <w:p w14:paraId="02359BEC" w14:textId="77777777" w:rsidR="003D0CC4" w:rsidRPr="0030279B" w:rsidRDefault="003D0CC4" w:rsidP="00D90AF3">
      <w:pPr>
        <w:pStyle w:val="Textonotapie"/>
        <w:jc w:val="both"/>
        <w:rPr>
          <w:rFonts w:ascii="Arial Nova" w:hAnsi="Arial Nova"/>
        </w:rPr>
      </w:pPr>
    </w:p>
    <w:p w14:paraId="5FFB4A0B" w14:textId="28C3FFB5" w:rsidR="00D90AF3" w:rsidRPr="0030279B" w:rsidRDefault="00D90AF3" w:rsidP="00D90AF3">
      <w:pPr>
        <w:pStyle w:val="Textonotapie"/>
        <w:jc w:val="both"/>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lang w:val="es-ES"/>
        </w:rPr>
        <w:t xml:space="preserve">El texto previo de la Constitución ya contemplaba diversas atribuciones del Estado para orientar la política educativa, con la diferencia de que ahora, su rectoría sobre la educación es expresa. </w:t>
      </w:r>
    </w:p>
  </w:footnote>
  <w:footnote w:id="54">
    <w:p w14:paraId="1376FF35" w14:textId="77777777" w:rsidR="003D0CC4" w:rsidRPr="0030279B" w:rsidRDefault="003D0CC4">
      <w:pPr>
        <w:pStyle w:val="Textonotapie"/>
        <w:rPr>
          <w:rFonts w:ascii="Arial Nova" w:hAnsi="Arial Nova"/>
        </w:rPr>
      </w:pPr>
    </w:p>
    <w:p w14:paraId="73DBF9FC" w14:textId="5DAB660E" w:rsidR="00E50655" w:rsidRPr="0030279B" w:rsidRDefault="00E50655">
      <w:pPr>
        <w:pStyle w:val="Textonotapie"/>
        <w:rPr>
          <w:rFonts w:ascii="Arial Nova" w:hAnsi="Arial Nova"/>
          <w:lang w:val="es-ES"/>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lang w:val="es-ES"/>
        </w:rPr>
        <w:t>Artículo 3º</w:t>
      </w:r>
      <w:r w:rsidRPr="0030279B">
        <w:rPr>
          <w:rFonts w:ascii="Arial Nova" w:hAnsi="Arial Nova"/>
          <w:lang w:val="es-ES"/>
        </w:rPr>
        <w:t xml:space="preserve"> Constitucional, </w:t>
      </w:r>
      <w:r w:rsidRPr="0030279B">
        <w:rPr>
          <w:rFonts w:ascii="Arial Nova" w:hAnsi="Arial Nova"/>
          <w:b/>
          <w:bCs/>
          <w:lang w:val="es-ES"/>
        </w:rPr>
        <w:t>segundo párrafo.</w:t>
      </w:r>
    </w:p>
  </w:footnote>
  <w:footnote w:id="55">
    <w:p w14:paraId="66E534C4" w14:textId="77777777" w:rsidR="003D0CC4" w:rsidRPr="0030279B" w:rsidRDefault="003D0CC4" w:rsidP="007518FB">
      <w:pPr>
        <w:pStyle w:val="Textonotapie"/>
        <w:jc w:val="both"/>
        <w:rPr>
          <w:rFonts w:ascii="Arial Nova" w:hAnsi="Arial Nova"/>
        </w:rPr>
      </w:pPr>
    </w:p>
    <w:p w14:paraId="1BF9EB9C" w14:textId="57294FBF" w:rsidR="00594268" w:rsidRPr="00594268" w:rsidRDefault="00594268" w:rsidP="007518FB">
      <w:pPr>
        <w:pStyle w:val="Textonotapie"/>
        <w:jc w:val="both"/>
        <w:rPr>
          <w:rFonts w:ascii="Arial Nova Cond" w:hAnsi="Arial Nova Cond"/>
          <w:lang w:val="es-ES_tradnl"/>
        </w:rPr>
      </w:pPr>
      <w:r w:rsidRPr="0030279B">
        <w:rPr>
          <w:rStyle w:val="Refdenotaalpie"/>
          <w:rFonts w:ascii="Arial Nova" w:hAnsi="Arial Nova"/>
        </w:rPr>
        <w:footnoteRef/>
      </w:r>
      <w:r w:rsidRPr="0030279B">
        <w:rPr>
          <w:rFonts w:ascii="Arial Nova" w:hAnsi="Arial Nova"/>
        </w:rPr>
        <w:t xml:space="preserve"> </w:t>
      </w:r>
      <w:r w:rsidRPr="0030279B">
        <w:rPr>
          <w:rFonts w:ascii="Arial Nova" w:hAnsi="Arial Nova"/>
          <w:b/>
          <w:bCs/>
          <w:lang w:val="es-ES"/>
        </w:rPr>
        <w:t xml:space="preserve">Artículo 3º </w:t>
      </w:r>
      <w:r w:rsidRPr="0030279B">
        <w:rPr>
          <w:rFonts w:ascii="Arial Nova" w:hAnsi="Arial Nova"/>
          <w:lang w:val="es-ES"/>
        </w:rPr>
        <w:t xml:space="preserve">Constitucional, </w:t>
      </w:r>
      <w:r w:rsidRPr="0030279B">
        <w:rPr>
          <w:rFonts w:ascii="Arial Nova" w:hAnsi="Arial Nova"/>
          <w:b/>
          <w:bCs/>
          <w:lang w:val="es-ES"/>
        </w:rPr>
        <w:t>décimo primer párrafo</w:t>
      </w:r>
      <w:r w:rsidRPr="0030279B">
        <w:rPr>
          <w:rFonts w:ascii="Arial Nova" w:hAnsi="Arial Nova"/>
          <w:lang w:val="es-ES"/>
        </w:rPr>
        <w:t>:  “</w:t>
      </w:r>
      <w:r w:rsidRPr="0030279B">
        <w:rPr>
          <w:rFonts w:ascii="Arial Nova" w:hAnsi="Arial Nova"/>
          <w:lang w:val="es-ES_tradnl"/>
        </w:rPr>
        <w:t xml:space="preserve">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 </w:t>
      </w:r>
      <w:r w:rsidR="00527977" w:rsidRPr="0030279B">
        <w:rPr>
          <w:rFonts w:ascii="Arial Nova" w:hAnsi="Arial Nova"/>
          <w:lang w:val="es-ES_tradnl"/>
        </w:rPr>
        <w:t xml:space="preserve">Similar obligación contenía la </w:t>
      </w:r>
      <w:r w:rsidR="00527977" w:rsidRPr="0030279B">
        <w:rPr>
          <w:rFonts w:ascii="Arial Nova" w:hAnsi="Arial Nova"/>
          <w:b/>
          <w:bCs/>
          <w:lang w:val="es-ES_tradnl"/>
        </w:rPr>
        <w:t>fracción III</w:t>
      </w:r>
      <w:r w:rsidR="00527977" w:rsidRPr="0030279B">
        <w:rPr>
          <w:rFonts w:ascii="Arial Nova" w:hAnsi="Arial Nova"/>
          <w:lang w:val="es-ES_tradnl"/>
        </w:rPr>
        <w:t xml:space="preserve"> del precepto, previa su reforma.</w:t>
      </w:r>
    </w:p>
  </w:footnote>
  <w:footnote w:id="56">
    <w:p w14:paraId="6A377C1F" w14:textId="7B1E0873" w:rsidR="00EA2BFC" w:rsidRPr="0046075D" w:rsidRDefault="00EA2BFC" w:rsidP="00EA2BFC">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 xml:space="preserve">Estos elementos aplican a todos los tipos educativos, pero ilustran el contenido mínimo de los planes y programas de estudio que debe diseñar la autoridad educativa federal para el tipo básico. </w:t>
      </w:r>
    </w:p>
  </w:footnote>
  <w:footnote w:id="57">
    <w:p w14:paraId="79359E13" w14:textId="0ABA2568" w:rsidR="00CD0315" w:rsidRPr="00CD0315" w:rsidRDefault="00CD0315">
      <w:pPr>
        <w:pStyle w:val="Textonotapie"/>
        <w:rPr>
          <w:rFonts w:ascii="Arial Nova Cond" w:hAnsi="Arial Nova Cond"/>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Fecha en que el Colegio responsable se reservó el “derecho de admisión”.</w:t>
      </w:r>
      <w:r w:rsidR="007518FB">
        <w:rPr>
          <w:rFonts w:ascii="Arial Nova Cond" w:hAnsi="Arial Nova Cond"/>
          <w:lang w:val="es-ES"/>
        </w:rPr>
        <w:t xml:space="preserve"> </w:t>
      </w:r>
    </w:p>
  </w:footnote>
  <w:footnote w:id="58">
    <w:p w14:paraId="0C875D46" w14:textId="77777777" w:rsidR="00EA2BFC" w:rsidRPr="0046075D" w:rsidRDefault="00EA2BFC" w:rsidP="00EA2BFC">
      <w:pPr>
        <w:pStyle w:val="Textonotapie"/>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 xml:space="preserve">Fecha en que el Colegio responsable se reservó el “derecho de admisión”. </w:t>
      </w:r>
    </w:p>
  </w:footnote>
  <w:footnote w:id="59">
    <w:p w14:paraId="179778BC" w14:textId="5DEBA6DE" w:rsidR="007A2439" w:rsidRPr="0046075D" w:rsidRDefault="00CB75C3" w:rsidP="0046075D">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Registro digital: 2015295. </w:t>
      </w:r>
      <w:r w:rsidR="0046075D">
        <w:rPr>
          <w:rFonts w:ascii="Arial Nova" w:hAnsi="Arial Nova"/>
        </w:rPr>
        <w:t>“</w:t>
      </w:r>
      <w:r w:rsidRPr="0046075D">
        <w:rPr>
          <w:rFonts w:ascii="Arial Nova" w:hAnsi="Arial Nova"/>
          <w:b/>
          <w:bCs/>
        </w:rPr>
        <w:t>DERECHO A LA EDUCACIÓN BÁSICA. SU CONTENIDO Y CARACTERÍSTICAS</w:t>
      </w:r>
      <w:r w:rsidR="0046075D">
        <w:rPr>
          <w:rFonts w:ascii="Arial Nova" w:hAnsi="Arial Nova"/>
          <w:b/>
          <w:bCs/>
        </w:rPr>
        <w:t>”</w:t>
      </w:r>
      <w:r w:rsidRPr="0046075D">
        <w:rPr>
          <w:rFonts w:ascii="Arial Nova" w:hAnsi="Arial Nova"/>
          <w:b/>
          <w:bCs/>
        </w:rPr>
        <w:t xml:space="preserve">. </w:t>
      </w:r>
      <w:r w:rsidRPr="0046075D">
        <w:rPr>
          <w:rFonts w:ascii="Arial Nova" w:hAnsi="Arial Nova"/>
        </w:rPr>
        <w:t xml:space="preserve"> [J]; 10a. Época; 1a. Sala; Gaceta S.J.F.; Libro 47, Octubre de 2017; Tomo I; Pág. 178. 1a./J. 82/2017 (10a.). </w:t>
      </w:r>
    </w:p>
  </w:footnote>
  <w:footnote w:id="60">
    <w:p w14:paraId="2FAE488E" w14:textId="521067CF" w:rsidR="00C91FBC" w:rsidRPr="0046075D" w:rsidRDefault="00C91FBC" w:rsidP="0046075D">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Registro digital: 2015299. </w:t>
      </w:r>
      <w:r w:rsidR="0046075D">
        <w:rPr>
          <w:rFonts w:ascii="Arial Nova" w:hAnsi="Arial Nova"/>
        </w:rPr>
        <w:t>“</w:t>
      </w:r>
      <w:r w:rsidRPr="0046075D">
        <w:rPr>
          <w:rFonts w:ascii="Arial Nova" w:hAnsi="Arial Nova"/>
          <w:b/>
          <w:bCs/>
        </w:rPr>
        <w:t>DERECHO FUNDAMENTAL A LA EDUCACIÓN BÁSICA. TIENE UNA DIMENSIÓN SUBJETIVA COMO DERECHO INDIVIDUAL Y UNA DIMENSIÓN SOCIAL O INSTITUCIONAL, POR SU CONEXIÓN CON LA AUTONOMÍA PERSONAL Y EL FUNCIONAMIENTO DE UNA SOCIEDAD DEMOCRÁTICA.</w:t>
      </w:r>
      <w:r w:rsidR="0046075D">
        <w:rPr>
          <w:rFonts w:ascii="Arial Nova" w:hAnsi="Arial Nova"/>
          <w:b/>
          <w:bCs/>
        </w:rPr>
        <w:t xml:space="preserve">” </w:t>
      </w:r>
      <w:r w:rsidRPr="0046075D">
        <w:rPr>
          <w:rFonts w:ascii="Arial Nova" w:hAnsi="Arial Nova"/>
        </w:rPr>
        <w:t xml:space="preserve"> [J]; 10a. Época; 1a. Sala; Gaceta S.J.F.; Libro 47, Octubre de 2017; Tomo I; Pág. 184. 1a./J. 81/2017 (10a.).</w:t>
      </w:r>
    </w:p>
  </w:footnote>
  <w:footnote w:id="61">
    <w:p w14:paraId="48D914AB" w14:textId="77AC65EB" w:rsidR="003D5E22" w:rsidRPr="0046075D" w:rsidRDefault="003D5E22" w:rsidP="003D5E22">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Registro digital: 2010217. </w:t>
      </w:r>
      <w:r w:rsidR="0046075D">
        <w:rPr>
          <w:rFonts w:ascii="Arial Nova" w:hAnsi="Arial Nova"/>
        </w:rPr>
        <w:t>“</w:t>
      </w:r>
      <w:r w:rsidRPr="0046075D">
        <w:rPr>
          <w:rFonts w:ascii="Arial Nova" w:hAnsi="Arial Nova"/>
          <w:b/>
          <w:bCs/>
        </w:rPr>
        <w:t>BULLYING ESCOLAR. MEDIDAS DE PROTECCIÓN REFORZADA PARA COMBATIR LA DISCRIMINACIÓN</w:t>
      </w:r>
      <w:r w:rsidR="0046075D">
        <w:rPr>
          <w:rFonts w:ascii="Arial Nova" w:hAnsi="Arial Nova"/>
          <w:b/>
          <w:bCs/>
        </w:rPr>
        <w:t>”</w:t>
      </w:r>
      <w:r w:rsidRPr="0046075D">
        <w:rPr>
          <w:rFonts w:ascii="Arial Nova" w:hAnsi="Arial Nova"/>
          <w:b/>
          <w:bCs/>
        </w:rPr>
        <w:t>.</w:t>
      </w:r>
      <w:r w:rsidRPr="0046075D">
        <w:rPr>
          <w:rFonts w:ascii="Arial Nova" w:hAnsi="Arial Nova"/>
        </w:rPr>
        <w:t xml:space="preserve"> [TA]; 10a. Época; 1a. Sala; Gaceta S.J.F.; Libro 23, Octubre de 2015; Tomo II; Pág. 1641</w:t>
      </w:r>
    </w:p>
    <w:p w14:paraId="73C47DB9" w14:textId="172B701E" w:rsidR="003D5E22" w:rsidRPr="003D5E22" w:rsidRDefault="003D5E22">
      <w:pPr>
        <w:pStyle w:val="Textonotapie"/>
        <w:rPr>
          <w:lang w:val="es-ES"/>
        </w:rPr>
      </w:pPr>
      <w:r w:rsidRPr="0046075D">
        <w:rPr>
          <w:rFonts w:ascii="Arial Nova" w:hAnsi="Arial Nova"/>
        </w:rPr>
        <w:t xml:space="preserve"> 1a. CCCIV/2015 (10a.).</w:t>
      </w:r>
      <w:r>
        <w:rPr>
          <w:rFonts w:ascii="Arial Nova Cond" w:hAnsi="Arial Nova Cond"/>
        </w:rPr>
        <w:t xml:space="preserve"> </w:t>
      </w:r>
    </w:p>
  </w:footnote>
  <w:footnote w:id="62">
    <w:p w14:paraId="5E7C8B23" w14:textId="492A2B91" w:rsidR="003800AD" w:rsidRPr="0046075D" w:rsidRDefault="003800AD" w:rsidP="004D648B">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_tradnl"/>
        </w:rPr>
        <w:t xml:space="preserve">Esta declaración se cita a título ilustrativo, porque no es un tratado celebrado por el Ejecutivo Federal y aprobado por el Senado de la República que pueda servir de parámetro para determinar la validez de las normas de nuestro sistema jurídico, </w:t>
      </w:r>
      <w:r w:rsidR="004D648B" w:rsidRPr="0046075D">
        <w:rPr>
          <w:rFonts w:ascii="Arial Nova" w:hAnsi="Arial Nova"/>
          <w:lang w:val="es-ES"/>
        </w:rPr>
        <w:t>como</w:t>
      </w:r>
      <w:r w:rsidRPr="0046075D">
        <w:rPr>
          <w:rFonts w:ascii="Arial Nova" w:hAnsi="Arial Nova"/>
          <w:lang w:val="es-ES"/>
        </w:rPr>
        <w:t xml:space="preserve"> así se citó en la </w:t>
      </w:r>
      <w:r w:rsidRPr="0046075D">
        <w:rPr>
          <w:rFonts w:ascii="Arial Nova" w:hAnsi="Arial Nova"/>
          <w:b/>
          <w:bCs/>
          <w:lang w:val="es-ES"/>
        </w:rPr>
        <w:t>acción de inconstitucionalidad 168/2020 y su acumulada 177/2020</w:t>
      </w:r>
      <w:r w:rsidRPr="0046075D">
        <w:rPr>
          <w:rFonts w:ascii="Arial Nova" w:hAnsi="Arial Nova"/>
          <w:lang w:val="es-ES"/>
        </w:rPr>
        <w:t xml:space="preserve">, fallada el 31 de mayo de 2022, bajo la ponencia de la Ministra Norma Lucía Piña Hernández, en la que se citó la </w:t>
      </w:r>
      <w:r w:rsidRPr="0046075D">
        <w:rPr>
          <w:rFonts w:ascii="Arial Nova" w:hAnsi="Arial Nova"/>
        </w:rPr>
        <w:t xml:space="preserve">Tesis 1a. CCXVI/2014 (10a.) de rubro: </w:t>
      </w:r>
      <w:r w:rsidRPr="0046075D">
        <w:rPr>
          <w:rFonts w:ascii="Arial Nova" w:hAnsi="Arial Nova"/>
          <w:i/>
          <w:iCs/>
        </w:rPr>
        <w:t>“</w:t>
      </w:r>
      <w:r w:rsidRPr="0046075D">
        <w:rPr>
          <w:rFonts w:ascii="Arial Nova" w:hAnsi="Arial Nova"/>
          <w:b/>
          <w:bCs/>
          <w:i/>
          <w:iCs/>
        </w:rPr>
        <w:t>DECLARACIÓN UNIVERSAL DE LOS DERECHOS HUMANOS. SUS DISPOSICIONES, INVOCADAS AISLADAMENTE, NO PUEDEN SERVIR DE PARÁMETRO PARA DETERMINAR LA VALIDEZ DE LAS NORMAS DEL ORDEN JURÍDICO MEXICANO, AL NO CONSTITUIR UN TRATADO INTERNACIONAL CELEBRADO POR EL EJECUTIVO FEDERAL Y APROBADO POR EL SENADO DE LA REPÚBLICA.</w:t>
      </w:r>
      <w:r w:rsidRPr="0046075D">
        <w:rPr>
          <w:rFonts w:ascii="Arial Nova" w:hAnsi="Arial Nova"/>
          <w:i/>
          <w:iCs/>
        </w:rPr>
        <w:t>”</w:t>
      </w:r>
      <w:r w:rsidRPr="0046075D">
        <w:rPr>
          <w:rFonts w:ascii="Arial Nova" w:hAnsi="Arial Nova"/>
        </w:rPr>
        <w:t xml:space="preserve"> (Décima Época, Registro: 2006533, Fuente: Gaceta del Semanario Judicial de la Federación, Libro 6, Mayo de 2014, Tomo I, Página: 539.)  </w:t>
      </w:r>
    </w:p>
  </w:footnote>
  <w:footnote w:id="63">
    <w:p w14:paraId="1DC88FAD" w14:textId="776A21B8" w:rsidR="004D648B" w:rsidRPr="004D648B" w:rsidRDefault="004D648B">
      <w:pPr>
        <w:pStyle w:val="Textonotapie"/>
        <w:rPr>
          <w:rFonts w:ascii="Arial Nova Cond" w:hAnsi="Arial Nova Cond"/>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b/>
          <w:bCs/>
        </w:rPr>
        <w:t>ARTÍCULO XXXI.-</w:t>
      </w:r>
      <w:r w:rsidRPr="0046075D">
        <w:rPr>
          <w:rFonts w:ascii="Arial Nova" w:hAnsi="Arial Nova"/>
        </w:rPr>
        <w:t xml:space="preserve"> Toda persona tiene el deber de adquirir a lo menos la instrucción primaria.”</w:t>
      </w:r>
    </w:p>
  </w:footnote>
  <w:footnote w:id="64">
    <w:p w14:paraId="5C993D54" w14:textId="2200A396" w:rsidR="00E94A99" w:rsidRPr="0046075D" w:rsidRDefault="00E94A99" w:rsidP="00DE05A7">
      <w:pPr>
        <w:pStyle w:val="Textonotapie"/>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Fue adoptado por la Asamblea General de las Naciones Unidas mediante la Resolución 2200A (XXI), el 16 de diciembre de 1966 y entró en vigor el 3 de enero de 1976. </w:t>
      </w:r>
      <w:r w:rsidR="00DE05A7" w:rsidRPr="0046075D">
        <w:rPr>
          <w:rFonts w:ascii="Arial Nova" w:hAnsi="Arial Nova"/>
          <w:lang w:val="es-ES_tradnl"/>
        </w:rPr>
        <w:t>Vinculación de México: 23 de marzo de 1981. Adhesión.</w:t>
      </w:r>
    </w:p>
  </w:footnote>
  <w:footnote w:id="65">
    <w:p w14:paraId="5BBA8CF3" w14:textId="074D7465" w:rsidR="00A53F00" w:rsidRPr="0046075D" w:rsidRDefault="00A53F00" w:rsidP="00A53F00">
      <w:pPr>
        <w:pStyle w:val="Textonotapie"/>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Vinculación de México: 24 de marzo de 1981. Adhesión.</w:t>
      </w:r>
    </w:p>
  </w:footnote>
  <w:footnote w:id="66">
    <w:p w14:paraId="3FCC17DD" w14:textId="31521638" w:rsidR="0020067B" w:rsidRPr="0046075D" w:rsidRDefault="0020067B" w:rsidP="0020067B">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_tradnl"/>
        </w:rPr>
        <w:t xml:space="preserve">DECRETO por el que se aprueba el Protocolo Adicional a la Convención Americana sobre Derechos Humanos en Materia de Derechos Económicos, Sociales y Culturales "Protocolo de San Salvador", publicado en el Diario Oficial de la Federación el </w:t>
      </w:r>
      <w:r w:rsidR="00B40544" w:rsidRPr="0046075D">
        <w:rPr>
          <w:rFonts w:ascii="Arial Nova" w:hAnsi="Arial Nova"/>
          <w:lang w:val="es-ES_tradnl"/>
        </w:rPr>
        <w:t xml:space="preserve">27 de diciembre de 1995. </w:t>
      </w:r>
    </w:p>
  </w:footnote>
  <w:footnote w:id="67">
    <w:p w14:paraId="426DFD9A" w14:textId="0B099482" w:rsidR="003E787B" w:rsidRPr="0046075D" w:rsidRDefault="003E787B" w:rsidP="003E787B">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 xml:space="preserve">Como así se citó en la </w:t>
      </w:r>
      <w:r w:rsidRPr="0046075D">
        <w:rPr>
          <w:rFonts w:ascii="Arial Nova" w:hAnsi="Arial Nova"/>
          <w:b/>
          <w:bCs/>
          <w:lang w:val="es-ES"/>
        </w:rPr>
        <w:t>acción de inconstitucionalidad 168/2020 y su acumulada 177/2020</w:t>
      </w:r>
      <w:r w:rsidRPr="0046075D">
        <w:rPr>
          <w:rFonts w:ascii="Arial Nova" w:hAnsi="Arial Nova"/>
          <w:lang w:val="es-ES"/>
        </w:rPr>
        <w:t>, fallada el 31 de mayo de 2022</w:t>
      </w:r>
      <w:r w:rsidR="0050314A" w:rsidRPr="0046075D">
        <w:rPr>
          <w:rFonts w:ascii="Arial Nova" w:hAnsi="Arial Nova"/>
          <w:lang w:val="es-ES"/>
        </w:rPr>
        <w:t xml:space="preserve"> por el Tribunal Pleno</w:t>
      </w:r>
      <w:r w:rsidRPr="0046075D">
        <w:rPr>
          <w:rFonts w:ascii="Arial Nova" w:hAnsi="Arial Nova"/>
          <w:lang w:val="es-ES"/>
        </w:rPr>
        <w:t>, bajo la ponencia de la Ministra Norma Lucía Piña Hernández.</w:t>
      </w:r>
    </w:p>
  </w:footnote>
  <w:footnote w:id="68">
    <w:p w14:paraId="6B1E9B04" w14:textId="163A9246" w:rsidR="00F9380E" w:rsidRPr="0046075D" w:rsidRDefault="00F9380E" w:rsidP="0046075D">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b/>
          <w:bCs/>
        </w:rPr>
        <w:t>Artículo 13, párrafo 3</w:t>
      </w:r>
      <w:r w:rsidRPr="0046075D">
        <w:rPr>
          <w:rFonts w:ascii="Arial Nova" w:hAnsi="Arial Nova"/>
        </w:rPr>
        <w:t xml:space="preserve"> del </w:t>
      </w:r>
      <w:r w:rsidRPr="0046075D">
        <w:rPr>
          <w:rFonts w:ascii="Arial Nova" w:hAnsi="Arial Nova"/>
          <w:b/>
          <w:bCs/>
          <w:lang w:val="es-ES_tradnl"/>
        </w:rPr>
        <w:t>Pacto Internacional de Derechos Económicos, Sociales y Culturales</w:t>
      </w:r>
      <w:r w:rsidRPr="0046075D">
        <w:rPr>
          <w:rFonts w:ascii="Arial Nova" w:hAnsi="Arial Nova"/>
          <w:lang w:val="es-ES_tradnl"/>
        </w:rPr>
        <w:t>.</w:t>
      </w:r>
    </w:p>
  </w:footnote>
  <w:footnote w:id="69">
    <w:p w14:paraId="43BAC5A1" w14:textId="42BB91D2" w:rsidR="00B86720" w:rsidRPr="0046075D" w:rsidRDefault="00B86720" w:rsidP="0046075D">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_tradnl"/>
        </w:rPr>
        <w:t xml:space="preserve">Es decir personas jurídicas o instituciones, según se aclara en la </w:t>
      </w:r>
      <w:r w:rsidRPr="0046075D">
        <w:rPr>
          <w:rFonts w:ascii="Arial Nova" w:hAnsi="Arial Nova"/>
          <w:b/>
          <w:bCs/>
          <w:lang w:val="es-ES_tradnl"/>
        </w:rPr>
        <w:t>Observación General No. 13</w:t>
      </w:r>
      <w:r w:rsidRPr="0046075D">
        <w:rPr>
          <w:rFonts w:ascii="Arial Nova" w:hAnsi="Arial Nova"/>
          <w:lang w:val="es-ES_tradnl"/>
        </w:rPr>
        <w:t xml:space="preserve"> del Comité de Derechos Económicos, Sociales y Culturales. </w:t>
      </w:r>
    </w:p>
  </w:footnote>
  <w:footnote w:id="70">
    <w:p w14:paraId="669E10FB" w14:textId="1FA71C0B" w:rsidR="00F9380E" w:rsidRPr="00F9380E" w:rsidRDefault="00F9380E" w:rsidP="0046075D">
      <w:pPr>
        <w:pStyle w:val="Textonotapie"/>
        <w:jc w:val="both"/>
        <w:rPr>
          <w:rFonts w:ascii="Arial Nova Cond" w:hAnsi="Arial Nova Cond"/>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b/>
          <w:bCs/>
        </w:rPr>
        <w:t>Artículo 13, párrafo 4</w:t>
      </w:r>
      <w:r w:rsidRPr="0046075D">
        <w:rPr>
          <w:rFonts w:ascii="Arial Nova" w:hAnsi="Arial Nova"/>
        </w:rPr>
        <w:t xml:space="preserve"> del </w:t>
      </w:r>
      <w:r w:rsidRPr="0046075D">
        <w:rPr>
          <w:rFonts w:ascii="Arial Nova" w:hAnsi="Arial Nova"/>
          <w:b/>
          <w:bCs/>
          <w:lang w:val="es-ES_tradnl"/>
        </w:rPr>
        <w:t>Pacto Internacional de Derechos Económicos, Sociales y Culturales</w:t>
      </w:r>
      <w:r w:rsidRPr="0046075D">
        <w:rPr>
          <w:rFonts w:ascii="Arial Nova" w:hAnsi="Arial Nova"/>
          <w:lang w:val="es-ES_tradnl"/>
        </w:rPr>
        <w:t>.</w:t>
      </w:r>
    </w:p>
  </w:footnote>
  <w:footnote w:id="71">
    <w:p w14:paraId="56B02EA2" w14:textId="3F4544C8" w:rsidR="00B86720" w:rsidRPr="00B86720" w:rsidRDefault="00B86720">
      <w:pPr>
        <w:pStyle w:val="Textonotapie"/>
        <w:rPr>
          <w:rFonts w:ascii="Arial Nova Cond" w:hAnsi="Arial Nova Cond"/>
          <w:lang w:val="es-ES"/>
        </w:rPr>
      </w:pPr>
      <w:r w:rsidRPr="00B86720">
        <w:rPr>
          <w:rStyle w:val="Refdenotaalpie"/>
          <w:rFonts w:ascii="Arial Nova Cond" w:hAnsi="Arial Nova Cond"/>
        </w:rPr>
        <w:footnoteRef/>
      </w:r>
      <w:r w:rsidRPr="00B86720">
        <w:rPr>
          <w:rFonts w:ascii="Arial Nova Cond" w:hAnsi="Arial Nova Cond"/>
        </w:rPr>
        <w:t xml:space="preserve"> </w:t>
      </w:r>
      <w:r w:rsidRPr="00A15E89">
        <w:rPr>
          <w:rFonts w:ascii="Arial Nova Cond" w:hAnsi="Arial Nova Cond"/>
          <w:b/>
          <w:bCs/>
          <w:lang w:val="es-ES_tradnl"/>
        </w:rPr>
        <w:t>Observaciones generales 13</w:t>
      </w:r>
      <w:r w:rsidRPr="00B86720">
        <w:rPr>
          <w:rFonts w:ascii="Arial Nova Cond" w:hAnsi="Arial Nova Cond"/>
          <w:lang w:val="es-ES_tradnl"/>
        </w:rPr>
        <w:t xml:space="preserve"> (21º período de sesiones, 1999)</w:t>
      </w:r>
      <w:r>
        <w:rPr>
          <w:rFonts w:ascii="Arial Nova Cond" w:hAnsi="Arial Nova Cond"/>
          <w:lang w:val="es-ES_tradnl"/>
        </w:rPr>
        <w:t xml:space="preserve">. </w:t>
      </w:r>
    </w:p>
  </w:footnote>
  <w:footnote w:id="72">
    <w:p w14:paraId="7ADFC28E" w14:textId="77777777" w:rsidR="00251A41" w:rsidRDefault="00251A41" w:rsidP="00B86720">
      <w:pPr>
        <w:pStyle w:val="Textonotapie"/>
        <w:jc w:val="both"/>
        <w:rPr>
          <w:rFonts w:ascii="Arial Nova Cond" w:hAnsi="Arial Nova Cond"/>
        </w:rPr>
      </w:pPr>
    </w:p>
    <w:p w14:paraId="25CCB631" w14:textId="77EDDA61" w:rsidR="00B86720" w:rsidRPr="00B86720" w:rsidRDefault="00B86720" w:rsidP="00B86720">
      <w:pPr>
        <w:pStyle w:val="Textonotapie"/>
        <w:jc w:val="both"/>
        <w:rPr>
          <w:rFonts w:ascii="Arial Nova Cond" w:hAnsi="Arial Nova Cond"/>
        </w:rPr>
      </w:pPr>
      <w:r w:rsidRPr="00B86720">
        <w:rPr>
          <w:rStyle w:val="Refdenotaalpie"/>
          <w:rFonts w:ascii="Arial Nova Cond" w:hAnsi="Arial Nova Cond"/>
        </w:rPr>
        <w:footnoteRef/>
      </w:r>
      <w:r w:rsidRPr="00B86720">
        <w:rPr>
          <w:rFonts w:ascii="Arial Nova Cond" w:hAnsi="Arial Nova Cond"/>
        </w:rPr>
        <w:t xml:space="preserve"> </w:t>
      </w:r>
      <w:r w:rsidRPr="00A15E89">
        <w:rPr>
          <w:rFonts w:ascii="Arial Nova Cond" w:hAnsi="Arial Nova Cond"/>
          <w:b/>
          <w:bCs/>
        </w:rPr>
        <w:t xml:space="preserve">Artículo 13. </w:t>
      </w:r>
      <w:r w:rsidRPr="00B86720">
        <w:rPr>
          <w:rFonts w:ascii="Arial Nova Cond" w:hAnsi="Arial Nova Cond"/>
        </w:rPr>
        <w:t xml:space="preserve">1. Los </w:t>
      </w:r>
      <w:proofErr w:type="gramStart"/>
      <w:r w:rsidRPr="00B86720">
        <w:rPr>
          <w:rFonts w:ascii="Arial Nova Cond" w:hAnsi="Arial Nova Cond"/>
        </w:rPr>
        <w:t>Estados Partes</w:t>
      </w:r>
      <w:proofErr w:type="gramEnd"/>
      <w:r w:rsidRPr="00B86720">
        <w:rPr>
          <w:rFonts w:ascii="Arial Nova Cond" w:hAnsi="Arial Nova Cond"/>
        </w:rPr>
        <w:t xml:space="preserve">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footnote>
  <w:footnote w:id="73">
    <w:p w14:paraId="5349480E" w14:textId="77777777" w:rsidR="00AC5332" w:rsidRPr="0046075D" w:rsidRDefault="00AC5332" w:rsidP="00AC5332">
      <w:pPr>
        <w:pStyle w:val="Textonotapie"/>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 xml:space="preserve">Fecha en que el Colegio responsable se reservó el “derecho de admisión”. </w:t>
      </w:r>
    </w:p>
  </w:footnote>
  <w:footnote w:id="74">
    <w:p w14:paraId="605AC730" w14:textId="7F3DD472" w:rsidR="006C3D58" w:rsidRPr="006C3D58" w:rsidRDefault="006C3D58">
      <w:pPr>
        <w:pStyle w:val="Textonotapie"/>
        <w:rPr>
          <w:rFonts w:ascii="Arial Nova Cond" w:hAnsi="Arial Nova Cond"/>
        </w:rPr>
      </w:pPr>
      <w:r w:rsidRPr="0046075D">
        <w:rPr>
          <w:rStyle w:val="Refdenotaalpie"/>
          <w:rFonts w:ascii="Arial Nova" w:hAnsi="Arial Nova"/>
        </w:rPr>
        <w:footnoteRef/>
      </w:r>
      <w:r w:rsidRPr="0046075D">
        <w:rPr>
          <w:rFonts w:ascii="Arial Nova" w:hAnsi="Arial Nova"/>
        </w:rPr>
        <w:t xml:space="preserve"> Y a la educación normal.</w:t>
      </w:r>
    </w:p>
  </w:footnote>
  <w:footnote w:id="75">
    <w:p w14:paraId="10ED89A3" w14:textId="355737CF" w:rsidR="003D10B7" w:rsidRPr="0046075D" w:rsidRDefault="003D10B7" w:rsidP="0046075D">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Lo que se afirma en este fallo sin prejuzgar sobre la constitucionalidad de las normas que contiene.</w:t>
      </w:r>
    </w:p>
  </w:footnote>
  <w:footnote w:id="76">
    <w:p w14:paraId="1CFB16A8" w14:textId="77777777" w:rsidR="0094597C" w:rsidRPr="0046075D" w:rsidRDefault="0094597C" w:rsidP="0046075D">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 xml:space="preserve">Fecha en que el Colegio responsable se reservó el “derecho de admisión”. </w:t>
      </w:r>
    </w:p>
  </w:footnote>
  <w:footnote w:id="77">
    <w:p w14:paraId="41606FF6" w14:textId="693DC2A3" w:rsidR="007B747C" w:rsidRPr="007B747C" w:rsidRDefault="007B747C" w:rsidP="0046075D">
      <w:pPr>
        <w:pStyle w:val="Textonotapie"/>
        <w:jc w:val="both"/>
        <w:rPr>
          <w:rFonts w:ascii="Arial Nova Cond" w:hAnsi="Arial Nova Cond"/>
        </w:rPr>
      </w:pPr>
      <w:r w:rsidRPr="0046075D">
        <w:rPr>
          <w:rStyle w:val="Refdenotaalpie"/>
          <w:rFonts w:ascii="Arial Nova" w:hAnsi="Arial Nova"/>
        </w:rPr>
        <w:footnoteRef/>
      </w:r>
      <w:r w:rsidRPr="0046075D">
        <w:rPr>
          <w:rFonts w:ascii="Arial Nova" w:hAnsi="Arial Nova"/>
        </w:rPr>
        <w:t xml:space="preserve"> Sobre todo, en el tipo básico, a partir del requerimiento de una autorización estatal previa.</w:t>
      </w:r>
    </w:p>
  </w:footnote>
  <w:footnote w:id="78">
    <w:p w14:paraId="1637F16A" w14:textId="49652349" w:rsidR="0050314A" w:rsidRPr="0046075D" w:rsidRDefault="0050314A">
      <w:pPr>
        <w:pStyle w:val="Textonotapie"/>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Fallada el 31 de mayo de 2022 por el Pleno, bajo la ponencia de la Ministra Norma Lucía Piña Hernández.</w:t>
      </w:r>
    </w:p>
  </w:footnote>
  <w:footnote w:id="79">
    <w:p w14:paraId="25520A9D" w14:textId="48E9F2C8" w:rsidR="00E44C15" w:rsidRPr="0046075D" w:rsidRDefault="00E44C15">
      <w:pPr>
        <w:pStyle w:val="Textonotapie"/>
        <w:rPr>
          <w:rFonts w:ascii="Arial Nova" w:hAnsi="Arial Nova"/>
        </w:rPr>
      </w:pPr>
      <w:r w:rsidRPr="0046075D">
        <w:rPr>
          <w:rStyle w:val="Refdenotaalpie"/>
          <w:rFonts w:ascii="Arial Nova" w:hAnsi="Arial Nova"/>
        </w:rPr>
        <w:footnoteRef/>
      </w:r>
      <w:r w:rsidRPr="0046075D">
        <w:rPr>
          <w:rFonts w:ascii="Arial Nova" w:hAnsi="Arial Nova"/>
        </w:rPr>
        <w:t xml:space="preserve"> También estudios de formación para el trabajo y otros distintos a la educación básica y normal.</w:t>
      </w:r>
    </w:p>
    <w:p w14:paraId="5213B5E7" w14:textId="77777777" w:rsidR="00FC7B4C" w:rsidRPr="0046075D" w:rsidRDefault="00FC7B4C">
      <w:pPr>
        <w:pStyle w:val="Textonotapie"/>
        <w:rPr>
          <w:rFonts w:ascii="Arial Nova" w:hAnsi="Arial Nova"/>
        </w:rPr>
      </w:pPr>
    </w:p>
  </w:footnote>
  <w:footnote w:id="80">
    <w:p w14:paraId="2F83AF52" w14:textId="23E57422" w:rsidR="00821DAC" w:rsidRPr="0046075D" w:rsidRDefault="00821DAC" w:rsidP="00821DAC">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 xml:space="preserve">Salvo casos muy excepcionales, pues conviene tomar en consideración que ciertos Colegios de carácter internacional, podrían operar en México a partir de acuerdos o tratados internacionales.  </w:t>
      </w:r>
    </w:p>
  </w:footnote>
  <w:footnote w:id="81">
    <w:p w14:paraId="0F09E937" w14:textId="77777777" w:rsidR="00FC7B4C" w:rsidRPr="0046075D" w:rsidRDefault="00FC7B4C" w:rsidP="00821DAC">
      <w:pPr>
        <w:pStyle w:val="Textoindependiente"/>
        <w:ind w:left="0" w:right="121" w:firstLine="0"/>
        <w:jc w:val="both"/>
        <w:rPr>
          <w:rFonts w:ascii="Arial Nova" w:hAnsi="Arial Nova" w:cs="Arial"/>
          <w:b/>
          <w:bCs/>
          <w:sz w:val="20"/>
          <w:szCs w:val="20"/>
          <w:lang w:val="es-MX"/>
        </w:rPr>
      </w:pPr>
    </w:p>
    <w:p w14:paraId="1792C93B" w14:textId="41CC073C" w:rsidR="0050314A" w:rsidRPr="0046075D" w:rsidRDefault="0050314A" w:rsidP="00821DAC">
      <w:pPr>
        <w:pStyle w:val="Textoindependiente"/>
        <w:ind w:left="0" w:right="121" w:firstLine="0"/>
        <w:jc w:val="both"/>
        <w:rPr>
          <w:rFonts w:ascii="Arial Nova" w:eastAsiaTheme="minorHAnsi" w:hAnsi="Arial Nova"/>
          <w:sz w:val="20"/>
          <w:szCs w:val="20"/>
          <w:lang w:val="es-ES"/>
        </w:rPr>
      </w:pPr>
      <w:r w:rsidRPr="0046075D">
        <w:rPr>
          <w:rStyle w:val="Refdenotaalpie"/>
          <w:rFonts w:ascii="Arial Nova" w:hAnsi="Arial Nova" w:cs="Arial"/>
        </w:rPr>
        <w:footnoteRef/>
      </w:r>
      <w:r w:rsidR="00821DAC" w:rsidRPr="0046075D">
        <w:rPr>
          <w:rFonts w:ascii="Arial Nova" w:hAnsi="Arial Nova" w:cs="Arial"/>
          <w:b/>
          <w:bCs/>
          <w:sz w:val="20"/>
          <w:szCs w:val="20"/>
          <w:lang w:val="es-MX"/>
        </w:rPr>
        <w:t xml:space="preserve"> LEY GENERAL DE EDUCACIÓN. </w:t>
      </w:r>
      <w:r w:rsidRPr="0046075D">
        <w:rPr>
          <w:rFonts w:ascii="Arial Nova" w:eastAsiaTheme="minorHAnsi" w:hAnsi="Arial Nova"/>
          <w:sz w:val="20"/>
          <w:szCs w:val="20"/>
          <w:lang w:val="es-ES"/>
        </w:rPr>
        <w:t>“</w:t>
      </w:r>
      <w:r w:rsidRPr="0046075D">
        <w:rPr>
          <w:rFonts w:ascii="Arial Nova" w:eastAsiaTheme="minorHAnsi" w:hAnsi="Arial Nova"/>
          <w:b/>
          <w:bCs/>
          <w:sz w:val="20"/>
          <w:szCs w:val="20"/>
          <w:lang w:val="es-ES"/>
        </w:rPr>
        <w:t>Artículo 1</w:t>
      </w:r>
      <w:r w:rsidR="0082090B">
        <w:rPr>
          <w:rFonts w:ascii="Arial Nova" w:eastAsiaTheme="minorHAnsi" w:hAnsi="Arial Nova"/>
          <w:b/>
          <w:bCs/>
          <w:sz w:val="20"/>
          <w:szCs w:val="20"/>
          <w:lang w:val="es-ES"/>
        </w:rPr>
        <w:t>46</w:t>
      </w:r>
      <w:r w:rsidRPr="0046075D">
        <w:rPr>
          <w:rFonts w:ascii="Arial Nova" w:eastAsiaTheme="minorHAnsi" w:hAnsi="Arial Nova"/>
          <w:sz w:val="20"/>
          <w:szCs w:val="20"/>
          <w:lang w:val="es-ES"/>
        </w:rPr>
        <w:t>. Los particulares podrán impartir educación considerada como servicio público en términos de esta Ley, en todos sus tipos y modalidades, con la autorización o reconocimiento de validez oficial de estudios que otorgue la Secretaría de Educación en el Estado, en los términos dispuestos por el artículo 3° de la Constitución, esta Ley y demás disposiciones jurídicas aplicables.</w:t>
      </w:r>
    </w:p>
    <w:p w14:paraId="753E8B1C" w14:textId="77777777" w:rsidR="0050314A" w:rsidRPr="0046075D" w:rsidRDefault="0050314A" w:rsidP="00821DAC">
      <w:pPr>
        <w:pStyle w:val="Textoindependiente"/>
        <w:ind w:left="0" w:right="121" w:firstLine="0"/>
        <w:jc w:val="both"/>
        <w:rPr>
          <w:rFonts w:ascii="Arial Nova" w:eastAsiaTheme="minorHAnsi" w:hAnsi="Arial Nova"/>
          <w:sz w:val="20"/>
          <w:szCs w:val="20"/>
          <w:lang w:val="es-ES"/>
        </w:rPr>
      </w:pPr>
      <w:r w:rsidRPr="0046075D">
        <w:rPr>
          <w:rFonts w:ascii="Arial Nova" w:eastAsiaTheme="minorHAnsi" w:hAnsi="Arial Nova"/>
          <w:sz w:val="20"/>
          <w:szCs w:val="20"/>
          <w:lang w:val="es-ES"/>
        </w:rPr>
        <w:t>Por lo que concierne a la educación inicial, preescolar, primaria, secundaria, normal y demás para la formación de maestros de educación básica, deberán obtener previamente, en cada caso, la autorización expresa de la Secretaría.</w:t>
      </w:r>
    </w:p>
    <w:p w14:paraId="7B6BB797" w14:textId="0A44903E" w:rsidR="0050314A" w:rsidRPr="00CC765A" w:rsidRDefault="0050314A" w:rsidP="00821DAC">
      <w:pPr>
        <w:pStyle w:val="Textoindependiente"/>
        <w:ind w:left="0" w:right="125" w:firstLine="0"/>
        <w:jc w:val="both"/>
        <w:rPr>
          <w:rFonts w:eastAsia="Calibri" w:cs="Arial"/>
          <w:i/>
          <w:iCs/>
          <w:lang w:val="es-MX"/>
        </w:rPr>
      </w:pPr>
      <w:r w:rsidRPr="0046075D">
        <w:rPr>
          <w:rFonts w:ascii="Arial Nova" w:eastAsiaTheme="minorHAnsi" w:hAnsi="Arial Nova"/>
          <w:sz w:val="20"/>
          <w:szCs w:val="20"/>
          <w:lang w:val="es-ES"/>
        </w:rPr>
        <w:t>Tratándose de estudios distintos de los antes mencionados podrán obtener el reconocimiento de validez oficial de estudios.”</w:t>
      </w:r>
    </w:p>
  </w:footnote>
  <w:footnote w:id="82">
    <w:p w14:paraId="54458E27" w14:textId="2E283BF7" w:rsidR="00C50D77" w:rsidRPr="0046075D" w:rsidRDefault="00C50D77" w:rsidP="00C50D77">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b/>
          <w:bCs/>
          <w:lang w:val="es-ES"/>
        </w:rPr>
        <w:t>Artículo 146</w:t>
      </w:r>
      <w:r w:rsidRPr="0046075D">
        <w:rPr>
          <w:rFonts w:ascii="Arial Nova" w:hAnsi="Arial Nova"/>
          <w:lang w:val="es-ES"/>
        </w:rPr>
        <w:t xml:space="preserve"> de la Ley General de Educación actualmente vigente, y </w:t>
      </w:r>
      <w:r w:rsidRPr="0046075D">
        <w:rPr>
          <w:rFonts w:ascii="Arial Nova" w:hAnsi="Arial Nova"/>
          <w:b/>
          <w:bCs/>
          <w:lang w:val="es-ES"/>
        </w:rPr>
        <w:t>54</w:t>
      </w:r>
      <w:r w:rsidRPr="0046075D">
        <w:rPr>
          <w:rFonts w:ascii="Arial Nova" w:hAnsi="Arial Nova"/>
          <w:lang w:val="es-ES"/>
        </w:rPr>
        <w:t xml:space="preserve"> de la Ley General de Educación abrogada, vigente en 2019.</w:t>
      </w:r>
    </w:p>
    <w:p w14:paraId="58912D06" w14:textId="77777777" w:rsidR="00EC5B70" w:rsidRPr="0046075D" w:rsidRDefault="00EC5B70" w:rsidP="00C50D77">
      <w:pPr>
        <w:pStyle w:val="Textonotapie"/>
        <w:jc w:val="both"/>
        <w:rPr>
          <w:rFonts w:ascii="Arial Nova" w:hAnsi="Arial Nova"/>
          <w:lang w:val="es-ES"/>
        </w:rPr>
      </w:pPr>
    </w:p>
  </w:footnote>
  <w:footnote w:id="83">
    <w:p w14:paraId="67F97B39" w14:textId="3BCB7EE0" w:rsidR="009C1E5A" w:rsidRPr="0046075D" w:rsidRDefault="009C1E5A" w:rsidP="009C1E5A">
      <w:pPr>
        <w:pStyle w:val="Textonotapie"/>
        <w:jc w:val="both"/>
        <w:rPr>
          <w:rFonts w:ascii="Arial Nova" w:hAnsi="Arial Nova"/>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b/>
          <w:bCs/>
          <w:lang w:val="es-ES_tradnl"/>
        </w:rPr>
        <w:t>Amparo en revisión 327/2017</w:t>
      </w:r>
      <w:r w:rsidRPr="0046075D">
        <w:rPr>
          <w:rFonts w:ascii="Arial Nova" w:hAnsi="Arial Nova"/>
          <w:lang w:val="es-ES_tradnl"/>
        </w:rPr>
        <w:t xml:space="preserve">. </w:t>
      </w:r>
      <w:r w:rsidR="00E244D4">
        <w:rPr>
          <w:rFonts w:ascii="Arial Nova" w:hAnsi="Arial Nova"/>
          <w:lang w:val="es-ES_tradnl"/>
        </w:rPr>
        <w:t xml:space="preserve">Fallado el </w:t>
      </w:r>
      <w:r w:rsidRPr="0046075D">
        <w:rPr>
          <w:rFonts w:ascii="Arial Nova" w:hAnsi="Arial Nova"/>
          <w:lang w:val="es-ES_tradnl"/>
        </w:rPr>
        <w:t xml:space="preserve">27 de noviembre de 2019. </w:t>
      </w:r>
      <w:r w:rsidR="003474EA">
        <w:rPr>
          <w:rFonts w:ascii="Arial Nova" w:hAnsi="Arial Nova"/>
          <w:lang w:val="es-ES_tradnl"/>
        </w:rPr>
        <w:t>Por unanimidad de c</w:t>
      </w:r>
      <w:r w:rsidRPr="0046075D">
        <w:rPr>
          <w:rFonts w:ascii="Arial Nova" w:hAnsi="Arial Nova"/>
          <w:lang w:val="es-ES_tradnl"/>
        </w:rPr>
        <w:t xml:space="preserve">inco votos de los Ministros: Norma Lucía Piña Hernández, Luis María Aguilar Morales, Jorge Mario Pardo Rebolledo, Alfredo Gutiérrez Ortiz Mena y Juan Luis González Alcántara Carrancá, quien formuló voto concurrente. Ponente: Alfredo Gutiérrez Ortiz Mena. Secretario: David García </w:t>
      </w:r>
      <w:proofErr w:type="spellStart"/>
      <w:r w:rsidRPr="0046075D">
        <w:rPr>
          <w:rFonts w:ascii="Arial Nova" w:hAnsi="Arial Nova"/>
          <w:lang w:val="es-ES_tradnl"/>
        </w:rPr>
        <w:t>Sarubbi</w:t>
      </w:r>
      <w:proofErr w:type="spellEnd"/>
      <w:r w:rsidRPr="0046075D">
        <w:rPr>
          <w:rFonts w:ascii="Arial Nova" w:hAnsi="Arial Nova"/>
          <w:lang w:val="es-ES_tradnl"/>
        </w:rPr>
        <w:t xml:space="preserve">. </w:t>
      </w:r>
    </w:p>
  </w:footnote>
  <w:footnote w:id="84">
    <w:p w14:paraId="4693518A" w14:textId="77777777" w:rsidR="00EC5B70" w:rsidRPr="0046075D" w:rsidRDefault="00EC5B70" w:rsidP="001D6401">
      <w:pPr>
        <w:pStyle w:val="Textonotapie"/>
        <w:jc w:val="both"/>
        <w:rPr>
          <w:rFonts w:ascii="Arial Nova" w:hAnsi="Arial Nova"/>
        </w:rPr>
      </w:pPr>
    </w:p>
    <w:p w14:paraId="7ECCF5C8" w14:textId="54792528" w:rsidR="001D6401" w:rsidRPr="001D6401" w:rsidRDefault="001D6401" w:rsidP="001D6401">
      <w:pPr>
        <w:pStyle w:val="Textonotapie"/>
        <w:jc w:val="both"/>
        <w:rPr>
          <w:lang w:val="es-ES"/>
        </w:rPr>
      </w:pPr>
      <w:r w:rsidRPr="0046075D">
        <w:rPr>
          <w:rStyle w:val="Refdenotaalpie"/>
          <w:rFonts w:ascii="Arial Nova" w:hAnsi="Arial Nova"/>
        </w:rPr>
        <w:footnoteRef/>
      </w:r>
      <w:r w:rsidRPr="0046075D">
        <w:rPr>
          <w:rFonts w:ascii="Arial Nova" w:hAnsi="Arial Nova"/>
        </w:rPr>
        <w:t xml:space="preserve"> Registro digital: 2021955. </w:t>
      </w:r>
      <w:r w:rsidRPr="0046075D">
        <w:rPr>
          <w:rFonts w:ascii="Arial Nova" w:hAnsi="Arial Nova"/>
          <w:b/>
          <w:bCs/>
        </w:rPr>
        <w:t xml:space="preserve">AMPARO INDIRECTO CONTRA ACTOS DE PARTICULARES. INTERPRETACIÓN DEL ARTÍCULO 5o., FRACCIÓN II, SEGUNDO PÁRRAFO, DE LA LEY DE AMPARO. </w:t>
      </w:r>
      <w:r w:rsidRPr="0046075D">
        <w:rPr>
          <w:rFonts w:ascii="Arial Nova" w:hAnsi="Arial Nova"/>
        </w:rPr>
        <w:t>[TA]; 10a. Época; 1a. Sala; Gaceta S.J.F.; Libro 77, Agosto de 2020; Tomo IV; Pág. 3041. 1a. XXI/2020 (10a.).</w:t>
      </w:r>
    </w:p>
  </w:footnote>
  <w:footnote w:id="85">
    <w:p w14:paraId="5E5A5E53" w14:textId="04E570E2" w:rsidR="006600D7" w:rsidRPr="0046075D" w:rsidRDefault="006600D7" w:rsidP="00155259">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Registro digital: 2021960. </w:t>
      </w:r>
      <w:r w:rsidRPr="0046075D">
        <w:rPr>
          <w:rFonts w:ascii="Arial Nova" w:hAnsi="Arial Nova"/>
          <w:b/>
          <w:bCs/>
        </w:rPr>
        <w:t>BAJA O CESE DE UN ALUMNO DE UNA ESCUELA PRIVADA DEL NIVEL BÁSICO. POR REGLA GENERAL, NO ACTUALIZA EL CARÁCTER DE ACTO DE AUTORIDAD EQUIVALENTE.</w:t>
      </w:r>
      <w:r w:rsidRPr="0046075D">
        <w:rPr>
          <w:rFonts w:ascii="Arial Nova" w:hAnsi="Arial Nova"/>
        </w:rPr>
        <w:t xml:space="preserve"> [TA]; 10a. Época; 1a. Sala; Gaceta S.J.F.; Libro 77, Agosto de 2020; Tomo IV; Pág. 3042. 1a. XXII/2020 (10a.)</w:t>
      </w:r>
    </w:p>
  </w:footnote>
  <w:footnote w:id="86">
    <w:p w14:paraId="609EF679" w14:textId="60CE54DC" w:rsidR="00EF0A11" w:rsidRPr="0046075D" w:rsidRDefault="00EF0A11" w:rsidP="003E3AAC">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Publicado en el Diario Oficial de la Federación el 10 de marzo de 1992.</w:t>
      </w:r>
      <w:r w:rsidR="00D12096" w:rsidRPr="0046075D">
        <w:rPr>
          <w:rFonts w:ascii="Arial Nova" w:hAnsi="Arial Nova"/>
        </w:rPr>
        <w:t xml:space="preserve"> </w:t>
      </w:r>
      <w:r w:rsidR="00D12096" w:rsidRPr="0046075D">
        <w:rPr>
          <w:rFonts w:ascii="Arial Nova" w:hAnsi="Arial Nova"/>
          <w:lang w:val="es-ES_tradnl"/>
        </w:rPr>
        <w:t xml:space="preserve">– Emitido por </w:t>
      </w:r>
      <w:r w:rsidR="003E3AAC" w:rsidRPr="0046075D">
        <w:rPr>
          <w:rFonts w:ascii="Arial Nova" w:hAnsi="Arial Nova"/>
          <w:lang w:val="es-ES_tradnl"/>
        </w:rPr>
        <w:t xml:space="preserve">el entonces </w:t>
      </w:r>
      <w:r w:rsidR="00D12096" w:rsidRPr="0046075D">
        <w:rPr>
          <w:rFonts w:ascii="Arial Nova" w:hAnsi="Arial Nova"/>
          <w:lang w:val="es-ES_tradnl"/>
        </w:rPr>
        <w:t xml:space="preserve">Secretario de Comercio y Fomento Industrial, </w:t>
      </w:r>
      <w:r w:rsidR="003E3AAC" w:rsidRPr="0046075D">
        <w:rPr>
          <w:rFonts w:ascii="Arial Nova" w:hAnsi="Arial Nova"/>
          <w:lang w:val="es-ES_tradnl"/>
        </w:rPr>
        <w:t xml:space="preserve">el </w:t>
      </w:r>
      <w:r w:rsidR="00D12096" w:rsidRPr="0046075D">
        <w:rPr>
          <w:rFonts w:ascii="Arial Nova" w:hAnsi="Arial Nova"/>
          <w:lang w:val="es-ES_tradnl"/>
        </w:rPr>
        <w:t>Secretario de Educación Pública</w:t>
      </w:r>
      <w:r w:rsidR="003E3AAC" w:rsidRPr="0046075D">
        <w:rPr>
          <w:rFonts w:ascii="Arial Nova" w:hAnsi="Arial Nova"/>
          <w:lang w:val="es-ES_tradnl"/>
        </w:rPr>
        <w:t xml:space="preserve"> y el </w:t>
      </w:r>
      <w:r w:rsidR="00D12096" w:rsidRPr="0046075D">
        <w:rPr>
          <w:rFonts w:ascii="Arial Nova" w:hAnsi="Arial Nova"/>
          <w:lang w:val="es-ES_tradnl"/>
        </w:rPr>
        <w:t>Procurador Federal del Consumidor.</w:t>
      </w:r>
    </w:p>
  </w:footnote>
  <w:footnote w:id="87">
    <w:p w14:paraId="4B734D3D" w14:textId="4D90B17F" w:rsidR="00EF0A11" w:rsidRPr="0046075D" w:rsidRDefault="00EF0A11" w:rsidP="00EF0A11">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Dicho Acuerdo ya fue motivo de análisis en el amparo directo en revisión 2268/2016, fallado por esta Primera Sala, por unanimidad de cuatro votos el 26 de abril de 2017.</w:t>
      </w:r>
    </w:p>
  </w:footnote>
  <w:footnote w:id="88">
    <w:p w14:paraId="5DBF9B93" w14:textId="51B008C7" w:rsidR="001663AA" w:rsidRPr="001663AA" w:rsidRDefault="001663AA">
      <w:pPr>
        <w:pStyle w:val="Textonotapie"/>
        <w:rPr>
          <w:rFonts w:ascii="Arial Nova Cond" w:hAnsi="Arial Nova Cond"/>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No desarrollada así en el precedente citado.</w:t>
      </w:r>
    </w:p>
  </w:footnote>
  <w:footnote w:id="89">
    <w:p w14:paraId="52BA263D" w14:textId="58B0EC61" w:rsidR="00AF332E" w:rsidRPr="0046075D" w:rsidRDefault="00AF332E" w:rsidP="00AF332E">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Registro digital: 2022006. </w:t>
      </w:r>
      <w:r w:rsidRPr="0046075D">
        <w:rPr>
          <w:rFonts w:ascii="Arial Nova" w:hAnsi="Arial Nova"/>
          <w:b/>
          <w:bCs/>
        </w:rPr>
        <w:t>RETENCIÓN DE BOLETAS DE CALIFICACIONES Y DEMÁS MATERIAL DE EVALUACIÓN POR PARTE DE UNA ESCUELA PRIVADA DEL NIVEL BÁSICO. SUS CONDICIONES DE VALIDEZ</w:t>
      </w:r>
      <w:r w:rsidRPr="0046075D">
        <w:rPr>
          <w:rFonts w:ascii="Arial Nova" w:hAnsi="Arial Nova"/>
        </w:rPr>
        <w:t>.   [TA]; 10a. Época; 1a. Sala; Gaceta S.J.F.; Libro 77, Agosto de 2020; Tomo IV; Pág. 3056. 1a. XXIII/2020 (10a.).</w:t>
      </w:r>
    </w:p>
  </w:footnote>
  <w:footnote w:id="90">
    <w:p w14:paraId="3D6565BA" w14:textId="2B4B8D71" w:rsidR="00765859" w:rsidRPr="0046075D" w:rsidRDefault="00765859" w:rsidP="00765859">
      <w:pPr>
        <w:pStyle w:val="Textonotapie"/>
        <w:jc w:val="both"/>
        <w:rPr>
          <w:rFonts w:ascii="Arial Nova" w:hAnsi="Arial Nova"/>
        </w:rPr>
      </w:pPr>
      <w:r w:rsidRPr="0046075D">
        <w:rPr>
          <w:rStyle w:val="Refdenotaalpie"/>
          <w:rFonts w:ascii="Arial Nova" w:hAnsi="Arial Nova"/>
        </w:rPr>
        <w:footnoteRef/>
      </w:r>
      <w:r w:rsidRPr="0046075D">
        <w:rPr>
          <w:rFonts w:ascii="Arial Nova" w:hAnsi="Arial Nova"/>
        </w:rPr>
        <w:t xml:space="preserve"> En este fallo no se prejuzga sobre la constitucionalidad de los preceptos que se citan de la Ley General de Educación, cuya regularidad constitucional no es propia de la presente litis. </w:t>
      </w:r>
    </w:p>
  </w:footnote>
  <w:footnote w:id="91">
    <w:p w14:paraId="36F89DB9" w14:textId="77777777" w:rsidR="007665B4" w:rsidRPr="00CD0315" w:rsidRDefault="007665B4" w:rsidP="007665B4">
      <w:pPr>
        <w:pStyle w:val="Textonotapie"/>
        <w:rPr>
          <w:rFonts w:ascii="Arial Nova Cond" w:hAnsi="Arial Nova Cond"/>
          <w:lang w:val="es-ES"/>
        </w:rPr>
      </w:pPr>
      <w:r w:rsidRPr="0046075D">
        <w:rPr>
          <w:rStyle w:val="Refdenotaalpie"/>
          <w:rFonts w:ascii="Arial Nova" w:hAnsi="Arial Nova"/>
        </w:rPr>
        <w:footnoteRef/>
      </w:r>
      <w:r w:rsidRPr="0046075D">
        <w:rPr>
          <w:rFonts w:ascii="Arial Nova" w:hAnsi="Arial Nova"/>
        </w:rPr>
        <w:t xml:space="preserve"> </w:t>
      </w:r>
      <w:r w:rsidRPr="0046075D">
        <w:rPr>
          <w:rFonts w:ascii="Arial Nova" w:hAnsi="Arial Nova"/>
          <w:lang w:val="es-ES"/>
        </w:rPr>
        <w:t>Fecha en que el Colegio responsable se reservó el “derecho de admisión”.</w:t>
      </w:r>
      <w:r>
        <w:rPr>
          <w:rFonts w:ascii="Arial Nova Cond" w:hAnsi="Arial Nova Cond"/>
          <w:lang w:val="es-ES"/>
        </w:rPr>
        <w:t xml:space="preserve"> </w:t>
      </w:r>
    </w:p>
  </w:footnote>
  <w:footnote w:id="92">
    <w:p w14:paraId="1ECBE12E" w14:textId="77777777" w:rsidR="00765859" w:rsidRPr="00EE3DA7" w:rsidRDefault="00765859" w:rsidP="00765859">
      <w:pPr>
        <w:pStyle w:val="Textonotapie"/>
        <w:rPr>
          <w:rFonts w:ascii="Arial Nova" w:hAnsi="Arial Nova"/>
          <w:lang w:val="es-ES"/>
        </w:rPr>
      </w:pPr>
      <w:r w:rsidRPr="00EE3DA7">
        <w:rPr>
          <w:rStyle w:val="Refdenotaalpie"/>
          <w:rFonts w:ascii="Arial Nova" w:hAnsi="Arial Nova"/>
        </w:rPr>
        <w:footnoteRef/>
      </w:r>
      <w:r w:rsidRPr="00EE3DA7">
        <w:rPr>
          <w:rFonts w:ascii="Arial Nova" w:hAnsi="Arial Nova"/>
        </w:rPr>
        <w:t xml:space="preserve"> </w:t>
      </w:r>
      <w:r w:rsidRPr="00EE3DA7">
        <w:rPr>
          <w:rFonts w:ascii="Arial Nova" w:hAnsi="Arial Nova"/>
          <w:lang w:val="es-ES"/>
        </w:rPr>
        <w:t xml:space="preserve">Fecha en que el Colegio responsable se reservó el “derecho de admisión”. </w:t>
      </w:r>
    </w:p>
  </w:footnote>
  <w:footnote w:id="93">
    <w:p w14:paraId="7472EEAA" w14:textId="75C4B6CF" w:rsidR="00327AA5" w:rsidRPr="00EE3DA7" w:rsidRDefault="00327AA5" w:rsidP="00001C7A">
      <w:pPr>
        <w:spacing w:line="204" w:lineRule="auto"/>
        <w:jc w:val="both"/>
        <w:rPr>
          <w:rFonts w:ascii="Arial Nova" w:hAnsi="Arial Nova"/>
        </w:rPr>
      </w:pPr>
      <w:r w:rsidRPr="00EE3DA7">
        <w:rPr>
          <w:rStyle w:val="Refdenotaalpie"/>
          <w:rFonts w:ascii="Arial Nova" w:hAnsi="Arial Nova"/>
        </w:rPr>
        <w:footnoteRef/>
      </w:r>
      <w:r w:rsidRPr="00EE3DA7">
        <w:rPr>
          <w:rFonts w:ascii="Arial Nova" w:hAnsi="Arial Nova"/>
        </w:rPr>
        <w:t xml:space="preserve"> </w:t>
      </w:r>
      <w:r w:rsidRPr="00EE3DA7">
        <w:rPr>
          <w:rFonts w:ascii="Arial Nova" w:hAnsi="Arial Nova"/>
          <w:lang w:val="es-ES"/>
        </w:rPr>
        <w:t>Capítulo V de la Ley General de Educación vigente en 2019 (</w:t>
      </w:r>
      <w:r w:rsidRPr="00EC3B93">
        <w:rPr>
          <w:rFonts w:ascii="Arial Nova" w:hAnsi="Arial Nova"/>
          <w:b/>
          <w:bCs/>
          <w:lang w:val="es-ES"/>
        </w:rPr>
        <w:t>CAPITULO V. DE LA EDUCACION QUE IMPARTAN LOS PARTICULARES</w:t>
      </w:r>
      <w:r w:rsidRPr="00EE3DA7">
        <w:rPr>
          <w:rFonts w:ascii="Arial Nova" w:hAnsi="Arial Nova"/>
          <w:lang w:val="es-ES"/>
        </w:rPr>
        <w:t xml:space="preserve">) y en el Título Décimo Primero de la Ley General de Educación </w:t>
      </w:r>
      <w:r w:rsidR="00D1087D" w:rsidRPr="00EE3DA7">
        <w:rPr>
          <w:rFonts w:ascii="Arial Nova" w:hAnsi="Arial Nova"/>
          <w:lang w:val="es-ES"/>
        </w:rPr>
        <w:t>publicada en el Diario Oficial de la Federación el 30 de septiembre de 2019 (</w:t>
      </w:r>
      <w:r w:rsidR="00D1087D" w:rsidRPr="00EE3DA7">
        <w:rPr>
          <w:rFonts w:ascii="Arial Nova" w:hAnsi="Arial Nova"/>
        </w:rPr>
        <w:t>De la educación impartida por particulares).</w:t>
      </w:r>
    </w:p>
  </w:footnote>
  <w:footnote w:id="94">
    <w:p w14:paraId="7DFFA440" w14:textId="77777777" w:rsidR="00FA1763" w:rsidRPr="00EE3DA7" w:rsidRDefault="00FA1763" w:rsidP="00FA1763">
      <w:pPr>
        <w:pStyle w:val="Textonotapie"/>
        <w:rPr>
          <w:rFonts w:ascii="Arial Nova" w:hAnsi="Arial Nova"/>
          <w:lang w:val="es-ES"/>
        </w:rPr>
      </w:pPr>
      <w:r w:rsidRPr="00EE3DA7">
        <w:rPr>
          <w:rStyle w:val="Refdenotaalpie"/>
          <w:rFonts w:ascii="Arial Nova" w:hAnsi="Arial Nova"/>
        </w:rPr>
        <w:footnoteRef/>
      </w:r>
      <w:r w:rsidRPr="00EE3DA7">
        <w:rPr>
          <w:rFonts w:ascii="Arial Nova" w:hAnsi="Arial Nova"/>
        </w:rPr>
        <w:t xml:space="preserve"> </w:t>
      </w:r>
      <w:r w:rsidRPr="00EE3DA7">
        <w:rPr>
          <w:rFonts w:ascii="Arial Nova" w:hAnsi="Arial Nova"/>
          <w:lang w:val="es-ES"/>
        </w:rPr>
        <w:t xml:space="preserve">Fecha en que el Colegio responsable se reservó el “derecho de admisión”. </w:t>
      </w:r>
    </w:p>
  </w:footnote>
  <w:footnote w:id="95">
    <w:p w14:paraId="45F285E7" w14:textId="77777777" w:rsidR="001235C4" w:rsidRPr="00CD0315" w:rsidRDefault="001235C4" w:rsidP="001235C4">
      <w:pPr>
        <w:pStyle w:val="Textonotapie"/>
        <w:rPr>
          <w:rFonts w:ascii="Arial Nova Cond" w:hAnsi="Arial Nova Cond"/>
          <w:lang w:val="es-ES"/>
        </w:rPr>
      </w:pPr>
      <w:r w:rsidRPr="00CD0315">
        <w:rPr>
          <w:rStyle w:val="Refdenotaalpie"/>
          <w:rFonts w:ascii="Arial Nova Cond" w:hAnsi="Arial Nova Cond"/>
        </w:rPr>
        <w:footnoteRef/>
      </w:r>
      <w:r w:rsidRPr="00CD0315">
        <w:rPr>
          <w:rFonts w:ascii="Arial Nova Cond" w:hAnsi="Arial Nova Cond"/>
        </w:rPr>
        <w:t xml:space="preserve"> </w:t>
      </w:r>
      <w:r w:rsidRPr="00CD0315">
        <w:rPr>
          <w:rFonts w:ascii="Arial Nova Cond" w:hAnsi="Arial Nova Cond"/>
          <w:lang w:val="es-ES"/>
        </w:rPr>
        <w:t>Fecha en que el Colegio responsable se reservó el “derecho de admisión”.</w:t>
      </w:r>
      <w:r>
        <w:rPr>
          <w:rFonts w:ascii="Arial Nova Cond" w:hAnsi="Arial Nova Cond"/>
          <w:lang w:val="es-ES"/>
        </w:rPr>
        <w:t xml:space="preserve"> </w:t>
      </w:r>
    </w:p>
  </w:footnote>
  <w:footnote w:id="96">
    <w:p w14:paraId="591D2129" w14:textId="77777777" w:rsidR="00E46E9A" w:rsidRPr="00C96AC9" w:rsidRDefault="00E46E9A" w:rsidP="00E46E9A">
      <w:pPr>
        <w:pStyle w:val="Textonotapie"/>
        <w:jc w:val="both"/>
        <w:rPr>
          <w:rFonts w:ascii="Arial Nova Cond" w:hAnsi="Arial Nova Cond"/>
          <w:lang w:val="es-ES"/>
        </w:rPr>
      </w:pPr>
      <w:r w:rsidRPr="00C96AC9">
        <w:rPr>
          <w:rStyle w:val="Refdenotaalpie"/>
          <w:rFonts w:ascii="Arial Nova Cond" w:hAnsi="Arial Nova Cond"/>
        </w:rPr>
        <w:footnoteRef/>
      </w:r>
      <w:r w:rsidRPr="00C96AC9">
        <w:rPr>
          <w:rFonts w:ascii="Arial Nova Cond" w:hAnsi="Arial Nova Cond"/>
        </w:rPr>
        <w:t xml:space="preserve"> Fallado el 12 de noviembre de 2014, </w:t>
      </w:r>
      <w:r w:rsidRPr="00C96AC9">
        <w:rPr>
          <w:rFonts w:ascii="Arial Nova Cond" w:hAnsi="Arial Nova Cond"/>
          <w:lang w:val="es-ES_tradnl"/>
        </w:rPr>
        <w:t>por mayoría de cuatro votos de los señores Ministros: Arturo Zaldívar Lelo de Larrea (Ponente), José Ramón Cossío Díaz, quien se reservó su derecho de formular voto concurrente, Olga Sánchez Cordero de García Villegas y Presidente Alfredo Gutiérrez Ortiz Mena</w:t>
      </w:r>
      <w:r>
        <w:rPr>
          <w:rFonts w:ascii="Arial Nova Cond" w:hAnsi="Arial Nova Cond"/>
          <w:lang w:val="es-ES_tradnl"/>
        </w:rPr>
        <w:t>.</w:t>
      </w:r>
    </w:p>
  </w:footnote>
  <w:footnote w:id="97">
    <w:p w14:paraId="57667C66" w14:textId="647EA665" w:rsidR="00E46E9A" w:rsidRPr="005F469C" w:rsidRDefault="00E46E9A" w:rsidP="007A258E">
      <w:pPr>
        <w:pStyle w:val="Textonotapie"/>
        <w:jc w:val="both"/>
      </w:pPr>
      <w:r w:rsidRPr="007A258E">
        <w:rPr>
          <w:rStyle w:val="Refdenotaalpie"/>
          <w:rFonts w:ascii="Arial Nova Cond" w:hAnsi="Arial Nova Cond"/>
        </w:rPr>
        <w:footnoteRef/>
      </w:r>
      <w:r w:rsidRPr="007A258E">
        <w:rPr>
          <w:rFonts w:ascii="Arial Nova Cond" w:hAnsi="Arial Nova Cond"/>
        </w:rPr>
        <w:t xml:space="preserve"> Al </w:t>
      </w:r>
      <w:r w:rsidR="007A258E" w:rsidRPr="007A258E">
        <w:rPr>
          <w:rFonts w:ascii="Arial Nova Cond" w:hAnsi="Arial Nova Cond"/>
        </w:rPr>
        <w:t>Registro digital:</w:t>
      </w:r>
      <w:r w:rsidR="007A258E">
        <w:rPr>
          <w:rFonts w:ascii="Arial Nova Cond" w:hAnsi="Arial Nova Cond"/>
        </w:rPr>
        <w:t xml:space="preserve"> </w:t>
      </w:r>
      <w:r w:rsidR="007A258E">
        <w:t xml:space="preserve">165822. </w:t>
      </w:r>
      <w:r w:rsidR="007A258E" w:rsidRPr="007A258E">
        <w:rPr>
          <w:rFonts w:ascii="Arial Nova Cond" w:hAnsi="Arial Nova Cond"/>
        </w:rPr>
        <w:t xml:space="preserve"> </w:t>
      </w:r>
      <w:r w:rsidR="007A258E" w:rsidRPr="00A15E89">
        <w:rPr>
          <w:rFonts w:ascii="Arial Nova Cond" w:hAnsi="Arial Nova Cond"/>
          <w:b/>
          <w:bCs/>
        </w:rPr>
        <w:t>DERECHO AL LIBRE DESARROLLO DE LA PERSONALIDAD. ASPECTOS QUE COMPRENDE</w:t>
      </w:r>
      <w:r w:rsidR="007A258E" w:rsidRPr="007A258E">
        <w:rPr>
          <w:rFonts w:ascii="Arial Nova Cond" w:hAnsi="Arial Nova Cond"/>
        </w:rPr>
        <w:t>.</w:t>
      </w:r>
      <w:r w:rsidR="007A258E">
        <w:rPr>
          <w:rFonts w:ascii="Arial Nova Cond" w:hAnsi="Arial Nova Cond"/>
        </w:rPr>
        <w:t xml:space="preserve"> </w:t>
      </w:r>
      <w:r w:rsidR="007A258E" w:rsidRPr="007A258E">
        <w:rPr>
          <w:rFonts w:ascii="Arial Nova Cond" w:hAnsi="Arial Nova Cond"/>
        </w:rPr>
        <w:t>[TA]; 9a. Época; Pleno; S.J.F. y su Gaceta; Tomo XXX, Diciembre de 2009; Pág. 7</w:t>
      </w:r>
      <w:r w:rsidR="007A258E">
        <w:rPr>
          <w:rFonts w:ascii="Arial Nova Cond" w:hAnsi="Arial Nova Cond"/>
        </w:rPr>
        <w:t xml:space="preserve">. </w:t>
      </w:r>
      <w:r w:rsidR="007A258E" w:rsidRPr="007A258E">
        <w:rPr>
          <w:rFonts w:ascii="Arial Nova Cond" w:hAnsi="Arial Nova Cond"/>
        </w:rPr>
        <w:t>P. LXVI/2009</w:t>
      </w:r>
      <w:r w:rsidR="007A258E">
        <w:rPr>
          <w:rFonts w:ascii="Arial Nova Cond" w:hAnsi="Arial Nova Cond"/>
        </w:rPr>
        <w:t>.</w:t>
      </w:r>
    </w:p>
  </w:footnote>
  <w:footnote w:id="98">
    <w:p w14:paraId="6D995462" w14:textId="1560327C" w:rsidR="00CC081C" w:rsidRPr="00CC081C" w:rsidRDefault="00CC081C" w:rsidP="00CC081C">
      <w:pPr>
        <w:pStyle w:val="Textonotapie"/>
        <w:jc w:val="both"/>
        <w:rPr>
          <w:rFonts w:ascii="Arial Nova Cond" w:hAnsi="Arial Nova Cond"/>
          <w:lang w:val="es-ES"/>
        </w:rPr>
      </w:pPr>
      <w:r w:rsidRPr="00CC081C">
        <w:rPr>
          <w:rStyle w:val="Refdenotaalpie"/>
          <w:rFonts w:ascii="Arial Nova Cond" w:hAnsi="Arial Nova Cond"/>
        </w:rPr>
        <w:footnoteRef/>
      </w:r>
      <w:r w:rsidRPr="00CC081C">
        <w:rPr>
          <w:rFonts w:ascii="Arial Nova Cond" w:hAnsi="Arial Nova Cond"/>
        </w:rPr>
        <w:t xml:space="preserve"> </w:t>
      </w:r>
      <w:r w:rsidRPr="00CC081C">
        <w:rPr>
          <w:rFonts w:ascii="Arial Nova Cond" w:hAnsi="Arial Nova Cond"/>
          <w:lang w:val="es-ES"/>
        </w:rPr>
        <w:t xml:space="preserve">Salvo en el caso de que el </w:t>
      </w:r>
      <w:r w:rsidRPr="00A15E89">
        <w:rPr>
          <w:rFonts w:ascii="Arial Nova Cond" w:hAnsi="Arial Nova Cond"/>
          <w:b/>
          <w:bCs/>
          <w:lang w:val="es-ES"/>
        </w:rPr>
        <w:t>mínimo de becas</w:t>
      </w:r>
      <w:r w:rsidRPr="00CC081C">
        <w:rPr>
          <w:rFonts w:ascii="Arial Nova Cond" w:hAnsi="Arial Nova Cond"/>
          <w:lang w:val="es-ES"/>
        </w:rPr>
        <w:t xml:space="preserve"> que por ley deban otorgar esté sujeto a normas generales, como ocurre en los tipos básico y medio superior. </w:t>
      </w:r>
    </w:p>
  </w:footnote>
  <w:footnote w:id="99">
    <w:p w14:paraId="0F893358" w14:textId="77777777" w:rsidR="00D74BEF" w:rsidRPr="002E5442" w:rsidRDefault="00D74BEF" w:rsidP="00450FD2">
      <w:pPr>
        <w:pStyle w:val="Textonotapie"/>
        <w:jc w:val="both"/>
        <w:rPr>
          <w:rFonts w:ascii="Arial Nova" w:hAnsi="Arial Nova"/>
        </w:rPr>
      </w:pPr>
      <w:r w:rsidRPr="002E5442">
        <w:rPr>
          <w:rStyle w:val="Refdenotaalpie"/>
          <w:rFonts w:ascii="Arial Nova" w:hAnsi="Arial Nova"/>
        </w:rPr>
        <w:footnoteRef/>
      </w:r>
      <w:r w:rsidRPr="002E5442">
        <w:rPr>
          <w:rFonts w:ascii="Arial Nova" w:hAnsi="Arial Nova"/>
        </w:rPr>
        <w:t xml:space="preserve"> </w:t>
      </w:r>
      <w:r w:rsidRPr="002E5442">
        <w:rPr>
          <w:rFonts w:ascii="Arial Nova" w:hAnsi="Arial Nova"/>
          <w:b/>
          <w:bCs/>
        </w:rPr>
        <w:t>Artículo 149 Ter</w:t>
      </w:r>
      <w:r w:rsidRPr="002E5442">
        <w:rPr>
          <w:rFonts w:ascii="Arial Nova" w:hAnsi="Arial Nova"/>
        </w:rPr>
        <w:t>. Se aplicará sanción de uno a tres años de prisión o de ciento cincuenta a trescientos días de trabajo a favor de la comunidad y hasta doscientos días multa al que por razones de origen o pertenencia étnica o nacional, raza, color de piel, lengua, género, sexo, preferencia sexual, edad, estado civil, origen nacional o social, condición social o económica, condición de salud, embarazo, opiniones políticas o de cualquier otra índole atente contra la dignidad humana o anule o menoscabe los derechos y libertades de las personas mediante la realización de cualquiera de las siguientes conductas:</w:t>
      </w:r>
    </w:p>
    <w:p w14:paraId="56130386" w14:textId="77777777" w:rsidR="00D74BEF" w:rsidRPr="002E5442" w:rsidRDefault="00D74BEF" w:rsidP="00450FD2">
      <w:pPr>
        <w:pStyle w:val="Textonotapie"/>
        <w:jc w:val="both"/>
        <w:rPr>
          <w:rFonts w:ascii="Arial Nova" w:hAnsi="Arial Nova"/>
        </w:rPr>
      </w:pPr>
      <w:r w:rsidRPr="002E5442">
        <w:rPr>
          <w:rFonts w:ascii="Arial Nova" w:hAnsi="Arial Nova"/>
        </w:rPr>
        <w:t xml:space="preserve">I. </w:t>
      </w:r>
      <w:r w:rsidRPr="002E5442">
        <w:rPr>
          <w:rFonts w:ascii="Arial Nova" w:hAnsi="Arial Nova"/>
        </w:rPr>
        <w:tab/>
        <w:t>Niegue a una persona un servicio o una prestación a la que tenga derecho;</w:t>
      </w:r>
    </w:p>
    <w:p w14:paraId="36AED88C" w14:textId="77777777" w:rsidR="00D74BEF" w:rsidRPr="002E5442" w:rsidRDefault="00D74BEF" w:rsidP="00450FD2">
      <w:pPr>
        <w:pStyle w:val="Textonotapie"/>
        <w:jc w:val="both"/>
        <w:rPr>
          <w:rFonts w:ascii="Arial Nova" w:hAnsi="Arial Nova"/>
        </w:rPr>
      </w:pPr>
      <w:r w:rsidRPr="002E5442">
        <w:rPr>
          <w:rFonts w:ascii="Arial Nova" w:hAnsi="Arial Nova"/>
        </w:rPr>
        <w:t xml:space="preserve">II. </w:t>
      </w:r>
      <w:r w:rsidRPr="002E5442">
        <w:rPr>
          <w:rFonts w:ascii="Arial Nova" w:hAnsi="Arial Nova"/>
        </w:rPr>
        <w:tab/>
        <w:t>Niegue o restrinja derechos laborales, principalmente por razón de género o embarazo; o límite un servicio de salud, principalmente a la mujer en relación con el embarazo; o</w:t>
      </w:r>
    </w:p>
    <w:p w14:paraId="26DA7586" w14:textId="77777777" w:rsidR="00D74BEF" w:rsidRPr="002E5442" w:rsidRDefault="00D74BEF" w:rsidP="00D74BEF">
      <w:pPr>
        <w:pStyle w:val="Textonotapie"/>
        <w:rPr>
          <w:rFonts w:ascii="Arial Nova" w:hAnsi="Arial Nova"/>
        </w:rPr>
      </w:pPr>
      <w:r w:rsidRPr="002E5442">
        <w:rPr>
          <w:rFonts w:ascii="Arial Nova" w:hAnsi="Arial Nova"/>
        </w:rPr>
        <w:t xml:space="preserve">III. </w:t>
      </w:r>
      <w:r w:rsidRPr="002E5442">
        <w:rPr>
          <w:rFonts w:ascii="Arial Nova" w:hAnsi="Arial Nova"/>
        </w:rPr>
        <w:tab/>
        <w:t>Niegue o restrinja derechos educativos.</w:t>
      </w:r>
    </w:p>
    <w:p w14:paraId="6A360252" w14:textId="77777777" w:rsidR="00D74BEF" w:rsidRPr="002E5442" w:rsidRDefault="00D74BEF" w:rsidP="00450FD2">
      <w:pPr>
        <w:pStyle w:val="Textonotapie"/>
        <w:jc w:val="both"/>
        <w:rPr>
          <w:rFonts w:ascii="Arial Nova" w:hAnsi="Arial Nova"/>
        </w:rPr>
      </w:pPr>
      <w:r w:rsidRPr="002E5442">
        <w:rPr>
          <w:rFonts w:ascii="Arial Nova" w:hAnsi="Arial Nova"/>
        </w:rPr>
        <w:t>Al servidor público que, por las razones previstas en el primer párrafo de este artículo, niegue o retarde a una persona un trámite, servicio o prestación a que tenga derecho se le aumentará en una mitad la pena prevista en el primer párrafo del presente artículo, y además se le impondrá destitución e inhabilitación para el desempeño de cualquier cargo, empleo o comisión públicos, por el mismo lapso de la privación de la libertad impuesta.</w:t>
      </w:r>
    </w:p>
    <w:p w14:paraId="721AA6FC" w14:textId="77777777" w:rsidR="00D74BEF" w:rsidRPr="002E5442" w:rsidRDefault="00D74BEF" w:rsidP="00450FD2">
      <w:pPr>
        <w:pStyle w:val="Textonotapie"/>
        <w:jc w:val="both"/>
        <w:rPr>
          <w:rFonts w:ascii="Arial Nova" w:hAnsi="Arial Nova"/>
        </w:rPr>
      </w:pPr>
      <w:r w:rsidRPr="002E5442">
        <w:rPr>
          <w:rFonts w:ascii="Arial Nova" w:hAnsi="Arial Nova"/>
        </w:rPr>
        <w:t>No serán consideradas discriminatorias todas aquellas medidas tendentes a la protección de los grupos socialmente desfavorecidos.</w:t>
      </w:r>
    </w:p>
    <w:p w14:paraId="1E9A3774" w14:textId="77777777" w:rsidR="00D74BEF" w:rsidRPr="002E5442" w:rsidRDefault="00D74BEF" w:rsidP="00450FD2">
      <w:pPr>
        <w:pStyle w:val="Textonotapie"/>
        <w:jc w:val="both"/>
        <w:rPr>
          <w:rFonts w:ascii="Arial Nova" w:hAnsi="Arial Nova"/>
        </w:rPr>
      </w:pPr>
      <w:r w:rsidRPr="002E5442">
        <w:rPr>
          <w:rFonts w:ascii="Arial Nova" w:hAnsi="Arial Nova"/>
        </w:rPr>
        <w:t>Cuando las conductas a que se refiere este artículo sean cometidas por persona con la que la víctima tenga una relación de subordinación laboral, la pena se incrementará en una mitad.</w:t>
      </w:r>
    </w:p>
    <w:p w14:paraId="59B78E59" w14:textId="77777777" w:rsidR="00D74BEF" w:rsidRPr="002E5442" w:rsidRDefault="00D74BEF" w:rsidP="00450FD2">
      <w:pPr>
        <w:pStyle w:val="Textonotapie"/>
        <w:jc w:val="both"/>
        <w:rPr>
          <w:rFonts w:ascii="Arial Nova" w:hAnsi="Arial Nova"/>
        </w:rPr>
      </w:pPr>
      <w:r w:rsidRPr="002E5442">
        <w:rPr>
          <w:rFonts w:ascii="Arial Nova" w:hAnsi="Arial Nova"/>
        </w:rPr>
        <w:t>Asimismo, se incrementará la pena cuando los actos discriminatorios limiten el acceso a las garantías jurídicas indispensables para la protección de todos los derechos humanos.</w:t>
      </w:r>
    </w:p>
    <w:p w14:paraId="425441FC" w14:textId="7E650945" w:rsidR="00D74BEF" w:rsidRPr="00D74BEF" w:rsidRDefault="00D74BEF" w:rsidP="00450FD2">
      <w:pPr>
        <w:pStyle w:val="Textonotapie"/>
        <w:jc w:val="both"/>
        <w:rPr>
          <w:lang w:val="es-ES"/>
        </w:rPr>
      </w:pPr>
      <w:r w:rsidRPr="002E5442">
        <w:rPr>
          <w:rFonts w:ascii="Arial Nova" w:hAnsi="Arial Nova"/>
        </w:rPr>
        <w:t>Este delito se perseguirá por querella.</w:t>
      </w:r>
      <w:r w:rsidR="00592C2E" w:rsidRPr="002E5442">
        <w:rPr>
          <w:rFonts w:ascii="Arial Nova" w:hAnsi="Arial Nova"/>
        </w:rPr>
        <w:t>”</w:t>
      </w:r>
    </w:p>
  </w:footnote>
  <w:footnote w:id="100">
    <w:p w14:paraId="66BD7ACD" w14:textId="24689698" w:rsidR="00D90219" w:rsidRPr="001B6429" w:rsidRDefault="00D90219">
      <w:pPr>
        <w:pStyle w:val="Textonotapie"/>
        <w:rPr>
          <w:rFonts w:ascii="Arial Nova" w:hAnsi="Arial Nova"/>
          <w:lang w:val="es-ES"/>
        </w:rPr>
      </w:pPr>
      <w:r w:rsidRPr="001B6429">
        <w:rPr>
          <w:rStyle w:val="Refdenotaalpie"/>
          <w:rFonts w:ascii="Arial Nova" w:hAnsi="Arial Nova"/>
        </w:rPr>
        <w:footnoteRef/>
      </w:r>
      <w:r w:rsidRPr="001B6429">
        <w:rPr>
          <w:rFonts w:ascii="Arial Nova" w:hAnsi="Arial Nova"/>
        </w:rPr>
        <w:t xml:space="preserve"> </w:t>
      </w:r>
      <w:r w:rsidRPr="001B6429">
        <w:rPr>
          <w:rFonts w:ascii="Arial Nova" w:hAnsi="Arial Nova"/>
          <w:lang w:val="es-ES"/>
        </w:rPr>
        <w:t xml:space="preserve">Entendido como comunidad educativa que imparte diversos niveles del tipo básico. </w:t>
      </w:r>
    </w:p>
  </w:footnote>
  <w:footnote w:id="101">
    <w:p w14:paraId="2E3CBE28" w14:textId="7AFCB2EE" w:rsidR="00F66E6B" w:rsidRPr="00F66E6B" w:rsidRDefault="00F66E6B" w:rsidP="00F66E6B">
      <w:pPr>
        <w:pStyle w:val="Textonotapie"/>
        <w:jc w:val="both"/>
        <w:rPr>
          <w:rFonts w:ascii="Arial Nova" w:hAnsi="Arial Nova"/>
        </w:rPr>
      </w:pPr>
      <w:r w:rsidRPr="00F66E6B">
        <w:rPr>
          <w:rStyle w:val="Refdenotaalpie"/>
          <w:rFonts w:ascii="Arial Nova" w:hAnsi="Arial Nova"/>
        </w:rPr>
        <w:footnoteRef/>
      </w:r>
      <w:r w:rsidRPr="00F66E6B">
        <w:rPr>
          <w:rFonts w:ascii="Arial Nova" w:hAnsi="Arial Nova"/>
        </w:rPr>
        <w:t xml:space="preserve"> ACTO A. Negativa de reinscripción a sexto año de educación primaria del menor de edad de iniciales </w:t>
      </w:r>
      <w:r w:rsidR="007E3B87" w:rsidRPr="00810A81">
        <w:rPr>
          <w:rFonts w:ascii="Arial Nova Cond" w:hAnsi="Arial Nova Cond" w:cs="Arial"/>
          <w:bCs/>
          <w:color w:val="C00000"/>
          <w:sz w:val="28"/>
          <w:szCs w:val="28"/>
        </w:rPr>
        <w:t>********</w:t>
      </w:r>
      <w:r w:rsidRPr="00F66E6B">
        <w:rPr>
          <w:rFonts w:ascii="Arial Nova" w:hAnsi="Arial Nova"/>
          <w:b/>
          <w:bCs/>
          <w:color w:val="C00000"/>
        </w:rPr>
        <w:t>.</w:t>
      </w:r>
      <w:r w:rsidRPr="00F66E6B">
        <w:rPr>
          <w:rFonts w:ascii="Arial Nova" w:hAnsi="Arial Nova"/>
        </w:rPr>
        <w:t>, en la institución educativa denominada “</w:t>
      </w:r>
      <w:r w:rsidR="00A769F8" w:rsidRPr="00810A81">
        <w:rPr>
          <w:rFonts w:ascii="Arial Nova Cond" w:hAnsi="Arial Nova Cond" w:cs="Arial"/>
          <w:bCs/>
          <w:color w:val="C00000"/>
          <w:sz w:val="28"/>
          <w:szCs w:val="28"/>
        </w:rPr>
        <w:t>********</w:t>
      </w:r>
      <w:r w:rsidRPr="00F66E6B">
        <w:rPr>
          <w:rFonts w:ascii="Arial Nova" w:hAnsi="Arial Nova"/>
        </w:rPr>
        <w:t>”, Asociación Civil, sección primaria, correspondiente al ciclo escolar 2019-2020, materializada a través del escrito de veintiuno de febrero de dos mil diecinueve.</w:t>
      </w:r>
    </w:p>
    <w:p w14:paraId="6B57D29B" w14:textId="77777777" w:rsidR="00F66E6B" w:rsidRPr="00F66E6B" w:rsidRDefault="00F66E6B" w:rsidP="00F66E6B">
      <w:pPr>
        <w:pStyle w:val="Textonotapie"/>
        <w:jc w:val="both"/>
        <w:rPr>
          <w:rFonts w:ascii="Arial Nova" w:hAnsi="Arial Nova"/>
        </w:rPr>
      </w:pPr>
    </w:p>
    <w:p w14:paraId="2337687D" w14:textId="740C1EA3" w:rsidR="00F66E6B" w:rsidRPr="00F66E6B" w:rsidRDefault="00F66E6B" w:rsidP="00F66E6B">
      <w:pPr>
        <w:pStyle w:val="Textonotapie"/>
        <w:jc w:val="both"/>
        <w:rPr>
          <w:rFonts w:ascii="Arial Nova" w:hAnsi="Arial Nova"/>
        </w:rPr>
      </w:pPr>
      <w:r w:rsidRPr="00F66E6B">
        <w:rPr>
          <w:rFonts w:ascii="Arial Nova" w:hAnsi="Arial Nova"/>
        </w:rPr>
        <w:t>ACTO B. Omisión de la institución educativa denominada “</w:t>
      </w:r>
      <w:r w:rsidR="00A769F8" w:rsidRPr="00810A81">
        <w:rPr>
          <w:rFonts w:ascii="Arial Nova Cond" w:hAnsi="Arial Nova Cond" w:cs="Arial"/>
          <w:bCs/>
          <w:color w:val="C00000"/>
          <w:sz w:val="28"/>
          <w:szCs w:val="28"/>
        </w:rPr>
        <w:t>********</w:t>
      </w:r>
      <w:r w:rsidRPr="00F66E6B">
        <w:rPr>
          <w:rFonts w:ascii="Arial Nova" w:hAnsi="Arial Nova"/>
        </w:rPr>
        <w:t xml:space="preserve">”, Asociación Civil, de pronunciarse respecto de la solicitud de inscripción de la menor de edad de iniciales </w:t>
      </w:r>
      <w:r w:rsidR="007E3B87" w:rsidRPr="00810A81">
        <w:rPr>
          <w:rFonts w:ascii="Arial Nova Cond" w:hAnsi="Arial Nova Cond" w:cs="Arial"/>
          <w:bCs/>
          <w:color w:val="C00000"/>
          <w:sz w:val="28"/>
          <w:szCs w:val="28"/>
        </w:rPr>
        <w:t>********</w:t>
      </w:r>
      <w:r w:rsidRPr="00F66E6B">
        <w:rPr>
          <w:rFonts w:ascii="Arial Nova" w:hAnsi="Arial Nova"/>
          <w:b/>
          <w:bCs/>
          <w:color w:val="C00000"/>
        </w:rPr>
        <w:t>.</w:t>
      </w:r>
      <w:r w:rsidRPr="00F66E6B">
        <w:rPr>
          <w:rFonts w:ascii="Arial Nova" w:hAnsi="Arial Nova"/>
        </w:rPr>
        <w:t xml:space="preserve">, a primer año de primaria, en ese instituto educativo, respecto de igual ciclo escolar 2019-2020, materializada a través de escrito de seis de febrero de dos mil diecinueve, con la implicación de una negativa implícita de inscripción. </w:t>
      </w:r>
    </w:p>
    <w:p w14:paraId="4B0BDC95" w14:textId="77777777" w:rsidR="00F66E6B" w:rsidRDefault="00F66E6B" w:rsidP="00F66E6B">
      <w:pPr>
        <w:pStyle w:val="Textonotapie"/>
        <w:jc w:val="both"/>
        <w:rPr>
          <w:rFonts w:ascii="Arial Nova" w:hAnsi="Arial Nova"/>
        </w:rPr>
      </w:pPr>
    </w:p>
    <w:p w14:paraId="431B49B1" w14:textId="350F1DC8" w:rsidR="00F66E6B" w:rsidRPr="00F66E6B" w:rsidRDefault="00F66E6B" w:rsidP="00F66E6B">
      <w:pPr>
        <w:pStyle w:val="Textonotapie"/>
        <w:jc w:val="both"/>
        <w:rPr>
          <w:rFonts w:ascii="Arial Nova" w:hAnsi="Arial Nova"/>
        </w:rPr>
      </w:pPr>
      <w:r w:rsidRPr="00F66E6B">
        <w:rPr>
          <w:rFonts w:ascii="Arial Nova" w:hAnsi="Arial Nova"/>
        </w:rPr>
        <w:t xml:space="preserve">ACTO C. Privación de la permanencia de los menores </w:t>
      </w:r>
      <w:r w:rsidR="007E3B87" w:rsidRPr="00810A81">
        <w:rPr>
          <w:rFonts w:ascii="Arial Nova Cond" w:hAnsi="Arial Nova Cond" w:cs="Arial"/>
          <w:bCs/>
          <w:color w:val="C00000"/>
          <w:sz w:val="28"/>
          <w:szCs w:val="28"/>
        </w:rPr>
        <w:t>********</w:t>
      </w:r>
      <w:r w:rsidRPr="00F66E6B">
        <w:rPr>
          <w:rFonts w:ascii="Arial Nova" w:hAnsi="Arial Nova"/>
        </w:rPr>
        <w:t xml:space="preserve">. y </w:t>
      </w:r>
      <w:r w:rsidR="007E3B87" w:rsidRPr="00810A81">
        <w:rPr>
          <w:rFonts w:ascii="Arial Nova Cond" w:hAnsi="Arial Nova Cond" w:cs="Arial"/>
          <w:bCs/>
          <w:color w:val="C00000"/>
          <w:sz w:val="28"/>
          <w:szCs w:val="28"/>
        </w:rPr>
        <w:t>********</w:t>
      </w:r>
      <w:r w:rsidRPr="00F66E6B">
        <w:rPr>
          <w:rFonts w:ascii="Arial Nova" w:hAnsi="Arial Nova"/>
        </w:rPr>
        <w:t>. en la institución educativa denominada “</w:t>
      </w:r>
      <w:r w:rsidR="00A769F8" w:rsidRPr="00810A81">
        <w:rPr>
          <w:rFonts w:ascii="Arial Nova Cond" w:hAnsi="Arial Nova Cond" w:cs="Arial"/>
          <w:bCs/>
          <w:color w:val="C00000"/>
          <w:sz w:val="28"/>
          <w:szCs w:val="28"/>
        </w:rPr>
        <w:t>********</w:t>
      </w:r>
      <w:r w:rsidRPr="00F66E6B">
        <w:rPr>
          <w:rFonts w:ascii="Arial Nova" w:hAnsi="Arial Nova"/>
        </w:rPr>
        <w:t>” o “</w:t>
      </w:r>
      <w:r w:rsidR="00A769F8" w:rsidRPr="00810A81">
        <w:rPr>
          <w:rFonts w:ascii="Arial Nova Cond" w:hAnsi="Arial Nova Cond" w:cs="Arial"/>
          <w:bCs/>
          <w:color w:val="C00000"/>
          <w:sz w:val="28"/>
          <w:szCs w:val="28"/>
        </w:rPr>
        <w:t>********</w:t>
      </w:r>
      <w:r w:rsidRPr="00F66E6B">
        <w:rPr>
          <w:rFonts w:ascii="Arial Nova" w:hAnsi="Arial Nova"/>
        </w:rPr>
        <w:t>”, con el fin de seguir formando parte de dicha comunidad educativa en el ciclo escolar 2019-2020 y en ciclos posteriores, hasta la conclusión de su educación básica, con la consecuente exclusión de la familia de esa comunidad escolar.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2950" w14:textId="77777777" w:rsidR="000F468D" w:rsidRPr="00A15E89" w:rsidRDefault="000F468D" w:rsidP="000F468D">
    <w:pPr>
      <w:pStyle w:val="Encabezado"/>
      <w:jc w:val="center"/>
      <w:rPr>
        <w:rFonts w:ascii="Arial Nova Cond" w:hAnsi="Arial Nova Cond" w:cs="Arial"/>
        <w:b/>
        <w:sz w:val="26"/>
        <w:szCs w:val="26"/>
      </w:rPr>
    </w:pPr>
    <w:r w:rsidRPr="00A15E89">
      <w:rPr>
        <w:rFonts w:ascii="Arial Nova Cond" w:hAnsi="Arial Nova Cond" w:cs="Arial"/>
        <w:b/>
        <w:sz w:val="26"/>
        <w:szCs w:val="26"/>
      </w:rPr>
      <w:t>AMPARO EN REVISIÓN 57/2022</w:t>
    </w:r>
  </w:p>
  <w:p w14:paraId="45B5E57D" w14:textId="77777777" w:rsidR="00E53680" w:rsidRDefault="00E536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551" w14:textId="77777777" w:rsidR="00DD0D7F" w:rsidRPr="00A15E89" w:rsidRDefault="00DD0D7F" w:rsidP="00DD0D7F">
    <w:pPr>
      <w:pStyle w:val="Encabezado"/>
      <w:jc w:val="center"/>
      <w:rPr>
        <w:rFonts w:ascii="Arial Nova Cond" w:hAnsi="Arial Nova Cond" w:cs="Arial"/>
        <w:b/>
        <w:sz w:val="26"/>
        <w:szCs w:val="26"/>
      </w:rPr>
    </w:pPr>
    <w:r w:rsidRPr="00A15E89">
      <w:rPr>
        <w:rFonts w:ascii="Arial Nova Cond" w:hAnsi="Arial Nova Cond" w:cs="Arial"/>
        <w:b/>
        <w:sz w:val="26"/>
        <w:szCs w:val="26"/>
      </w:rPr>
      <w:t>AMPARO EN REVISIÓN 57/2022</w:t>
    </w:r>
  </w:p>
  <w:p w14:paraId="604BD278" w14:textId="77777777" w:rsidR="00DD0D7F" w:rsidRDefault="00DD0D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D9E5" w14:textId="77777777" w:rsidR="00DD0D7F" w:rsidRPr="00A15E89" w:rsidRDefault="00DD0D7F" w:rsidP="00DD0D7F">
    <w:pPr>
      <w:pStyle w:val="Encabezado"/>
      <w:jc w:val="center"/>
      <w:rPr>
        <w:rFonts w:ascii="Arial Nova Cond" w:hAnsi="Arial Nova Cond" w:cs="Arial"/>
        <w:b/>
        <w:sz w:val="26"/>
        <w:szCs w:val="26"/>
      </w:rPr>
    </w:pPr>
    <w:r w:rsidRPr="00A15E89">
      <w:rPr>
        <w:rFonts w:ascii="Arial Nova Cond" w:hAnsi="Arial Nova Cond" w:cs="Arial"/>
        <w:b/>
        <w:sz w:val="26"/>
        <w:szCs w:val="26"/>
      </w:rPr>
      <w:t>AMPARO EN REVISIÓN 57/2022</w:t>
    </w:r>
  </w:p>
  <w:p w14:paraId="47D1FCFF" w14:textId="77777777" w:rsidR="00323082" w:rsidRDefault="00323082" w:rsidP="00DD0D7F">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0B21" w14:textId="77777777" w:rsidR="00323082" w:rsidRDefault="003230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7E44E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E4214D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ABDED39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FB40748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B8BE00D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3A709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C6DAE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7C21A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ECF9F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21EEF6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845782E"/>
    <w:multiLevelType w:val="hybridMultilevel"/>
    <w:tmpl w:val="990E43B6"/>
    <w:lvl w:ilvl="0" w:tplc="00F2B1A4">
      <w:start w:val="9"/>
      <w:numFmt w:val="decimal"/>
      <w:lvlText w:val="%1."/>
      <w:lvlJc w:val="left"/>
      <w:pPr>
        <w:tabs>
          <w:tab w:val="num" w:pos="646"/>
        </w:tabs>
        <w:ind w:left="644" w:hanging="360"/>
      </w:pPr>
      <w:rPr>
        <w:rFonts w:ascii="Arial Nova Cond" w:hAnsi="Arial Nova Cond" w:cs="Arial" w:hint="default"/>
        <w:b/>
        <w:bCs/>
        <w:i w:val="0"/>
        <w:color w:val="auto"/>
        <w:sz w:val="20"/>
        <w:szCs w:val="18"/>
      </w:rPr>
    </w:lvl>
    <w:lvl w:ilvl="1" w:tplc="86CCCE80">
      <w:numFmt w:val="bullet"/>
      <w:lvlText w:val="-"/>
      <w:lvlJc w:val="left"/>
      <w:pPr>
        <w:ind w:left="1440" w:hanging="360"/>
      </w:pPr>
      <w:rPr>
        <w:rFonts w:ascii="Arial Nova Cond" w:eastAsia="Times New Roman" w:hAnsi="Arial Nova Cond"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4E072C"/>
    <w:multiLevelType w:val="hybridMultilevel"/>
    <w:tmpl w:val="D1821E40"/>
    <w:lvl w:ilvl="0" w:tplc="58FC2C32">
      <w:start w:val="1"/>
      <w:numFmt w:val="decimal"/>
      <w:lvlText w:val="%1."/>
      <w:lvlJc w:val="left"/>
      <w:pPr>
        <w:ind w:left="6173" w:hanging="360"/>
      </w:pPr>
      <w:rPr>
        <w:b w:val="0"/>
      </w:rPr>
    </w:lvl>
    <w:lvl w:ilvl="1" w:tplc="19E4BED8">
      <w:start w:val="1"/>
      <w:numFmt w:val="upperLetter"/>
      <w:lvlText w:val="%2)"/>
      <w:lvlJc w:val="left"/>
      <w:pPr>
        <w:ind w:left="1440" w:hanging="360"/>
      </w:pPr>
      <w:rPr>
        <w:rFonts w:hint="default"/>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6C6763"/>
    <w:multiLevelType w:val="hybridMultilevel"/>
    <w:tmpl w:val="39784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B80AE6"/>
    <w:multiLevelType w:val="hybridMultilevel"/>
    <w:tmpl w:val="89C0E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867794"/>
    <w:multiLevelType w:val="hybridMultilevel"/>
    <w:tmpl w:val="96AE3E48"/>
    <w:lvl w:ilvl="0" w:tplc="B8CAB4DC">
      <w:start w:val="1"/>
      <w:numFmt w:val="decimal"/>
      <w:lvlText w:val="%1."/>
      <w:lvlJc w:val="left"/>
      <w:pPr>
        <w:ind w:left="0" w:hanging="709"/>
      </w:pPr>
      <w:rPr>
        <w:rFonts w:ascii="Arial Nova Cond" w:hAnsi="Arial Nova Cond" w:hint="default"/>
        <w:b/>
        <w:i w:val="0"/>
        <w:iCs w:val="0"/>
        <w:color w:val="auto"/>
        <w:sz w:val="20"/>
        <w:szCs w:val="2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2D7A6DB2"/>
    <w:multiLevelType w:val="hybridMultilevel"/>
    <w:tmpl w:val="27E4A07A"/>
    <w:lvl w:ilvl="0" w:tplc="CFDCA4C2">
      <w:start w:val="1"/>
      <w:numFmt w:val="decimal"/>
      <w:lvlText w:val="%1."/>
      <w:lvlJc w:val="left"/>
      <w:pPr>
        <w:ind w:left="1429" w:hanging="360"/>
      </w:pPr>
      <w:rPr>
        <w:rFonts w:ascii="Arial" w:eastAsia="Arial" w:hAnsi="Arial" w:cs="Arial" w:hint="default"/>
        <w:b/>
        <w:w w:val="100"/>
        <w:sz w:val="28"/>
        <w:szCs w:val="28"/>
        <w:lang w:val="es-ES" w:eastAsia="en-US" w:bidi="ar-SA"/>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0B8422C"/>
    <w:multiLevelType w:val="hybridMultilevel"/>
    <w:tmpl w:val="A3D81252"/>
    <w:lvl w:ilvl="0" w:tplc="080A0001">
      <w:start w:val="1"/>
      <w:numFmt w:val="bullet"/>
      <w:lvlText w:val=""/>
      <w:lvlJc w:val="left"/>
      <w:pPr>
        <w:ind w:left="1285" w:hanging="360"/>
      </w:pPr>
      <w:rPr>
        <w:rFonts w:ascii="Symbol" w:hAnsi="Symbol" w:hint="default"/>
        <w:b w:val="0"/>
      </w:rPr>
    </w:lvl>
    <w:lvl w:ilvl="1" w:tplc="080A0019" w:tentative="1">
      <w:start w:val="1"/>
      <w:numFmt w:val="lowerLetter"/>
      <w:lvlText w:val="%2."/>
      <w:lvlJc w:val="left"/>
      <w:pPr>
        <w:ind w:left="2005" w:hanging="360"/>
      </w:p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17" w15:restartNumberingAfterBreak="0">
    <w:nsid w:val="30D6346C"/>
    <w:multiLevelType w:val="hybridMultilevel"/>
    <w:tmpl w:val="AB927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496971"/>
    <w:multiLevelType w:val="hybridMultilevel"/>
    <w:tmpl w:val="1CA690DE"/>
    <w:lvl w:ilvl="0" w:tplc="EEFA6E68">
      <w:start w:val="1"/>
      <w:numFmt w:val="bullet"/>
      <w:lvlText w:val=""/>
      <w:lvlJc w:val="left"/>
      <w:pPr>
        <w:ind w:left="1429" w:hanging="360"/>
      </w:pPr>
      <w:rPr>
        <w:rFonts w:ascii="Symbol" w:eastAsiaTheme="minorHAnsi" w:hAnsi="Symbo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39D73272"/>
    <w:multiLevelType w:val="hybridMultilevel"/>
    <w:tmpl w:val="DFE29F14"/>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20" w15:restartNumberingAfterBreak="0">
    <w:nsid w:val="3E325020"/>
    <w:multiLevelType w:val="hybridMultilevel"/>
    <w:tmpl w:val="37C4A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B9009F"/>
    <w:multiLevelType w:val="hybridMultilevel"/>
    <w:tmpl w:val="97C85060"/>
    <w:lvl w:ilvl="0" w:tplc="CD9217C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093AF2"/>
    <w:multiLevelType w:val="hybridMultilevel"/>
    <w:tmpl w:val="29364B0E"/>
    <w:lvl w:ilvl="0" w:tplc="EB6668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4CA1722B"/>
    <w:multiLevelType w:val="hybridMultilevel"/>
    <w:tmpl w:val="DDA494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C635B5"/>
    <w:multiLevelType w:val="hybridMultilevel"/>
    <w:tmpl w:val="2F60E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00A5FA2"/>
    <w:multiLevelType w:val="hybridMultilevel"/>
    <w:tmpl w:val="3D54355C"/>
    <w:lvl w:ilvl="0" w:tplc="CD9217C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D47F1B"/>
    <w:multiLevelType w:val="hybridMultilevel"/>
    <w:tmpl w:val="486E3482"/>
    <w:lvl w:ilvl="0" w:tplc="CF00B356">
      <w:start w:val="1"/>
      <w:numFmt w:val="lowerLetter"/>
      <w:lvlText w:val="%1)"/>
      <w:lvlJc w:val="left"/>
      <w:pPr>
        <w:ind w:left="928" w:hanging="360"/>
      </w:pPr>
      <w:rPr>
        <w:rFonts w:hint="default"/>
        <w:b/>
        <w:bCs/>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7" w15:restartNumberingAfterBreak="0">
    <w:nsid w:val="58700A60"/>
    <w:multiLevelType w:val="hybridMultilevel"/>
    <w:tmpl w:val="78D86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522B8C"/>
    <w:multiLevelType w:val="multilevel"/>
    <w:tmpl w:val="295C3D12"/>
    <w:styleLink w:val="EstiloSentenciaconPrrafoNumerado"/>
    <w:lvl w:ilvl="0">
      <w:start w:val="1"/>
      <w:numFmt w:val="decimal"/>
      <w:lvlText w:val="%1."/>
      <w:lvlJc w:val="left"/>
      <w:pPr>
        <w:tabs>
          <w:tab w:val="num" w:pos="567"/>
        </w:tabs>
        <w:ind w:left="0" w:firstLine="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CD6D5B"/>
    <w:multiLevelType w:val="hybridMultilevel"/>
    <w:tmpl w:val="E80EF346"/>
    <w:lvl w:ilvl="0" w:tplc="FFFFFFFF">
      <w:start w:val="9"/>
      <w:numFmt w:val="decimal"/>
      <w:lvlText w:val="%1."/>
      <w:lvlJc w:val="left"/>
      <w:pPr>
        <w:ind w:left="3763" w:hanging="360"/>
      </w:pPr>
      <w:rPr>
        <w:rFonts w:ascii="Arial Nova Cond" w:hAnsi="Arial Nova Cond" w:cs="Arial" w:hint="default"/>
        <w:b/>
        <w:bCs/>
        <w:i w:val="0"/>
        <w:color w:val="auto"/>
        <w:sz w:val="20"/>
        <w:szCs w:val="18"/>
      </w:rPr>
    </w:lvl>
    <w:lvl w:ilvl="1" w:tplc="FFFFFFFF">
      <w:numFmt w:val="bullet"/>
      <w:lvlText w:val="-"/>
      <w:lvlJc w:val="left"/>
      <w:pPr>
        <w:ind w:left="1440" w:hanging="360"/>
      </w:pPr>
      <w:rPr>
        <w:rFonts w:ascii="Arial Nova Cond" w:eastAsia="Times New Roman" w:hAnsi="Arial Nova Con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705618"/>
    <w:multiLevelType w:val="hybridMultilevel"/>
    <w:tmpl w:val="35C89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9F229C"/>
    <w:multiLevelType w:val="hybridMultilevel"/>
    <w:tmpl w:val="017090BA"/>
    <w:lvl w:ilvl="0" w:tplc="CD9217C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5B5962"/>
    <w:multiLevelType w:val="hybridMultilevel"/>
    <w:tmpl w:val="9C1EBA90"/>
    <w:lvl w:ilvl="0" w:tplc="945629DA">
      <w:start w:val="37"/>
      <w:numFmt w:val="decimal"/>
      <w:lvlText w:val="%1."/>
      <w:lvlJc w:val="left"/>
      <w:pPr>
        <w:ind w:left="786" w:hanging="360"/>
      </w:pPr>
      <w:rPr>
        <w:rFonts w:hint="default"/>
        <w:b/>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516DAD"/>
    <w:multiLevelType w:val="hybridMultilevel"/>
    <w:tmpl w:val="96E66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694BA1"/>
    <w:multiLevelType w:val="hybridMultilevel"/>
    <w:tmpl w:val="68EEF8B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35" w15:restartNumberingAfterBreak="0">
    <w:nsid w:val="71F17A74"/>
    <w:multiLevelType w:val="hybridMultilevel"/>
    <w:tmpl w:val="FE26A9F0"/>
    <w:lvl w:ilvl="0" w:tplc="0AEA0F50">
      <w:start w:val="1"/>
      <w:numFmt w:val="decimal"/>
      <w:lvlText w:val="%1."/>
      <w:lvlJc w:val="left"/>
      <w:pPr>
        <w:ind w:left="720" w:hanging="360"/>
      </w:pPr>
    </w:lvl>
    <w:lvl w:ilvl="1" w:tplc="C3C0427C">
      <w:start w:val="1"/>
      <w:numFmt w:val="decimal"/>
      <w:lvlText w:val="%2."/>
      <w:lvlJc w:val="left"/>
      <w:pPr>
        <w:ind w:left="720" w:hanging="360"/>
      </w:pPr>
    </w:lvl>
    <w:lvl w:ilvl="2" w:tplc="EC10C0A6">
      <w:start w:val="1"/>
      <w:numFmt w:val="decimal"/>
      <w:lvlText w:val="%3."/>
      <w:lvlJc w:val="left"/>
      <w:pPr>
        <w:ind w:left="720" w:hanging="360"/>
      </w:pPr>
    </w:lvl>
    <w:lvl w:ilvl="3" w:tplc="4F2A4D94">
      <w:start w:val="1"/>
      <w:numFmt w:val="decimal"/>
      <w:lvlText w:val="%4."/>
      <w:lvlJc w:val="left"/>
      <w:pPr>
        <w:ind w:left="720" w:hanging="360"/>
      </w:pPr>
    </w:lvl>
    <w:lvl w:ilvl="4" w:tplc="76A2B2D0">
      <w:start w:val="1"/>
      <w:numFmt w:val="decimal"/>
      <w:lvlText w:val="%5."/>
      <w:lvlJc w:val="left"/>
      <w:pPr>
        <w:ind w:left="720" w:hanging="360"/>
      </w:pPr>
    </w:lvl>
    <w:lvl w:ilvl="5" w:tplc="5C824D58">
      <w:start w:val="1"/>
      <w:numFmt w:val="decimal"/>
      <w:lvlText w:val="%6."/>
      <w:lvlJc w:val="left"/>
      <w:pPr>
        <w:ind w:left="720" w:hanging="360"/>
      </w:pPr>
    </w:lvl>
    <w:lvl w:ilvl="6" w:tplc="804C6834">
      <w:start w:val="1"/>
      <w:numFmt w:val="decimal"/>
      <w:lvlText w:val="%7."/>
      <w:lvlJc w:val="left"/>
      <w:pPr>
        <w:ind w:left="720" w:hanging="360"/>
      </w:pPr>
    </w:lvl>
    <w:lvl w:ilvl="7" w:tplc="EAAA30DA">
      <w:start w:val="1"/>
      <w:numFmt w:val="decimal"/>
      <w:lvlText w:val="%8."/>
      <w:lvlJc w:val="left"/>
      <w:pPr>
        <w:ind w:left="720" w:hanging="360"/>
      </w:pPr>
    </w:lvl>
    <w:lvl w:ilvl="8" w:tplc="883E3164">
      <w:start w:val="1"/>
      <w:numFmt w:val="decimal"/>
      <w:lvlText w:val="%9."/>
      <w:lvlJc w:val="left"/>
      <w:pPr>
        <w:ind w:left="720" w:hanging="360"/>
      </w:pPr>
    </w:lvl>
  </w:abstractNum>
  <w:abstractNum w:abstractNumId="36" w15:restartNumberingAfterBreak="0">
    <w:nsid w:val="75A643D9"/>
    <w:multiLevelType w:val="hybridMultilevel"/>
    <w:tmpl w:val="3B36D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963C2B"/>
    <w:multiLevelType w:val="hybridMultilevel"/>
    <w:tmpl w:val="27E4A07A"/>
    <w:lvl w:ilvl="0" w:tplc="FFFFFFFF">
      <w:start w:val="1"/>
      <w:numFmt w:val="decimal"/>
      <w:lvlText w:val="%1."/>
      <w:lvlJc w:val="left"/>
      <w:pPr>
        <w:ind w:left="1429" w:hanging="360"/>
      </w:pPr>
      <w:rPr>
        <w:rFonts w:ascii="Arial" w:eastAsia="Arial" w:hAnsi="Arial" w:cs="Arial" w:hint="default"/>
        <w:b/>
        <w:w w:val="100"/>
        <w:sz w:val="28"/>
        <w:szCs w:val="28"/>
        <w:lang w:val="es-ES" w:eastAsia="en-US" w:bidi="ar-SA"/>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7A6838D4"/>
    <w:multiLevelType w:val="hybridMultilevel"/>
    <w:tmpl w:val="DE6ED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4062429">
    <w:abstractNumId w:val="28"/>
  </w:num>
  <w:num w:numId="2" w16cid:durableId="1576935642">
    <w:abstractNumId w:val="16"/>
  </w:num>
  <w:num w:numId="3" w16cid:durableId="1797211295">
    <w:abstractNumId w:val="14"/>
  </w:num>
  <w:num w:numId="4" w16cid:durableId="1485928836">
    <w:abstractNumId w:val="10"/>
  </w:num>
  <w:num w:numId="5" w16cid:durableId="1915166436">
    <w:abstractNumId w:val="9"/>
  </w:num>
  <w:num w:numId="6" w16cid:durableId="10843436">
    <w:abstractNumId w:val="33"/>
  </w:num>
  <w:num w:numId="7" w16cid:durableId="1015886739">
    <w:abstractNumId w:val="27"/>
  </w:num>
  <w:num w:numId="8" w16cid:durableId="59183421">
    <w:abstractNumId w:val="22"/>
  </w:num>
  <w:num w:numId="9" w16cid:durableId="254827380">
    <w:abstractNumId w:val="29"/>
  </w:num>
  <w:num w:numId="10" w16cid:durableId="275992537">
    <w:abstractNumId w:val="38"/>
  </w:num>
  <w:num w:numId="11" w16cid:durableId="652875390">
    <w:abstractNumId w:val="11"/>
  </w:num>
  <w:num w:numId="12" w16cid:durableId="593324268">
    <w:abstractNumId w:val="23"/>
  </w:num>
  <w:num w:numId="13" w16cid:durableId="613556374">
    <w:abstractNumId w:val="32"/>
  </w:num>
  <w:num w:numId="14" w16cid:durableId="289408211">
    <w:abstractNumId w:val="26"/>
  </w:num>
  <w:num w:numId="15" w16cid:durableId="890650575">
    <w:abstractNumId w:val="18"/>
  </w:num>
  <w:num w:numId="16" w16cid:durableId="883054235">
    <w:abstractNumId w:val="15"/>
  </w:num>
  <w:num w:numId="17" w16cid:durableId="2051762888">
    <w:abstractNumId w:val="37"/>
  </w:num>
  <w:num w:numId="18" w16cid:durableId="1517573410">
    <w:abstractNumId w:val="17"/>
  </w:num>
  <w:num w:numId="19" w16cid:durableId="169103424">
    <w:abstractNumId w:val="34"/>
  </w:num>
  <w:num w:numId="20" w16cid:durableId="1490830962">
    <w:abstractNumId w:val="19"/>
  </w:num>
  <w:num w:numId="21" w16cid:durableId="1513372361">
    <w:abstractNumId w:val="36"/>
  </w:num>
  <w:num w:numId="22" w16cid:durableId="2041782624">
    <w:abstractNumId w:val="9"/>
  </w:num>
  <w:num w:numId="23" w16cid:durableId="1990282804">
    <w:abstractNumId w:val="24"/>
  </w:num>
  <w:num w:numId="24" w16cid:durableId="19150405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276575">
    <w:abstractNumId w:val="33"/>
  </w:num>
  <w:num w:numId="26" w16cid:durableId="1699353913">
    <w:abstractNumId w:val="27"/>
  </w:num>
  <w:num w:numId="27" w16cid:durableId="1902519493">
    <w:abstractNumId w:val="38"/>
  </w:num>
  <w:num w:numId="28" w16cid:durableId="1223978299">
    <w:abstractNumId w:val="21"/>
  </w:num>
  <w:num w:numId="29" w16cid:durableId="726344268">
    <w:abstractNumId w:val="31"/>
  </w:num>
  <w:num w:numId="30" w16cid:durableId="873425835">
    <w:abstractNumId w:val="25"/>
  </w:num>
  <w:num w:numId="31" w16cid:durableId="1307736563">
    <w:abstractNumId w:val="20"/>
  </w:num>
  <w:num w:numId="32" w16cid:durableId="1953245894">
    <w:abstractNumId w:val="13"/>
  </w:num>
  <w:num w:numId="33" w16cid:durableId="1741245573">
    <w:abstractNumId w:val="8"/>
  </w:num>
  <w:num w:numId="34" w16cid:durableId="951088826">
    <w:abstractNumId w:val="3"/>
  </w:num>
  <w:num w:numId="35" w16cid:durableId="1951618479">
    <w:abstractNumId w:val="2"/>
  </w:num>
  <w:num w:numId="36" w16cid:durableId="2083991139">
    <w:abstractNumId w:val="1"/>
  </w:num>
  <w:num w:numId="37" w16cid:durableId="638147535">
    <w:abstractNumId w:val="0"/>
  </w:num>
  <w:num w:numId="38" w16cid:durableId="744883922">
    <w:abstractNumId w:val="7"/>
  </w:num>
  <w:num w:numId="39" w16cid:durableId="568923275">
    <w:abstractNumId w:val="6"/>
  </w:num>
  <w:num w:numId="40" w16cid:durableId="1411198942">
    <w:abstractNumId w:val="5"/>
  </w:num>
  <w:num w:numId="41" w16cid:durableId="1814789847">
    <w:abstractNumId w:val="4"/>
  </w:num>
  <w:num w:numId="42" w16cid:durableId="158159245">
    <w:abstractNumId w:val="30"/>
  </w:num>
  <w:num w:numId="43" w16cid:durableId="457455916">
    <w:abstractNumId w:val="12"/>
  </w:num>
  <w:num w:numId="44" w16cid:durableId="34972435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419" w:vendorID="64" w:dllVersion="0" w:nlCheck="1" w:checkStyle="0"/>
  <w:activeWritingStyle w:appName="MSWord" w:lang="en-GB" w:vendorID="64" w:dllVersion="0" w:nlCheck="1" w:checkStyle="0"/>
  <w:activeWritingStyle w:appName="MSWord" w:lang="es-AR" w:vendorID="64" w:dllVersion="0" w:nlCheck="1" w:checkStyle="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B8"/>
    <w:rsid w:val="000002E2"/>
    <w:rsid w:val="00001C7A"/>
    <w:rsid w:val="00002E82"/>
    <w:rsid w:val="00003026"/>
    <w:rsid w:val="00003283"/>
    <w:rsid w:val="000036B7"/>
    <w:rsid w:val="00003B6A"/>
    <w:rsid w:val="00003FAB"/>
    <w:rsid w:val="0000429B"/>
    <w:rsid w:val="00005EC4"/>
    <w:rsid w:val="00010806"/>
    <w:rsid w:val="00010809"/>
    <w:rsid w:val="00011796"/>
    <w:rsid w:val="000118D5"/>
    <w:rsid w:val="000119F9"/>
    <w:rsid w:val="00011B42"/>
    <w:rsid w:val="00012AC3"/>
    <w:rsid w:val="00013D4C"/>
    <w:rsid w:val="00014319"/>
    <w:rsid w:val="000143BE"/>
    <w:rsid w:val="00014F21"/>
    <w:rsid w:val="00017B76"/>
    <w:rsid w:val="00017D2C"/>
    <w:rsid w:val="000201BB"/>
    <w:rsid w:val="0002076C"/>
    <w:rsid w:val="00020830"/>
    <w:rsid w:val="00022126"/>
    <w:rsid w:val="00022817"/>
    <w:rsid w:val="0002348E"/>
    <w:rsid w:val="000241A3"/>
    <w:rsid w:val="0002505B"/>
    <w:rsid w:val="0002709E"/>
    <w:rsid w:val="000275E4"/>
    <w:rsid w:val="00027927"/>
    <w:rsid w:val="0003033C"/>
    <w:rsid w:val="0003049B"/>
    <w:rsid w:val="000304F0"/>
    <w:rsid w:val="00030930"/>
    <w:rsid w:val="00030C90"/>
    <w:rsid w:val="00031640"/>
    <w:rsid w:val="00032194"/>
    <w:rsid w:val="00032BB2"/>
    <w:rsid w:val="000351C4"/>
    <w:rsid w:val="00035D57"/>
    <w:rsid w:val="00036D21"/>
    <w:rsid w:val="00036F21"/>
    <w:rsid w:val="00037852"/>
    <w:rsid w:val="00040BA3"/>
    <w:rsid w:val="0004193C"/>
    <w:rsid w:val="0004194B"/>
    <w:rsid w:val="00041E51"/>
    <w:rsid w:val="000428AC"/>
    <w:rsid w:val="00043B04"/>
    <w:rsid w:val="00043F29"/>
    <w:rsid w:val="00044A71"/>
    <w:rsid w:val="00045EC3"/>
    <w:rsid w:val="000471B8"/>
    <w:rsid w:val="0004747B"/>
    <w:rsid w:val="0005066B"/>
    <w:rsid w:val="00050EF0"/>
    <w:rsid w:val="00051CE6"/>
    <w:rsid w:val="00051F89"/>
    <w:rsid w:val="00052359"/>
    <w:rsid w:val="00052420"/>
    <w:rsid w:val="00052A6C"/>
    <w:rsid w:val="00053663"/>
    <w:rsid w:val="000536BD"/>
    <w:rsid w:val="0005650E"/>
    <w:rsid w:val="00056B13"/>
    <w:rsid w:val="00056E19"/>
    <w:rsid w:val="00056F18"/>
    <w:rsid w:val="00057439"/>
    <w:rsid w:val="00057550"/>
    <w:rsid w:val="00057D51"/>
    <w:rsid w:val="00060357"/>
    <w:rsid w:val="00060583"/>
    <w:rsid w:val="000625B6"/>
    <w:rsid w:val="000633FD"/>
    <w:rsid w:val="00063563"/>
    <w:rsid w:val="00063752"/>
    <w:rsid w:val="000644AF"/>
    <w:rsid w:val="000645B8"/>
    <w:rsid w:val="00065072"/>
    <w:rsid w:val="000650FB"/>
    <w:rsid w:val="00065B1E"/>
    <w:rsid w:val="00065B75"/>
    <w:rsid w:val="00065FD0"/>
    <w:rsid w:val="00066222"/>
    <w:rsid w:val="00066499"/>
    <w:rsid w:val="00066E67"/>
    <w:rsid w:val="00067F5C"/>
    <w:rsid w:val="000705D6"/>
    <w:rsid w:val="000722CB"/>
    <w:rsid w:val="00072509"/>
    <w:rsid w:val="000725D6"/>
    <w:rsid w:val="000726FD"/>
    <w:rsid w:val="00072DEB"/>
    <w:rsid w:val="00073491"/>
    <w:rsid w:val="00073506"/>
    <w:rsid w:val="00073E0B"/>
    <w:rsid w:val="000743C3"/>
    <w:rsid w:val="000744DB"/>
    <w:rsid w:val="00074741"/>
    <w:rsid w:val="00075656"/>
    <w:rsid w:val="000763EA"/>
    <w:rsid w:val="00076B5A"/>
    <w:rsid w:val="00076FC0"/>
    <w:rsid w:val="000770B1"/>
    <w:rsid w:val="00077245"/>
    <w:rsid w:val="000778B7"/>
    <w:rsid w:val="00080AC3"/>
    <w:rsid w:val="00081928"/>
    <w:rsid w:val="00081BDD"/>
    <w:rsid w:val="00082636"/>
    <w:rsid w:val="00082697"/>
    <w:rsid w:val="00083F49"/>
    <w:rsid w:val="00084428"/>
    <w:rsid w:val="000845E3"/>
    <w:rsid w:val="0008506A"/>
    <w:rsid w:val="00085A09"/>
    <w:rsid w:val="00086A1C"/>
    <w:rsid w:val="00087CB2"/>
    <w:rsid w:val="00090D9D"/>
    <w:rsid w:val="00090DE5"/>
    <w:rsid w:val="00091B81"/>
    <w:rsid w:val="00093855"/>
    <w:rsid w:val="00093FA3"/>
    <w:rsid w:val="000950BB"/>
    <w:rsid w:val="000958EA"/>
    <w:rsid w:val="000964D4"/>
    <w:rsid w:val="00096B60"/>
    <w:rsid w:val="00097C16"/>
    <w:rsid w:val="00097C45"/>
    <w:rsid w:val="000A0324"/>
    <w:rsid w:val="000A3E00"/>
    <w:rsid w:val="000A3FE2"/>
    <w:rsid w:val="000A4F90"/>
    <w:rsid w:val="000A5ED1"/>
    <w:rsid w:val="000A730E"/>
    <w:rsid w:val="000B0007"/>
    <w:rsid w:val="000B05DE"/>
    <w:rsid w:val="000B082D"/>
    <w:rsid w:val="000B0EA7"/>
    <w:rsid w:val="000B15BA"/>
    <w:rsid w:val="000B184B"/>
    <w:rsid w:val="000B235C"/>
    <w:rsid w:val="000B25BD"/>
    <w:rsid w:val="000B2BCE"/>
    <w:rsid w:val="000B2DA1"/>
    <w:rsid w:val="000B395C"/>
    <w:rsid w:val="000B3E6E"/>
    <w:rsid w:val="000B40BF"/>
    <w:rsid w:val="000B5939"/>
    <w:rsid w:val="000B5A7E"/>
    <w:rsid w:val="000B6BD9"/>
    <w:rsid w:val="000B70CE"/>
    <w:rsid w:val="000C0C73"/>
    <w:rsid w:val="000C0CF0"/>
    <w:rsid w:val="000C0E8F"/>
    <w:rsid w:val="000C12A7"/>
    <w:rsid w:val="000C1860"/>
    <w:rsid w:val="000C1B85"/>
    <w:rsid w:val="000C3083"/>
    <w:rsid w:val="000C42CE"/>
    <w:rsid w:val="000C440F"/>
    <w:rsid w:val="000C5A04"/>
    <w:rsid w:val="000C5DFE"/>
    <w:rsid w:val="000C67DA"/>
    <w:rsid w:val="000C68E9"/>
    <w:rsid w:val="000C6C36"/>
    <w:rsid w:val="000C6D88"/>
    <w:rsid w:val="000C6EC3"/>
    <w:rsid w:val="000C7A80"/>
    <w:rsid w:val="000C7E04"/>
    <w:rsid w:val="000D0306"/>
    <w:rsid w:val="000D108D"/>
    <w:rsid w:val="000D31B6"/>
    <w:rsid w:val="000D4242"/>
    <w:rsid w:val="000D504E"/>
    <w:rsid w:val="000E03C8"/>
    <w:rsid w:val="000E1660"/>
    <w:rsid w:val="000E1692"/>
    <w:rsid w:val="000E1BFD"/>
    <w:rsid w:val="000E1ECC"/>
    <w:rsid w:val="000E211B"/>
    <w:rsid w:val="000E27CC"/>
    <w:rsid w:val="000E29BA"/>
    <w:rsid w:val="000E6918"/>
    <w:rsid w:val="000E72B0"/>
    <w:rsid w:val="000E7CAE"/>
    <w:rsid w:val="000F02F1"/>
    <w:rsid w:val="000F1CB6"/>
    <w:rsid w:val="000F1EDA"/>
    <w:rsid w:val="000F28F2"/>
    <w:rsid w:val="000F4333"/>
    <w:rsid w:val="000F468D"/>
    <w:rsid w:val="000F537F"/>
    <w:rsid w:val="000F57AE"/>
    <w:rsid w:val="000F6931"/>
    <w:rsid w:val="000F7F07"/>
    <w:rsid w:val="001007DC"/>
    <w:rsid w:val="00100D06"/>
    <w:rsid w:val="0010101C"/>
    <w:rsid w:val="00101135"/>
    <w:rsid w:val="00101AD9"/>
    <w:rsid w:val="00102443"/>
    <w:rsid w:val="00102FE7"/>
    <w:rsid w:val="001033A4"/>
    <w:rsid w:val="00104838"/>
    <w:rsid w:val="0010556B"/>
    <w:rsid w:val="00106247"/>
    <w:rsid w:val="001100F1"/>
    <w:rsid w:val="0011128E"/>
    <w:rsid w:val="00111587"/>
    <w:rsid w:val="001117DC"/>
    <w:rsid w:val="00111BFE"/>
    <w:rsid w:val="00112253"/>
    <w:rsid w:val="0011342D"/>
    <w:rsid w:val="0011385F"/>
    <w:rsid w:val="001138DB"/>
    <w:rsid w:val="00113E33"/>
    <w:rsid w:val="00114B4F"/>
    <w:rsid w:val="0011651F"/>
    <w:rsid w:val="00116669"/>
    <w:rsid w:val="00117767"/>
    <w:rsid w:val="0011797C"/>
    <w:rsid w:val="0012027A"/>
    <w:rsid w:val="001206E3"/>
    <w:rsid w:val="001207C2"/>
    <w:rsid w:val="00122594"/>
    <w:rsid w:val="001235C4"/>
    <w:rsid w:val="0012452D"/>
    <w:rsid w:val="00124AB4"/>
    <w:rsid w:val="0012502F"/>
    <w:rsid w:val="00125F86"/>
    <w:rsid w:val="00127A22"/>
    <w:rsid w:val="00127D37"/>
    <w:rsid w:val="00130387"/>
    <w:rsid w:val="00131389"/>
    <w:rsid w:val="00131D3D"/>
    <w:rsid w:val="001321DE"/>
    <w:rsid w:val="0013358D"/>
    <w:rsid w:val="0013369F"/>
    <w:rsid w:val="00133B7B"/>
    <w:rsid w:val="0013415A"/>
    <w:rsid w:val="00135CA4"/>
    <w:rsid w:val="00136570"/>
    <w:rsid w:val="001412A4"/>
    <w:rsid w:val="0014189E"/>
    <w:rsid w:val="00143E02"/>
    <w:rsid w:val="00144B15"/>
    <w:rsid w:val="00144BDE"/>
    <w:rsid w:val="00146282"/>
    <w:rsid w:val="00146B20"/>
    <w:rsid w:val="00147547"/>
    <w:rsid w:val="001478C7"/>
    <w:rsid w:val="00147A9C"/>
    <w:rsid w:val="00150471"/>
    <w:rsid w:val="0015050F"/>
    <w:rsid w:val="001507E1"/>
    <w:rsid w:val="00150B98"/>
    <w:rsid w:val="00152005"/>
    <w:rsid w:val="001528CD"/>
    <w:rsid w:val="0015301A"/>
    <w:rsid w:val="001533F3"/>
    <w:rsid w:val="0015370F"/>
    <w:rsid w:val="00154A10"/>
    <w:rsid w:val="00154EA0"/>
    <w:rsid w:val="00155043"/>
    <w:rsid w:val="00155259"/>
    <w:rsid w:val="00155541"/>
    <w:rsid w:val="00155D4F"/>
    <w:rsid w:val="001564A6"/>
    <w:rsid w:val="0015675D"/>
    <w:rsid w:val="00160106"/>
    <w:rsid w:val="0016292A"/>
    <w:rsid w:val="00162AB4"/>
    <w:rsid w:val="00164676"/>
    <w:rsid w:val="001652E6"/>
    <w:rsid w:val="001663AA"/>
    <w:rsid w:val="001674C9"/>
    <w:rsid w:val="00170530"/>
    <w:rsid w:val="0017131A"/>
    <w:rsid w:val="00171363"/>
    <w:rsid w:val="00171592"/>
    <w:rsid w:val="0017162C"/>
    <w:rsid w:val="001729D4"/>
    <w:rsid w:val="0017306A"/>
    <w:rsid w:val="00173EBD"/>
    <w:rsid w:val="0017412C"/>
    <w:rsid w:val="00174EBB"/>
    <w:rsid w:val="001752AF"/>
    <w:rsid w:val="0017679A"/>
    <w:rsid w:val="00176A51"/>
    <w:rsid w:val="00176D45"/>
    <w:rsid w:val="00181542"/>
    <w:rsid w:val="00181E72"/>
    <w:rsid w:val="0018281A"/>
    <w:rsid w:val="00183124"/>
    <w:rsid w:val="0018388A"/>
    <w:rsid w:val="00183BA0"/>
    <w:rsid w:val="001851B2"/>
    <w:rsid w:val="00185EED"/>
    <w:rsid w:val="001919DE"/>
    <w:rsid w:val="00191DE8"/>
    <w:rsid w:val="00192288"/>
    <w:rsid w:val="001936F9"/>
    <w:rsid w:val="00193AE3"/>
    <w:rsid w:val="00193E5A"/>
    <w:rsid w:val="001949EE"/>
    <w:rsid w:val="001950EB"/>
    <w:rsid w:val="001954A7"/>
    <w:rsid w:val="00196B32"/>
    <w:rsid w:val="001A25AD"/>
    <w:rsid w:val="001A25C6"/>
    <w:rsid w:val="001A275A"/>
    <w:rsid w:val="001A49E7"/>
    <w:rsid w:val="001A72C8"/>
    <w:rsid w:val="001A7BC5"/>
    <w:rsid w:val="001B0C19"/>
    <w:rsid w:val="001B1E25"/>
    <w:rsid w:val="001B2FB6"/>
    <w:rsid w:val="001B3720"/>
    <w:rsid w:val="001B40BE"/>
    <w:rsid w:val="001B6429"/>
    <w:rsid w:val="001B773F"/>
    <w:rsid w:val="001C0471"/>
    <w:rsid w:val="001C0D34"/>
    <w:rsid w:val="001C0D9E"/>
    <w:rsid w:val="001C2D40"/>
    <w:rsid w:val="001C3E84"/>
    <w:rsid w:val="001C3F48"/>
    <w:rsid w:val="001C6889"/>
    <w:rsid w:val="001C77DF"/>
    <w:rsid w:val="001C7B55"/>
    <w:rsid w:val="001C7FE0"/>
    <w:rsid w:val="001D06DA"/>
    <w:rsid w:val="001D099A"/>
    <w:rsid w:val="001D1AC5"/>
    <w:rsid w:val="001D3CD0"/>
    <w:rsid w:val="001D6401"/>
    <w:rsid w:val="001D6BB3"/>
    <w:rsid w:val="001D7638"/>
    <w:rsid w:val="001E00C2"/>
    <w:rsid w:val="001E01DA"/>
    <w:rsid w:val="001E271D"/>
    <w:rsid w:val="001E314B"/>
    <w:rsid w:val="001E4304"/>
    <w:rsid w:val="001E4B3C"/>
    <w:rsid w:val="001E6A86"/>
    <w:rsid w:val="001E6D76"/>
    <w:rsid w:val="001E6E3D"/>
    <w:rsid w:val="001E72A8"/>
    <w:rsid w:val="001E7608"/>
    <w:rsid w:val="001F0BC3"/>
    <w:rsid w:val="001F1F0B"/>
    <w:rsid w:val="001F2AF0"/>
    <w:rsid w:val="001F38AD"/>
    <w:rsid w:val="001F40F7"/>
    <w:rsid w:val="001F62BF"/>
    <w:rsid w:val="0020005E"/>
    <w:rsid w:val="002002F8"/>
    <w:rsid w:val="0020067B"/>
    <w:rsid w:val="00201245"/>
    <w:rsid w:val="00201EE8"/>
    <w:rsid w:val="00202ADB"/>
    <w:rsid w:val="00203199"/>
    <w:rsid w:val="00203E3D"/>
    <w:rsid w:val="002046BA"/>
    <w:rsid w:val="002050E9"/>
    <w:rsid w:val="00206F4A"/>
    <w:rsid w:val="00207231"/>
    <w:rsid w:val="0020745C"/>
    <w:rsid w:val="00207A48"/>
    <w:rsid w:val="0021027B"/>
    <w:rsid w:val="00211025"/>
    <w:rsid w:val="00212665"/>
    <w:rsid w:val="002139A8"/>
    <w:rsid w:val="00214E5E"/>
    <w:rsid w:val="00214F46"/>
    <w:rsid w:val="002174D8"/>
    <w:rsid w:val="002214BE"/>
    <w:rsid w:val="00221756"/>
    <w:rsid w:val="00221781"/>
    <w:rsid w:val="00221D6E"/>
    <w:rsid w:val="0022250D"/>
    <w:rsid w:val="00222758"/>
    <w:rsid w:val="00222A4D"/>
    <w:rsid w:val="00222EB2"/>
    <w:rsid w:val="002238BE"/>
    <w:rsid w:val="00225FD0"/>
    <w:rsid w:val="002266A5"/>
    <w:rsid w:val="00227334"/>
    <w:rsid w:val="00227A13"/>
    <w:rsid w:val="00230EB4"/>
    <w:rsid w:val="00231EE4"/>
    <w:rsid w:val="0023268C"/>
    <w:rsid w:val="00232D80"/>
    <w:rsid w:val="00233C43"/>
    <w:rsid w:val="002340CF"/>
    <w:rsid w:val="0023459A"/>
    <w:rsid w:val="00240DEF"/>
    <w:rsid w:val="002414CF"/>
    <w:rsid w:val="00241C3D"/>
    <w:rsid w:val="00243160"/>
    <w:rsid w:val="002437D8"/>
    <w:rsid w:val="00244656"/>
    <w:rsid w:val="00244A56"/>
    <w:rsid w:val="002454A9"/>
    <w:rsid w:val="00245B95"/>
    <w:rsid w:val="00245FBF"/>
    <w:rsid w:val="0025178A"/>
    <w:rsid w:val="00251A41"/>
    <w:rsid w:val="00251DAE"/>
    <w:rsid w:val="002523AF"/>
    <w:rsid w:val="00253969"/>
    <w:rsid w:val="00253B25"/>
    <w:rsid w:val="00253C88"/>
    <w:rsid w:val="00254C52"/>
    <w:rsid w:val="0025584E"/>
    <w:rsid w:val="002572DC"/>
    <w:rsid w:val="00260095"/>
    <w:rsid w:val="002600F1"/>
    <w:rsid w:val="0026145B"/>
    <w:rsid w:val="0026147B"/>
    <w:rsid w:val="00263B92"/>
    <w:rsid w:val="00264A09"/>
    <w:rsid w:val="00265455"/>
    <w:rsid w:val="00265D05"/>
    <w:rsid w:val="002665EE"/>
    <w:rsid w:val="00267842"/>
    <w:rsid w:val="00270273"/>
    <w:rsid w:val="00270303"/>
    <w:rsid w:val="00270967"/>
    <w:rsid w:val="002726A5"/>
    <w:rsid w:val="00272BFF"/>
    <w:rsid w:val="00272F47"/>
    <w:rsid w:val="00273649"/>
    <w:rsid w:val="002740DC"/>
    <w:rsid w:val="0027423F"/>
    <w:rsid w:val="00274256"/>
    <w:rsid w:val="00274ABE"/>
    <w:rsid w:val="00275097"/>
    <w:rsid w:val="00277510"/>
    <w:rsid w:val="00281E7D"/>
    <w:rsid w:val="002826BC"/>
    <w:rsid w:val="00283333"/>
    <w:rsid w:val="00283B4C"/>
    <w:rsid w:val="00284185"/>
    <w:rsid w:val="00284CE4"/>
    <w:rsid w:val="0028518A"/>
    <w:rsid w:val="0028635E"/>
    <w:rsid w:val="00287839"/>
    <w:rsid w:val="00290818"/>
    <w:rsid w:val="00290BE0"/>
    <w:rsid w:val="00292346"/>
    <w:rsid w:val="002926A7"/>
    <w:rsid w:val="00292A43"/>
    <w:rsid w:val="0029316D"/>
    <w:rsid w:val="00294154"/>
    <w:rsid w:val="00294437"/>
    <w:rsid w:val="00294FB1"/>
    <w:rsid w:val="0029584C"/>
    <w:rsid w:val="00295C5C"/>
    <w:rsid w:val="0029628F"/>
    <w:rsid w:val="00296BB3"/>
    <w:rsid w:val="0029789D"/>
    <w:rsid w:val="00297CE0"/>
    <w:rsid w:val="002A06F6"/>
    <w:rsid w:val="002A070D"/>
    <w:rsid w:val="002A13F3"/>
    <w:rsid w:val="002A1B72"/>
    <w:rsid w:val="002A1E64"/>
    <w:rsid w:val="002A2BCE"/>
    <w:rsid w:val="002A2D6C"/>
    <w:rsid w:val="002A3B17"/>
    <w:rsid w:val="002A4A8C"/>
    <w:rsid w:val="002A4AAC"/>
    <w:rsid w:val="002A610F"/>
    <w:rsid w:val="002A75D6"/>
    <w:rsid w:val="002A76E5"/>
    <w:rsid w:val="002B00CD"/>
    <w:rsid w:val="002B01FB"/>
    <w:rsid w:val="002B038D"/>
    <w:rsid w:val="002B0620"/>
    <w:rsid w:val="002B11ED"/>
    <w:rsid w:val="002B1F10"/>
    <w:rsid w:val="002B243E"/>
    <w:rsid w:val="002B3AD0"/>
    <w:rsid w:val="002B7B47"/>
    <w:rsid w:val="002B7CE3"/>
    <w:rsid w:val="002C2E6B"/>
    <w:rsid w:val="002C3A56"/>
    <w:rsid w:val="002C3AE6"/>
    <w:rsid w:val="002C523D"/>
    <w:rsid w:val="002C66D9"/>
    <w:rsid w:val="002C6BAB"/>
    <w:rsid w:val="002C7D35"/>
    <w:rsid w:val="002D496F"/>
    <w:rsid w:val="002D633C"/>
    <w:rsid w:val="002D660A"/>
    <w:rsid w:val="002E2A57"/>
    <w:rsid w:val="002E323A"/>
    <w:rsid w:val="002E32CD"/>
    <w:rsid w:val="002E358F"/>
    <w:rsid w:val="002E3D42"/>
    <w:rsid w:val="002E4784"/>
    <w:rsid w:val="002E5442"/>
    <w:rsid w:val="002E7F91"/>
    <w:rsid w:val="002F23C5"/>
    <w:rsid w:val="002F2E0B"/>
    <w:rsid w:val="002F3C96"/>
    <w:rsid w:val="002F3F76"/>
    <w:rsid w:val="002F47C1"/>
    <w:rsid w:val="002F4BAA"/>
    <w:rsid w:val="002F60D1"/>
    <w:rsid w:val="002F66C0"/>
    <w:rsid w:val="002F7653"/>
    <w:rsid w:val="00301D3A"/>
    <w:rsid w:val="0030279B"/>
    <w:rsid w:val="003041E7"/>
    <w:rsid w:val="0030686A"/>
    <w:rsid w:val="0030796F"/>
    <w:rsid w:val="00310B4E"/>
    <w:rsid w:val="00311E78"/>
    <w:rsid w:val="0031294E"/>
    <w:rsid w:val="00312A4A"/>
    <w:rsid w:val="00312C92"/>
    <w:rsid w:val="003139DD"/>
    <w:rsid w:val="003143E6"/>
    <w:rsid w:val="00314819"/>
    <w:rsid w:val="00316A24"/>
    <w:rsid w:val="00316F75"/>
    <w:rsid w:val="00317276"/>
    <w:rsid w:val="003205A0"/>
    <w:rsid w:val="003205F1"/>
    <w:rsid w:val="003210DD"/>
    <w:rsid w:val="0032226B"/>
    <w:rsid w:val="00322688"/>
    <w:rsid w:val="00322F66"/>
    <w:rsid w:val="00323082"/>
    <w:rsid w:val="00324F33"/>
    <w:rsid w:val="00324F58"/>
    <w:rsid w:val="00326039"/>
    <w:rsid w:val="00326122"/>
    <w:rsid w:val="00326344"/>
    <w:rsid w:val="003265EE"/>
    <w:rsid w:val="00327736"/>
    <w:rsid w:val="003278BB"/>
    <w:rsid w:val="00327AA5"/>
    <w:rsid w:val="00327CAD"/>
    <w:rsid w:val="00327DB3"/>
    <w:rsid w:val="00331987"/>
    <w:rsid w:val="00331D81"/>
    <w:rsid w:val="00332320"/>
    <w:rsid w:val="003324B8"/>
    <w:rsid w:val="00333928"/>
    <w:rsid w:val="0033538D"/>
    <w:rsid w:val="00335C4D"/>
    <w:rsid w:val="00337234"/>
    <w:rsid w:val="003375D1"/>
    <w:rsid w:val="00337EC7"/>
    <w:rsid w:val="003404B7"/>
    <w:rsid w:val="0034201C"/>
    <w:rsid w:val="00342A5B"/>
    <w:rsid w:val="00342B13"/>
    <w:rsid w:val="00343FBC"/>
    <w:rsid w:val="00344275"/>
    <w:rsid w:val="003450CA"/>
    <w:rsid w:val="00345B84"/>
    <w:rsid w:val="00345D4B"/>
    <w:rsid w:val="00345DC7"/>
    <w:rsid w:val="003464C1"/>
    <w:rsid w:val="003474EA"/>
    <w:rsid w:val="003474FF"/>
    <w:rsid w:val="00347AA5"/>
    <w:rsid w:val="00350EF3"/>
    <w:rsid w:val="003513D7"/>
    <w:rsid w:val="003520C7"/>
    <w:rsid w:val="003527F3"/>
    <w:rsid w:val="00352A29"/>
    <w:rsid w:val="003530F0"/>
    <w:rsid w:val="00354842"/>
    <w:rsid w:val="00355E0E"/>
    <w:rsid w:val="0035630A"/>
    <w:rsid w:val="00356746"/>
    <w:rsid w:val="00357A4A"/>
    <w:rsid w:val="00360850"/>
    <w:rsid w:val="00360BCE"/>
    <w:rsid w:val="00360D22"/>
    <w:rsid w:val="00361550"/>
    <w:rsid w:val="003616FF"/>
    <w:rsid w:val="00362DD6"/>
    <w:rsid w:val="00363246"/>
    <w:rsid w:val="0036395E"/>
    <w:rsid w:val="00363B9F"/>
    <w:rsid w:val="003641C6"/>
    <w:rsid w:val="003641FD"/>
    <w:rsid w:val="00364CE0"/>
    <w:rsid w:val="00365E17"/>
    <w:rsid w:val="00365FAF"/>
    <w:rsid w:val="0036695F"/>
    <w:rsid w:val="00371F4D"/>
    <w:rsid w:val="003739AC"/>
    <w:rsid w:val="00373C39"/>
    <w:rsid w:val="00375302"/>
    <w:rsid w:val="00375530"/>
    <w:rsid w:val="00375A53"/>
    <w:rsid w:val="00376707"/>
    <w:rsid w:val="00376E20"/>
    <w:rsid w:val="00376F4F"/>
    <w:rsid w:val="00377048"/>
    <w:rsid w:val="00377158"/>
    <w:rsid w:val="00377A0A"/>
    <w:rsid w:val="003800AD"/>
    <w:rsid w:val="00380502"/>
    <w:rsid w:val="003810A2"/>
    <w:rsid w:val="00381751"/>
    <w:rsid w:val="00381F0F"/>
    <w:rsid w:val="0038246F"/>
    <w:rsid w:val="00382C19"/>
    <w:rsid w:val="00382FF4"/>
    <w:rsid w:val="00383ABE"/>
    <w:rsid w:val="003854C1"/>
    <w:rsid w:val="003856C3"/>
    <w:rsid w:val="00386307"/>
    <w:rsid w:val="00386E5F"/>
    <w:rsid w:val="00387305"/>
    <w:rsid w:val="003876FF"/>
    <w:rsid w:val="00391166"/>
    <w:rsid w:val="003924C9"/>
    <w:rsid w:val="0039330B"/>
    <w:rsid w:val="0039586D"/>
    <w:rsid w:val="00395AC5"/>
    <w:rsid w:val="003964A9"/>
    <w:rsid w:val="00396979"/>
    <w:rsid w:val="00397458"/>
    <w:rsid w:val="00397514"/>
    <w:rsid w:val="003A0669"/>
    <w:rsid w:val="003A06A3"/>
    <w:rsid w:val="003A150B"/>
    <w:rsid w:val="003A418C"/>
    <w:rsid w:val="003A4595"/>
    <w:rsid w:val="003A5ED0"/>
    <w:rsid w:val="003A7223"/>
    <w:rsid w:val="003A7A98"/>
    <w:rsid w:val="003B0160"/>
    <w:rsid w:val="003B04C1"/>
    <w:rsid w:val="003B059E"/>
    <w:rsid w:val="003B0ECC"/>
    <w:rsid w:val="003B19EC"/>
    <w:rsid w:val="003B2FDE"/>
    <w:rsid w:val="003B313D"/>
    <w:rsid w:val="003B4413"/>
    <w:rsid w:val="003B4AF5"/>
    <w:rsid w:val="003B565A"/>
    <w:rsid w:val="003B5B3B"/>
    <w:rsid w:val="003B5C21"/>
    <w:rsid w:val="003B639A"/>
    <w:rsid w:val="003B6A6F"/>
    <w:rsid w:val="003B6D9C"/>
    <w:rsid w:val="003B6F8F"/>
    <w:rsid w:val="003B73A3"/>
    <w:rsid w:val="003B7DC2"/>
    <w:rsid w:val="003C0D65"/>
    <w:rsid w:val="003C1955"/>
    <w:rsid w:val="003C3060"/>
    <w:rsid w:val="003C4FF2"/>
    <w:rsid w:val="003C5832"/>
    <w:rsid w:val="003C60C9"/>
    <w:rsid w:val="003C6CF6"/>
    <w:rsid w:val="003C79EE"/>
    <w:rsid w:val="003C7A86"/>
    <w:rsid w:val="003C7FE1"/>
    <w:rsid w:val="003D0CC4"/>
    <w:rsid w:val="003D10B7"/>
    <w:rsid w:val="003D1A55"/>
    <w:rsid w:val="003D24B1"/>
    <w:rsid w:val="003D3269"/>
    <w:rsid w:val="003D39A2"/>
    <w:rsid w:val="003D3A31"/>
    <w:rsid w:val="003D4D06"/>
    <w:rsid w:val="003D51C5"/>
    <w:rsid w:val="003D5215"/>
    <w:rsid w:val="003D5332"/>
    <w:rsid w:val="003D5E22"/>
    <w:rsid w:val="003D6B3D"/>
    <w:rsid w:val="003D6BF8"/>
    <w:rsid w:val="003E01F3"/>
    <w:rsid w:val="003E0D2E"/>
    <w:rsid w:val="003E10DF"/>
    <w:rsid w:val="003E1D59"/>
    <w:rsid w:val="003E2722"/>
    <w:rsid w:val="003E2874"/>
    <w:rsid w:val="003E390E"/>
    <w:rsid w:val="003E3AAC"/>
    <w:rsid w:val="003E3C9D"/>
    <w:rsid w:val="003E5785"/>
    <w:rsid w:val="003E5962"/>
    <w:rsid w:val="003E6F63"/>
    <w:rsid w:val="003E741C"/>
    <w:rsid w:val="003E787B"/>
    <w:rsid w:val="003E79DD"/>
    <w:rsid w:val="003E7FED"/>
    <w:rsid w:val="003F1B20"/>
    <w:rsid w:val="003F21B8"/>
    <w:rsid w:val="003F2689"/>
    <w:rsid w:val="003F2E7D"/>
    <w:rsid w:val="003F39E8"/>
    <w:rsid w:val="003F4E06"/>
    <w:rsid w:val="003F4E3C"/>
    <w:rsid w:val="003F6009"/>
    <w:rsid w:val="003F64AD"/>
    <w:rsid w:val="003F71A7"/>
    <w:rsid w:val="004008AF"/>
    <w:rsid w:val="00400965"/>
    <w:rsid w:val="00400AF0"/>
    <w:rsid w:val="00402A26"/>
    <w:rsid w:val="004036D6"/>
    <w:rsid w:val="00403CB7"/>
    <w:rsid w:val="00404300"/>
    <w:rsid w:val="00404AB5"/>
    <w:rsid w:val="004055B3"/>
    <w:rsid w:val="004069E6"/>
    <w:rsid w:val="00406CB7"/>
    <w:rsid w:val="004108D4"/>
    <w:rsid w:val="00410EFB"/>
    <w:rsid w:val="00411A2C"/>
    <w:rsid w:val="00412BF6"/>
    <w:rsid w:val="004138CA"/>
    <w:rsid w:val="004146C2"/>
    <w:rsid w:val="00415B88"/>
    <w:rsid w:val="00420591"/>
    <w:rsid w:val="00421B62"/>
    <w:rsid w:val="00421BA0"/>
    <w:rsid w:val="00422A4E"/>
    <w:rsid w:val="00423E1A"/>
    <w:rsid w:val="00424368"/>
    <w:rsid w:val="004244F6"/>
    <w:rsid w:val="00425C0F"/>
    <w:rsid w:val="004265F2"/>
    <w:rsid w:val="00426859"/>
    <w:rsid w:val="0042736B"/>
    <w:rsid w:val="00427805"/>
    <w:rsid w:val="004303CC"/>
    <w:rsid w:val="00430E7B"/>
    <w:rsid w:val="00432510"/>
    <w:rsid w:val="00432670"/>
    <w:rsid w:val="00432E51"/>
    <w:rsid w:val="00434D7C"/>
    <w:rsid w:val="00434EBA"/>
    <w:rsid w:val="00436217"/>
    <w:rsid w:val="00436D9A"/>
    <w:rsid w:val="00436E37"/>
    <w:rsid w:val="004412C4"/>
    <w:rsid w:val="00441BA6"/>
    <w:rsid w:val="004457BE"/>
    <w:rsid w:val="00447897"/>
    <w:rsid w:val="00447929"/>
    <w:rsid w:val="00450FD2"/>
    <w:rsid w:val="00452287"/>
    <w:rsid w:val="0045306A"/>
    <w:rsid w:val="00453FD8"/>
    <w:rsid w:val="00455460"/>
    <w:rsid w:val="0045546C"/>
    <w:rsid w:val="00456818"/>
    <w:rsid w:val="004575E3"/>
    <w:rsid w:val="0046075D"/>
    <w:rsid w:val="004608E4"/>
    <w:rsid w:val="00462179"/>
    <w:rsid w:val="004625F8"/>
    <w:rsid w:val="00464BCA"/>
    <w:rsid w:val="0046503A"/>
    <w:rsid w:val="00465218"/>
    <w:rsid w:val="004655AE"/>
    <w:rsid w:val="004658B6"/>
    <w:rsid w:val="004665DC"/>
    <w:rsid w:val="00466BA0"/>
    <w:rsid w:val="00467F82"/>
    <w:rsid w:val="004709FE"/>
    <w:rsid w:val="00471564"/>
    <w:rsid w:val="00471D94"/>
    <w:rsid w:val="00471FBB"/>
    <w:rsid w:val="00472199"/>
    <w:rsid w:val="0047223F"/>
    <w:rsid w:val="00472422"/>
    <w:rsid w:val="004732BF"/>
    <w:rsid w:val="00473536"/>
    <w:rsid w:val="00475EC8"/>
    <w:rsid w:val="004763FC"/>
    <w:rsid w:val="00476C9C"/>
    <w:rsid w:val="004771DB"/>
    <w:rsid w:val="00477B25"/>
    <w:rsid w:val="0048040F"/>
    <w:rsid w:val="00480B42"/>
    <w:rsid w:val="0048140A"/>
    <w:rsid w:val="00481F97"/>
    <w:rsid w:val="004823C1"/>
    <w:rsid w:val="00482A36"/>
    <w:rsid w:val="00483654"/>
    <w:rsid w:val="00484468"/>
    <w:rsid w:val="004857C3"/>
    <w:rsid w:val="00486F87"/>
    <w:rsid w:val="00491215"/>
    <w:rsid w:val="0049238A"/>
    <w:rsid w:val="00492B60"/>
    <w:rsid w:val="004930C2"/>
    <w:rsid w:val="00493621"/>
    <w:rsid w:val="00495AB5"/>
    <w:rsid w:val="0049727A"/>
    <w:rsid w:val="0049755C"/>
    <w:rsid w:val="004A01BF"/>
    <w:rsid w:val="004A01D5"/>
    <w:rsid w:val="004A0769"/>
    <w:rsid w:val="004A0A81"/>
    <w:rsid w:val="004A1CB6"/>
    <w:rsid w:val="004A2833"/>
    <w:rsid w:val="004A2CF2"/>
    <w:rsid w:val="004A38ED"/>
    <w:rsid w:val="004A3CE2"/>
    <w:rsid w:val="004A7D21"/>
    <w:rsid w:val="004B3B1C"/>
    <w:rsid w:val="004B3B65"/>
    <w:rsid w:val="004B459B"/>
    <w:rsid w:val="004B4988"/>
    <w:rsid w:val="004B603F"/>
    <w:rsid w:val="004B697D"/>
    <w:rsid w:val="004B6F1C"/>
    <w:rsid w:val="004B7436"/>
    <w:rsid w:val="004B7888"/>
    <w:rsid w:val="004C075F"/>
    <w:rsid w:val="004C08FF"/>
    <w:rsid w:val="004C105C"/>
    <w:rsid w:val="004C1C70"/>
    <w:rsid w:val="004C287B"/>
    <w:rsid w:val="004C3944"/>
    <w:rsid w:val="004C39E8"/>
    <w:rsid w:val="004C3E3A"/>
    <w:rsid w:val="004C463D"/>
    <w:rsid w:val="004D10F0"/>
    <w:rsid w:val="004D18B3"/>
    <w:rsid w:val="004D1A2C"/>
    <w:rsid w:val="004D26A4"/>
    <w:rsid w:val="004D38EA"/>
    <w:rsid w:val="004D648B"/>
    <w:rsid w:val="004D674E"/>
    <w:rsid w:val="004D7701"/>
    <w:rsid w:val="004E048D"/>
    <w:rsid w:val="004E06F8"/>
    <w:rsid w:val="004E08B8"/>
    <w:rsid w:val="004E0EA0"/>
    <w:rsid w:val="004E178C"/>
    <w:rsid w:val="004E22CB"/>
    <w:rsid w:val="004E23F9"/>
    <w:rsid w:val="004E33AD"/>
    <w:rsid w:val="004E5457"/>
    <w:rsid w:val="004E7C5D"/>
    <w:rsid w:val="004F03B6"/>
    <w:rsid w:val="004F1131"/>
    <w:rsid w:val="004F12D8"/>
    <w:rsid w:val="004F3005"/>
    <w:rsid w:val="004F302F"/>
    <w:rsid w:val="004F37DD"/>
    <w:rsid w:val="004F39C8"/>
    <w:rsid w:val="004F3BDA"/>
    <w:rsid w:val="004F3E43"/>
    <w:rsid w:val="004F426C"/>
    <w:rsid w:val="004F6AF4"/>
    <w:rsid w:val="004F74CA"/>
    <w:rsid w:val="0050271C"/>
    <w:rsid w:val="00502E26"/>
    <w:rsid w:val="0050314A"/>
    <w:rsid w:val="00503D55"/>
    <w:rsid w:val="0050497E"/>
    <w:rsid w:val="00504FC1"/>
    <w:rsid w:val="00505D2D"/>
    <w:rsid w:val="00507970"/>
    <w:rsid w:val="00507CA0"/>
    <w:rsid w:val="005103F6"/>
    <w:rsid w:val="00510C20"/>
    <w:rsid w:val="005125F5"/>
    <w:rsid w:val="0051407A"/>
    <w:rsid w:val="00515FEA"/>
    <w:rsid w:val="005171E5"/>
    <w:rsid w:val="0051761C"/>
    <w:rsid w:val="0052020B"/>
    <w:rsid w:val="00520C65"/>
    <w:rsid w:val="00520F58"/>
    <w:rsid w:val="00523228"/>
    <w:rsid w:val="00525263"/>
    <w:rsid w:val="00525D8F"/>
    <w:rsid w:val="005267E3"/>
    <w:rsid w:val="00527977"/>
    <w:rsid w:val="00530759"/>
    <w:rsid w:val="00535292"/>
    <w:rsid w:val="00540F78"/>
    <w:rsid w:val="0054474A"/>
    <w:rsid w:val="00544B23"/>
    <w:rsid w:val="00545011"/>
    <w:rsid w:val="005454A9"/>
    <w:rsid w:val="00545CEC"/>
    <w:rsid w:val="00545F12"/>
    <w:rsid w:val="005464A4"/>
    <w:rsid w:val="0054686B"/>
    <w:rsid w:val="00546DA8"/>
    <w:rsid w:val="00547268"/>
    <w:rsid w:val="0054796D"/>
    <w:rsid w:val="00550377"/>
    <w:rsid w:val="0055045D"/>
    <w:rsid w:val="00550519"/>
    <w:rsid w:val="00551907"/>
    <w:rsid w:val="00551D51"/>
    <w:rsid w:val="00552019"/>
    <w:rsid w:val="00552BAC"/>
    <w:rsid w:val="00553258"/>
    <w:rsid w:val="00553CF6"/>
    <w:rsid w:val="005549BA"/>
    <w:rsid w:val="005553E8"/>
    <w:rsid w:val="00555520"/>
    <w:rsid w:val="00555F38"/>
    <w:rsid w:val="00557568"/>
    <w:rsid w:val="00557D6F"/>
    <w:rsid w:val="0056096A"/>
    <w:rsid w:val="0056130C"/>
    <w:rsid w:val="0056135C"/>
    <w:rsid w:val="005628E6"/>
    <w:rsid w:val="00563A4D"/>
    <w:rsid w:val="00563A89"/>
    <w:rsid w:val="00563B96"/>
    <w:rsid w:val="005640BF"/>
    <w:rsid w:val="00564CA2"/>
    <w:rsid w:val="0056608E"/>
    <w:rsid w:val="00566AB3"/>
    <w:rsid w:val="00566D47"/>
    <w:rsid w:val="00567E08"/>
    <w:rsid w:val="00567F59"/>
    <w:rsid w:val="00570B37"/>
    <w:rsid w:val="005713FF"/>
    <w:rsid w:val="0057272F"/>
    <w:rsid w:val="00572A0B"/>
    <w:rsid w:val="005739CD"/>
    <w:rsid w:val="00574358"/>
    <w:rsid w:val="0057557A"/>
    <w:rsid w:val="00576C47"/>
    <w:rsid w:val="0058134B"/>
    <w:rsid w:val="00581C57"/>
    <w:rsid w:val="0058250A"/>
    <w:rsid w:val="005826AA"/>
    <w:rsid w:val="00582D06"/>
    <w:rsid w:val="00582EE4"/>
    <w:rsid w:val="0058303A"/>
    <w:rsid w:val="005831E4"/>
    <w:rsid w:val="0058408A"/>
    <w:rsid w:val="0058418A"/>
    <w:rsid w:val="005845C4"/>
    <w:rsid w:val="00585B23"/>
    <w:rsid w:val="00586264"/>
    <w:rsid w:val="00586595"/>
    <w:rsid w:val="00586A1E"/>
    <w:rsid w:val="005876CA"/>
    <w:rsid w:val="00587E80"/>
    <w:rsid w:val="005901CF"/>
    <w:rsid w:val="00591AD8"/>
    <w:rsid w:val="005929E6"/>
    <w:rsid w:val="00592B45"/>
    <w:rsid w:val="00592C2E"/>
    <w:rsid w:val="0059306E"/>
    <w:rsid w:val="00593EE8"/>
    <w:rsid w:val="00594268"/>
    <w:rsid w:val="00595001"/>
    <w:rsid w:val="005967C3"/>
    <w:rsid w:val="005969F1"/>
    <w:rsid w:val="0059718F"/>
    <w:rsid w:val="005A10B8"/>
    <w:rsid w:val="005A10DF"/>
    <w:rsid w:val="005A15D2"/>
    <w:rsid w:val="005A4A09"/>
    <w:rsid w:val="005A4DA8"/>
    <w:rsid w:val="005A5C65"/>
    <w:rsid w:val="005A5D05"/>
    <w:rsid w:val="005A7E10"/>
    <w:rsid w:val="005B04B9"/>
    <w:rsid w:val="005B0ACD"/>
    <w:rsid w:val="005B0DFE"/>
    <w:rsid w:val="005B0F50"/>
    <w:rsid w:val="005B17C4"/>
    <w:rsid w:val="005B1836"/>
    <w:rsid w:val="005B3400"/>
    <w:rsid w:val="005B4045"/>
    <w:rsid w:val="005B5E91"/>
    <w:rsid w:val="005B67F3"/>
    <w:rsid w:val="005B70C3"/>
    <w:rsid w:val="005C03B9"/>
    <w:rsid w:val="005C0D1A"/>
    <w:rsid w:val="005C0E05"/>
    <w:rsid w:val="005C1B26"/>
    <w:rsid w:val="005C3B98"/>
    <w:rsid w:val="005C4503"/>
    <w:rsid w:val="005C4B53"/>
    <w:rsid w:val="005C4CAF"/>
    <w:rsid w:val="005C58C3"/>
    <w:rsid w:val="005C5D48"/>
    <w:rsid w:val="005C68F0"/>
    <w:rsid w:val="005C6A0F"/>
    <w:rsid w:val="005C7A99"/>
    <w:rsid w:val="005C7F14"/>
    <w:rsid w:val="005C7F75"/>
    <w:rsid w:val="005D0775"/>
    <w:rsid w:val="005D0B7F"/>
    <w:rsid w:val="005D1F39"/>
    <w:rsid w:val="005D3D77"/>
    <w:rsid w:val="005D55F8"/>
    <w:rsid w:val="005D67A2"/>
    <w:rsid w:val="005D6A6E"/>
    <w:rsid w:val="005D7E03"/>
    <w:rsid w:val="005E1449"/>
    <w:rsid w:val="005E20B0"/>
    <w:rsid w:val="005E23AB"/>
    <w:rsid w:val="005E28C4"/>
    <w:rsid w:val="005E2CFA"/>
    <w:rsid w:val="005E5228"/>
    <w:rsid w:val="005E54F0"/>
    <w:rsid w:val="005E659C"/>
    <w:rsid w:val="005F0050"/>
    <w:rsid w:val="005F2A48"/>
    <w:rsid w:val="005F6DD6"/>
    <w:rsid w:val="005F7021"/>
    <w:rsid w:val="00601162"/>
    <w:rsid w:val="00604B71"/>
    <w:rsid w:val="006067F0"/>
    <w:rsid w:val="0061051C"/>
    <w:rsid w:val="00610A7B"/>
    <w:rsid w:val="00610FB6"/>
    <w:rsid w:val="006114FD"/>
    <w:rsid w:val="00611BA5"/>
    <w:rsid w:val="006121D1"/>
    <w:rsid w:val="00612636"/>
    <w:rsid w:val="006128C0"/>
    <w:rsid w:val="00613CE0"/>
    <w:rsid w:val="00614480"/>
    <w:rsid w:val="0061671F"/>
    <w:rsid w:val="006170FA"/>
    <w:rsid w:val="0061727D"/>
    <w:rsid w:val="00617355"/>
    <w:rsid w:val="006173DC"/>
    <w:rsid w:val="00617BEE"/>
    <w:rsid w:val="00620CF2"/>
    <w:rsid w:val="0062244B"/>
    <w:rsid w:val="006226C3"/>
    <w:rsid w:val="0062363B"/>
    <w:rsid w:val="00624458"/>
    <w:rsid w:val="00624ABD"/>
    <w:rsid w:val="00624E3B"/>
    <w:rsid w:val="00624F0B"/>
    <w:rsid w:val="0062538B"/>
    <w:rsid w:val="00626062"/>
    <w:rsid w:val="006275C7"/>
    <w:rsid w:val="006303E7"/>
    <w:rsid w:val="00631A0D"/>
    <w:rsid w:val="00631AEC"/>
    <w:rsid w:val="00632B62"/>
    <w:rsid w:val="0063411E"/>
    <w:rsid w:val="00634799"/>
    <w:rsid w:val="00634DBA"/>
    <w:rsid w:val="00634DC3"/>
    <w:rsid w:val="00635347"/>
    <w:rsid w:val="00636468"/>
    <w:rsid w:val="00636C1B"/>
    <w:rsid w:val="00636EA6"/>
    <w:rsid w:val="00636F7C"/>
    <w:rsid w:val="00637112"/>
    <w:rsid w:val="00637AFB"/>
    <w:rsid w:val="0064294F"/>
    <w:rsid w:val="00643348"/>
    <w:rsid w:val="00643526"/>
    <w:rsid w:val="0064635E"/>
    <w:rsid w:val="00646606"/>
    <w:rsid w:val="00650156"/>
    <w:rsid w:val="006502B4"/>
    <w:rsid w:val="00650DB7"/>
    <w:rsid w:val="00651C19"/>
    <w:rsid w:val="00652DCB"/>
    <w:rsid w:val="00654872"/>
    <w:rsid w:val="006549BA"/>
    <w:rsid w:val="00654D8B"/>
    <w:rsid w:val="00655688"/>
    <w:rsid w:val="006565C1"/>
    <w:rsid w:val="00656E69"/>
    <w:rsid w:val="00657120"/>
    <w:rsid w:val="00657203"/>
    <w:rsid w:val="006600D7"/>
    <w:rsid w:val="0066117B"/>
    <w:rsid w:val="00661A24"/>
    <w:rsid w:val="00661EC4"/>
    <w:rsid w:val="006620E8"/>
    <w:rsid w:val="0066214C"/>
    <w:rsid w:val="00662B4B"/>
    <w:rsid w:val="00664518"/>
    <w:rsid w:val="006649EA"/>
    <w:rsid w:val="00664AEA"/>
    <w:rsid w:val="006652A7"/>
    <w:rsid w:val="00666588"/>
    <w:rsid w:val="0066668D"/>
    <w:rsid w:val="00666809"/>
    <w:rsid w:val="00666EA9"/>
    <w:rsid w:val="00667360"/>
    <w:rsid w:val="00670CCB"/>
    <w:rsid w:val="006714F2"/>
    <w:rsid w:val="00671CEA"/>
    <w:rsid w:val="00671F4E"/>
    <w:rsid w:val="00672A03"/>
    <w:rsid w:val="00674861"/>
    <w:rsid w:val="006748C6"/>
    <w:rsid w:val="00675CE1"/>
    <w:rsid w:val="00676283"/>
    <w:rsid w:val="006766DE"/>
    <w:rsid w:val="00676B9F"/>
    <w:rsid w:val="00677B11"/>
    <w:rsid w:val="00677C0B"/>
    <w:rsid w:val="00677ED2"/>
    <w:rsid w:val="00680CCE"/>
    <w:rsid w:val="006812C6"/>
    <w:rsid w:val="00681CA7"/>
    <w:rsid w:val="00682BB3"/>
    <w:rsid w:val="00683C4D"/>
    <w:rsid w:val="00683C97"/>
    <w:rsid w:val="0068437F"/>
    <w:rsid w:val="006854D5"/>
    <w:rsid w:val="00686235"/>
    <w:rsid w:val="006907BD"/>
    <w:rsid w:val="006913CC"/>
    <w:rsid w:val="0069190A"/>
    <w:rsid w:val="00691C57"/>
    <w:rsid w:val="006972D3"/>
    <w:rsid w:val="00697814"/>
    <w:rsid w:val="006A1E32"/>
    <w:rsid w:val="006A2C58"/>
    <w:rsid w:val="006A3B9E"/>
    <w:rsid w:val="006A4B44"/>
    <w:rsid w:val="006A532B"/>
    <w:rsid w:val="006A5506"/>
    <w:rsid w:val="006A5E1A"/>
    <w:rsid w:val="006A7C5F"/>
    <w:rsid w:val="006B166A"/>
    <w:rsid w:val="006B192D"/>
    <w:rsid w:val="006B1C23"/>
    <w:rsid w:val="006B1FFF"/>
    <w:rsid w:val="006B20BE"/>
    <w:rsid w:val="006B20E3"/>
    <w:rsid w:val="006B2618"/>
    <w:rsid w:val="006B3A33"/>
    <w:rsid w:val="006B5579"/>
    <w:rsid w:val="006B72DF"/>
    <w:rsid w:val="006B75B1"/>
    <w:rsid w:val="006B75FA"/>
    <w:rsid w:val="006B7BDC"/>
    <w:rsid w:val="006C03AC"/>
    <w:rsid w:val="006C0977"/>
    <w:rsid w:val="006C0A85"/>
    <w:rsid w:val="006C11F7"/>
    <w:rsid w:val="006C2032"/>
    <w:rsid w:val="006C31BF"/>
    <w:rsid w:val="006C3D58"/>
    <w:rsid w:val="006C472C"/>
    <w:rsid w:val="006C4EC5"/>
    <w:rsid w:val="006C6254"/>
    <w:rsid w:val="006C6DFB"/>
    <w:rsid w:val="006C7FA8"/>
    <w:rsid w:val="006D052C"/>
    <w:rsid w:val="006D08E4"/>
    <w:rsid w:val="006D0ABF"/>
    <w:rsid w:val="006D1285"/>
    <w:rsid w:val="006D13AC"/>
    <w:rsid w:val="006D1C09"/>
    <w:rsid w:val="006D21FA"/>
    <w:rsid w:val="006D2304"/>
    <w:rsid w:val="006D2545"/>
    <w:rsid w:val="006D2D57"/>
    <w:rsid w:val="006D326A"/>
    <w:rsid w:val="006D3EA0"/>
    <w:rsid w:val="006D4A5F"/>
    <w:rsid w:val="006D4D2E"/>
    <w:rsid w:val="006D50E2"/>
    <w:rsid w:val="006D77C9"/>
    <w:rsid w:val="006E0BFF"/>
    <w:rsid w:val="006E0D29"/>
    <w:rsid w:val="006E1380"/>
    <w:rsid w:val="006E14CC"/>
    <w:rsid w:val="006E157B"/>
    <w:rsid w:val="006E2D76"/>
    <w:rsid w:val="006E302F"/>
    <w:rsid w:val="006E4530"/>
    <w:rsid w:val="006E5455"/>
    <w:rsid w:val="006E6AA3"/>
    <w:rsid w:val="006E6F68"/>
    <w:rsid w:val="006E738D"/>
    <w:rsid w:val="006F17B9"/>
    <w:rsid w:val="006F2A96"/>
    <w:rsid w:val="006F3663"/>
    <w:rsid w:val="006F51B2"/>
    <w:rsid w:val="006F51ED"/>
    <w:rsid w:val="006F5474"/>
    <w:rsid w:val="006F6E6B"/>
    <w:rsid w:val="006F75AE"/>
    <w:rsid w:val="00700504"/>
    <w:rsid w:val="007007E0"/>
    <w:rsid w:val="00701386"/>
    <w:rsid w:val="007018EF"/>
    <w:rsid w:val="007018F9"/>
    <w:rsid w:val="00701F8D"/>
    <w:rsid w:val="00702CE3"/>
    <w:rsid w:val="0070315D"/>
    <w:rsid w:val="0070321F"/>
    <w:rsid w:val="007034B0"/>
    <w:rsid w:val="007060D7"/>
    <w:rsid w:val="00706261"/>
    <w:rsid w:val="00707399"/>
    <w:rsid w:val="00707712"/>
    <w:rsid w:val="00713562"/>
    <w:rsid w:val="007144D0"/>
    <w:rsid w:val="007152A6"/>
    <w:rsid w:val="007158CA"/>
    <w:rsid w:val="007161F7"/>
    <w:rsid w:val="007164A6"/>
    <w:rsid w:val="00716DFF"/>
    <w:rsid w:val="007178AF"/>
    <w:rsid w:val="00717B6E"/>
    <w:rsid w:val="007208D5"/>
    <w:rsid w:val="007209F0"/>
    <w:rsid w:val="00720C89"/>
    <w:rsid w:val="0072108F"/>
    <w:rsid w:val="00721409"/>
    <w:rsid w:val="00721980"/>
    <w:rsid w:val="00724317"/>
    <w:rsid w:val="00724584"/>
    <w:rsid w:val="007255AD"/>
    <w:rsid w:val="00726420"/>
    <w:rsid w:val="007266C8"/>
    <w:rsid w:val="007276E9"/>
    <w:rsid w:val="00731ED5"/>
    <w:rsid w:val="00732880"/>
    <w:rsid w:val="00732B3F"/>
    <w:rsid w:val="00733075"/>
    <w:rsid w:val="00733352"/>
    <w:rsid w:val="00733EF9"/>
    <w:rsid w:val="00736165"/>
    <w:rsid w:val="00736F93"/>
    <w:rsid w:val="0073709E"/>
    <w:rsid w:val="007377F8"/>
    <w:rsid w:val="00737A31"/>
    <w:rsid w:val="00737B73"/>
    <w:rsid w:val="00737E14"/>
    <w:rsid w:val="00740FE1"/>
    <w:rsid w:val="007415ED"/>
    <w:rsid w:val="00742B28"/>
    <w:rsid w:val="00742F9D"/>
    <w:rsid w:val="0074326D"/>
    <w:rsid w:val="007435F9"/>
    <w:rsid w:val="00743D14"/>
    <w:rsid w:val="00744F6D"/>
    <w:rsid w:val="007452DA"/>
    <w:rsid w:val="00745ABD"/>
    <w:rsid w:val="007478ED"/>
    <w:rsid w:val="00750B37"/>
    <w:rsid w:val="0075160F"/>
    <w:rsid w:val="007518FB"/>
    <w:rsid w:val="00752268"/>
    <w:rsid w:val="00752E5C"/>
    <w:rsid w:val="00752E63"/>
    <w:rsid w:val="00754606"/>
    <w:rsid w:val="00754A25"/>
    <w:rsid w:val="00755114"/>
    <w:rsid w:val="0075511C"/>
    <w:rsid w:val="00756AC7"/>
    <w:rsid w:val="00756B92"/>
    <w:rsid w:val="00756BCE"/>
    <w:rsid w:val="00757415"/>
    <w:rsid w:val="00757607"/>
    <w:rsid w:val="007603EC"/>
    <w:rsid w:val="007608E3"/>
    <w:rsid w:val="0076092E"/>
    <w:rsid w:val="00760A7F"/>
    <w:rsid w:val="00761E51"/>
    <w:rsid w:val="007630D3"/>
    <w:rsid w:val="00763115"/>
    <w:rsid w:val="00763B05"/>
    <w:rsid w:val="00765859"/>
    <w:rsid w:val="007665B4"/>
    <w:rsid w:val="00766857"/>
    <w:rsid w:val="007671C8"/>
    <w:rsid w:val="00767807"/>
    <w:rsid w:val="00767B07"/>
    <w:rsid w:val="00770097"/>
    <w:rsid w:val="007704A4"/>
    <w:rsid w:val="00771193"/>
    <w:rsid w:val="00771D4D"/>
    <w:rsid w:val="00771FB2"/>
    <w:rsid w:val="00772D9F"/>
    <w:rsid w:val="0077396B"/>
    <w:rsid w:val="00776D09"/>
    <w:rsid w:val="007772A5"/>
    <w:rsid w:val="007800B4"/>
    <w:rsid w:val="007802E3"/>
    <w:rsid w:val="00780BAA"/>
    <w:rsid w:val="00780E81"/>
    <w:rsid w:val="007810E9"/>
    <w:rsid w:val="00781A87"/>
    <w:rsid w:val="00783E16"/>
    <w:rsid w:val="0078437B"/>
    <w:rsid w:val="00784B2B"/>
    <w:rsid w:val="00784BE1"/>
    <w:rsid w:val="00785784"/>
    <w:rsid w:val="00785786"/>
    <w:rsid w:val="00786138"/>
    <w:rsid w:val="007870D0"/>
    <w:rsid w:val="00787BDC"/>
    <w:rsid w:val="0079078D"/>
    <w:rsid w:val="00791A15"/>
    <w:rsid w:val="00791C23"/>
    <w:rsid w:val="00791F13"/>
    <w:rsid w:val="00794EB5"/>
    <w:rsid w:val="007953B5"/>
    <w:rsid w:val="0079544B"/>
    <w:rsid w:val="00795B48"/>
    <w:rsid w:val="00796463"/>
    <w:rsid w:val="00797915"/>
    <w:rsid w:val="00797F6F"/>
    <w:rsid w:val="007A05F0"/>
    <w:rsid w:val="007A0961"/>
    <w:rsid w:val="007A2065"/>
    <w:rsid w:val="007A232C"/>
    <w:rsid w:val="007A2439"/>
    <w:rsid w:val="007A258E"/>
    <w:rsid w:val="007A29C2"/>
    <w:rsid w:val="007A3310"/>
    <w:rsid w:val="007A5D47"/>
    <w:rsid w:val="007A6D0A"/>
    <w:rsid w:val="007A6E7A"/>
    <w:rsid w:val="007B05D8"/>
    <w:rsid w:val="007B152A"/>
    <w:rsid w:val="007B16AA"/>
    <w:rsid w:val="007B35B3"/>
    <w:rsid w:val="007B3620"/>
    <w:rsid w:val="007B387B"/>
    <w:rsid w:val="007B4CB7"/>
    <w:rsid w:val="007B5375"/>
    <w:rsid w:val="007B5646"/>
    <w:rsid w:val="007B65F6"/>
    <w:rsid w:val="007B6820"/>
    <w:rsid w:val="007B6D88"/>
    <w:rsid w:val="007B6DDA"/>
    <w:rsid w:val="007B747C"/>
    <w:rsid w:val="007B7B98"/>
    <w:rsid w:val="007C082F"/>
    <w:rsid w:val="007C1ECD"/>
    <w:rsid w:val="007C3EF7"/>
    <w:rsid w:val="007C477A"/>
    <w:rsid w:val="007C53D3"/>
    <w:rsid w:val="007C632D"/>
    <w:rsid w:val="007C7150"/>
    <w:rsid w:val="007D0A6B"/>
    <w:rsid w:val="007D2395"/>
    <w:rsid w:val="007D33FB"/>
    <w:rsid w:val="007D3522"/>
    <w:rsid w:val="007D385F"/>
    <w:rsid w:val="007D5732"/>
    <w:rsid w:val="007D6CEB"/>
    <w:rsid w:val="007D7172"/>
    <w:rsid w:val="007D744F"/>
    <w:rsid w:val="007E25E0"/>
    <w:rsid w:val="007E3554"/>
    <w:rsid w:val="007E395C"/>
    <w:rsid w:val="007E3B87"/>
    <w:rsid w:val="007E4300"/>
    <w:rsid w:val="007E4CDC"/>
    <w:rsid w:val="007E53F1"/>
    <w:rsid w:val="007E56B5"/>
    <w:rsid w:val="007E5833"/>
    <w:rsid w:val="007E5ED6"/>
    <w:rsid w:val="007E620B"/>
    <w:rsid w:val="007E6687"/>
    <w:rsid w:val="007E6C50"/>
    <w:rsid w:val="007E796A"/>
    <w:rsid w:val="007E7FD9"/>
    <w:rsid w:val="007F0E39"/>
    <w:rsid w:val="007F1539"/>
    <w:rsid w:val="007F2837"/>
    <w:rsid w:val="007F2D3F"/>
    <w:rsid w:val="007F3CF8"/>
    <w:rsid w:val="007F6836"/>
    <w:rsid w:val="007F68C0"/>
    <w:rsid w:val="00800098"/>
    <w:rsid w:val="008000A6"/>
    <w:rsid w:val="008000D6"/>
    <w:rsid w:val="0080043E"/>
    <w:rsid w:val="00801053"/>
    <w:rsid w:val="0080411F"/>
    <w:rsid w:val="00804982"/>
    <w:rsid w:val="00805319"/>
    <w:rsid w:val="00805AEF"/>
    <w:rsid w:val="00805EAC"/>
    <w:rsid w:val="008064DD"/>
    <w:rsid w:val="00806780"/>
    <w:rsid w:val="0080679E"/>
    <w:rsid w:val="0080722D"/>
    <w:rsid w:val="00810A81"/>
    <w:rsid w:val="00812DCC"/>
    <w:rsid w:val="00813DAF"/>
    <w:rsid w:val="00814287"/>
    <w:rsid w:val="00814629"/>
    <w:rsid w:val="008165F7"/>
    <w:rsid w:val="00817787"/>
    <w:rsid w:val="00817D15"/>
    <w:rsid w:val="0082090B"/>
    <w:rsid w:val="00820B78"/>
    <w:rsid w:val="00821885"/>
    <w:rsid w:val="00821DAC"/>
    <w:rsid w:val="00822F3C"/>
    <w:rsid w:val="00823554"/>
    <w:rsid w:val="00823AB3"/>
    <w:rsid w:val="00823C35"/>
    <w:rsid w:val="00823CD6"/>
    <w:rsid w:val="00824005"/>
    <w:rsid w:val="0082513F"/>
    <w:rsid w:val="00825222"/>
    <w:rsid w:val="0082552D"/>
    <w:rsid w:val="008310CC"/>
    <w:rsid w:val="008312DA"/>
    <w:rsid w:val="008319ED"/>
    <w:rsid w:val="00831F72"/>
    <w:rsid w:val="0083289D"/>
    <w:rsid w:val="00832D0E"/>
    <w:rsid w:val="00832F21"/>
    <w:rsid w:val="00833B21"/>
    <w:rsid w:val="0083400E"/>
    <w:rsid w:val="0083443C"/>
    <w:rsid w:val="008353C1"/>
    <w:rsid w:val="00836D3D"/>
    <w:rsid w:val="00836E75"/>
    <w:rsid w:val="0083795F"/>
    <w:rsid w:val="00837A64"/>
    <w:rsid w:val="0084023F"/>
    <w:rsid w:val="008402BE"/>
    <w:rsid w:val="00840B68"/>
    <w:rsid w:val="00840C89"/>
    <w:rsid w:val="00842FE3"/>
    <w:rsid w:val="008448E5"/>
    <w:rsid w:val="00846299"/>
    <w:rsid w:val="008469AF"/>
    <w:rsid w:val="00846B30"/>
    <w:rsid w:val="00846FAE"/>
    <w:rsid w:val="00847528"/>
    <w:rsid w:val="00847B89"/>
    <w:rsid w:val="008503E5"/>
    <w:rsid w:val="00850EA9"/>
    <w:rsid w:val="00850F11"/>
    <w:rsid w:val="00851C61"/>
    <w:rsid w:val="008525C3"/>
    <w:rsid w:val="00854261"/>
    <w:rsid w:val="00856269"/>
    <w:rsid w:val="008563A6"/>
    <w:rsid w:val="008568C6"/>
    <w:rsid w:val="00857899"/>
    <w:rsid w:val="00860101"/>
    <w:rsid w:val="0086084D"/>
    <w:rsid w:val="00861998"/>
    <w:rsid w:val="00863145"/>
    <w:rsid w:val="00865F2C"/>
    <w:rsid w:val="00866C97"/>
    <w:rsid w:val="008675B3"/>
    <w:rsid w:val="00867B0B"/>
    <w:rsid w:val="00870087"/>
    <w:rsid w:val="00872112"/>
    <w:rsid w:val="008724A3"/>
    <w:rsid w:val="00872608"/>
    <w:rsid w:val="008732FB"/>
    <w:rsid w:val="00873942"/>
    <w:rsid w:val="00874092"/>
    <w:rsid w:val="008743D9"/>
    <w:rsid w:val="00876555"/>
    <w:rsid w:val="00876D06"/>
    <w:rsid w:val="00876DD5"/>
    <w:rsid w:val="00884F17"/>
    <w:rsid w:val="0088509E"/>
    <w:rsid w:val="00886419"/>
    <w:rsid w:val="00886844"/>
    <w:rsid w:val="00890867"/>
    <w:rsid w:val="00891F94"/>
    <w:rsid w:val="008937CB"/>
    <w:rsid w:val="008938EF"/>
    <w:rsid w:val="008969B3"/>
    <w:rsid w:val="00897CE2"/>
    <w:rsid w:val="00897D82"/>
    <w:rsid w:val="008A02E8"/>
    <w:rsid w:val="008A1A7F"/>
    <w:rsid w:val="008A298E"/>
    <w:rsid w:val="008A4BD4"/>
    <w:rsid w:val="008A5810"/>
    <w:rsid w:val="008A5950"/>
    <w:rsid w:val="008A5A0A"/>
    <w:rsid w:val="008A63BB"/>
    <w:rsid w:val="008A7CB0"/>
    <w:rsid w:val="008B175C"/>
    <w:rsid w:val="008B367D"/>
    <w:rsid w:val="008B388F"/>
    <w:rsid w:val="008B3F9D"/>
    <w:rsid w:val="008B5BFF"/>
    <w:rsid w:val="008B5DD3"/>
    <w:rsid w:val="008B636F"/>
    <w:rsid w:val="008B672E"/>
    <w:rsid w:val="008B6AEF"/>
    <w:rsid w:val="008B6F4D"/>
    <w:rsid w:val="008B6F7E"/>
    <w:rsid w:val="008B72D0"/>
    <w:rsid w:val="008C18F8"/>
    <w:rsid w:val="008C2254"/>
    <w:rsid w:val="008C244E"/>
    <w:rsid w:val="008C33C7"/>
    <w:rsid w:val="008C3F3E"/>
    <w:rsid w:val="008C5534"/>
    <w:rsid w:val="008C5937"/>
    <w:rsid w:val="008C59FD"/>
    <w:rsid w:val="008D08BF"/>
    <w:rsid w:val="008D1009"/>
    <w:rsid w:val="008D1BF9"/>
    <w:rsid w:val="008D2BCB"/>
    <w:rsid w:val="008D39A5"/>
    <w:rsid w:val="008D6D59"/>
    <w:rsid w:val="008E0006"/>
    <w:rsid w:val="008E04CD"/>
    <w:rsid w:val="008E0591"/>
    <w:rsid w:val="008E0E43"/>
    <w:rsid w:val="008E1103"/>
    <w:rsid w:val="008E14AD"/>
    <w:rsid w:val="008E28B8"/>
    <w:rsid w:val="008E36F7"/>
    <w:rsid w:val="008E3CC7"/>
    <w:rsid w:val="008E4C6C"/>
    <w:rsid w:val="008E5D7C"/>
    <w:rsid w:val="008F00E3"/>
    <w:rsid w:val="008F12F0"/>
    <w:rsid w:val="008F19C3"/>
    <w:rsid w:val="008F2816"/>
    <w:rsid w:val="008F2BA7"/>
    <w:rsid w:val="008F3AE8"/>
    <w:rsid w:val="008F4119"/>
    <w:rsid w:val="008F628C"/>
    <w:rsid w:val="008F6537"/>
    <w:rsid w:val="008F677A"/>
    <w:rsid w:val="008F7D2D"/>
    <w:rsid w:val="009010C9"/>
    <w:rsid w:val="0090120C"/>
    <w:rsid w:val="00902755"/>
    <w:rsid w:val="009035F3"/>
    <w:rsid w:val="00903F6D"/>
    <w:rsid w:val="00905A36"/>
    <w:rsid w:val="00906292"/>
    <w:rsid w:val="00906FC9"/>
    <w:rsid w:val="00910C97"/>
    <w:rsid w:val="00913B0E"/>
    <w:rsid w:val="00914BAA"/>
    <w:rsid w:val="009157A8"/>
    <w:rsid w:val="0091671C"/>
    <w:rsid w:val="00916F78"/>
    <w:rsid w:val="009213FF"/>
    <w:rsid w:val="00921ADF"/>
    <w:rsid w:val="0092206A"/>
    <w:rsid w:val="00922B6C"/>
    <w:rsid w:val="00923717"/>
    <w:rsid w:val="009242C8"/>
    <w:rsid w:val="00924B61"/>
    <w:rsid w:val="0092698F"/>
    <w:rsid w:val="009279C0"/>
    <w:rsid w:val="00927EBA"/>
    <w:rsid w:val="009301BC"/>
    <w:rsid w:val="0093035C"/>
    <w:rsid w:val="00931311"/>
    <w:rsid w:val="00932DE7"/>
    <w:rsid w:val="00933C9B"/>
    <w:rsid w:val="00933E60"/>
    <w:rsid w:val="009347B4"/>
    <w:rsid w:val="00934CE5"/>
    <w:rsid w:val="00934F8C"/>
    <w:rsid w:val="00935153"/>
    <w:rsid w:val="00935238"/>
    <w:rsid w:val="00935D81"/>
    <w:rsid w:val="00936444"/>
    <w:rsid w:val="0093761F"/>
    <w:rsid w:val="00937A0B"/>
    <w:rsid w:val="00937CFC"/>
    <w:rsid w:val="009408E7"/>
    <w:rsid w:val="009418A2"/>
    <w:rsid w:val="00941997"/>
    <w:rsid w:val="00941A63"/>
    <w:rsid w:val="00943CF1"/>
    <w:rsid w:val="00944DFE"/>
    <w:rsid w:val="009458CF"/>
    <w:rsid w:val="0094597C"/>
    <w:rsid w:val="009464C1"/>
    <w:rsid w:val="00946E98"/>
    <w:rsid w:val="00950079"/>
    <w:rsid w:val="00952704"/>
    <w:rsid w:val="0095274A"/>
    <w:rsid w:val="00952BF8"/>
    <w:rsid w:val="0095457F"/>
    <w:rsid w:val="0095542B"/>
    <w:rsid w:val="00960592"/>
    <w:rsid w:val="009619BC"/>
    <w:rsid w:val="00962261"/>
    <w:rsid w:val="00962670"/>
    <w:rsid w:val="00963B11"/>
    <w:rsid w:val="00963CCB"/>
    <w:rsid w:val="00964000"/>
    <w:rsid w:val="009660FF"/>
    <w:rsid w:val="00967FDC"/>
    <w:rsid w:val="00973179"/>
    <w:rsid w:val="00973303"/>
    <w:rsid w:val="0097341D"/>
    <w:rsid w:val="00973984"/>
    <w:rsid w:val="00974AB5"/>
    <w:rsid w:val="00975DD6"/>
    <w:rsid w:val="00975FE6"/>
    <w:rsid w:val="00976E8A"/>
    <w:rsid w:val="00977BDF"/>
    <w:rsid w:val="009816C4"/>
    <w:rsid w:val="009851BB"/>
    <w:rsid w:val="00986578"/>
    <w:rsid w:val="009902FC"/>
    <w:rsid w:val="00990744"/>
    <w:rsid w:val="00990771"/>
    <w:rsid w:val="00990DA7"/>
    <w:rsid w:val="0099190F"/>
    <w:rsid w:val="009919BF"/>
    <w:rsid w:val="00992A58"/>
    <w:rsid w:val="009930BD"/>
    <w:rsid w:val="009939CA"/>
    <w:rsid w:val="00993A2D"/>
    <w:rsid w:val="00993A92"/>
    <w:rsid w:val="00994439"/>
    <w:rsid w:val="009961A3"/>
    <w:rsid w:val="009966F8"/>
    <w:rsid w:val="00996778"/>
    <w:rsid w:val="0099738F"/>
    <w:rsid w:val="009976C3"/>
    <w:rsid w:val="00997ECE"/>
    <w:rsid w:val="009A050F"/>
    <w:rsid w:val="009A1BB4"/>
    <w:rsid w:val="009A1D8A"/>
    <w:rsid w:val="009A36F2"/>
    <w:rsid w:val="009A37B5"/>
    <w:rsid w:val="009A5E80"/>
    <w:rsid w:val="009A610F"/>
    <w:rsid w:val="009A789A"/>
    <w:rsid w:val="009B1A73"/>
    <w:rsid w:val="009B21B8"/>
    <w:rsid w:val="009B27B5"/>
    <w:rsid w:val="009B33DE"/>
    <w:rsid w:val="009B375A"/>
    <w:rsid w:val="009B43BC"/>
    <w:rsid w:val="009B4E98"/>
    <w:rsid w:val="009B51FF"/>
    <w:rsid w:val="009B5836"/>
    <w:rsid w:val="009B5D75"/>
    <w:rsid w:val="009B6D2E"/>
    <w:rsid w:val="009B6EDB"/>
    <w:rsid w:val="009C132C"/>
    <w:rsid w:val="009C1948"/>
    <w:rsid w:val="009C1E5A"/>
    <w:rsid w:val="009C2658"/>
    <w:rsid w:val="009C2856"/>
    <w:rsid w:val="009C2E13"/>
    <w:rsid w:val="009C2E2B"/>
    <w:rsid w:val="009C6346"/>
    <w:rsid w:val="009C71CF"/>
    <w:rsid w:val="009C75ED"/>
    <w:rsid w:val="009C7F8E"/>
    <w:rsid w:val="009D236E"/>
    <w:rsid w:val="009D247A"/>
    <w:rsid w:val="009D2C5D"/>
    <w:rsid w:val="009D360F"/>
    <w:rsid w:val="009D3BD1"/>
    <w:rsid w:val="009D583C"/>
    <w:rsid w:val="009E07CC"/>
    <w:rsid w:val="009E0882"/>
    <w:rsid w:val="009E099E"/>
    <w:rsid w:val="009E1417"/>
    <w:rsid w:val="009E2448"/>
    <w:rsid w:val="009E3B46"/>
    <w:rsid w:val="009E4D14"/>
    <w:rsid w:val="009E59E7"/>
    <w:rsid w:val="009E6862"/>
    <w:rsid w:val="009E6E92"/>
    <w:rsid w:val="009E7B61"/>
    <w:rsid w:val="009F07B3"/>
    <w:rsid w:val="009F1950"/>
    <w:rsid w:val="009F22C0"/>
    <w:rsid w:val="009F22CC"/>
    <w:rsid w:val="009F2813"/>
    <w:rsid w:val="009F2D0A"/>
    <w:rsid w:val="009F4D92"/>
    <w:rsid w:val="009F5950"/>
    <w:rsid w:val="009F6C41"/>
    <w:rsid w:val="009F6F67"/>
    <w:rsid w:val="009F796F"/>
    <w:rsid w:val="00A001E7"/>
    <w:rsid w:val="00A02115"/>
    <w:rsid w:val="00A02E36"/>
    <w:rsid w:val="00A02EA7"/>
    <w:rsid w:val="00A02FA7"/>
    <w:rsid w:val="00A030CF"/>
    <w:rsid w:val="00A03F9A"/>
    <w:rsid w:val="00A0430A"/>
    <w:rsid w:val="00A04583"/>
    <w:rsid w:val="00A060FF"/>
    <w:rsid w:val="00A064F4"/>
    <w:rsid w:val="00A101A6"/>
    <w:rsid w:val="00A10357"/>
    <w:rsid w:val="00A11D31"/>
    <w:rsid w:val="00A12423"/>
    <w:rsid w:val="00A1316C"/>
    <w:rsid w:val="00A142CD"/>
    <w:rsid w:val="00A146BD"/>
    <w:rsid w:val="00A148B9"/>
    <w:rsid w:val="00A15926"/>
    <w:rsid w:val="00A15E89"/>
    <w:rsid w:val="00A171D6"/>
    <w:rsid w:val="00A17800"/>
    <w:rsid w:val="00A2255C"/>
    <w:rsid w:val="00A23390"/>
    <w:rsid w:val="00A235B8"/>
    <w:rsid w:val="00A24754"/>
    <w:rsid w:val="00A24840"/>
    <w:rsid w:val="00A26015"/>
    <w:rsid w:val="00A2707A"/>
    <w:rsid w:val="00A27C1B"/>
    <w:rsid w:val="00A31460"/>
    <w:rsid w:val="00A31934"/>
    <w:rsid w:val="00A321A2"/>
    <w:rsid w:val="00A3309B"/>
    <w:rsid w:val="00A331CA"/>
    <w:rsid w:val="00A33F3F"/>
    <w:rsid w:val="00A3423B"/>
    <w:rsid w:val="00A342F6"/>
    <w:rsid w:val="00A34960"/>
    <w:rsid w:val="00A35EC5"/>
    <w:rsid w:val="00A365F5"/>
    <w:rsid w:val="00A36AF7"/>
    <w:rsid w:val="00A3756C"/>
    <w:rsid w:val="00A37856"/>
    <w:rsid w:val="00A37CC3"/>
    <w:rsid w:val="00A37DB2"/>
    <w:rsid w:val="00A418E9"/>
    <w:rsid w:val="00A41DFA"/>
    <w:rsid w:val="00A423A5"/>
    <w:rsid w:val="00A43AED"/>
    <w:rsid w:val="00A4502F"/>
    <w:rsid w:val="00A47517"/>
    <w:rsid w:val="00A47DBA"/>
    <w:rsid w:val="00A47F15"/>
    <w:rsid w:val="00A50D15"/>
    <w:rsid w:val="00A5153F"/>
    <w:rsid w:val="00A52B1B"/>
    <w:rsid w:val="00A532BE"/>
    <w:rsid w:val="00A53F00"/>
    <w:rsid w:val="00A57364"/>
    <w:rsid w:val="00A573A2"/>
    <w:rsid w:val="00A577D7"/>
    <w:rsid w:val="00A577FD"/>
    <w:rsid w:val="00A601AD"/>
    <w:rsid w:val="00A63D45"/>
    <w:rsid w:val="00A643FA"/>
    <w:rsid w:val="00A64AA8"/>
    <w:rsid w:val="00A65159"/>
    <w:rsid w:val="00A662F5"/>
    <w:rsid w:val="00A66555"/>
    <w:rsid w:val="00A6682F"/>
    <w:rsid w:val="00A66E05"/>
    <w:rsid w:val="00A6760B"/>
    <w:rsid w:val="00A67650"/>
    <w:rsid w:val="00A67A9A"/>
    <w:rsid w:val="00A702B9"/>
    <w:rsid w:val="00A7032B"/>
    <w:rsid w:val="00A734FE"/>
    <w:rsid w:val="00A73F1E"/>
    <w:rsid w:val="00A74813"/>
    <w:rsid w:val="00A764EB"/>
    <w:rsid w:val="00A769F8"/>
    <w:rsid w:val="00A77C4D"/>
    <w:rsid w:val="00A80B0E"/>
    <w:rsid w:val="00A814AC"/>
    <w:rsid w:val="00A814D0"/>
    <w:rsid w:val="00A81876"/>
    <w:rsid w:val="00A81FF7"/>
    <w:rsid w:val="00A82A1B"/>
    <w:rsid w:val="00A82E04"/>
    <w:rsid w:val="00A83F26"/>
    <w:rsid w:val="00A84313"/>
    <w:rsid w:val="00A845A0"/>
    <w:rsid w:val="00A84BD9"/>
    <w:rsid w:val="00A852B1"/>
    <w:rsid w:val="00A852CE"/>
    <w:rsid w:val="00A85320"/>
    <w:rsid w:val="00A85776"/>
    <w:rsid w:val="00A857EA"/>
    <w:rsid w:val="00A87C7D"/>
    <w:rsid w:val="00A9057D"/>
    <w:rsid w:val="00A90FCA"/>
    <w:rsid w:val="00A912AB"/>
    <w:rsid w:val="00A91B73"/>
    <w:rsid w:val="00A91DAB"/>
    <w:rsid w:val="00A93BE5"/>
    <w:rsid w:val="00A93FF0"/>
    <w:rsid w:val="00A950F3"/>
    <w:rsid w:val="00A95180"/>
    <w:rsid w:val="00A9520A"/>
    <w:rsid w:val="00A96ECC"/>
    <w:rsid w:val="00A97379"/>
    <w:rsid w:val="00A975F1"/>
    <w:rsid w:val="00A979DB"/>
    <w:rsid w:val="00AA025C"/>
    <w:rsid w:val="00AA1409"/>
    <w:rsid w:val="00AA1F2A"/>
    <w:rsid w:val="00AA241D"/>
    <w:rsid w:val="00AA2ADF"/>
    <w:rsid w:val="00AA2CE0"/>
    <w:rsid w:val="00AA2DB9"/>
    <w:rsid w:val="00AA31B7"/>
    <w:rsid w:val="00AA41B8"/>
    <w:rsid w:val="00AA617E"/>
    <w:rsid w:val="00AA744F"/>
    <w:rsid w:val="00AB068B"/>
    <w:rsid w:val="00AB0A54"/>
    <w:rsid w:val="00AB2A90"/>
    <w:rsid w:val="00AB2DEE"/>
    <w:rsid w:val="00AB36B4"/>
    <w:rsid w:val="00AB3E4C"/>
    <w:rsid w:val="00AB55E2"/>
    <w:rsid w:val="00AB5E3C"/>
    <w:rsid w:val="00AB6A30"/>
    <w:rsid w:val="00AC0792"/>
    <w:rsid w:val="00AC174F"/>
    <w:rsid w:val="00AC18FF"/>
    <w:rsid w:val="00AC2445"/>
    <w:rsid w:val="00AC282D"/>
    <w:rsid w:val="00AC2B19"/>
    <w:rsid w:val="00AC3947"/>
    <w:rsid w:val="00AC5332"/>
    <w:rsid w:val="00AC6524"/>
    <w:rsid w:val="00AC6FC9"/>
    <w:rsid w:val="00AC7036"/>
    <w:rsid w:val="00AC7A47"/>
    <w:rsid w:val="00AC7BDE"/>
    <w:rsid w:val="00AD02D7"/>
    <w:rsid w:val="00AD14D6"/>
    <w:rsid w:val="00AD15E3"/>
    <w:rsid w:val="00AD171F"/>
    <w:rsid w:val="00AD261F"/>
    <w:rsid w:val="00AD2738"/>
    <w:rsid w:val="00AD3309"/>
    <w:rsid w:val="00AD3324"/>
    <w:rsid w:val="00AD3550"/>
    <w:rsid w:val="00AD48A2"/>
    <w:rsid w:val="00AD64A7"/>
    <w:rsid w:val="00AD666C"/>
    <w:rsid w:val="00AD7EC3"/>
    <w:rsid w:val="00AE068C"/>
    <w:rsid w:val="00AE07F7"/>
    <w:rsid w:val="00AE0B30"/>
    <w:rsid w:val="00AE0C3C"/>
    <w:rsid w:val="00AE31A6"/>
    <w:rsid w:val="00AE44FA"/>
    <w:rsid w:val="00AE5286"/>
    <w:rsid w:val="00AE5393"/>
    <w:rsid w:val="00AE5BCD"/>
    <w:rsid w:val="00AE6200"/>
    <w:rsid w:val="00AF0CCD"/>
    <w:rsid w:val="00AF170E"/>
    <w:rsid w:val="00AF19F5"/>
    <w:rsid w:val="00AF1D2D"/>
    <w:rsid w:val="00AF22FE"/>
    <w:rsid w:val="00AF2ED4"/>
    <w:rsid w:val="00AF332E"/>
    <w:rsid w:val="00AF3A8B"/>
    <w:rsid w:val="00AF3FC8"/>
    <w:rsid w:val="00AF4684"/>
    <w:rsid w:val="00AF6C98"/>
    <w:rsid w:val="00AF7A80"/>
    <w:rsid w:val="00B011E1"/>
    <w:rsid w:val="00B02741"/>
    <w:rsid w:val="00B05F85"/>
    <w:rsid w:val="00B0783F"/>
    <w:rsid w:val="00B103CB"/>
    <w:rsid w:val="00B1053B"/>
    <w:rsid w:val="00B13FEA"/>
    <w:rsid w:val="00B148AF"/>
    <w:rsid w:val="00B1496D"/>
    <w:rsid w:val="00B15882"/>
    <w:rsid w:val="00B15E1F"/>
    <w:rsid w:val="00B15F55"/>
    <w:rsid w:val="00B16CA3"/>
    <w:rsid w:val="00B173DA"/>
    <w:rsid w:val="00B17EBB"/>
    <w:rsid w:val="00B20189"/>
    <w:rsid w:val="00B20387"/>
    <w:rsid w:val="00B21C50"/>
    <w:rsid w:val="00B22350"/>
    <w:rsid w:val="00B22659"/>
    <w:rsid w:val="00B228DF"/>
    <w:rsid w:val="00B230B4"/>
    <w:rsid w:val="00B233E4"/>
    <w:rsid w:val="00B23FDF"/>
    <w:rsid w:val="00B24F5D"/>
    <w:rsid w:val="00B25278"/>
    <w:rsid w:val="00B25311"/>
    <w:rsid w:val="00B256D1"/>
    <w:rsid w:val="00B25A19"/>
    <w:rsid w:val="00B26C93"/>
    <w:rsid w:val="00B27508"/>
    <w:rsid w:val="00B30EAC"/>
    <w:rsid w:val="00B33363"/>
    <w:rsid w:val="00B334B0"/>
    <w:rsid w:val="00B33869"/>
    <w:rsid w:val="00B33EB2"/>
    <w:rsid w:val="00B340AB"/>
    <w:rsid w:val="00B35D38"/>
    <w:rsid w:val="00B373CA"/>
    <w:rsid w:val="00B3799A"/>
    <w:rsid w:val="00B40544"/>
    <w:rsid w:val="00B4076D"/>
    <w:rsid w:val="00B40886"/>
    <w:rsid w:val="00B40E3D"/>
    <w:rsid w:val="00B40EB0"/>
    <w:rsid w:val="00B412D5"/>
    <w:rsid w:val="00B43738"/>
    <w:rsid w:val="00B44A66"/>
    <w:rsid w:val="00B45B22"/>
    <w:rsid w:val="00B46DA9"/>
    <w:rsid w:val="00B470B2"/>
    <w:rsid w:val="00B47EA3"/>
    <w:rsid w:val="00B50C29"/>
    <w:rsid w:val="00B5154B"/>
    <w:rsid w:val="00B53236"/>
    <w:rsid w:val="00B539F1"/>
    <w:rsid w:val="00B54A4F"/>
    <w:rsid w:val="00B55FC4"/>
    <w:rsid w:val="00B574FA"/>
    <w:rsid w:val="00B57AB5"/>
    <w:rsid w:val="00B601A3"/>
    <w:rsid w:val="00B6070A"/>
    <w:rsid w:val="00B609E4"/>
    <w:rsid w:val="00B60D01"/>
    <w:rsid w:val="00B62018"/>
    <w:rsid w:val="00B62933"/>
    <w:rsid w:val="00B62DFF"/>
    <w:rsid w:val="00B62E18"/>
    <w:rsid w:val="00B634BE"/>
    <w:rsid w:val="00B63DFC"/>
    <w:rsid w:val="00B64A34"/>
    <w:rsid w:val="00B64CD3"/>
    <w:rsid w:val="00B65C1F"/>
    <w:rsid w:val="00B65F89"/>
    <w:rsid w:val="00B66745"/>
    <w:rsid w:val="00B66A61"/>
    <w:rsid w:val="00B67D71"/>
    <w:rsid w:val="00B67F24"/>
    <w:rsid w:val="00B70300"/>
    <w:rsid w:val="00B71CEA"/>
    <w:rsid w:val="00B72DB2"/>
    <w:rsid w:val="00B7306D"/>
    <w:rsid w:val="00B7421F"/>
    <w:rsid w:val="00B74755"/>
    <w:rsid w:val="00B75AD7"/>
    <w:rsid w:val="00B76CA2"/>
    <w:rsid w:val="00B77242"/>
    <w:rsid w:val="00B7782E"/>
    <w:rsid w:val="00B77B61"/>
    <w:rsid w:val="00B77F02"/>
    <w:rsid w:val="00B8050C"/>
    <w:rsid w:val="00B81185"/>
    <w:rsid w:val="00B848D9"/>
    <w:rsid w:val="00B85685"/>
    <w:rsid w:val="00B856FA"/>
    <w:rsid w:val="00B86720"/>
    <w:rsid w:val="00B86B3F"/>
    <w:rsid w:val="00B87430"/>
    <w:rsid w:val="00B90DBA"/>
    <w:rsid w:val="00B92A87"/>
    <w:rsid w:val="00B938C5"/>
    <w:rsid w:val="00B94D2A"/>
    <w:rsid w:val="00B95604"/>
    <w:rsid w:val="00B96B24"/>
    <w:rsid w:val="00BA281F"/>
    <w:rsid w:val="00BA2958"/>
    <w:rsid w:val="00BA5799"/>
    <w:rsid w:val="00BA6233"/>
    <w:rsid w:val="00BA66BA"/>
    <w:rsid w:val="00BA7054"/>
    <w:rsid w:val="00BA7CE6"/>
    <w:rsid w:val="00BB026A"/>
    <w:rsid w:val="00BB0AB8"/>
    <w:rsid w:val="00BB2202"/>
    <w:rsid w:val="00BB2C31"/>
    <w:rsid w:val="00BB2FC4"/>
    <w:rsid w:val="00BB30A1"/>
    <w:rsid w:val="00BB3D40"/>
    <w:rsid w:val="00BB5630"/>
    <w:rsid w:val="00BB6CF5"/>
    <w:rsid w:val="00BB7310"/>
    <w:rsid w:val="00BC2751"/>
    <w:rsid w:val="00BC36B1"/>
    <w:rsid w:val="00BC4E6A"/>
    <w:rsid w:val="00BC5AF2"/>
    <w:rsid w:val="00BC5B81"/>
    <w:rsid w:val="00BC6D0B"/>
    <w:rsid w:val="00BC7546"/>
    <w:rsid w:val="00BC7D45"/>
    <w:rsid w:val="00BD0223"/>
    <w:rsid w:val="00BD08D2"/>
    <w:rsid w:val="00BD0E4B"/>
    <w:rsid w:val="00BD19E6"/>
    <w:rsid w:val="00BD1ED5"/>
    <w:rsid w:val="00BD310A"/>
    <w:rsid w:val="00BD3508"/>
    <w:rsid w:val="00BD4212"/>
    <w:rsid w:val="00BD4340"/>
    <w:rsid w:val="00BD46AE"/>
    <w:rsid w:val="00BD6F5D"/>
    <w:rsid w:val="00BD75EA"/>
    <w:rsid w:val="00BE07F7"/>
    <w:rsid w:val="00BE0A80"/>
    <w:rsid w:val="00BE1416"/>
    <w:rsid w:val="00BE17A9"/>
    <w:rsid w:val="00BE28D2"/>
    <w:rsid w:val="00BE2D4C"/>
    <w:rsid w:val="00BE3999"/>
    <w:rsid w:val="00BE43E7"/>
    <w:rsid w:val="00BE475C"/>
    <w:rsid w:val="00BE59FC"/>
    <w:rsid w:val="00BE5CC8"/>
    <w:rsid w:val="00BE5DC9"/>
    <w:rsid w:val="00BE7180"/>
    <w:rsid w:val="00BF10D3"/>
    <w:rsid w:val="00BF1B19"/>
    <w:rsid w:val="00BF23DB"/>
    <w:rsid w:val="00BF25C6"/>
    <w:rsid w:val="00BF2DCF"/>
    <w:rsid w:val="00BF3CD8"/>
    <w:rsid w:val="00BF4246"/>
    <w:rsid w:val="00BF48CC"/>
    <w:rsid w:val="00BF51F2"/>
    <w:rsid w:val="00BF5327"/>
    <w:rsid w:val="00BF5871"/>
    <w:rsid w:val="00BF5B4B"/>
    <w:rsid w:val="00BF6CED"/>
    <w:rsid w:val="00BF7E7F"/>
    <w:rsid w:val="00C028C8"/>
    <w:rsid w:val="00C03514"/>
    <w:rsid w:val="00C0601B"/>
    <w:rsid w:val="00C061A2"/>
    <w:rsid w:val="00C067DF"/>
    <w:rsid w:val="00C07F22"/>
    <w:rsid w:val="00C10C5F"/>
    <w:rsid w:val="00C10F57"/>
    <w:rsid w:val="00C13528"/>
    <w:rsid w:val="00C13AC6"/>
    <w:rsid w:val="00C164B5"/>
    <w:rsid w:val="00C20492"/>
    <w:rsid w:val="00C20528"/>
    <w:rsid w:val="00C207ED"/>
    <w:rsid w:val="00C20C05"/>
    <w:rsid w:val="00C21B73"/>
    <w:rsid w:val="00C231F0"/>
    <w:rsid w:val="00C23F14"/>
    <w:rsid w:val="00C23FCA"/>
    <w:rsid w:val="00C24633"/>
    <w:rsid w:val="00C253A8"/>
    <w:rsid w:val="00C2631D"/>
    <w:rsid w:val="00C26A8C"/>
    <w:rsid w:val="00C26F75"/>
    <w:rsid w:val="00C277D9"/>
    <w:rsid w:val="00C27993"/>
    <w:rsid w:val="00C303C2"/>
    <w:rsid w:val="00C31AD2"/>
    <w:rsid w:val="00C3230F"/>
    <w:rsid w:val="00C32699"/>
    <w:rsid w:val="00C34207"/>
    <w:rsid w:val="00C355A0"/>
    <w:rsid w:val="00C3624F"/>
    <w:rsid w:val="00C36A2B"/>
    <w:rsid w:val="00C4002C"/>
    <w:rsid w:val="00C417E2"/>
    <w:rsid w:val="00C41FF1"/>
    <w:rsid w:val="00C43377"/>
    <w:rsid w:val="00C4389F"/>
    <w:rsid w:val="00C43F4A"/>
    <w:rsid w:val="00C442F8"/>
    <w:rsid w:val="00C452D0"/>
    <w:rsid w:val="00C452DA"/>
    <w:rsid w:val="00C45414"/>
    <w:rsid w:val="00C45862"/>
    <w:rsid w:val="00C45F42"/>
    <w:rsid w:val="00C465E3"/>
    <w:rsid w:val="00C46FC3"/>
    <w:rsid w:val="00C47EE3"/>
    <w:rsid w:val="00C50421"/>
    <w:rsid w:val="00C508CA"/>
    <w:rsid w:val="00C50D77"/>
    <w:rsid w:val="00C50F14"/>
    <w:rsid w:val="00C5148D"/>
    <w:rsid w:val="00C5254D"/>
    <w:rsid w:val="00C52D76"/>
    <w:rsid w:val="00C55A3E"/>
    <w:rsid w:val="00C55CA3"/>
    <w:rsid w:val="00C56B59"/>
    <w:rsid w:val="00C56C2D"/>
    <w:rsid w:val="00C6032D"/>
    <w:rsid w:val="00C60851"/>
    <w:rsid w:val="00C610BA"/>
    <w:rsid w:val="00C61221"/>
    <w:rsid w:val="00C61710"/>
    <w:rsid w:val="00C6184F"/>
    <w:rsid w:val="00C620E9"/>
    <w:rsid w:val="00C65158"/>
    <w:rsid w:val="00C6532D"/>
    <w:rsid w:val="00C6619B"/>
    <w:rsid w:val="00C6693B"/>
    <w:rsid w:val="00C70708"/>
    <w:rsid w:val="00C723A0"/>
    <w:rsid w:val="00C746D0"/>
    <w:rsid w:val="00C7517A"/>
    <w:rsid w:val="00C758B8"/>
    <w:rsid w:val="00C764BC"/>
    <w:rsid w:val="00C774F2"/>
    <w:rsid w:val="00C7765D"/>
    <w:rsid w:val="00C77AB3"/>
    <w:rsid w:val="00C80286"/>
    <w:rsid w:val="00C80849"/>
    <w:rsid w:val="00C8147B"/>
    <w:rsid w:val="00C82812"/>
    <w:rsid w:val="00C82A2A"/>
    <w:rsid w:val="00C83F6A"/>
    <w:rsid w:val="00C84899"/>
    <w:rsid w:val="00C8509C"/>
    <w:rsid w:val="00C8647A"/>
    <w:rsid w:val="00C86802"/>
    <w:rsid w:val="00C869D6"/>
    <w:rsid w:val="00C874AA"/>
    <w:rsid w:val="00C87C7E"/>
    <w:rsid w:val="00C9157B"/>
    <w:rsid w:val="00C91FBC"/>
    <w:rsid w:val="00C93398"/>
    <w:rsid w:val="00C93DBD"/>
    <w:rsid w:val="00C94CCF"/>
    <w:rsid w:val="00C95BDD"/>
    <w:rsid w:val="00C95DB7"/>
    <w:rsid w:val="00C961B1"/>
    <w:rsid w:val="00C96513"/>
    <w:rsid w:val="00C96AC9"/>
    <w:rsid w:val="00C97DD4"/>
    <w:rsid w:val="00C97FF7"/>
    <w:rsid w:val="00CA01F2"/>
    <w:rsid w:val="00CA020F"/>
    <w:rsid w:val="00CA1320"/>
    <w:rsid w:val="00CA21CC"/>
    <w:rsid w:val="00CA242D"/>
    <w:rsid w:val="00CA2E62"/>
    <w:rsid w:val="00CA303E"/>
    <w:rsid w:val="00CA310A"/>
    <w:rsid w:val="00CA3602"/>
    <w:rsid w:val="00CA5436"/>
    <w:rsid w:val="00CA5494"/>
    <w:rsid w:val="00CA5A49"/>
    <w:rsid w:val="00CA7C6B"/>
    <w:rsid w:val="00CB05B2"/>
    <w:rsid w:val="00CB0B27"/>
    <w:rsid w:val="00CB1F46"/>
    <w:rsid w:val="00CB291D"/>
    <w:rsid w:val="00CB30B8"/>
    <w:rsid w:val="00CB3740"/>
    <w:rsid w:val="00CB3D52"/>
    <w:rsid w:val="00CB4EC0"/>
    <w:rsid w:val="00CB5B46"/>
    <w:rsid w:val="00CB667F"/>
    <w:rsid w:val="00CB7039"/>
    <w:rsid w:val="00CB7382"/>
    <w:rsid w:val="00CB74A1"/>
    <w:rsid w:val="00CB75C3"/>
    <w:rsid w:val="00CB7A02"/>
    <w:rsid w:val="00CC081C"/>
    <w:rsid w:val="00CC170D"/>
    <w:rsid w:val="00CC2A46"/>
    <w:rsid w:val="00CC77AF"/>
    <w:rsid w:val="00CC7F60"/>
    <w:rsid w:val="00CD02F3"/>
    <w:rsid w:val="00CD0315"/>
    <w:rsid w:val="00CD203E"/>
    <w:rsid w:val="00CD273B"/>
    <w:rsid w:val="00CD2B6A"/>
    <w:rsid w:val="00CD5F9E"/>
    <w:rsid w:val="00CD6B48"/>
    <w:rsid w:val="00CD7370"/>
    <w:rsid w:val="00CD7627"/>
    <w:rsid w:val="00CE2D90"/>
    <w:rsid w:val="00CE5417"/>
    <w:rsid w:val="00CF00D3"/>
    <w:rsid w:val="00CF0951"/>
    <w:rsid w:val="00CF11B5"/>
    <w:rsid w:val="00CF11FE"/>
    <w:rsid w:val="00CF2026"/>
    <w:rsid w:val="00CF2835"/>
    <w:rsid w:val="00CF3DDA"/>
    <w:rsid w:val="00CF44A3"/>
    <w:rsid w:val="00CF47BC"/>
    <w:rsid w:val="00CF678A"/>
    <w:rsid w:val="00CF73FA"/>
    <w:rsid w:val="00CF7773"/>
    <w:rsid w:val="00CF7D93"/>
    <w:rsid w:val="00D00A96"/>
    <w:rsid w:val="00D00D50"/>
    <w:rsid w:val="00D01638"/>
    <w:rsid w:val="00D0242A"/>
    <w:rsid w:val="00D03102"/>
    <w:rsid w:val="00D03F4E"/>
    <w:rsid w:val="00D04154"/>
    <w:rsid w:val="00D0438B"/>
    <w:rsid w:val="00D045CF"/>
    <w:rsid w:val="00D0497B"/>
    <w:rsid w:val="00D05160"/>
    <w:rsid w:val="00D0516D"/>
    <w:rsid w:val="00D06A8F"/>
    <w:rsid w:val="00D07DFA"/>
    <w:rsid w:val="00D1087D"/>
    <w:rsid w:val="00D10B99"/>
    <w:rsid w:val="00D10B9A"/>
    <w:rsid w:val="00D11457"/>
    <w:rsid w:val="00D12096"/>
    <w:rsid w:val="00D12FBC"/>
    <w:rsid w:val="00D1376A"/>
    <w:rsid w:val="00D13D4D"/>
    <w:rsid w:val="00D1403A"/>
    <w:rsid w:val="00D14777"/>
    <w:rsid w:val="00D14CFC"/>
    <w:rsid w:val="00D152D8"/>
    <w:rsid w:val="00D161CA"/>
    <w:rsid w:val="00D16813"/>
    <w:rsid w:val="00D17560"/>
    <w:rsid w:val="00D20D73"/>
    <w:rsid w:val="00D2121A"/>
    <w:rsid w:val="00D2355D"/>
    <w:rsid w:val="00D236CF"/>
    <w:rsid w:val="00D23E67"/>
    <w:rsid w:val="00D2477D"/>
    <w:rsid w:val="00D24AFD"/>
    <w:rsid w:val="00D24C09"/>
    <w:rsid w:val="00D25B56"/>
    <w:rsid w:val="00D25E53"/>
    <w:rsid w:val="00D268FA"/>
    <w:rsid w:val="00D2717B"/>
    <w:rsid w:val="00D276CE"/>
    <w:rsid w:val="00D3212B"/>
    <w:rsid w:val="00D343B5"/>
    <w:rsid w:val="00D35598"/>
    <w:rsid w:val="00D358A8"/>
    <w:rsid w:val="00D3607F"/>
    <w:rsid w:val="00D36FE1"/>
    <w:rsid w:val="00D37898"/>
    <w:rsid w:val="00D40076"/>
    <w:rsid w:val="00D43882"/>
    <w:rsid w:val="00D43933"/>
    <w:rsid w:val="00D43941"/>
    <w:rsid w:val="00D44053"/>
    <w:rsid w:val="00D4614C"/>
    <w:rsid w:val="00D46BB3"/>
    <w:rsid w:val="00D47822"/>
    <w:rsid w:val="00D47B92"/>
    <w:rsid w:val="00D47D1B"/>
    <w:rsid w:val="00D50120"/>
    <w:rsid w:val="00D50BBF"/>
    <w:rsid w:val="00D50D5E"/>
    <w:rsid w:val="00D518E4"/>
    <w:rsid w:val="00D51EFA"/>
    <w:rsid w:val="00D533E1"/>
    <w:rsid w:val="00D5381A"/>
    <w:rsid w:val="00D54E7E"/>
    <w:rsid w:val="00D559F7"/>
    <w:rsid w:val="00D561A4"/>
    <w:rsid w:val="00D56C72"/>
    <w:rsid w:val="00D57362"/>
    <w:rsid w:val="00D57927"/>
    <w:rsid w:val="00D57A9D"/>
    <w:rsid w:val="00D6036F"/>
    <w:rsid w:val="00D615E3"/>
    <w:rsid w:val="00D617B8"/>
    <w:rsid w:val="00D652DA"/>
    <w:rsid w:val="00D665F0"/>
    <w:rsid w:val="00D67514"/>
    <w:rsid w:val="00D710A7"/>
    <w:rsid w:val="00D7111F"/>
    <w:rsid w:val="00D714F4"/>
    <w:rsid w:val="00D72496"/>
    <w:rsid w:val="00D72519"/>
    <w:rsid w:val="00D72FF6"/>
    <w:rsid w:val="00D73362"/>
    <w:rsid w:val="00D73512"/>
    <w:rsid w:val="00D74BEF"/>
    <w:rsid w:val="00D75BD5"/>
    <w:rsid w:val="00D773A2"/>
    <w:rsid w:val="00D77646"/>
    <w:rsid w:val="00D80083"/>
    <w:rsid w:val="00D800D0"/>
    <w:rsid w:val="00D853D5"/>
    <w:rsid w:val="00D85E4F"/>
    <w:rsid w:val="00D86262"/>
    <w:rsid w:val="00D863E5"/>
    <w:rsid w:val="00D86681"/>
    <w:rsid w:val="00D87615"/>
    <w:rsid w:val="00D87DF1"/>
    <w:rsid w:val="00D90219"/>
    <w:rsid w:val="00D90918"/>
    <w:rsid w:val="00D90AF3"/>
    <w:rsid w:val="00D91154"/>
    <w:rsid w:val="00D9386F"/>
    <w:rsid w:val="00D93CF4"/>
    <w:rsid w:val="00D950B7"/>
    <w:rsid w:val="00D95B43"/>
    <w:rsid w:val="00D95D1E"/>
    <w:rsid w:val="00D95D24"/>
    <w:rsid w:val="00D95E64"/>
    <w:rsid w:val="00D95EB0"/>
    <w:rsid w:val="00D96644"/>
    <w:rsid w:val="00DA16F2"/>
    <w:rsid w:val="00DA1B0A"/>
    <w:rsid w:val="00DA1BA0"/>
    <w:rsid w:val="00DA1E4C"/>
    <w:rsid w:val="00DA2061"/>
    <w:rsid w:val="00DA2F79"/>
    <w:rsid w:val="00DA3C13"/>
    <w:rsid w:val="00DA4014"/>
    <w:rsid w:val="00DA4277"/>
    <w:rsid w:val="00DA4583"/>
    <w:rsid w:val="00DA4708"/>
    <w:rsid w:val="00DA4CBC"/>
    <w:rsid w:val="00DA5072"/>
    <w:rsid w:val="00DA5355"/>
    <w:rsid w:val="00DA6282"/>
    <w:rsid w:val="00DA6682"/>
    <w:rsid w:val="00DA742E"/>
    <w:rsid w:val="00DA7FF4"/>
    <w:rsid w:val="00DB2351"/>
    <w:rsid w:val="00DB2ED7"/>
    <w:rsid w:val="00DB30C6"/>
    <w:rsid w:val="00DB3E58"/>
    <w:rsid w:val="00DB3F14"/>
    <w:rsid w:val="00DB43E3"/>
    <w:rsid w:val="00DB4728"/>
    <w:rsid w:val="00DB4FA0"/>
    <w:rsid w:val="00DB5496"/>
    <w:rsid w:val="00DB5B09"/>
    <w:rsid w:val="00DB6993"/>
    <w:rsid w:val="00DB77E0"/>
    <w:rsid w:val="00DC0801"/>
    <w:rsid w:val="00DC140A"/>
    <w:rsid w:val="00DC16A1"/>
    <w:rsid w:val="00DC22B8"/>
    <w:rsid w:val="00DC2685"/>
    <w:rsid w:val="00DC357B"/>
    <w:rsid w:val="00DC38C5"/>
    <w:rsid w:val="00DC4D76"/>
    <w:rsid w:val="00DC5846"/>
    <w:rsid w:val="00DC598F"/>
    <w:rsid w:val="00DC7B33"/>
    <w:rsid w:val="00DC7CD6"/>
    <w:rsid w:val="00DD009C"/>
    <w:rsid w:val="00DD08F4"/>
    <w:rsid w:val="00DD0D7F"/>
    <w:rsid w:val="00DD18A4"/>
    <w:rsid w:val="00DD1FCB"/>
    <w:rsid w:val="00DD26D5"/>
    <w:rsid w:val="00DD2A67"/>
    <w:rsid w:val="00DD3B58"/>
    <w:rsid w:val="00DD3EF2"/>
    <w:rsid w:val="00DD4DA8"/>
    <w:rsid w:val="00DD5A78"/>
    <w:rsid w:val="00DD6D29"/>
    <w:rsid w:val="00DD6DCC"/>
    <w:rsid w:val="00DE02F2"/>
    <w:rsid w:val="00DE05A7"/>
    <w:rsid w:val="00DE1013"/>
    <w:rsid w:val="00DE1782"/>
    <w:rsid w:val="00DE1AA2"/>
    <w:rsid w:val="00DE25DC"/>
    <w:rsid w:val="00DE27EB"/>
    <w:rsid w:val="00DE411E"/>
    <w:rsid w:val="00DE4195"/>
    <w:rsid w:val="00DE4C39"/>
    <w:rsid w:val="00DE6811"/>
    <w:rsid w:val="00DE6AEF"/>
    <w:rsid w:val="00DE756A"/>
    <w:rsid w:val="00DF0525"/>
    <w:rsid w:val="00DF0771"/>
    <w:rsid w:val="00DF1E73"/>
    <w:rsid w:val="00DF24BC"/>
    <w:rsid w:val="00DF458D"/>
    <w:rsid w:val="00DF4635"/>
    <w:rsid w:val="00DF47B8"/>
    <w:rsid w:val="00DF4836"/>
    <w:rsid w:val="00DF4A29"/>
    <w:rsid w:val="00DF5592"/>
    <w:rsid w:val="00DF5C86"/>
    <w:rsid w:val="00DF6E59"/>
    <w:rsid w:val="00DF723A"/>
    <w:rsid w:val="00DF763E"/>
    <w:rsid w:val="00DF7CA4"/>
    <w:rsid w:val="00E00326"/>
    <w:rsid w:val="00E01170"/>
    <w:rsid w:val="00E02D31"/>
    <w:rsid w:val="00E03103"/>
    <w:rsid w:val="00E035C8"/>
    <w:rsid w:val="00E05429"/>
    <w:rsid w:val="00E05703"/>
    <w:rsid w:val="00E0598E"/>
    <w:rsid w:val="00E06AF8"/>
    <w:rsid w:val="00E06F46"/>
    <w:rsid w:val="00E071E1"/>
    <w:rsid w:val="00E07AF4"/>
    <w:rsid w:val="00E07D81"/>
    <w:rsid w:val="00E07F5B"/>
    <w:rsid w:val="00E100F1"/>
    <w:rsid w:val="00E101FE"/>
    <w:rsid w:val="00E10650"/>
    <w:rsid w:val="00E12600"/>
    <w:rsid w:val="00E129E0"/>
    <w:rsid w:val="00E141B7"/>
    <w:rsid w:val="00E14778"/>
    <w:rsid w:val="00E14970"/>
    <w:rsid w:val="00E168D6"/>
    <w:rsid w:val="00E2083A"/>
    <w:rsid w:val="00E21609"/>
    <w:rsid w:val="00E21635"/>
    <w:rsid w:val="00E218D9"/>
    <w:rsid w:val="00E21A07"/>
    <w:rsid w:val="00E22EF2"/>
    <w:rsid w:val="00E2398D"/>
    <w:rsid w:val="00E244D4"/>
    <w:rsid w:val="00E24FA2"/>
    <w:rsid w:val="00E255ED"/>
    <w:rsid w:val="00E26322"/>
    <w:rsid w:val="00E26552"/>
    <w:rsid w:val="00E26F67"/>
    <w:rsid w:val="00E31D7C"/>
    <w:rsid w:val="00E3461B"/>
    <w:rsid w:val="00E35A46"/>
    <w:rsid w:val="00E3668B"/>
    <w:rsid w:val="00E373E9"/>
    <w:rsid w:val="00E37B58"/>
    <w:rsid w:val="00E37BE4"/>
    <w:rsid w:val="00E41B34"/>
    <w:rsid w:val="00E42E81"/>
    <w:rsid w:val="00E435F6"/>
    <w:rsid w:val="00E4364E"/>
    <w:rsid w:val="00E44C15"/>
    <w:rsid w:val="00E45506"/>
    <w:rsid w:val="00E455ED"/>
    <w:rsid w:val="00E46594"/>
    <w:rsid w:val="00E46894"/>
    <w:rsid w:val="00E46E9A"/>
    <w:rsid w:val="00E47275"/>
    <w:rsid w:val="00E472FF"/>
    <w:rsid w:val="00E478F2"/>
    <w:rsid w:val="00E47C4E"/>
    <w:rsid w:val="00E50655"/>
    <w:rsid w:val="00E5214F"/>
    <w:rsid w:val="00E53680"/>
    <w:rsid w:val="00E54477"/>
    <w:rsid w:val="00E54B5C"/>
    <w:rsid w:val="00E56DB2"/>
    <w:rsid w:val="00E57DCD"/>
    <w:rsid w:val="00E60AEB"/>
    <w:rsid w:val="00E60BF1"/>
    <w:rsid w:val="00E619B0"/>
    <w:rsid w:val="00E637A5"/>
    <w:rsid w:val="00E6408D"/>
    <w:rsid w:val="00E65EFB"/>
    <w:rsid w:val="00E67705"/>
    <w:rsid w:val="00E67A3A"/>
    <w:rsid w:val="00E67B93"/>
    <w:rsid w:val="00E73CF1"/>
    <w:rsid w:val="00E74B2A"/>
    <w:rsid w:val="00E74E26"/>
    <w:rsid w:val="00E753D7"/>
    <w:rsid w:val="00E75439"/>
    <w:rsid w:val="00E760FD"/>
    <w:rsid w:val="00E7663C"/>
    <w:rsid w:val="00E772FD"/>
    <w:rsid w:val="00E81F54"/>
    <w:rsid w:val="00E8379F"/>
    <w:rsid w:val="00E83A53"/>
    <w:rsid w:val="00E844D3"/>
    <w:rsid w:val="00E84D89"/>
    <w:rsid w:val="00E86F38"/>
    <w:rsid w:val="00E87A4D"/>
    <w:rsid w:val="00E90291"/>
    <w:rsid w:val="00E9061E"/>
    <w:rsid w:val="00E9167B"/>
    <w:rsid w:val="00E92C27"/>
    <w:rsid w:val="00E935B4"/>
    <w:rsid w:val="00E9364D"/>
    <w:rsid w:val="00E93957"/>
    <w:rsid w:val="00E94A99"/>
    <w:rsid w:val="00E94E58"/>
    <w:rsid w:val="00E953B6"/>
    <w:rsid w:val="00E954B5"/>
    <w:rsid w:val="00E95DFC"/>
    <w:rsid w:val="00E9669D"/>
    <w:rsid w:val="00E967E9"/>
    <w:rsid w:val="00E974C7"/>
    <w:rsid w:val="00EA07C1"/>
    <w:rsid w:val="00EA1982"/>
    <w:rsid w:val="00EA19B0"/>
    <w:rsid w:val="00EA2531"/>
    <w:rsid w:val="00EA2597"/>
    <w:rsid w:val="00EA2BFC"/>
    <w:rsid w:val="00EA49ED"/>
    <w:rsid w:val="00EA4D3B"/>
    <w:rsid w:val="00EA5810"/>
    <w:rsid w:val="00EA5CD2"/>
    <w:rsid w:val="00EA65A9"/>
    <w:rsid w:val="00EA74F3"/>
    <w:rsid w:val="00EB083A"/>
    <w:rsid w:val="00EB0A81"/>
    <w:rsid w:val="00EB1330"/>
    <w:rsid w:val="00EB185B"/>
    <w:rsid w:val="00EB1F43"/>
    <w:rsid w:val="00EB2563"/>
    <w:rsid w:val="00EB30EB"/>
    <w:rsid w:val="00EB32B7"/>
    <w:rsid w:val="00EB3481"/>
    <w:rsid w:val="00EB350F"/>
    <w:rsid w:val="00EB42BB"/>
    <w:rsid w:val="00EB4536"/>
    <w:rsid w:val="00EB45CB"/>
    <w:rsid w:val="00EB4696"/>
    <w:rsid w:val="00EB4983"/>
    <w:rsid w:val="00EB518B"/>
    <w:rsid w:val="00EB62F3"/>
    <w:rsid w:val="00EB6B60"/>
    <w:rsid w:val="00EB7DC3"/>
    <w:rsid w:val="00EC133A"/>
    <w:rsid w:val="00EC16A5"/>
    <w:rsid w:val="00EC1C22"/>
    <w:rsid w:val="00EC2299"/>
    <w:rsid w:val="00EC294C"/>
    <w:rsid w:val="00EC357C"/>
    <w:rsid w:val="00EC3B93"/>
    <w:rsid w:val="00EC41F9"/>
    <w:rsid w:val="00EC5206"/>
    <w:rsid w:val="00EC5977"/>
    <w:rsid w:val="00EC59CF"/>
    <w:rsid w:val="00EC5B70"/>
    <w:rsid w:val="00EC72E9"/>
    <w:rsid w:val="00ED07D3"/>
    <w:rsid w:val="00ED1EDD"/>
    <w:rsid w:val="00ED1FDB"/>
    <w:rsid w:val="00ED27C4"/>
    <w:rsid w:val="00ED3333"/>
    <w:rsid w:val="00ED3FDF"/>
    <w:rsid w:val="00ED3FE8"/>
    <w:rsid w:val="00ED435D"/>
    <w:rsid w:val="00ED605B"/>
    <w:rsid w:val="00ED672A"/>
    <w:rsid w:val="00ED673B"/>
    <w:rsid w:val="00ED6ECC"/>
    <w:rsid w:val="00ED7342"/>
    <w:rsid w:val="00ED78D8"/>
    <w:rsid w:val="00ED7E16"/>
    <w:rsid w:val="00EE0145"/>
    <w:rsid w:val="00EE0398"/>
    <w:rsid w:val="00EE03C1"/>
    <w:rsid w:val="00EE072D"/>
    <w:rsid w:val="00EE1C4E"/>
    <w:rsid w:val="00EE2E9C"/>
    <w:rsid w:val="00EE35EA"/>
    <w:rsid w:val="00EE3977"/>
    <w:rsid w:val="00EE3DA7"/>
    <w:rsid w:val="00EE496A"/>
    <w:rsid w:val="00EE5D31"/>
    <w:rsid w:val="00EE7424"/>
    <w:rsid w:val="00EE747C"/>
    <w:rsid w:val="00EF0A11"/>
    <w:rsid w:val="00EF30F7"/>
    <w:rsid w:val="00EF3302"/>
    <w:rsid w:val="00EF4729"/>
    <w:rsid w:val="00EF58A2"/>
    <w:rsid w:val="00EF5B74"/>
    <w:rsid w:val="00EF64E4"/>
    <w:rsid w:val="00EF7D55"/>
    <w:rsid w:val="00F04CEF"/>
    <w:rsid w:val="00F05686"/>
    <w:rsid w:val="00F05EBE"/>
    <w:rsid w:val="00F05F4C"/>
    <w:rsid w:val="00F063DF"/>
    <w:rsid w:val="00F06822"/>
    <w:rsid w:val="00F07136"/>
    <w:rsid w:val="00F10A28"/>
    <w:rsid w:val="00F11D24"/>
    <w:rsid w:val="00F1382E"/>
    <w:rsid w:val="00F14308"/>
    <w:rsid w:val="00F14AFB"/>
    <w:rsid w:val="00F151F6"/>
    <w:rsid w:val="00F160B7"/>
    <w:rsid w:val="00F16574"/>
    <w:rsid w:val="00F2104A"/>
    <w:rsid w:val="00F2480D"/>
    <w:rsid w:val="00F257F6"/>
    <w:rsid w:val="00F26243"/>
    <w:rsid w:val="00F262D9"/>
    <w:rsid w:val="00F32034"/>
    <w:rsid w:val="00F32917"/>
    <w:rsid w:val="00F32F2F"/>
    <w:rsid w:val="00F33DBD"/>
    <w:rsid w:val="00F34595"/>
    <w:rsid w:val="00F350BC"/>
    <w:rsid w:val="00F366A1"/>
    <w:rsid w:val="00F36BA6"/>
    <w:rsid w:val="00F40C5B"/>
    <w:rsid w:val="00F40C6C"/>
    <w:rsid w:val="00F42032"/>
    <w:rsid w:val="00F4245C"/>
    <w:rsid w:val="00F42EBA"/>
    <w:rsid w:val="00F43410"/>
    <w:rsid w:val="00F44DF2"/>
    <w:rsid w:val="00F47CF1"/>
    <w:rsid w:val="00F5061A"/>
    <w:rsid w:val="00F50A08"/>
    <w:rsid w:val="00F511D3"/>
    <w:rsid w:val="00F518DC"/>
    <w:rsid w:val="00F51D16"/>
    <w:rsid w:val="00F5211B"/>
    <w:rsid w:val="00F525B8"/>
    <w:rsid w:val="00F531D5"/>
    <w:rsid w:val="00F53474"/>
    <w:rsid w:val="00F5376F"/>
    <w:rsid w:val="00F53A30"/>
    <w:rsid w:val="00F541FA"/>
    <w:rsid w:val="00F5426E"/>
    <w:rsid w:val="00F54A75"/>
    <w:rsid w:val="00F55326"/>
    <w:rsid w:val="00F564DF"/>
    <w:rsid w:val="00F572F8"/>
    <w:rsid w:val="00F6035C"/>
    <w:rsid w:val="00F60363"/>
    <w:rsid w:val="00F615C5"/>
    <w:rsid w:val="00F61F80"/>
    <w:rsid w:val="00F6283F"/>
    <w:rsid w:val="00F62FB1"/>
    <w:rsid w:val="00F64814"/>
    <w:rsid w:val="00F64ED9"/>
    <w:rsid w:val="00F65668"/>
    <w:rsid w:val="00F66034"/>
    <w:rsid w:val="00F661CD"/>
    <w:rsid w:val="00F6637B"/>
    <w:rsid w:val="00F66E6B"/>
    <w:rsid w:val="00F73306"/>
    <w:rsid w:val="00F74333"/>
    <w:rsid w:val="00F74501"/>
    <w:rsid w:val="00F7489F"/>
    <w:rsid w:val="00F74A30"/>
    <w:rsid w:val="00F74B8D"/>
    <w:rsid w:val="00F75B67"/>
    <w:rsid w:val="00F75EA7"/>
    <w:rsid w:val="00F76854"/>
    <w:rsid w:val="00F76B02"/>
    <w:rsid w:val="00F779DA"/>
    <w:rsid w:val="00F77E7B"/>
    <w:rsid w:val="00F77FBC"/>
    <w:rsid w:val="00F80050"/>
    <w:rsid w:val="00F80FAD"/>
    <w:rsid w:val="00F8110D"/>
    <w:rsid w:val="00F81556"/>
    <w:rsid w:val="00F82F60"/>
    <w:rsid w:val="00F8487B"/>
    <w:rsid w:val="00F84CCA"/>
    <w:rsid w:val="00F851FA"/>
    <w:rsid w:val="00F855F3"/>
    <w:rsid w:val="00F85827"/>
    <w:rsid w:val="00F86092"/>
    <w:rsid w:val="00F87317"/>
    <w:rsid w:val="00F921A6"/>
    <w:rsid w:val="00F9380E"/>
    <w:rsid w:val="00F94CEB"/>
    <w:rsid w:val="00F94E58"/>
    <w:rsid w:val="00F958B4"/>
    <w:rsid w:val="00F966CA"/>
    <w:rsid w:val="00F96933"/>
    <w:rsid w:val="00F97F5A"/>
    <w:rsid w:val="00FA02D4"/>
    <w:rsid w:val="00FA0AEE"/>
    <w:rsid w:val="00FA0B44"/>
    <w:rsid w:val="00FA1226"/>
    <w:rsid w:val="00FA1763"/>
    <w:rsid w:val="00FA2F19"/>
    <w:rsid w:val="00FA3ADB"/>
    <w:rsid w:val="00FA5ECA"/>
    <w:rsid w:val="00FA5EDE"/>
    <w:rsid w:val="00FA6142"/>
    <w:rsid w:val="00FA71A9"/>
    <w:rsid w:val="00FB05F0"/>
    <w:rsid w:val="00FB32A7"/>
    <w:rsid w:val="00FB3344"/>
    <w:rsid w:val="00FB3D02"/>
    <w:rsid w:val="00FB4E49"/>
    <w:rsid w:val="00FB550B"/>
    <w:rsid w:val="00FC08F6"/>
    <w:rsid w:val="00FC1051"/>
    <w:rsid w:val="00FC115B"/>
    <w:rsid w:val="00FC1F09"/>
    <w:rsid w:val="00FC2A43"/>
    <w:rsid w:val="00FC3000"/>
    <w:rsid w:val="00FC36A4"/>
    <w:rsid w:val="00FC3AF9"/>
    <w:rsid w:val="00FC3EE0"/>
    <w:rsid w:val="00FC4026"/>
    <w:rsid w:val="00FC4115"/>
    <w:rsid w:val="00FC4BF2"/>
    <w:rsid w:val="00FC54E6"/>
    <w:rsid w:val="00FC76E9"/>
    <w:rsid w:val="00FC7B4C"/>
    <w:rsid w:val="00FD0068"/>
    <w:rsid w:val="00FD0DD5"/>
    <w:rsid w:val="00FD1AE3"/>
    <w:rsid w:val="00FD1FFC"/>
    <w:rsid w:val="00FD20FB"/>
    <w:rsid w:val="00FD229D"/>
    <w:rsid w:val="00FD25A2"/>
    <w:rsid w:val="00FD445E"/>
    <w:rsid w:val="00FD457F"/>
    <w:rsid w:val="00FD53EF"/>
    <w:rsid w:val="00FD594E"/>
    <w:rsid w:val="00FD7E01"/>
    <w:rsid w:val="00FE40F7"/>
    <w:rsid w:val="00FE48E8"/>
    <w:rsid w:val="00FE57BB"/>
    <w:rsid w:val="00FE6731"/>
    <w:rsid w:val="00FF1879"/>
    <w:rsid w:val="00FF1CAB"/>
    <w:rsid w:val="00FF2D8B"/>
    <w:rsid w:val="00FF328E"/>
    <w:rsid w:val="00FF338E"/>
    <w:rsid w:val="00FF37B6"/>
    <w:rsid w:val="00FF4B57"/>
    <w:rsid w:val="00FF596F"/>
    <w:rsid w:val="00FF5DD3"/>
    <w:rsid w:val="00FF69C9"/>
    <w:rsid w:val="00FF7910"/>
    <w:rsid w:val="00FF7963"/>
    <w:rsid w:val="00FF7B5C"/>
    <w:rsid w:val="00FF7B7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A75E6"/>
  <w15:docId w15:val="{25305F31-505A-419B-B21E-56F3288D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uiPriority w:val="9"/>
    <w:qFormat/>
    <w:rsid w:val="007034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811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8672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8110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8110D"/>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8110D"/>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8110D"/>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811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811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Párrafo de lista1,List Paragraph1,Colorful List - Accent 11,TEXTO GENERAL SENTENCIAS,Cuadrícula clara - Énfasis 31,Trascripción,Cuadrícula media 1 - Énfasis 21,Dot pt,No Spacing1,Párrafo de lista2,PARRAFO,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uiPriority w:val="99"/>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99"/>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99"/>
    <w:rsid w:val="001A275A"/>
    <w:rPr>
      <w:rFonts w:ascii="Arial" w:eastAsia="Arial" w:hAnsi="Arial"/>
      <w:sz w:val="26"/>
      <w:szCs w:val="26"/>
      <w:lang w:val="en-US"/>
    </w:rPr>
  </w:style>
  <w:style w:type="table" w:customStyle="1" w:styleId="Tablaconcuadrcula1">
    <w:name w:val="Tabla con cuadrícula1"/>
    <w:basedOn w:val="Tablanormal"/>
    <w:next w:val="Tablaconcuadrcula"/>
    <w:uiPriority w:val="39"/>
    <w:rsid w:val="00C246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24633"/>
    <w:pPr>
      <w:jc w:val="both"/>
    </w:pPr>
    <w:rPr>
      <w:rFonts w:asciiTheme="minorHAnsi" w:eastAsiaTheme="minorHAnsi" w:hAnsiTheme="minorHAnsi" w:cstheme="minorBidi"/>
      <w:sz w:val="22"/>
      <w:szCs w:val="22"/>
      <w:vertAlign w:val="superscript"/>
      <w:lang w:val="es-MX" w:eastAsia="en-US"/>
    </w:rPr>
  </w:style>
  <w:style w:type="character" w:customStyle="1" w:styleId="corte4fondoCar0">
    <w:name w:val="corte 4 fondo Car"/>
    <w:link w:val="corte4fondo0"/>
    <w:locked/>
    <w:rsid w:val="0080679E"/>
    <w:rPr>
      <w:rFonts w:ascii="Arial" w:hAnsi="Arial" w:cs="Arial"/>
      <w:sz w:val="30"/>
    </w:rPr>
  </w:style>
  <w:style w:type="paragraph" w:customStyle="1" w:styleId="corte4fondo0">
    <w:name w:val="corte 4 fondo"/>
    <w:basedOn w:val="Normal"/>
    <w:link w:val="corte4fondoCar0"/>
    <w:qFormat/>
    <w:rsid w:val="0080679E"/>
    <w:pPr>
      <w:spacing w:line="360" w:lineRule="auto"/>
      <w:ind w:firstLine="709"/>
      <w:jc w:val="both"/>
    </w:pPr>
    <w:rPr>
      <w:rFonts w:ascii="Arial" w:eastAsiaTheme="minorHAnsi" w:hAnsi="Arial" w:cs="Arial"/>
      <w:sz w:val="30"/>
      <w:szCs w:val="22"/>
      <w:lang w:val="es-MX" w:eastAsia="en-US"/>
    </w:rPr>
  </w:style>
  <w:style w:type="table" w:customStyle="1" w:styleId="Tablaconcuadrcula2">
    <w:name w:val="Tabla con cuadrícula2"/>
    <w:basedOn w:val="Tablanormal"/>
    <w:next w:val="Tablaconcuadrcula"/>
    <w:uiPriority w:val="39"/>
    <w:rsid w:val="0080679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SentenciaconPrrafoNumerado">
    <w:name w:val="Estilo Sentencia con Párrafo Numerado"/>
    <w:uiPriority w:val="99"/>
    <w:rsid w:val="0080679E"/>
    <w:pPr>
      <w:numPr>
        <w:numId w:val="1"/>
      </w:numPr>
    </w:pPr>
  </w:style>
  <w:style w:type="character" w:customStyle="1" w:styleId="PrrafodelistaCar">
    <w:name w:val="Párrafo de lista Car"/>
    <w:aliases w:val="Cita texto Car,Footnote Car,Párrafo de lista1 Car,List Paragraph1 Car,Colorful List - Accent 11 Car,TEXTO GENERAL SENTENCIAS Car,Cuadrícula clara - Énfasis 31 Car,Trascripción Car,Cuadrícula media 1 - Énfasis 21 Car,Dot pt Car"/>
    <w:link w:val="Prrafodelista"/>
    <w:uiPriority w:val="34"/>
    <w:qFormat/>
    <w:locked/>
    <w:rsid w:val="00057D51"/>
    <w:rPr>
      <w:rFonts w:ascii="Times New Roman" w:eastAsia="Times New Roman" w:hAnsi="Times New Roman" w:cs="Times New Roman"/>
      <w:sz w:val="20"/>
      <w:szCs w:val="20"/>
      <w:lang w:val="es-ES_tradnl" w:eastAsia="es-MX"/>
    </w:rPr>
  </w:style>
  <w:style w:type="paragraph" w:styleId="Textosinformato">
    <w:name w:val="Plain Text"/>
    <w:aliases w:val="Texto sin formato Car Car Car Car,Texto sin formato Car1 Car,Texto sin formato Car Car Car,Texto sin formato Car1 Car Car Car Car Car Car Car Car Car,Texto sin formato Car1,Texto sin formato Car2,Car4,Texto sin formato Car Car1"/>
    <w:basedOn w:val="Normal"/>
    <w:link w:val="TextosinformatoCar3"/>
    <w:uiPriority w:val="99"/>
    <w:qFormat/>
    <w:rsid w:val="00EF7D55"/>
    <w:pPr>
      <w:widowControl w:val="0"/>
    </w:pPr>
    <w:rPr>
      <w:rFonts w:ascii="Courier New" w:hAnsi="Courier New"/>
      <w:lang w:val="es-ES" w:eastAsia="es-ES"/>
    </w:rPr>
  </w:style>
  <w:style w:type="character" w:customStyle="1" w:styleId="TextosinformatoCar">
    <w:name w:val="Texto sin formato Car"/>
    <w:aliases w:val="Texto sin formato Car Car Car1,Texto sin formato Car1 Car Car Car,Texto sin formato Car Car1 Car,Texto sin formato Car1 Car Car1,Texto sin formato Car Car Car Car Car1,Texto sin formato Car Car Car Car2,Texto sin formato Car1 Car2"/>
    <w:basedOn w:val="Fuentedeprrafopredeter"/>
    <w:uiPriority w:val="99"/>
    <w:rsid w:val="00EF7D55"/>
    <w:rPr>
      <w:rFonts w:ascii="Consolas" w:eastAsia="Times New Roman" w:hAnsi="Consolas" w:cs="Times New Roman"/>
      <w:sz w:val="21"/>
      <w:szCs w:val="21"/>
      <w:lang w:val="es-ES_tradnl" w:eastAsia="es-MX"/>
    </w:rPr>
  </w:style>
  <w:style w:type="character" w:customStyle="1" w:styleId="TextosinformatoCar3">
    <w:name w:val="Texto sin formato Car3"/>
    <w:aliases w:val="Texto sin formato Car Car Car Car Car,Texto sin formato Car1 Car Car,Texto sin formato Car Car Car Car1,Texto sin formato Car1 Car Car Car Car Car Car Car Car Car Car,Texto sin formato Car1 Car1,Texto sin formato Car2 Car,Car4 Car"/>
    <w:link w:val="Textosinformato"/>
    <w:uiPriority w:val="99"/>
    <w:rsid w:val="00EF7D55"/>
    <w:rPr>
      <w:rFonts w:ascii="Courier New" w:eastAsia="Times New Roman" w:hAnsi="Courier New" w:cs="Times New Roman"/>
      <w:sz w:val="20"/>
      <w:szCs w:val="20"/>
      <w:lang w:val="es-ES" w:eastAsia="es-ES"/>
    </w:rPr>
  </w:style>
  <w:style w:type="paragraph" w:customStyle="1" w:styleId="Estilo">
    <w:name w:val="Estilo"/>
    <w:basedOn w:val="Normal"/>
    <w:link w:val="EstiloCar"/>
    <w:qFormat/>
    <w:rsid w:val="00EF7D55"/>
    <w:pPr>
      <w:spacing w:after="160" w:line="240" w:lineRule="exact"/>
      <w:jc w:val="right"/>
    </w:pPr>
    <w:rPr>
      <w:rFonts w:ascii="Verdana" w:hAnsi="Verdana" w:cs="Verdana"/>
      <w:lang w:val="es-MX" w:eastAsia="en-US"/>
    </w:rPr>
  </w:style>
  <w:style w:type="character" w:customStyle="1" w:styleId="EstiloCar">
    <w:name w:val="Estilo Car"/>
    <w:link w:val="Estilo"/>
    <w:locked/>
    <w:rsid w:val="00EF7D55"/>
    <w:rPr>
      <w:rFonts w:ascii="Verdana" w:eastAsia="Times New Roman" w:hAnsi="Verdana" w:cs="Verdana"/>
      <w:sz w:val="20"/>
      <w:szCs w:val="20"/>
    </w:rPr>
  </w:style>
  <w:style w:type="character" w:styleId="Nmerodepgina">
    <w:name w:val="page number"/>
    <w:rsid w:val="00EF7D55"/>
  </w:style>
  <w:style w:type="paragraph" w:styleId="Textoindependiente2">
    <w:name w:val="Body Text 2"/>
    <w:basedOn w:val="Normal"/>
    <w:link w:val="Textoindependiente2Car"/>
    <w:uiPriority w:val="99"/>
    <w:unhideWhenUsed/>
    <w:rsid w:val="00EF7D55"/>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uiPriority w:val="99"/>
    <w:rsid w:val="00EF7D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EF7D55"/>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EF7D55"/>
    <w:rPr>
      <w:rFonts w:ascii="Times New Roman" w:eastAsia="Times New Roman" w:hAnsi="Times New Roman" w:cs="Times New Roman"/>
      <w:sz w:val="16"/>
      <w:szCs w:val="16"/>
      <w:lang w:val="es-ES" w:eastAsia="es-MX"/>
    </w:rPr>
  </w:style>
  <w:style w:type="paragraph" w:customStyle="1" w:styleId="Default">
    <w:name w:val="Default"/>
    <w:uiPriority w:val="99"/>
    <w:rsid w:val="00EF7D55"/>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Refdecomentario">
    <w:name w:val="annotation reference"/>
    <w:uiPriority w:val="99"/>
    <w:semiHidden/>
    <w:unhideWhenUsed/>
    <w:rsid w:val="00EF7D55"/>
    <w:rPr>
      <w:sz w:val="16"/>
      <w:szCs w:val="16"/>
    </w:rPr>
  </w:style>
  <w:style w:type="paragraph" w:styleId="Textocomentario">
    <w:name w:val="annotation text"/>
    <w:basedOn w:val="Normal"/>
    <w:link w:val="TextocomentarioCar"/>
    <w:uiPriority w:val="99"/>
    <w:unhideWhenUsed/>
    <w:rsid w:val="00EF7D55"/>
    <w:pPr>
      <w:spacing w:after="200"/>
    </w:pPr>
    <w:rPr>
      <w:rFonts w:ascii="Calibri" w:hAnsi="Calibri"/>
      <w:lang w:val="es-MX"/>
    </w:rPr>
  </w:style>
  <w:style w:type="character" w:customStyle="1" w:styleId="TextocomentarioCar">
    <w:name w:val="Texto comentario Car"/>
    <w:basedOn w:val="Fuentedeprrafopredeter"/>
    <w:link w:val="Textocomentario"/>
    <w:uiPriority w:val="99"/>
    <w:semiHidden/>
    <w:rsid w:val="00EF7D55"/>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F7D55"/>
    <w:rPr>
      <w:b/>
      <w:bCs/>
    </w:rPr>
  </w:style>
  <w:style w:type="character" w:customStyle="1" w:styleId="AsuntodelcomentarioCar">
    <w:name w:val="Asunto del comentario Car"/>
    <w:basedOn w:val="TextocomentarioCar"/>
    <w:link w:val="Asuntodelcomentario"/>
    <w:uiPriority w:val="99"/>
    <w:semiHidden/>
    <w:rsid w:val="00EF7D55"/>
    <w:rPr>
      <w:rFonts w:ascii="Calibri" w:eastAsia="Times New Roman" w:hAnsi="Calibri" w:cs="Times New Roman"/>
      <w:b/>
      <w:bCs/>
      <w:sz w:val="20"/>
      <w:szCs w:val="20"/>
      <w:lang w:eastAsia="es-MX"/>
    </w:rPr>
  </w:style>
  <w:style w:type="paragraph" w:styleId="Sangradetextonormal">
    <w:name w:val="Body Text Indent"/>
    <w:basedOn w:val="Normal"/>
    <w:link w:val="SangradetextonormalCar"/>
    <w:uiPriority w:val="99"/>
    <w:unhideWhenUsed/>
    <w:rsid w:val="00EF7D55"/>
    <w:pPr>
      <w:spacing w:after="120" w:line="276" w:lineRule="auto"/>
      <w:ind w:left="283"/>
    </w:pPr>
    <w:rPr>
      <w:rFonts w:ascii="Calibri" w:hAnsi="Calibri"/>
      <w:sz w:val="22"/>
      <w:szCs w:val="22"/>
      <w:lang w:val="es-MX"/>
    </w:rPr>
  </w:style>
  <w:style w:type="character" w:customStyle="1" w:styleId="SangradetextonormalCar">
    <w:name w:val="Sangría de texto normal Car"/>
    <w:basedOn w:val="Fuentedeprrafopredeter"/>
    <w:link w:val="Sangradetextonormal"/>
    <w:uiPriority w:val="99"/>
    <w:rsid w:val="00EF7D55"/>
    <w:rPr>
      <w:rFonts w:ascii="Calibri" w:eastAsia="Times New Roman" w:hAnsi="Calibri" w:cs="Times New Roman"/>
      <w:lang w:eastAsia="es-MX"/>
    </w:rPr>
  </w:style>
  <w:style w:type="paragraph" w:customStyle="1" w:styleId="Cuerpo">
    <w:name w:val="Cuerpo"/>
    <w:uiPriority w:val="99"/>
    <w:rsid w:val="00EF7D5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rPr>
  </w:style>
  <w:style w:type="character" w:styleId="Hipervnculo">
    <w:name w:val="Hyperlink"/>
    <w:uiPriority w:val="99"/>
    <w:unhideWhenUsed/>
    <w:rsid w:val="00EF7D55"/>
    <w:rPr>
      <w:color w:val="0000FF"/>
      <w:u w:val="single"/>
    </w:rPr>
  </w:style>
  <w:style w:type="character" w:customStyle="1" w:styleId="Mencinsinresolver1">
    <w:name w:val="Mención sin resolver1"/>
    <w:uiPriority w:val="99"/>
    <w:semiHidden/>
    <w:unhideWhenUsed/>
    <w:rsid w:val="00EF7D55"/>
    <w:rPr>
      <w:color w:val="605E5C"/>
      <w:shd w:val="clear" w:color="auto" w:fill="E1DFDD"/>
    </w:rPr>
  </w:style>
  <w:style w:type="character" w:customStyle="1" w:styleId="Mencinsinresolver11">
    <w:name w:val="Mención sin resolver11"/>
    <w:uiPriority w:val="99"/>
    <w:semiHidden/>
    <w:unhideWhenUsed/>
    <w:rsid w:val="00EF7D55"/>
    <w:rPr>
      <w:color w:val="605E5C"/>
      <w:shd w:val="clear" w:color="auto" w:fill="E1DFDD"/>
    </w:rPr>
  </w:style>
  <w:style w:type="paragraph" w:styleId="Sangra3detindependiente">
    <w:name w:val="Body Text Indent 3"/>
    <w:basedOn w:val="Normal"/>
    <w:link w:val="Sangra3detindependienteCar"/>
    <w:uiPriority w:val="99"/>
    <w:semiHidden/>
    <w:unhideWhenUsed/>
    <w:rsid w:val="00EF7D55"/>
    <w:pPr>
      <w:spacing w:after="120" w:line="276" w:lineRule="auto"/>
      <w:ind w:left="283"/>
    </w:pPr>
    <w:rPr>
      <w:rFonts w:ascii="Calibri" w:hAnsi="Calibri"/>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EF7D55"/>
    <w:rPr>
      <w:rFonts w:ascii="Calibri" w:eastAsia="Times New Roman" w:hAnsi="Calibri" w:cs="Times New Roman"/>
      <w:sz w:val="16"/>
      <w:szCs w:val="16"/>
      <w:lang w:eastAsia="es-MX"/>
    </w:rPr>
  </w:style>
  <w:style w:type="paragraph" w:customStyle="1" w:styleId="corte4fondoCarCarCarCarCar">
    <w:name w:val="corte4 fondo Car Car Car Car Car"/>
    <w:basedOn w:val="Normal"/>
    <w:link w:val="corte4fondoCarCarCarCarCarCar"/>
    <w:rsid w:val="00EF7D55"/>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rsid w:val="00EF7D55"/>
    <w:rPr>
      <w:rFonts w:ascii="Arial" w:eastAsia="Times New Roman" w:hAnsi="Arial" w:cs="Times New Roman"/>
      <w:sz w:val="30"/>
      <w:szCs w:val="20"/>
      <w:lang w:val="es-ES_tradnl" w:eastAsia="es-MX"/>
    </w:rPr>
  </w:style>
  <w:style w:type="paragraph" w:styleId="Sinespaciado">
    <w:name w:val="No Spacing"/>
    <w:uiPriority w:val="1"/>
    <w:qFormat/>
    <w:rsid w:val="00EF7D55"/>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17131A"/>
    <w:rPr>
      <w:color w:val="605E5C"/>
      <w:shd w:val="clear" w:color="auto" w:fill="E1DFDD"/>
    </w:rPr>
  </w:style>
  <w:style w:type="character" w:customStyle="1" w:styleId="Ttulo1Car">
    <w:name w:val="Título 1 Car"/>
    <w:basedOn w:val="Fuentedeprrafopredeter"/>
    <w:link w:val="Ttulo1"/>
    <w:uiPriority w:val="9"/>
    <w:rsid w:val="007034B0"/>
    <w:rPr>
      <w:rFonts w:asciiTheme="majorHAnsi" w:eastAsiaTheme="majorEastAsia" w:hAnsiTheme="majorHAnsi" w:cstheme="majorBidi"/>
      <w:color w:val="2E74B5" w:themeColor="accent1" w:themeShade="BF"/>
      <w:sz w:val="32"/>
      <w:szCs w:val="32"/>
      <w:lang w:val="es-ES_tradnl" w:eastAsia="es-MX"/>
    </w:rPr>
  </w:style>
  <w:style w:type="character" w:customStyle="1" w:styleId="corte4fondoCar3">
    <w:name w:val="corte4 fondo Car3"/>
    <w:locked/>
    <w:rsid w:val="0005066B"/>
    <w:rPr>
      <w:rFonts w:ascii="Arial" w:hAnsi="Arial" w:cs="Arial"/>
      <w:sz w:val="30"/>
      <w:szCs w:val="24"/>
    </w:rPr>
  </w:style>
  <w:style w:type="character" w:customStyle="1" w:styleId="ng-star-inserted">
    <w:name w:val="ng-star-inserted"/>
    <w:basedOn w:val="Fuentedeprrafopredeter"/>
    <w:rsid w:val="0005066B"/>
  </w:style>
  <w:style w:type="character" w:customStyle="1" w:styleId="normaltextrun">
    <w:name w:val="normaltextrun"/>
    <w:basedOn w:val="Fuentedeprrafopredeter"/>
    <w:rsid w:val="0005066B"/>
  </w:style>
  <w:style w:type="character" w:customStyle="1" w:styleId="eop">
    <w:name w:val="eop"/>
    <w:basedOn w:val="Fuentedeprrafopredeter"/>
    <w:rsid w:val="0005066B"/>
  </w:style>
  <w:style w:type="paragraph" w:styleId="NormalWeb">
    <w:name w:val="Normal (Web)"/>
    <w:basedOn w:val="Normal"/>
    <w:uiPriority w:val="99"/>
    <w:semiHidden/>
    <w:unhideWhenUsed/>
    <w:rsid w:val="00082636"/>
    <w:rPr>
      <w:sz w:val="24"/>
      <w:szCs w:val="24"/>
    </w:rPr>
  </w:style>
  <w:style w:type="character" w:customStyle="1" w:styleId="Ttulo3Car">
    <w:name w:val="Título 3 Car"/>
    <w:basedOn w:val="Fuentedeprrafopredeter"/>
    <w:link w:val="Ttulo3"/>
    <w:uiPriority w:val="9"/>
    <w:semiHidden/>
    <w:rsid w:val="00B86720"/>
    <w:rPr>
      <w:rFonts w:asciiTheme="majorHAnsi" w:eastAsiaTheme="majorEastAsia" w:hAnsiTheme="majorHAnsi" w:cstheme="majorBidi"/>
      <w:color w:val="1F4D78" w:themeColor="accent1" w:themeShade="7F"/>
      <w:sz w:val="24"/>
      <w:szCs w:val="24"/>
      <w:lang w:val="es-ES_tradnl" w:eastAsia="es-MX"/>
    </w:rPr>
  </w:style>
  <w:style w:type="character" w:customStyle="1" w:styleId="Cuerpodeltexto">
    <w:name w:val="Cuerpo del texto_"/>
    <w:link w:val="Cuerpodeltexto0"/>
    <w:rsid w:val="003B73A3"/>
    <w:rPr>
      <w:rFonts w:ascii="Arial" w:eastAsia="Arial" w:hAnsi="Arial" w:cs="Arial"/>
      <w:color w:val="3D3D3D"/>
      <w:sz w:val="26"/>
      <w:szCs w:val="26"/>
      <w:shd w:val="clear" w:color="auto" w:fill="FFFFFF"/>
    </w:rPr>
  </w:style>
  <w:style w:type="paragraph" w:customStyle="1" w:styleId="Cuerpodeltexto0">
    <w:name w:val="Cuerpo del texto"/>
    <w:basedOn w:val="Normal"/>
    <w:link w:val="Cuerpodeltexto"/>
    <w:rsid w:val="003B73A3"/>
    <w:pPr>
      <w:widowControl w:val="0"/>
      <w:shd w:val="clear" w:color="auto" w:fill="FFFFFF"/>
      <w:spacing w:after="340" w:line="293" w:lineRule="auto"/>
      <w:jc w:val="both"/>
    </w:pPr>
    <w:rPr>
      <w:rFonts w:ascii="Arial" w:eastAsia="Arial" w:hAnsi="Arial" w:cs="Arial"/>
      <w:color w:val="3D3D3D"/>
      <w:sz w:val="26"/>
      <w:szCs w:val="26"/>
      <w:lang w:val="es-MX" w:eastAsia="en-US"/>
    </w:rPr>
  </w:style>
  <w:style w:type="character" w:customStyle="1" w:styleId="Notaalpie">
    <w:name w:val="Nota al pie_"/>
    <w:link w:val="Notaalpie0"/>
    <w:rsid w:val="003B73A3"/>
    <w:rPr>
      <w:rFonts w:ascii="Arial" w:eastAsia="Arial" w:hAnsi="Arial" w:cs="Arial"/>
      <w:i/>
      <w:iCs/>
      <w:color w:val="404040"/>
      <w:sz w:val="19"/>
      <w:szCs w:val="19"/>
      <w:shd w:val="clear" w:color="auto" w:fill="FFFFFF"/>
    </w:rPr>
  </w:style>
  <w:style w:type="character" w:customStyle="1" w:styleId="Ttulo10">
    <w:name w:val="Título #1_"/>
    <w:link w:val="Ttulo11"/>
    <w:rsid w:val="003B73A3"/>
    <w:rPr>
      <w:rFonts w:ascii="Arial" w:eastAsia="Arial" w:hAnsi="Arial" w:cs="Arial"/>
      <w:color w:val="585858"/>
      <w:w w:val="60"/>
      <w:sz w:val="86"/>
      <w:szCs w:val="86"/>
      <w:shd w:val="clear" w:color="auto" w:fill="FFFFFF"/>
    </w:rPr>
  </w:style>
  <w:style w:type="paragraph" w:customStyle="1" w:styleId="Notaalpie0">
    <w:name w:val="Nota al pie"/>
    <w:basedOn w:val="Normal"/>
    <w:link w:val="Notaalpie"/>
    <w:rsid w:val="003B73A3"/>
    <w:pPr>
      <w:widowControl w:val="0"/>
      <w:shd w:val="clear" w:color="auto" w:fill="FFFFFF"/>
      <w:spacing w:after="140" w:line="259" w:lineRule="auto"/>
      <w:ind w:right="620"/>
      <w:jc w:val="both"/>
    </w:pPr>
    <w:rPr>
      <w:rFonts w:ascii="Arial" w:eastAsia="Arial" w:hAnsi="Arial" w:cs="Arial"/>
      <w:i/>
      <w:iCs/>
      <w:color w:val="404040"/>
      <w:sz w:val="19"/>
      <w:szCs w:val="19"/>
      <w:lang w:val="es-MX" w:eastAsia="en-US"/>
    </w:rPr>
  </w:style>
  <w:style w:type="paragraph" w:customStyle="1" w:styleId="Ttulo11">
    <w:name w:val="Título #1"/>
    <w:basedOn w:val="Normal"/>
    <w:link w:val="Ttulo10"/>
    <w:rsid w:val="003B73A3"/>
    <w:pPr>
      <w:widowControl w:val="0"/>
      <w:shd w:val="clear" w:color="auto" w:fill="FFFFFF"/>
      <w:spacing w:after="160" w:line="252" w:lineRule="auto"/>
      <w:jc w:val="both"/>
      <w:outlineLvl w:val="0"/>
    </w:pPr>
    <w:rPr>
      <w:rFonts w:ascii="Arial" w:eastAsia="Arial" w:hAnsi="Arial" w:cs="Arial"/>
      <w:color w:val="585858"/>
      <w:w w:val="60"/>
      <w:sz w:val="86"/>
      <w:szCs w:val="86"/>
      <w:lang w:val="es-MX" w:eastAsia="en-US"/>
    </w:rPr>
  </w:style>
  <w:style w:type="paragraph" w:customStyle="1" w:styleId="Piedepagina">
    <w:name w:val="Pie de pagina"/>
    <w:basedOn w:val="Normal"/>
    <w:uiPriority w:val="99"/>
    <w:rsid w:val="003B73A3"/>
    <w:pPr>
      <w:spacing w:after="160" w:line="240" w:lineRule="exact"/>
      <w:jc w:val="both"/>
    </w:pPr>
    <w:rPr>
      <w:rFonts w:ascii="Calibri" w:hAnsi="Calibri"/>
      <w:sz w:val="22"/>
      <w:szCs w:val="22"/>
      <w:vertAlign w:val="superscript"/>
      <w:lang w:val="es-MX"/>
    </w:rPr>
  </w:style>
  <w:style w:type="paragraph" w:customStyle="1" w:styleId="Titulo1">
    <w:name w:val="Titulo 1"/>
    <w:basedOn w:val="Texto"/>
    <w:uiPriority w:val="99"/>
    <w:rsid w:val="006D0AB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Listaconvietas">
    <w:name w:val="List Bullet"/>
    <w:basedOn w:val="Normal"/>
    <w:uiPriority w:val="99"/>
    <w:unhideWhenUsed/>
    <w:rsid w:val="0050497E"/>
    <w:pPr>
      <w:numPr>
        <w:numId w:val="5"/>
      </w:numPr>
      <w:contextualSpacing/>
    </w:pPr>
  </w:style>
  <w:style w:type="character" w:styleId="Hipervnculovisitado">
    <w:name w:val="FollowedHyperlink"/>
    <w:basedOn w:val="Fuentedeprrafopredeter"/>
    <w:uiPriority w:val="99"/>
    <w:semiHidden/>
    <w:unhideWhenUsed/>
    <w:rsid w:val="00050EF0"/>
    <w:rPr>
      <w:color w:val="954F72" w:themeColor="followedHyperlink"/>
      <w:u w:val="single"/>
    </w:rPr>
  </w:style>
  <w:style w:type="paragraph" w:customStyle="1" w:styleId="msonormal0">
    <w:name w:val="msonormal"/>
    <w:basedOn w:val="Normal"/>
    <w:uiPriority w:val="99"/>
    <w:semiHidden/>
    <w:rsid w:val="00050EF0"/>
    <w:rPr>
      <w:sz w:val="24"/>
      <w:szCs w:val="24"/>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C Car1"/>
    <w:basedOn w:val="Fuentedeprrafopredeter"/>
    <w:uiPriority w:val="99"/>
    <w:semiHidden/>
    <w:rsid w:val="00050EF0"/>
    <w:rPr>
      <w:rFonts w:ascii="Times New Roman" w:eastAsia="Times New Roman" w:hAnsi="Times New Roman" w:cs="Times New Roman"/>
      <w:sz w:val="20"/>
      <w:szCs w:val="20"/>
      <w:lang w:val="es-ES_tradnl" w:eastAsia="es-MX"/>
    </w:rPr>
  </w:style>
  <w:style w:type="paragraph" w:styleId="Bibliografa">
    <w:name w:val="Bibliography"/>
    <w:basedOn w:val="Normal"/>
    <w:next w:val="Normal"/>
    <w:uiPriority w:val="37"/>
    <w:semiHidden/>
    <w:unhideWhenUsed/>
    <w:rsid w:val="00F8110D"/>
  </w:style>
  <w:style w:type="paragraph" w:styleId="Cierre">
    <w:name w:val="Closing"/>
    <w:basedOn w:val="Normal"/>
    <w:link w:val="CierreCar"/>
    <w:uiPriority w:val="99"/>
    <w:semiHidden/>
    <w:unhideWhenUsed/>
    <w:rsid w:val="00F8110D"/>
    <w:pPr>
      <w:ind w:left="4252"/>
    </w:pPr>
  </w:style>
  <w:style w:type="character" w:customStyle="1" w:styleId="CierreCar">
    <w:name w:val="Cierre Car"/>
    <w:basedOn w:val="Fuentedeprrafopredeter"/>
    <w:link w:val="Cierre"/>
    <w:uiPriority w:val="99"/>
    <w:semiHidden/>
    <w:rsid w:val="00F8110D"/>
    <w:rPr>
      <w:rFonts w:ascii="Times New Roman" w:eastAsia="Times New Roman" w:hAnsi="Times New Roman" w:cs="Times New Roman"/>
      <w:sz w:val="20"/>
      <w:szCs w:val="20"/>
      <w:lang w:val="es-ES_tradnl" w:eastAsia="es-MX"/>
    </w:rPr>
  </w:style>
  <w:style w:type="paragraph" w:styleId="Cita">
    <w:name w:val="Quote"/>
    <w:basedOn w:val="Normal"/>
    <w:next w:val="Normal"/>
    <w:link w:val="CitaCar"/>
    <w:uiPriority w:val="29"/>
    <w:qFormat/>
    <w:rsid w:val="00F8110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8110D"/>
    <w:rPr>
      <w:rFonts w:ascii="Times New Roman" w:eastAsia="Times New Roman" w:hAnsi="Times New Roman" w:cs="Times New Roman"/>
      <w:i/>
      <w:iCs/>
      <w:color w:val="404040" w:themeColor="text1" w:themeTint="BF"/>
      <w:sz w:val="20"/>
      <w:szCs w:val="20"/>
      <w:lang w:val="es-ES_tradnl" w:eastAsia="es-MX"/>
    </w:rPr>
  </w:style>
  <w:style w:type="paragraph" w:styleId="Citadestacada">
    <w:name w:val="Intense Quote"/>
    <w:basedOn w:val="Normal"/>
    <w:next w:val="Normal"/>
    <w:link w:val="CitadestacadaCar"/>
    <w:uiPriority w:val="30"/>
    <w:qFormat/>
    <w:rsid w:val="00F8110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8110D"/>
    <w:rPr>
      <w:rFonts w:ascii="Times New Roman" w:eastAsia="Times New Roman" w:hAnsi="Times New Roman" w:cs="Times New Roman"/>
      <w:i/>
      <w:iCs/>
      <w:color w:val="5B9BD5" w:themeColor="accent1"/>
      <w:sz w:val="20"/>
      <w:szCs w:val="20"/>
      <w:lang w:val="es-ES_tradnl" w:eastAsia="es-MX"/>
    </w:rPr>
  </w:style>
  <w:style w:type="paragraph" w:styleId="Continuarlista">
    <w:name w:val="List Continue"/>
    <w:basedOn w:val="Normal"/>
    <w:uiPriority w:val="99"/>
    <w:semiHidden/>
    <w:unhideWhenUsed/>
    <w:rsid w:val="00F8110D"/>
    <w:pPr>
      <w:spacing w:after="120"/>
      <w:ind w:left="283"/>
      <w:contextualSpacing/>
    </w:pPr>
  </w:style>
  <w:style w:type="paragraph" w:styleId="Continuarlista2">
    <w:name w:val="List Continue 2"/>
    <w:basedOn w:val="Normal"/>
    <w:uiPriority w:val="99"/>
    <w:semiHidden/>
    <w:unhideWhenUsed/>
    <w:rsid w:val="00F8110D"/>
    <w:pPr>
      <w:spacing w:after="120"/>
      <w:ind w:left="566"/>
      <w:contextualSpacing/>
    </w:pPr>
  </w:style>
  <w:style w:type="paragraph" w:styleId="Continuarlista3">
    <w:name w:val="List Continue 3"/>
    <w:basedOn w:val="Normal"/>
    <w:uiPriority w:val="99"/>
    <w:semiHidden/>
    <w:unhideWhenUsed/>
    <w:rsid w:val="00F8110D"/>
    <w:pPr>
      <w:spacing w:after="120"/>
      <w:ind w:left="849"/>
      <w:contextualSpacing/>
    </w:pPr>
  </w:style>
  <w:style w:type="paragraph" w:styleId="Continuarlista4">
    <w:name w:val="List Continue 4"/>
    <w:basedOn w:val="Normal"/>
    <w:uiPriority w:val="99"/>
    <w:semiHidden/>
    <w:unhideWhenUsed/>
    <w:rsid w:val="00F8110D"/>
    <w:pPr>
      <w:spacing w:after="120"/>
      <w:ind w:left="1132"/>
      <w:contextualSpacing/>
    </w:pPr>
  </w:style>
  <w:style w:type="paragraph" w:styleId="Continuarlista5">
    <w:name w:val="List Continue 5"/>
    <w:basedOn w:val="Normal"/>
    <w:uiPriority w:val="99"/>
    <w:semiHidden/>
    <w:unhideWhenUsed/>
    <w:rsid w:val="00F8110D"/>
    <w:pPr>
      <w:spacing w:after="120"/>
      <w:ind w:left="1415"/>
      <w:contextualSpacing/>
    </w:pPr>
  </w:style>
  <w:style w:type="paragraph" w:styleId="Descripcin">
    <w:name w:val="caption"/>
    <w:basedOn w:val="Normal"/>
    <w:next w:val="Normal"/>
    <w:uiPriority w:val="35"/>
    <w:semiHidden/>
    <w:unhideWhenUsed/>
    <w:qFormat/>
    <w:rsid w:val="00F8110D"/>
    <w:pPr>
      <w:spacing w:after="200"/>
    </w:pPr>
    <w:rPr>
      <w:i/>
      <w:iCs/>
      <w:color w:val="44546A" w:themeColor="text2"/>
      <w:sz w:val="18"/>
      <w:szCs w:val="18"/>
    </w:rPr>
  </w:style>
  <w:style w:type="paragraph" w:styleId="DireccinHTML">
    <w:name w:val="HTML Address"/>
    <w:basedOn w:val="Normal"/>
    <w:link w:val="DireccinHTMLCar"/>
    <w:uiPriority w:val="99"/>
    <w:semiHidden/>
    <w:unhideWhenUsed/>
    <w:rsid w:val="00F8110D"/>
    <w:rPr>
      <w:i/>
      <w:iCs/>
    </w:rPr>
  </w:style>
  <w:style w:type="character" w:customStyle="1" w:styleId="DireccinHTMLCar">
    <w:name w:val="Dirección HTML Car"/>
    <w:basedOn w:val="Fuentedeprrafopredeter"/>
    <w:link w:val="DireccinHTML"/>
    <w:uiPriority w:val="99"/>
    <w:semiHidden/>
    <w:rsid w:val="00F8110D"/>
    <w:rPr>
      <w:rFonts w:ascii="Times New Roman" w:eastAsia="Times New Roman" w:hAnsi="Times New Roman" w:cs="Times New Roman"/>
      <w:i/>
      <w:iCs/>
      <w:sz w:val="20"/>
      <w:szCs w:val="20"/>
      <w:lang w:val="es-ES_tradnl" w:eastAsia="es-MX"/>
    </w:rPr>
  </w:style>
  <w:style w:type="paragraph" w:styleId="Direccinsobre">
    <w:name w:val="envelope address"/>
    <w:basedOn w:val="Normal"/>
    <w:uiPriority w:val="99"/>
    <w:semiHidden/>
    <w:unhideWhenUsed/>
    <w:rsid w:val="00F8110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F8110D"/>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F81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F8110D"/>
    <w:rPr>
      <w:rFonts w:asciiTheme="majorHAnsi" w:eastAsiaTheme="majorEastAsia" w:hAnsiTheme="majorHAnsi" w:cstheme="majorBidi"/>
      <w:sz w:val="24"/>
      <w:szCs w:val="24"/>
      <w:shd w:val="pct20" w:color="auto" w:fill="auto"/>
      <w:lang w:val="es-ES_tradnl" w:eastAsia="es-MX"/>
    </w:rPr>
  </w:style>
  <w:style w:type="paragraph" w:styleId="Encabezadodenota">
    <w:name w:val="Note Heading"/>
    <w:basedOn w:val="Normal"/>
    <w:next w:val="Normal"/>
    <w:link w:val="EncabezadodenotaCar"/>
    <w:uiPriority w:val="99"/>
    <w:semiHidden/>
    <w:unhideWhenUsed/>
    <w:rsid w:val="00F8110D"/>
  </w:style>
  <w:style w:type="character" w:customStyle="1" w:styleId="EncabezadodenotaCar">
    <w:name w:val="Encabezado de nota Car"/>
    <w:basedOn w:val="Fuentedeprrafopredeter"/>
    <w:link w:val="Encabezadodenota"/>
    <w:uiPriority w:val="99"/>
    <w:semiHidden/>
    <w:rsid w:val="00F8110D"/>
    <w:rPr>
      <w:rFonts w:ascii="Times New Roman" w:eastAsia="Times New Roman" w:hAnsi="Times New Roman" w:cs="Times New Roman"/>
      <w:sz w:val="20"/>
      <w:szCs w:val="20"/>
      <w:lang w:val="es-ES_tradnl" w:eastAsia="es-MX"/>
    </w:rPr>
  </w:style>
  <w:style w:type="paragraph" w:styleId="Fecha">
    <w:name w:val="Date"/>
    <w:basedOn w:val="Normal"/>
    <w:next w:val="Normal"/>
    <w:link w:val="FechaCar"/>
    <w:uiPriority w:val="99"/>
    <w:semiHidden/>
    <w:unhideWhenUsed/>
    <w:rsid w:val="00F8110D"/>
  </w:style>
  <w:style w:type="character" w:customStyle="1" w:styleId="FechaCar">
    <w:name w:val="Fecha Car"/>
    <w:basedOn w:val="Fuentedeprrafopredeter"/>
    <w:link w:val="Fecha"/>
    <w:uiPriority w:val="99"/>
    <w:semiHidden/>
    <w:rsid w:val="00F8110D"/>
    <w:rPr>
      <w:rFonts w:ascii="Times New Roman" w:eastAsia="Times New Roman" w:hAnsi="Times New Roman" w:cs="Times New Roman"/>
      <w:sz w:val="20"/>
      <w:szCs w:val="20"/>
      <w:lang w:val="es-ES_tradnl" w:eastAsia="es-MX"/>
    </w:rPr>
  </w:style>
  <w:style w:type="paragraph" w:styleId="Firma">
    <w:name w:val="Signature"/>
    <w:basedOn w:val="Normal"/>
    <w:link w:val="FirmaCar"/>
    <w:uiPriority w:val="99"/>
    <w:semiHidden/>
    <w:unhideWhenUsed/>
    <w:rsid w:val="00F8110D"/>
    <w:pPr>
      <w:ind w:left="4252"/>
    </w:pPr>
  </w:style>
  <w:style w:type="character" w:customStyle="1" w:styleId="FirmaCar">
    <w:name w:val="Firma Car"/>
    <w:basedOn w:val="Fuentedeprrafopredeter"/>
    <w:link w:val="Firma"/>
    <w:uiPriority w:val="99"/>
    <w:semiHidden/>
    <w:rsid w:val="00F8110D"/>
    <w:rPr>
      <w:rFonts w:ascii="Times New Roman" w:eastAsia="Times New Roman" w:hAnsi="Times New Roman" w:cs="Times New Roman"/>
      <w:sz w:val="20"/>
      <w:szCs w:val="20"/>
      <w:lang w:val="es-ES_tradnl" w:eastAsia="es-MX"/>
    </w:rPr>
  </w:style>
  <w:style w:type="paragraph" w:styleId="Firmadecorreoelectrnico">
    <w:name w:val="E-mail Signature"/>
    <w:basedOn w:val="Normal"/>
    <w:link w:val="FirmadecorreoelectrnicoCar"/>
    <w:uiPriority w:val="99"/>
    <w:semiHidden/>
    <w:unhideWhenUsed/>
    <w:rsid w:val="00F8110D"/>
  </w:style>
  <w:style w:type="character" w:customStyle="1" w:styleId="FirmadecorreoelectrnicoCar">
    <w:name w:val="Firma de correo electrónico Car"/>
    <w:basedOn w:val="Fuentedeprrafopredeter"/>
    <w:link w:val="Firmadecorreoelectrnico"/>
    <w:uiPriority w:val="99"/>
    <w:semiHidden/>
    <w:rsid w:val="00F8110D"/>
    <w:rPr>
      <w:rFonts w:ascii="Times New Roman" w:eastAsia="Times New Roman" w:hAnsi="Times New Roman" w:cs="Times New Roman"/>
      <w:sz w:val="20"/>
      <w:szCs w:val="20"/>
      <w:lang w:val="es-ES_tradnl" w:eastAsia="es-MX"/>
    </w:rPr>
  </w:style>
  <w:style w:type="paragraph" w:styleId="HTMLconformatoprevio">
    <w:name w:val="HTML Preformatted"/>
    <w:basedOn w:val="Normal"/>
    <w:link w:val="HTMLconformatoprevioCar"/>
    <w:uiPriority w:val="99"/>
    <w:semiHidden/>
    <w:unhideWhenUsed/>
    <w:rsid w:val="00F8110D"/>
    <w:rPr>
      <w:rFonts w:ascii="Consolas" w:hAnsi="Consolas"/>
    </w:rPr>
  </w:style>
  <w:style w:type="character" w:customStyle="1" w:styleId="HTMLconformatoprevioCar">
    <w:name w:val="HTML con formato previo Car"/>
    <w:basedOn w:val="Fuentedeprrafopredeter"/>
    <w:link w:val="HTMLconformatoprevio"/>
    <w:uiPriority w:val="99"/>
    <w:semiHidden/>
    <w:rsid w:val="00F8110D"/>
    <w:rPr>
      <w:rFonts w:ascii="Consolas" w:eastAsia="Times New Roman" w:hAnsi="Consolas" w:cs="Times New Roman"/>
      <w:sz w:val="20"/>
      <w:szCs w:val="20"/>
      <w:lang w:val="es-ES_tradnl" w:eastAsia="es-MX"/>
    </w:rPr>
  </w:style>
  <w:style w:type="paragraph" w:styleId="ndice1">
    <w:name w:val="index 1"/>
    <w:basedOn w:val="Normal"/>
    <w:next w:val="Normal"/>
    <w:autoRedefine/>
    <w:uiPriority w:val="99"/>
    <w:semiHidden/>
    <w:unhideWhenUsed/>
    <w:rsid w:val="00F8110D"/>
    <w:pPr>
      <w:ind w:left="200" w:hanging="200"/>
    </w:pPr>
  </w:style>
  <w:style w:type="paragraph" w:styleId="ndice2">
    <w:name w:val="index 2"/>
    <w:basedOn w:val="Normal"/>
    <w:next w:val="Normal"/>
    <w:autoRedefine/>
    <w:uiPriority w:val="99"/>
    <w:semiHidden/>
    <w:unhideWhenUsed/>
    <w:rsid w:val="00F8110D"/>
    <w:pPr>
      <w:ind w:left="400" w:hanging="200"/>
    </w:pPr>
  </w:style>
  <w:style w:type="paragraph" w:styleId="ndice3">
    <w:name w:val="index 3"/>
    <w:basedOn w:val="Normal"/>
    <w:next w:val="Normal"/>
    <w:autoRedefine/>
    <w:uiPriority w:val="99"/>
    <w:semiHidden/>
    <w:unhideWhenUsed/>
    <w:rsid w:val="00F8110D"/>
    <w:pPr>
      <w:ind w:left="600" w:hanging="200"/>
    </w:pPr>
  </w:style>
  <w:style w:type="paragraph" w:styleId="ndice4">
    <w:name w:val="index 4"/>
    <w:basedOn w:val="Normal"/>
    <w:next w:val="Normal"/>
    <w:autoRedefine/>
    <w:uiPriority w:val="99"/>
    <w:semiHidden/>
    <w:unhideWhenUsed/>
    <w:rsid w:val="00F8110D"/>
    <w:pPr>
      <w:ind w:left="800" w:hanging="200"/>
    </w:pPr>
  </w:style>
  <w:style w:type="paragraph" w:styleId="ndice5">
    <w:name w:val="index 5"/>
    <w:basedOn w:val="Normal"/>
    <w:next w:val="Normal"/>
    <w:autoRedefine/>
    <w:uiPriority w:val="99"/>
    <w:semiHidden/>
    <w:unhideWhenUsed/>
    <w:rsid w:val="00F8110D"/>
    <w:pPr>
      <w:ind w:left="1000" w:hanging="200"/>
    </w:pPr>
  </w:style>
  <w:style w:type="paragraph" w:styleId="ndice6">
    <w:name w:val="index 6"/>
    <w:basedOn w:val="Normal"/>
    <w:next w:val="Normal"/>
    <w:autoRedefine/>
    <w:uiPriority w:val="99"/>
    <w:semiHidden/>
    <w:unhideWhenUsed/>
    <w:rsid w:val="00F8110D"/>
    <w:pPr>
      <w:ind w:left="1200" w:hanging="200"/>
    </w:pPr>
  </w:style>
  <w:style w:type="paragraph" w:styleId="ndice7">
    <w:name w:val="index 7"/>
    <w:basedOn w:val="Normal"/>
    <w:next w:val="Normal"/>
    <w:autoRedefine/>
    <w:uiPriority w:val="99"/>
    <w:semiHidden/>
    <w:unhideWhenUsed/>
    <w:rsid w:val="00F8110D"/>
    <w:pPr>
      <w:ind w:left="1400" w:hanging="200"/>
    </w:pPr>
  </w:style>
  <w:style w:type="paragraph" w:styleId="ndice8">
    <w:name w:val="index 8"/>
    <w:basedOn w:val="Normal"/>
    <w:next w:val="Normal"/>
    <w:autoRedefine/>
    <w:uiPriority w:val="99"/>
    <w:semiHidden/>
    <w:unhideWhenUsed/>
    <w:rsid w:val="00F8110D"/>
    <w:pPr>
      <w:ind w:left="1600" w:hanging="200"/>
    </w:pPr>
  </w:style>
  <w:style w:type="paragraph" w:styleId="ndice9">
    <w:name w:val="index 9"/>
    <w:basedOn w:val="Normal"/>
    <w:next w:val="Normal"/>
    <w:autoRedefine/>
    <w:uiPriority w:val="99"/>
    <w:semiHidden/>
    <w:unhideWhenUsed/>
    <w:rsid w:val="00F8110D"/>
    <w:pPr>
      <w:ind w:left="1800" w:hanging="200"/>
    </w:pPr>
  </w:style>
  <w:style w:type="paragraph" w:styleId="Lista">
    <w:name w:val="List"/>
    <w:basedOn w:val="Normal"/>
    <w:uiPriority w:val="99"/>
    <w:semiHidden/>
    <w:unhideWhenUsed/>
    <w:rsid w:val="00F8110D"/>
    <w:pPr>
      <w:ind w:left="283" w:hanging="283"/>
      <w:contextualSpacing/>
    </w:pPr>
  </w:style>
  <w:style w:type="paragraph" w:styleId="Lista2">
    <w:name w:val="List 2"/>
    <w:basedOn w:val="Normal"/>
    <w:uiPriority w:val="99"/>
    <w:semiHidden/>
    <w:unhideWhenUsed/>
    <w:rsid w:val="00F8110D"/>
    <w:pPr>
      <w:ind w:left="566" w:hanging="283"/>
      <w:contextualSpacing/>
    </w:pPr>
  </w:style>
  <w:style w:type="paragraph" w:styleId="Lista3">
    <w:name w:val="List 3"/>
    <w:basedOn w:val="Normal"/>
    <w:uiPriority w:val="99"/>
    <w:semiHidden/>
    <w:unhideWhenUsed/>
    <w:rsid w:val="00F8110D"/>
    <w:pPr>
      <w:ind w:left="849" w:hanging="283"/>
      <w:contextualSpacing/>
    </w:pPr>
  </w:style>
  <w:style w:type="paragraph" w:styleId="Lista4">
    <w:name w:val="List 4"/>
    <w:basedOn w:val="Normal"/>
    <w:uiPriority w:val="99"/>
    <w:semiHidden/>
    <w:unhideWhenUsed/>
    <w:rsid w:val="00F8110D"/>
    <w:pPr>
      <w:ind w:left="1132" w:hanging="283"/>
      <w:contextualSpacing/>
    </w:pPr>
  </w:style>
  <w:style w:type="paragraph" w:styleId="Lista5">
    <w:name w:val="List 5"/>
    <w:basedOn w:val="Normal"/>
    <w:uiPriority w:val="99"/>
    <w:semiHidden/>
    <w:unhideWhenUsed/>
    <w:rsid w:val="00F8110D"/>
    <w:pPr>
      <w:ind w:left="1415" w:hanging="283"/>
      <w:contextualSpacing/>
    </w:pPr>
  </w:style>
  <w:style w:type="paragraph" w:styleId="Listaconnmeros">
    <w:name w:val="List Number"/>
    <w:basedOn w:val="Normal"/>
    <w:uiPriority w:val="99"/>
    <w:semiHidden/>
    <w:unhideWhenUsed/>
    <w:rsid w:val="00F8110D"/>
    <w:pPr>
      <w:numPr>
        <w:numId w:val="33"/>
      </w:numPr>
      <w:contextualSpacing/>
    </w:pPr>
  </w:style>
  <w:style w:type="paragraph" w:styleId="Listaconnmeros2">
    <w:name w:val="List Number 2"/>
    <w:basedOn w:val="Normal"/>
    <w:uiPriority w:val="99"/>
    <w:semiHidden/>
    <w:unhideWhenUsed/>
    <w:rsid w:val="00F8110D"/>
    <w:pPr>
      <w:numPr>
        <w:numId w:val="34"/>
      </w:numPr>
      <w:contextualSpacing/>
    </w:pPr>
  </w:style>
  <w:style w:type="paragraph" w:styleId="Listaconnmeros3">
    <w:name w:val="List Number 3"/>
    <w:basedOn w:val="Normal"/>
    <w:uiPriority w:val="99"/>
    <w:semiHidden/>
    <w:unhideWhenUsed/>
    <w:rsid w:val="00F8110D"/>
    <w:pPr>
      <w:numPr>
        <w:numId w:val="35"/>
      </w:numPr>
      <w:contextualSpacing/>
    </w:pPr>
  </w:style>
  <w:style w:type="paragraph" w:styleId="Listaconnmeros4">
    <w:name w:val="List Number 4"/>
    <w:basedOn w:val="Normal"/>
    <w:uiPriority w:val="99"/>
    <w:semiHidden/>
    <w:unhideWhenUsed/>
    <w:rsid w:val="00F8110D"/>
    <w:pPr>
      <w:numPr>
        <w:numId w:val="36"/>
      </w:numPr>
      <w:contextualSpacing/>
    </w:pPr>
  </w:style>
  <w:style w:type="paragraph" w:styleId="Listaconnmeros5">
    <w:name w:val="List Number 5"/>
    <w:basedOn w:val="Normal"/>
    <w:uiPriority w:val="99"/>
    <w:semiHidden/>
    <w:unhideWhenUsed/>
    <w:rsid w:val="00F8110D"/>
    <w:pPr>
      <w:numPr>
        <w:numId w:val="37"/>
      </w:numPr>
      <w:contextualSpacing/>
    </w:pPr>
  </w:style>
  <w:style w:type="paragraph" w:styleId="Listaconvietas2">
    <w:name w:val="List Bullet 2"/>
    <w:basedOn w:val="Normal"/>
    <w:uiPriority w:val="99"/>
    <w:semiHidden/>
    <w:unhideWhenUsed/>
    <w:rsid w:val="00F8110D"/>
    <w:pPr>
      <w:numPr>
        <w:numId w:val="38"/>
      </w:numPr>
      <w:contextualSpacing/>
    </w:pPr>
  </w:style>
  <w:style w:type="paragraph" w:styleId="Listaconvietas3">
    <w:name w:val="List Bullet 3"/>
    <w:basedOn w:val="Normal"/>
    <w:uiPriority w:val="99"/>
    <w:semiHidden/>
    <w:unhideWhenUsed/>
    <w:rsid w:val="00F8110D"/>
    <w:pPr>
      <w:numPr>
        <w:numId w:val="39"/>
      </w:numPr>
      <w:contextualSpacing/>
    </w:pPr>
  </w:style>
  <w:style w:type="paragraph" w:styleId="Listaconvietas4">
    <w:name w:val="List Bullet 4"/>
    <w:basedOn w:val="Normal"/>
    <w:uiPriority w:val="99"/>
    <w:semiHidden/>
    <w:unhideWhenUsed/>
    <w:rsid w:val="00F8110D"/>
    <w:pPr>
      <w:numPr>
        <w:numId w:val="40"/>
      </w:numPr>
      <w:contextualSpacing/>
    </w:pPr>
  </w:style>
  <w:style w:type="paragraph" w:styleId="Listaconvietas5">
    <w:name w:val="List Bullet 5"/>
    <w:basedOn w:val="Normal"/>
    <w:uiPriority w:val="99"/>
    <w:semiHidden/>
    <w:unhideWhenUsed/>
    <w:rsid w:val="00F8110D"/>
    <w:pPr>
      <w:numPr>
        <w:numId w:val="41"/>
      </w:numPr>
      <w:contextualSpacing/>
    </w:pPr>
  </w:style>
  <w:style w:type="paragraph" w:styleId="Mapadeldocumento">
    <w:name w:val="Document Map"/>
    <w:basedOn w:val="Normal"/>
    <w:link w:val="MapadeldocumentoCar"/>
    <w:uiPriority w:val="99"/>
    <w:semiHidden/>
    <w:unhideWhenUsed/>
    <w:rsid w:val="00F8110D"/>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F8110D"/>
    <w:rPr>
      <w:rFonts w:ascii="Segoe UI" w:eastAsia="Times New Roman" w:hAnsi="Segoe UI" w:cs="Segoe UI"/>
      <w:sz w:val="16"/>
      <w:szCs w:val="16"/>
      <w:lang w:val="es-ES_tradnl" w:eastAsia="es-MX"/>
    </w:rPr>
  </w:style>
  <w:style w:type="paragraph" w:styleId="Remitedesobre">
    <w:name w:val="envelope return"/>
    <w:basedOn w:val="Normal"/>
    <w:uiPriority w:val="99"/>
    <w:semiHidden/>
    <w:unhideWhenUsed/>
    <w:rsid w:val="00F8110D"/>
    <w:rPr>
      <w:rFonts w:asciiTheme="majorHAnsi" w:eastAsiaTheme="majorEastAsia" w:hAnsiTheme="majorHAnsi" w:cstheme="majorBidi"/>
    </w:rPr>
  </w:style>
  <w:style w:type="paragraph" w:styleId="Saludo">
    <w:name w:val="Salutation"/>
    <w:basedOn w:val="Normal"/>
    <w:next w:val="Normal"/>
    <w:link w:val="SaludoCar"/>
    <w:uiPriority w:val="99"/>
    <w:semiHidden/>
    <w:unhideWhenUsed/>
    <w:rsid w:val="00F8110D"/>
  </w:style>
  <w:style w:type="character" w:customStyle="1" w:styleId="SaludoCar">
    <w:name w:val="Saludo Car"/>
    <w:basedOn w:val="Fuentedeprrafopredeter"/>
    <w:link w:val="Saludo"/>
    <w:uiPriority w:val="99"/>
    <w:semiHidden/>
    <w:rsid w:val="00F8110D"/>
    <w:rPr>
      <w:rFonts w:ascii="Times New Roman" w:eastAsia="Times New Roman" w:hAnsi="Times New Roman" w:cs="Times New Roman"/>
      <w:sz w:val="20"/>
      <w:szCs w:val="20"/>
      <w:lang w:val="es-ES_tradnl" w:eastAsia="es-MX"/>
    </w:rPr>
  </w:style>
  <w:style w:type="paragraph" w:styleId="Sangra2detindependiente">
    <w:name w:val="Body Text Indent 2"/>
    <w:basedOn w:val="Normal"/>
    <w:link w:val="Sangra2detindependienteCar"/>
    <w:uiPriority w:val="99"/>
    <w:semiHidden/>
    <w:unhideWhenUsed/>
    <w:rsid w:val="00F8110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8110D"/>
    <w:rPr>
      <w:rFonts w:ascii="Times New Roman" w:eastAsia="Times New Roman" w:hAnsi="Times New Roman" w:cs="Times New Roman"/>
      <w:sz w:val="20"/>
      <w:szCs w:val="20"/>
      <w:lang w:val="es-ES_tradnl" w:eastAsia="es-MX"/>
    </w:rPr>
  </w:style>
  <w:style w:type="paragraph" w:styleId="Sangranormal">
    <w:name w:val="Normal Indent"/>
    <w:basedOn w:val="Normal"/>
    <w:uiPriority w:val="99"/>
    <w:semiHidden/>
    <w:unhideWhenUsed/>
    <w:rsid w:val="00F8110D"/>
    <w:pPr>
      <w:ind w:left="708"/>
    </w:pPr>
  </w:style>
  <w:style w:type="paragraph" w:styleId="Subttulo">
    <w:name w:val="Subtitle"/>
    <w:basedOn w:val="Normal"/>
    <w:next w:val="Normal"/>
    <w:link w:val="SubttuloCar"/>
    <w:uiPriority w:val="11"/>
    <w:qFormat/>
    <w:rsid w:val="00F811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8110D"/>
    <w:rPr>
      <w:rFonts w:eastAsiaTheme="minorEastAsia"/>
      <w:color w:val="5A5A5A" w:themeColor="text1" w:themeTint="A5"/>
      <w:spacing w:val="15"/>
      <w:lang w:val="es-ES_tradnl" w:eastAsia="es-MX"/>
    </w:rPr>
  </w:style>
  <w:style w:type="paragraph" w:styleId="Tabladeilustraciones">
    <w:name w:val="table of figures"/>
    <w:basedOn w:val="Normal"/>
    <w:next w:val="Normal"/>
    <w:uiPriority w:val="99"/>
    <w:semiHidden/>
    <w:unhideWhenUsed/>
    <w:rsid w:val="00F8110D"/>
  </w:style>
  <w:style w:type="paragraph" w:styleId="TDC1">
    <w:name w:val="toc 1"/>
    <w:basedOn w:val="Normal"/>
    <w:next w:val="Normal"/>
    <w:autoRedefine/>
    <w:uiPriority w:val="39"/>
    <w:semiHidden/>
    <w:unhideWhenUsed/>
    <w:rsid w:val="00F8110D"/>
    <w:pPr>
      <w:spacing w:after="100"/>
    </w:pPr>
  </w:style>
  <w:style w:type="paragraph" w:styleId="TDC2">
    <w:name w:val="toc 2"/>
    <w:basedOn w:val="Normal"/>
    <w:next w:val="Normal"/>
    <w:autoRedefine/>
    <w:uiPriority w:val="39"/>
    <w:semiHidden/>
    <w:unhideWhenUsed/>
    <w:rsid w:val="00F8110D"/>
    <w:pPr>
      <w:spacing w:after="100"/>
      <w:ind w:left="200"/>
    </w:pPr>
  </w:style>
  <w:style w:type="paragraph" w:styleId="TDC3">
    <w:name w:val="toc 3"/>
    <w:basedOn w:val="Normal"/>
    <w:next w:val="Normal"/>
    <w:autoRedefine/>
    <w:uiPriority w:val="39"/>
    <w:semiHidden/>
    <w:unhideWhenUsed/>
    <w:rsid w:val="00F8110D"/>
    <w:pPr>
      <w:spacing w:after="100"/>
      <w:ind w:left="400"/>
    </w:pPr>
  </w:style>
  <w:style w:type="paragraph" w:styleId="TDC4">
    <w:name w:val="toc 4"/>
    <w:basedOn w:val="Normal"/>
    <w:next w:val="Normal"/>
    <w:autoRedefine/>
    <w:uiPriority w:val="39"/>
    <w:semiHidden/>
    <w:unhideWhenUsed/>
    <w:rsid w:val="00F8110D"/>
    <w:pPr>
      <w:spacing w:after="100"/>
      <w:ind w:left="600"/>
    </w:pPr>
  </w:style>
  <w:style w:type="paragraph" w:styleId="TDC5">
    <w:name w:val="toc 5"/>
    <w:basedOn w:val="Normal"/>
    <w:next w:val="Normal"/>
    <w:autoRedefine/>
    <w:uiPriority w:val="39"/>
    <w:semiHidden/>
    <w:unhideWhenUsed/>
    <w:rsid w:val="00F8110D"/>
    <w:pPr>
      <w:spacing w:after="100"/>
      <w:ind w:left="800"/>
    </w:pPr>
  </w:style>
  <w:style w:type="paragraph" w:styleId="TDC6">
    <w:name w:val="toc 6"/>
    <w:basedOn w:val="Normal"/>
    <w:next w:val="Normal"/>
    <w:autoRedefine/>
    <w:uiPriority w:val="39"/>
    <w:semiHidden/>
    <w:unhideWhenUsed/>
    <w:rsid w:val="00F8110D"/>
    <w:pPr>
      <w:spacing w:after="100"/>
      <w:ind w:left="1000"/>
    </w:pPr>
  </w:style>
  <w:style w:type="paragraph" w:styleId="TDC7">
    <w:name w:val="toc 7"/>
    <w:basedOn w:val="Normal"/>
    <w:next w:val="Normal"/>
    <w:autoRedefine/>
    <w:uiPriority w:val="39"/>
    <w:semiHidden/>
    <w:unhideWhenUsed/>
    <w:rsid w:val="00F8110D"/>
    <w:pPr>
      <w:spacing w:after="100"/>
      <w:ind w:left="1200"/>
    </w:pPr>
  </w:style>
  <w:style w:type="paragraph" w:styleId="TDC8">
    <w:name w:val="toc 8"/>
    <w:basedOn w:val="Normal"/>
    <w:next w:val="Normal"/>
    <w:autoRedefine/>
    <w:uiPriority w:val="39"/>
    <w:semiHidden/>
    <w:unhideWhenUsed/>
    <w:rsid w:val="00F8110D"/>
    <w:pPr>
      <w:spacing w:after="100"/>
      <w:ind w:left="1400"/>
    </w:pPr>
  </w:style>
  <w:style w:type="paragraph" w:styleId="TDC9">
    <w:name w:val="toc 9"/>
    <w:basedOn w:val="Normal"/>
    <w:next w:val="Normal"/>
    <w:autoRedefine/>
    <w:uiPriority w:val="39"/>
    <w:semiHidden/>
    <w:unhideWhenUsed/>
    <w:rsid w:val="00F8110D"/>
    <w:pPr>
      <w:spacing w:after="100"/>
      <w:ind w:left="1600"/>
    </w:pPr>
  </w:style>
  <w:style w:type="paragraph" w:styleId="Textoconsangra">
    <w:name w:val="table of authorities"/>
    <w:basedOn w:val="Normal"/>
    <w:next w:val="Normal"/>
    <w:uiPriority w:val="99"/>
    <w:semiHidden/>
    <w:unhideWhenUsed/>
    <w:rsid w:val="00F8110D"/>
    <w:pPr>
      <w:ind w:left="200" w:hanging="200"/>
    </w:pPr>
  </w:style>
  <w:style w:type="paragraph" w:styleId="Textodebloque">
    <w:name w:val="Block Text"/>
    <w:basedOn w:val="Normal"/>
    <w:uiPriority w:val="99"/>
    <w:semiHidden/>
    <w:unhideWhenUsed/>
    <w:rsid w:val="00F8110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oindependienteprimerasangra">
    <w:name w:val="Body Text First Indent"/>
    <w:basedOn w:val="Textoindependiente"/>
    <w:link w:val="TextoindependienteprimerasangraCar"/>
    <w:uiPriority w:val="99"/>
    <w:semiHidden/>
    <w:unhideWhenUsed/>
    <w:rsid w:val="00F8110D"/>
    <w:pPr>
      <w:widowControl/>
      <w:ind w:left="0" w:firstLine="360"/>
    </w:pPr>
    <w:rPr>
      <w:rFonts w:ascii="Times New Roman" w:eastAsia="Times New Roman" w:hAnsi="Times New Roman" w:cs="Times New Roman"/>
      <w:sz w:val="20"/>
      <w:szCs w:val="20"/>
      <w:lang w:val="es-ES_tradnl" w:eastAsia="es-MX"/>
    </w:rPr>
  </w:style>
  <w:style w:type="character" w:customStyle="1" w:styleId="TextoindependienteprimerasangraCar">
    <w:name w:val="Texto independiente primera sangría Car"/>
    <w:basedOn w:val="TextoindependienteCar"/>
    <w:link w:val="Textoindependienteprimerasangra"/>
    <w:uiPriority w:val="99"/>
    <w:semiHidden/>
    <w:rsid w:val="00F8110D"/>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semiHidden/>
    <w:unhideWhenUsed/>
    <w:rsid w:val="00F8110D"/>
    <w:pPr>
      <w:spacing w:after="0" w:line="240" w:lineRule="auto"/>
      <w:ind w:left="360" w:firstLine="360"/>
    </w:pPr>
    <w:rPr>
      <w:rFonts w:ascii="Times New Roman" w:hAnsi="Times New Roman"/>
      <w:sz w:val="20"/>
      <w:szCs w:val="20"/>
      <w:lang w:val="es-ES_tradnl"/>
    </w:rPr>
  </w:style>
  <w:style w:type="character" w:customStyle="1" w:styleId="Textoindependienteprimerasangra2Car">
    <w:name w:val="Texto independiente primera sangría 2 Car"/>
    <w:basedOn w:val="SangradetextonormalCar"/>
    <w:link w:val="Textoindependienteprimerasangra2"/>
    <w:uiPriority w:val="99"/>
    <w:semiHidden/>
    <w:rsid w:val="00F8110D"/>
    <w:rPr>
      <w:rFonts w:ascii="Times New Roman" w:eastAsia="Times New Roman" w:hAnsi="Times New Roman" w:cs="Times New Roman"/>
      <w:sz w:val="20"/>
      <w:szCs w:val="20"/>
      <w:lang w:val="es-ES_tradnl" w:eastAsia="es-MX"/>
    </w:rPr>
  </w:style>
  <w:style w:type="paragraph" w:styleId="Textomacro">
    <w:name w:val="macro"/>
    <w:link w:val="TextomacroCar"/>
    <w:uiPriority w:val="99"/>
    <w:semiHidden/>
    <w:unhideWhenUsed/>
    <w:rsid w:val="00F811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s-ES_tradnl" w:eastAsia="es-MX"/>
    </w:rPr>
  </w:style>
  <w:style w:type="character" w:customStyle="1" w:styleId="TextomacroCar">
    <w:name w:val="Texto macro Car"/>
    <w:basedOn w:val="Fuentedeprrafopredeter"/>
    <w:link w:val="Textomacro"/>
    <w:uiPriority w:val="99"/>
    <w:semiHidden/>
    <w:rsid w:val="00F8110D"/>
    <w:rPr>
      <w:rFonts w:ascii="Consolas" w:eastAsia="Times New Roman" w:hAnsi="Consolas" w:cs="Times New Roman"/>
      <w:sz w:val="20"/>
      <w:szCs w:val="20"/>
      <w:lang w:val="es-ES_tradnl" w:eastAsia="es-MX"/>
    </w:rPr>
  </w:style>
  <w:style w:type="paragraph" w:styleId="Textonotaalfinal">
    <w:name w:val="endnote text"/>
    <w:basedOn w:val="Normal"/>
    <w:link w:val="TextonotaalfinalCar"/>
    <w:uiPriority w:val="99"/>
    <w:semiHidden/>
    <w:unhideWhenUsed/>
    <w:rsid w:val="00F8110D"/>
  </w:style>
  <w:style w:type="character" w:customStyle="1" w:styleId="TextonotaalfinalCar">
    <w:name w:val="Texto nota al final Car"/>
    <w:basedOn w:val="Fuentedeprrafopredeter"/>
    <w:link w:val="Textonotaalfinal"/>
    <w:uiPriority w:val="99"/>
    <w:semiHidden/>
    <w:rsid w:val="00F8110D"/>
    <w:rPr>
      <w:rFonts w:ascii="Times New Roman" w:eastAsia="Times New Roman" w:hAnsi="Times New Roman" w:cs="Times New Roman"/>
      <w:sz w:val="20"/>
      <w:szCs w:val="20"/>
      <w:lang w:val="es-ES_tradnl" w:eastAsia="es-MX"/>
    </w:rPr>
  </w:style>
  <w:style w:type="paragraph" w:styleId="Ttulo">
    <w:name w:val="Title"/>
    <w:basedOn w:val="Normal"/>
    <w:next w:val="Normal"/>
    <w:link w:val="TtuloCar"/>
    <w:uiPriority w:val="10"/>
    <w:qFormat/>
    <w:rsid w:val="00F8110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110D"/>
    <w:rPr>
      <w:rFonts w:asciiTheme="majorHAnsi" w:eastAsiaTheme="majorEastAsia" w:hAnsiTheme="majorHAnsi" w:cstheme="majorBidi"/>
      <w:spacing w:val="-10"/>
      <w:kern w:val="28"/>
      <w:sz w:val="56"/>
      <w:szCs w:val="56"/>
      <w:lang w:val="es-ES_tradnl" w:eastAsia="es-MX"/>
    </w:rPr>
  </w:style>
  <w:style w:type="character" w:customStyle="1" w:styleId="Ttulo2Car">
    <w:name w:val="Título 2 Car"/>
    <w:basedOn w:val="Fuentedeprrafopredeter"/>
    <w:link w:val="Ttulo2"/>
    <w:uiPriority w:val="9"/>
    <w:semiHidden/>
    <w:rsid w:val="00F8110D"/>
    <w:rPr>
      <w:rFonts w:asciiTheme="majorHAnsi" w:eastAsiaTheme="majorEastAsia" w:hAnsiTheme="majorHAnsi" w:cstheme="majorBidi"/>
      <w:color w:val="2E74B5" w:themeColor="accent1" w:themeShade="BF"/>
      <w:sz w:val="26"/>
      <w:szCs w:val="26"/>
      <w:lang w:val="es-ES_tradnl" w:eastAsia="es-MX"/>
    </w:rPr>
  </w:style>
  <w:style w:type="character" w:customStyle="1" w:styleId="Ttulo4Car">
    <w:name w:val="Título 4 Car"/>
    <w:basedOn w:val="Fuentedeprrafopredeter"/>
    <w:link w:val="Ttulo4"/>
    <w:uiPriority w:val="9"/>
    <w:semiHidden/>
    <w:rsid w:val="00F8110D"/>
    <w:rPr>
      <w:rFonts w:asciiTheme="majorHAnsi" w:eastAsiaTheme="majorEastAsia" w:hAnsiTheme="majorHAnsi" w:cstheme="majorBidi"/>
      <w:i/>
      <w:iCs/>
      <w:color w:val="2E74B5" w:themeColor="accent1" w:themeShade="BF"/>
      <w:sz w:val="20"/>
      <w:szCs w:val="20"/>
      <w:lang w:val="es-ES_tradnl" w:eastAsia="es-MX"/>
    </w:rPr>
  </w:style>
  <w:style w:type="character" w:customStyle="1" w:styleId="Ttulo5Car">
    <w:name w:val="Título 5 Car"/>
    <w:basedOn w:val="Fuentedeprrafopredeter"/>
    <w:link w:val="Ttulo5"/>
    <w:uiPriority w:val="9"/>
    <w:semiHidden/>
    <w:rsid w:val="00F8110D"/>
    <w:rPr>
      <w:rFonts w:asciiTheme="majorHAnsi" w:eastAsiaTheme="majorEastAsia" w:hAnsiTheme="majorHAnsi" w:cstheme="majorBidi"/>
      <w:color w:val="2E74B5" w:themeColor="accent1" w:themeShade="BF"/>
      <w:sz w:val="20"/>
      <w:szCs w:val="20"/>
      <w:lang w:val="es-ES_tradnl" w:eastAsia="es-MX"/>
    </w:rPr>
  </w:style>
  <w:style w:type="character" w:customStyle="1" w:styleId="Ttulo6Car">
    <w:name w:val="Título 6 Car"/>
    <w:basedOn w:val="Fuentedeprrafopredeter"/>
    <w:link w:val="Ttulo6"/>
    <w:uiPriority w:val="9"/>
    <w:semiHidden/>
    <w:rsid w:val="00F8110D"/>
    <w:rPr>
      <w:rFonts w:asciiTheme="majorHAnsi" w:eastAsiaTheme="majorEastAsia" w:hAnsiTheme="majorHAnsi" w:cstheme="majorBidi"/>
      <w:color w:val="1F4D78" w:themeColor="accent1" w:themeShade="7F"/>
      <w:sz w:val="20"/>
      <w:szCs w:val="20"/>
      <w:lang w:val="es-ES_tradnl" w:eastAsia="es-MX"/>
    </w:rPr>
  </w:style>
  <w:style w:type="character" w:customStyle="1" w:styleId="Ttulo7Car">
    <w:name w:val="Título 7 Car"/>
    <w:basedOn w:val="Fuentedeprrafopredeter"/>
    <w:link w:val="Ttulo7"/>
    <w:uiPriority w:val="9"/>
    <w:semiHidden/>
    <w:rsid w:val="00F8110D"/>
    <w:rPr>
      <w:rFonts w:asciiTheme="majorHAnsi" w:eastAsiaTheme="majorEastAsia" w:hAnsiTheme="majorHAnsi" w:cstheme="majorBidi"/>
      <w:i/>
      <w:iCs/>
      <w:color w:val="1F4D78" w:themeColor="accent1" w:themeShade="7F"/>
      <w:sz w:val="20"/>
      <w:szCs w:val="20"/>
      <w:lang w:val="es-ES_tradnl" w:eastAsia="es-MX"/>
    </w:rPr>
  </w:style>
  <w:style w:type="character" w:customStyle="1" w:styleId="Ttulo8Car">
    <w:name w:val="Título 8 Car"/>
    <w:basedOn w:val="Fuentedeprrafopredeter"/>
    <w:link w:val="Ttulo8"/>
    <w:uiPriority w:val="9"/>
    <w:semiHidden/>
    <w:rsid w:val="00F8110D"/>
    <w:rPr>
      <w:rFonts w:asciiTheme="majorHAnsi" w:eastAsiaTheme="majorEastAsia" w:hAnsiTheme="majorHAnsi" w:cstheme="majorBidi"/>
      <w:color w:val="272727" w:themeColor="text1" w:themeTint="D8"/>
      <w:sz w:val="21"/>
      <w:szCs w:val="21"/>
      <w:lang w:val="es-ES_tradnl" w:eastAsia="es-MX"/>
    </w:rPr>
  </w:style>
  <w:style w:type="character" w:customStyle="1" w:styleId="Ttulo9Car">
    <w:name w:val="Título 9 Car"/>
    <w:basedOn w:val="Fuentedeprrafopredeter"/>
    <w:link w:val="Ttulo9"/>
    <w:uiPriority w:val="9"/>
    <w:semiHidden/>
    <w:rsid w:val="00F8110D"/>
    <w:rPr>
      <w:rFonts w:asciiTheme="majorHAnsi" w:eastAsiaTheme="majorEastAsia" w:hAnsiTheme="majorHAnsi" w:cstheme="majorBidi"/>
      <w:i/>
      <w:iCs/>
      <w:color w:val="272727" w:themeColor="text1" w:themeTint="D8"/>
      <w:sz w:val="21"/>
      <w:szCs w:val="21"/>
      <w:lang w:val="es-ES_tradnl" w:eastAsia="es-MX"/>
    </w:rPr>
  </w:style>
  <w:style w:type="paragraph" w:styleId="Ttulodendice">
    <w:name w:val="index heading"/>
    <w:basedOn w:val="Normal"/>
    <w:next w:val="ndice1"/>
    <w:uiPriority w:val="99"/>
    <w:semiHidden/>
    <w:unhideWhenUsed/>
    <w:rsid w:val="00F8110D"/>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F811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049">
      <w:bodyDiv w:val="1"/>
      <w:marLeft w:val="0"/>
      <w:marRight w:val="0"/>
      <w:marTop w:val="0"/>
      <w:marBottom w:val="0"/>
      <w:divBdr>
        <w:top w:val="none" w:sz="0" w:space="0" w:color="auto"/>
        <w:left w:val="none" w:sz="0" w:space="0" w:color="auto"/>
        <w:bottom w:val="none" w:sz="0" w:space="0" w:color="auto"/>
        <w:right w:val="none" w:sz="0" w:space="0" w:color="auto"/>
      </w:divBdr>
    </w:div>
    <w:div w:id="81025086">
      <w:bodyDiv w:val="1"/>
      <w:marLeft w:val="0"/>
      <w:marRight w:val="0"/>
      <w:marTop w:val="0"/>
      <w:marBottom w:val="0"/>
      <w:divBdr>
        <w:top w:val="none" w:sz="0" w:space="0" w:color="auto"/>
        <w:left w:val="none" w:sz="0" w:space="0" w:color="auto"/>
        <w:bottom w:val="none" w:sz="0" w:space="0" w:color="auto"/>
        <w:right w:val="none" w:sz="0" w:space="0" w:color="auto"/>
      </w:divBdr>
    </w:div>
    <w:div w:id="105199829">
      <w:bodyDiv w:val="1"/>
      <w:marLeft w:val="0"/>
      <w:marRight w:val="0"/>
      <w:marTop w:val="0"/>
      <w:marBottom w:val="0"/>
      <w:divBdr>
        <w:top w:val="none" w:sz="0" w:space="0" w:color="auto"/>
        <w:left w:val="none" w:sz="0" w:space="0" w:color="auto"/>
        <w:bottom w:val="none" w:sz="0" w:space="0" w:color="auto"/>
        <w:right w:val="none" w:sz="0" w:space="0" w:color="auto"/>
      </w:divBdr>
    </w:div>
    <w:div w:id="137764410">
      <w:bodyDiv w:val="1"/>
      <w:marLeft w:val="0"/>
      <w:marRight w:val="0"/>
      <w:marTop w:val="0"/>
      <w:marBottom w:val="0"/>
      <w:divBdr>
        <w:top w:val="none" w:sz="0" w:space="0" w:color="auto"/>
        <w:left w:val="none" w:sz="0" w:space="0" w:color="auto"/>
        <w:bottom w:val="none" w:sz="0" w:space="0" w:color="auto"/>
        <w:right w:val="none" w:sz="0" w:space="0" w:color="auto"/>
      </w:divBdr>
    </w:div>
    <w:div w:id="182208558">
      <w:bodyDiv w:val="1"/>
      <w:marLeft w:val="0"/>
      <w:marRight w:val="0"/>
      <w:marTop w:val="0"/>
      <w:marBottom w:val="0"/>
      <w:divBdr>
        <w:top w:val="none" w:sz="0" w:space="0" w:color="auto"/>
        <w:left w:val="none" w:sz="0" w:space="0" w:color="auto"/>
        <w:bottom w:val="none" w:sz="0" w:space="0" w:color="auto"/>
        <w:right w:val="none" w:sz="0" w:space="0" w:color="auto"/>
      </w:divBdr>
      <w:divsChild>
        <w:div w:id="22942749">
          <w:marLeft w:val="720"/>
          <w:marRight w:val="0"/>
          <w:marTop w:val="0"/>
          <w:marBottom w:val="101"/>
          <w:divBdr>
            <w:top w:val="none" w:sz="0" w:space="0" w:color="auto"/>
            <w:left w:val="none" w:sz="0" w:space="0" w:color="auto"/>
            <w:bottom w:val="none" w:sz="0" w:space="0" w:color="auto"/>
            <w:right w:val="none" w:sz="0" w:space="0" w:color="auto"/>
          </w:divBdr>
        </w:div>
        <w:div w:id="25642377">
          <w:marLeft w:val="0"/>
          <w:marRight w:val="0"/>
          <w:marTop w:val="0"/>
          <w:marBottom w:val="101"/>
          <w:divBdr>
            <w:top w:val="none" w:sz="0" w:space="0" w:color="auto"/>
            <w:left w:val="none" w:sz="0" w:space="0" w:color="auto"/>
            <w:bottom w:val="none" w:sz="0" w:space="0" w:color="auto"/>
            <w:right w:val="none" w:sz="0" w:space="0" w:color="auto"/>
          </w:divBdr>
        </w:div>
        <w:div w:id="98525254">
          <w:marLeft w:val="720"/>
          <w:marRight w:val="0"/>
          <w:marTop w:val="0"/>
          <w:marBottom w:val="101"/>
          <w:divBdr>
            <w:top w:val="none" w:sz="0" w:space="0" w:color="auto"/>
            <w:left w:val="none" w:sz="0" w:space="0" w:color="auto"/>
            <w:bottom w:val="none" w:sz="0" w:space="0" w:color="auto"/>
            <w:right w:val="none" w:sz="0" w:space="0" w:color="auto"/>
          </w:divBdr>
        </w:div>
        <w:div w:id="117455852">
          <w:marLeft w:val="1080"/>
          <w:marRight w:val="0"/>
          <w:marTop w:val="0"/>
          <w:marBottom w:val="101"/>
          <w:divBdr>
            <w:top w:val="none" w:sz="0" w:space="0" w:color="auto"/>
            <w:left w:val="none" w:sz="0" w:space="0" w:color="auto"/>
            <w:bottom w:val="none" w:sz="0" w:space="0" w:color="auto"/>
            <w:right w:val="none" w:sz="0" w:space="0" w:color="auto"/>
          </w:divBdr>
        </w:div>
        <w:div w:id="127480143">
          <w:marLeft w:val="1080"/>
          <w:marRight w:val="0"/>
          <w:marTop w:val="0"/>
          <w:marBottom w:val="101"/>
          <w:divBdr>
            <w:top w:val="none" w:sz="0" w:space="0" w:color="auto"/>
            <w:left w:val="none" w:sz="0" w:space="0" w:color="auto"/>
            <w:bottom w:val="none" w:sz="0" w:space="0" w:color="auto"/>
            <w:right w:val="none" w:sz="0" w:space="0" w:color="auto"/>
          </w:divBdr>
        </w:div>
        <w:div w:id="440880691">
          <w:marLeft w:val="1080"/>
          <w:marRight w:val="0"/>
          <w:marTop w:val="0"/>
          <w:marBottom w:val="101"/>
          <w:divBdr>
            <w:top w:val="none" w:sz="0" w:space="0" w:color="auto"/>
            <w:left w:val="none" w:sz="0" w:space="0" w:color="auto"/>
            <w:bottom w:val="none" w:sz="0" w:space="0" w:color="auto"/>
            <w:right w:val="none" w:sz="0" w:space="0" w:color="auto"/>
          </w:divBdr>
        </w:div>
        <w:div w:id="590283850">
          <w:marLeft w:val="0"/>
          <w:marRight w:val="0"/>
          <w:marTop w:val="0"/>
          <w:marBottom w:val="101"/>
          <w:divBdr>
            <w:top w:val="none" w:sz="0" w:space="0" w:color="auto"/>
            <w:left w:val="none" w:sz="0" w:space="0" w:color="auto"/>
            <w:bottom w:val="none" w:sz="0" w:space="0" w:color="auto"/>
            <w:right w:val="none" w:sz="0" w:space="0" w:color="auto"/>
          </w:divBdr>
        </w:div>
        <w:div w:id="604728190">
          <w:marLeft w:val="1080"/>
          <w:marRight w:val="0"/>
          <w:marTop w:val="0"/>
          <w:marBottom w:val="101"/>
          <w:divBdr>
            <w:top w:val="none" w:sz="0" w:space="0" w:color="auto"/>
            <w:left w:val="none" w:sz="0" w:space="0" w:color="auto"/>
            <w:bottom w:val="none" w:sz="0" w:space="0" w:color="auto"/>
            <w:right w:val="none" w:sz="0" w:space="0" w:color="auto"/>
          </w:divBdr>
        </w:div>
        <w:div w:id="627778702">
          <w:marLeft w:val="720"/>
          <w:marRight w:val="0"/>
          <w:marTop w:val="0"/>
          <w:marBottom w:val="101"/>
          <w:divBdr>
            <w:top w:val="none" w:sz="0" w:space="0" w:color="auto"/>
            <w:left w:val="none" w:sz="0" w:space="0" w:color="auto"/>
            <w:bottom w:val="none" w:sz="0" w:space="0" w:color="auto"/>
            <w:right w:val="none" w:sz="0" w:space="0" w:color="auto"/>
          </w:divBdr>
        </w:div>
        <w:div w:id="666440282">
          <w:marLeft w:val="720"/>
          <w:marRight w:val="0"/>
          <w:marTop w:val="0"/>
          <w:marBottom w:val="101"/>
          <w:divBdr>
            <w:top w:val="none" w:sz="0" w:space="0" w:color="auto"/>
            <w:left w:val="none" w:sz="0" w:space="0" w:color="auto"/>
            <w:bottom w:val="none" w:sz="0" w:space="0" w:color="auto"/>
            <w:right w:val="none" w:sz="0" w:space="0" w:color="auto"/>
          </w:divBdr>
        </w:div>
        <w:div w:id="842623490">
          <w:marLeft w:val="0"/>
          <w:marRight w:val="0"/>
          <w:marTop w:val="0"/>
          <w:marBottom w:val="101"/>
          <w:divBdr>
            <w:top w:val="none" w:sz="0" w:space="0" w:color="auto"/>
            <w:left w:val="none" w:sz="0" w:space="0" w:color="auto"/>
            <w:bottom w:val="none" w:sz="0" w:space="0" w:color="auto"/>
            <w:right w:val="none" w:sz="0" w:space="0" w:color="auto"/>
          </w:divBdr>
        </w:div>
        <w:div w:id="868687294">
          <w:marLeft w:val="1080"/>
          <w:marRight w:val="0"/>
          <w:marTop w:val="0"/>
          <w:marBottom w:val="101"/>
          <w:divBdr>
            <w:top w:val="none" w:sz="0" w:space="0" w:color="auto"/>
            <w:left w:val="none" w:sz="0" w:space="0" w:color="auto"/>
            <w:bottom w:val="none" w:sz="0" w:space="0" w:color="auto"/>
            <w:right w:val="none" w:sz="0" w:space="0" w:color="auto"/>
          </w:divBdr>
        </w:div>
        <w:div w:id="927542819">
          <w:marLeft w:val="720"/>
          <w:marRight w:val="0"/>
          <w:marTop w:val="0"/>
          <w:marBottom w:val="101"/>
          <w:divBdr>
            <w:top w:val="none" w:sz="0" w:space="0" w:color="auto"/>
            <w:left w:val="none" w:sz="0" w:space="0" w:color="auto"/>
            <w:bottom w:val="none" w:sz="0" w:space="0" w:color="auto"/>
            <w:right w:val="none" w:sz="0" w:space="0" w:color="auto"/>
          </w:divBdr>
        </w:div>
        <w:div w:id="959996698">
          <w:marLeft w:val="0"/>
          <w:marRight w:val="0"/>
          <w:marTop w:val="0"/>
          <w:marBottom w:val="101"/>
          <w:divBdr>
            <w:top w:val="none" w:sz="0" w:space="0" w:color="auto"/>
            <w:left w:val="none" w:sz="0" w:space="0" w:color="auto"/>
            <w:bottom w:val="none" w:sz="0" w:space="0" w:color="auto"/>
            <w:right w:val="none" w:sz="0" w:space="0" w:color="auto"/>
          </w:divBdr>
        </w:div>
        <w:div w:id="1095637154">
          <w:marLeft w:val="1080"/>
          <w:marRight w:val="0"/>
          <w:marTop w:val="0"/>
          <w:marBottom w:val="101"/>
          <w:divBdr>
            <w:top w:val="none" w:sz="0" w:space="0" w:color="auto"/>
            <w:left w:val="none" w:sz="0" w:space="0" w:color="auto"/>
            <w:bottom w:val="none" w:sz="0" w:space="0" w:color="auto"/>
            <w:right w:val="none" w:sz="0" w:space="0" w:color="auto"/>
          </w:divBdr>
        </w:div>
        <w:div w:id="1121806762">
          <w:marLeft w:val="1080"/>
          <w:marRight w:val="0"/>
          <w:marTop w:val="0"/>
          <w:marBottom w:val="101"/>
          <w:divBdr>
            <w:top w:val="none" w:sz="0" w:space="0" w:color="auto"/>
            <w:left w:val="none" w:sz="0" w:space="0" w:color="auto"/>
            <w:bottom w:val="none" w:sz="0" w:space="0" w:color="auto"/>
            <w:right w:val="none" w:sz="0" w:space="0" w:color="auto"/>
          </w:divBdr>
        </w:div>
        <w:div w:id="1179345512">
          <w:marLeft w:val="0"/>
          <w:marRight w:val="0"/>
          <w:marTop w:val="0"/>
          <w:marBottom w:val="101"/>
          <w:divBdr>
            <w:top w:val="none" w:sz="0" w:space="0" w:color="auto"/>
            <w:left w:val="none" w:sz="0" w:space="0" w:color="auto"/>
            <w:bottom w:val="none" w:sz="0" w:space="0" w:color="auto"/>
            <w:right w:val="none" w:sz="0" w:space="0" w:color="auto"/>
          </w:divBdr>
        </w:div>
        <w:div w:id="1561163842">
          <w:marLeft w:val="1080"/>
          <w:marRight w:val="0"/>
          <w:marTop w:val="0"/>
          <w:marBottom w:val="101"/>
          <w:divBdr>
            <w:top w:val="none" w:sz="0" w:space="0" w:color="auto"/>
            <w:left w:val="none" w:sz="0" w:space="0" w:color="auto"/>
            <w:bottom w:val="none" w:sz="0" w:space="0" w:color="auto"/>
            <w:right w:val="none" w:sz="0" w:space="0" w:color="auto"/>
          </w:divBdr>
        </w:div>
        <w:div w:id="1680887525">
          <w:marLeft w:val="0"/>
          <w:marRight w:val="0"/>
          <w:marTop w:val="0"/>
          <w:marBottom w:val="101"/>
          <w:divBdr>
            <w:top w:val="none" w:sz="0" w:space="0" w:color="auto"/>
            <w:left w:val="none" w:sz="0" w:space="0" w:color="auto"/>
            <w:bottom w:val="none" w:sz="0" w:space="0" w:color="auto"/>
            <w:right w:val="none" w:sz="0" w:space="0" w:color="auto"/>
          </w:divBdr>
        </w:div>
        <w:div w:id="1976520394">
          <w:marLeft w:val="1080"/>
          <w:marRight w:val="0"/>
          <w:marTop w:val="0"/>
          <w:marBottom w:val="101"/>
          <w:divBdr>
            <w:top w:val="none" w:sz="0" w:space="0" w:color="auto"/>
            <w:left w:val="none" w:sz="0" w:space="0" w:color="auto"/>
            <w:bottom w:val="none" w:sz="0" w:space="0" w:color="auto"/>
            <w:right w:val="none" w:sz="0" w:space="0" w:color="auto"/>
          </w:divBdr>
        </w:div>
        <w:div w:id="2124685882">
          <w:marLeft w:val="720"/>
          <w:marRight w:val="0"/>
          <w:marTop w:val="0"/>
          <w:marBottom w:val="101"/>
          <w:divBdr>
            <w:top w:val="none" w:sz="0" w:space="0" w:color="auto"/>
            <w:left w:val="none" w:sz="0" w:space="0" w:color="auto"/>
            <w:bottom w:val="none" w:sz="0" w:space="0" w:color="auto"/>
            <w:right w:val="none" w:sz="0" w:space="0" w:color="auto"/>
          </w:divBdr>
        </w:div>
        <w:div w:id="2134472082">
          <w:marLeft w:val="720"/>
          <w:marRight w:val="0"/>
          <w:marTop w:val="0"/>
          <w:marBottom w:val="101"/>
          <w:divBdr>
            <w:top w:val="none" w:sz="0" w:space="0" w:color="auto"/>
            <w:left w:val="none" w:sz="0" w:space="0" w:color="auto"/>
            <w:bottom w:val="none" w:sz="0" w:space="0" w:color="auto"/>
            <w:right w:val="none" w:sz="0" w:space="0" w:color="auto"/>
          </w:divBdr>
        </w:div>
      </w:divsChild>
    </w:div>
    <w:div w:id="232202811">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79727580">
      <w:bodyDiv w:val="1"/>
      <w:marLeft w:val="0"/>
      <w:marRight w:val="0"/>
      <w:marTop w:val="0"/>
      <w:marBottom w:val="0"/>
      <w:divBdr>
        <w:top w:val="none" w:sz="0" w:space="0" w:color="auto"/>
        <w:left w:val="none" w:sz="0" w:space="0" w:color="auto"/>
        <w:bottom w:val="none" w:sz="0" w:space="0" w:color="auto"/>
        <w:right w:val="none" w:sz="0" w:space="0" w:color="auto"/>
      </w:divBdr>
    </w:div>
    <w:div w:id="286395326">
      <w:bodyDiv w:val="1"/>
      <w:marLeft w:val="0"/>
      <w:marRight w:val="0"/>
      <w:marTop w:val="0"/>
      <w:marBottom w:val="0"/>
      <w:divBdr>
        <w:top w:val="none" w:sz="0" w:space="0" w:color="auto"/>
        <w:left w:val="none" w:sz="0" w:space="0" w:color="auto"/>
        <w:bottom w:val="none" w:sz="0" w:space="0" w:color="auto"/>
        <w:right w:val="none" w:sz="0" w:space="0" w:color="auto"/>
      </w:divBdr>
    </w:div>
    <w:div w:id="297075335">
      <w:bodyDiv w:val="1"/>
      <w:marLeft w:val="0"/>
      <w:marRight w:val="0"/>
      <w:marTop w:val="0"/>
      <w:marBottom w:val="0"/>
      <w:divBdr>
        <w:top w:val="none" w:sz="0" w:space="0" w:color="auto"/>
        <w:left w:val="none" w:sz="0" w:space="0" w:color="auto"/>
        <w:bottom w:val="none" w:sz="0" w:space="0" w:color="auto"/>
        <w:right w:val="none" w:sz="0" w:space="0" w:color="auto"/>
      </w:divBdr>
    </w:div>
    <w:div w:id="329218233">
      <w:bodyDiv w:val="1"/>
      <w:marLeft w:val="0"/>
      <w:marRight w:val="0"/>
      <w:marTop w:val="0"/>
      <w:marBottom w:val="0"/>
      <w:divBdr>
        <w:top w:val="none" w:sz="0" w:space="0" w:color="auto"/>
        <w:left w:val="none" w:sz="0" w:space="0" w:color="auto"/>
        <w:bottom w:val="none" w:sz="0" w:space="0" w:color="auto"/>
        <w:right w:val="none" w:sz="0" w:space="0" w:color="auto"/>
      </w:divBdr>
    </w:div>
    <w:div w:id="349141029">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374356284">
      <w:bodyDiv w:val="1"/>
      <w:marLeft w:val="0"/>
      <w:marRight w:val="0"/>
      <w:marTop w:val="0"/>
      <w:marBottom w:val="0"/>
      <w:divBdr>
        <w:top w:val="none" w:sz="0" w:space="0" w:color="auto"/>
        <w:left w:val="none" w:sz="0" w:space="0" w:color="auto"/>
        <w:bottom w:val="none" w:sz="0" w:space="0" w:color="auto"/>
        <w:right w:val="none" w:sz="0" w:space="0" w:color="auto"/>
      </w:divBdr>
    </w:div>
    <w:div w:id="390347626">
      <w:bodyDiv w:val="1"/>
      <w:marLeft w:val="0"/>
      <w:marRight w:val="0"/>
      <w:marTop w:val="0"/>
      <w:marBottom w:val="0"/>
      <w:divBdr>
        <w:top w:val="none" w:sz="0" w:space="0" w:color="auto"/>
        <w:left w:val="none" w:sz="0" w:space="0" w:color="auto"/>
        <w:bottom w:val="none" w:sz="0" w:space="0" w:color="auto"/>
        <w:right w:val="none" w:sz="0" w:space="0" w:color="auto"/>
      </w:divBdr>
    </w:div>
    <w:div w:id="477380486">
      <w:bodyDiv w:val="1"/>
      <w:marLeft w:val="0"/>
      <w:marRight w:val="0"/>
      <w:marTop w:val="0"/>
      <w:marBottom w:val="0"/>
      <w:divBdr>
        <w:top w:val="none" w:sz="0" w:space="0" w:color="auto"/>
        <w:left w:val="none" w:sz="0" w:space="0" w:color="auto"/>
        <w:bottom w:val="none" w:sz="0" w:space="0" w:color="auto"/>
        <w:right w:val="none" w:sz="0" w:space="0" w:color="auto"/>
      </w:divBdr>
    </w:div>
    <w:div w:id="521936154">
      <w:bodyDiv w:val="1"/>
      <w:marLeft w:val="0"/>
      <w:marRight w:val="0"/>
      <w:marTop w:val="0"/>
      <w:marBottom w:val="0"/>
      <w:divBdr>
        <w:top w:val="none" w:sz="0" w:space="0" w:color="auto"/>
        <w:left w:val="none" w:sz="0" w:space="0" w:color="auto"/>
        <w:bottom w:val="none" w:sz="0" w:space="0" w:color="auto"/>
        <w:right w:val="none" w:sz="0" w:space="0" w:color="auto"/>
      </w:divBdr>
    </w:div>
    <w:div w:id="582763352">
      <w:bodyDiv w:val="1"/>
      <w:marLeft w:val="0"/>
      <w:marRight w:val="0"/>
      <w:marTop w:val="0"/>
      <w:marBottom w:val="0"/>
      <w:divBdr>
        <w:top w:val="none" w:sz="0" w:space="0" w:color="auto"/>
        <w:left w:val="none" w:sz="0" w:space="0" w:color="auto"/>
        <w:bottom w:val="none" w:sz="0" w:space="0" w:color="auto"/>
        <w:right w:val="none" w:sz="0" w:space="0" w:color="auto"/>
      </w:divBdr>
    </w:div>
    <w:div w:id="663776760">
      <w:bodyDiv w:val="1"/>
      <w:marLeft w:val="0"/>
      <w:marRight w:val="0"/>
      <w:marTop w:val="0"/>
      <w:marBottom w:val="0"/>
      <w:divBdr>
        <w:top w:val="none" w:sz="0" w:space="0" w:color="auto"/>
        <w:left w:val="none" w:sz="0" w:space="0" w:color="auto"/>
        <w:bottom w:val="none" w:sz="0" w:space="0" w:color="auto"/>
        <w:right w:val="none" w:sz="0" w:space="0" w:color="auto"/>
      </w:divBdr>
    </w:div>
    <w:div w:id="671224129">
      <w:bodyDiv w:val="1"/>
      <w:marLeft w:val="0"/>
      <w:marRight w:val="0"/>
      <w:marTop w:val="0"/>
      <w:marBottom w:val="0"/>
      <w:divBdr>
        <w:top w:val="none" w:sz="0" w:space="0" w:color="auto"/>
        <w:left w:val="none" w:sz="0" w:space="0" w:color="auto"/>
        <w:bottom w:val="none" w:sz="0" w:space="0" w:color="auto"/>
        <w:right w:val="none" w:sz="0" w:space="0" w:color="auto"/>
      </w:divBdr>
      <w:divsChild>
        <w:div w:id="392193065">
          <w:marLeft w:val="-225"/>
          <w:marRight w:val="-225"/>
          <w:marTop w:val="45"/>
          <w:marBottom w:val="45"/>
          <w:divBdr>
            <w:top w:val="none" w:sz="0" w:space="0" w:color="auto"/>
            <w:left w:val="none" w:sz="0" w:space="0" w:color="auto"/>
            <w:bottom w:val="none" w:sz="0" w:space="0" w:color="auto"/>
            <w:right w:val="none" w:sz="0" w:space="0" w:color="auto"/>
          </w:divBdr>
          <w:divsChild>
            <w:div w:id="1866555689">
              <w:marLeft w:val="0"/>
              <w:marRight w:val="0"/>
              <w:marTop w:val="45"/>
              <w:marBottom w:val="45"/>
              <w:divBdr>
                <w:top w:val="none" w:sz="0" w:space="0" w:color="auto"/>
                <w:left w:val="none" w:sz="0" w:space="0" w:color="auto"/>
                <w:bottom w:val="none" w:sz="0" w:space="0" w:color="auto"/>
                <w:right w:val="none" w:sz="0" w:space="0" w:color="auto"/>
              </w:divBdr>
              <w:divsChild>
                <w:div w:id="444740698">
                  <w:marLeft w:val="-225"/>
                  <w:marRight w:val="-225"/>
                  <w:marTop w:val="45"/>
                  <w:marBottom w:val="45"/>
                  <w:divBdr>
                    <w:top w:val="none" w:sz="0" w:space="0" w:color="auto"/>
                    <w:left w:val="none" w:sz="0" w:space="0" w:color="auto"/>
                    <w:bottom w:val="none" w:sz="0" w:space="0" w:color="auto"/>
                    <w:right w:val="none" w:sz="0" w:space="0" w:color="auto"/>
                  </w:divBdr>
                </w:div>
              </w:divsChild>
            </w:div>
          </w:divsChild>
        </w:div>
        <w:div w:id="1088578160">
          <w:marLeft w:val="-225"/>
          <w:marRight w:val="-225"/>
          <w:marTop w:val="45"/>
          <w:marBottom w:val="45"/>
          <w:divBdr>
            <w:top w:val="none" w:sz="0" w:space="0" w:color="auto"/>
            <w:left w:val="none" w:sz="0" w:space="0" w:color="auto"/>
            <w:bottom w:val="none" w:sz="0" w:space="0" w:color="auto"/>
            <w:right w:val="none" w:sz="0" w:space="0" w:color="auto"/>
          </w:divBdr>
        </w:div>
        <w:div w:id="2119836279">
          <w:marLeft w:val="-225"/>
          <w:marRight w:val="-225"/>
          <w:marTop w:val="45"/>
          <w:marBottom w:val="45"/>
          <w:divBdr>
            <w:top w:val="none" w:sz="0" w:space="0" w:color="auto"/>
            <w:left w:val="none" w:sz="0" w:space="0" w:color="auto"/>
            <w:bottom w:val="none" w:sz="0" w:space="0" w:color="auto"/>
            <w:right w:val="none" w:sz="0" w:space="0" w:color="auto"/>
          </w:divBdr>
          <w:divsChild>
            <w:div w:id="134119536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720714121">
      <w:bodyDiv w:val="1"/>
      <w:marLeft w:val="0"/>
      <w:marRight w:val="0"/>
      <w:marTop w:val="0"/>
      <w:marBottom w:val="0"/>
      <w:divBdr>
        <w:top w:val="none" w:sz="0" w:space="0" w:color="auto"/>
        <w:left w:val="none" w:sz="0" w:space="0" w:color="auto"/>
        <w:bottom w:val="none" w:sz="0" w:space="0" w:color="auto"/>
        <w:right w:val="none" w:sz="0" w:space="0" w:color="auto"/>
      </w:divBdr>
    </w:div>
    <w:div w:id="732430775">
      <w:bodyDiv w:val="1"/>
      <w:marLeft w:val="0"/>
      <w:marRight w:val="0"/>
      <w:marTop w:val="0"/>
      <w:marBottom w:val="0"/>
      <w:divBdr>
        <w:top w:val="none" w:sz="0" w:space="0" w:color="auto"/>
        <w:left w:val="none" w:sz="0" w:space="0" w:color="auto"/>
        <w:bottom w:val="none" w:sz="0" w:space="0" w:color="auto"/>
        <w:right w:val="none" w:sz="0" w:space="0" w:color="auto"/>
      </w:divBdr>
    </w:div>
    <w:div w:id="763650966">
      <w:bodyDiv w:val="1"/>
      <w:marLeft w:val="0"/>
      <w:marRight w:val="0"/>
      <w:marTop w:val="0"/>
      <w:marBottom w:val="0"/>
      <w:divBdr>
        <w:top w:val="none" w:sz="0" w:space="0" w:color="auto"/>
        <w:left w:val="none" w:sz="0" w:space="0" w:color="auto"/>
        <w:bottom w:val="none" w:sz="0" w:space="0" w:color="auto"/>
        <w:right w:val="none" w:sz="0" w:space="0" w:color="auto"/>
      </w:divBdr>
    </w:div>
    <w:div w:id="811142291">
      <w:bodyDiv w:val="1"/>
      <w:marLeft w:val="0"/>
      <w:marRight w:val="0"/>
      <w:marTop w:val="0"/>
      <w:marBottom w:val="0"/>
      <w:divBdr>
        <w:top w:val="none" w:sz="0" w:space="0" w:color="auto"/>
        <w:left w:val="none" w:sz="0" w:space="0" w:color="auto"/>
        <w:bottom w:val="none" w:sz="0" w:space="0" w:color="auto"/>
        <w:right w:val="none" w:sz="0" w:space="0" w:color="auto"/>
      </w:divBdr>
    </w:div>
    <w:div w:id="870263483">
      <w:bodyDiv w:val="1"/>
      <w:marLeft w:val="0"/>
      <w:marRight w:val="0"/>
      <w:marTop w:val="0"/>
      <w:marBottom w:val="0"/>
      <w:divBdr>
        <w:top w:val="none" w:sz="0" w:space="0" w:color="auto"/>
        <w:left w:val="none" w:sz="0" w:space="0" w:color="auto"/>
        <w:bottom w:val="none" w:sz="0" w:space="0" w:color="auto"/>
        <w:right w:val="none" w:sz="0" w:space="0" w:color="auto"/>
      </w:divBdr>
    </w:div>
    <w:div w:id="916282387">
      <w:bodyDiv w:val="1"/>
      <w:marLeft w:val="0"/>
      <w:marRight w:val="0"/>
      <w:marTop w:val="0"/>
      <w:marBottom w:val="0"/>
      <w:divBdr>
        <w:top w:val="none" w:sz="0" w:space="0" w:color="auto"/>
        <w:left w:val="none" w:sz="0" w:space="0" w:color="auto"/>
        <w:bottom w:val="none" w:sz="0" w:space="0" w:color="auto"/>
        <w:right w:val="none" w:sz="0" w:space="0" w:color="auto"/>
      </w:divBdr>
    </w:div>
    <w:div w:id="918291395">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38299351">
      <w:bodyDiv w:val="1"/>
      <w:marLeft w:val="0"/>
      <w:marRight w:val="0"/>
      <w:marTop w:val="0"/>
      <w:marBottom w:val="0"/>
      <w:divBdr>
        <w:top w:val="none" w:sz="0" w:space="0" w:color="auto"/>
        <w:left w:val="none" w:sz="0" w:space="0" w:color="auto"/>
        <w:bottom w:val="none" w:sz="0" w:space="0" w:color="auto"/>
        <w:right w:val="none" w:sz="0" w:space="0" w:color="auto"/>
      </w:divBdr>
    </w:div>
    <w:div w:id="953169326">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75989287">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993492322">
      <w:bodyDiv w:val="1"/>
      <w:marLeft w:val="0"/>
      <w:marRight w:val="0"/>
      <w:marTop w:val="0"/>
      <w:marBottom w:val="0"/>
      <w:divBdr>
        <w:top w:val="none" w:sz="0" w:space="0" w:color="auto"/>
        <w:left w:val="none" w:sz="0" w:space="0" w:color="auto"/>
        <w:bottom w:val="none" w:sz="0" w:space="0" w:color="auto"/>
        <w:right w:val="none" w:sz="0" w:space="0" w:color="auto"/>
      </w:divBdr>
    </w:div>
    <w:div w:id="1029070346">
      <w:bodyDiv w:val="1"/>
      <w:marLeft w:val="0"/>
      <w:marRight w:val="0"/>
      <w:marTop w:val="0"/>
      <w:marBottom w:val="0"/>
      <w:divBdr>
        <w:top w:val="none" w:sz="0" w:space="0" w:color="auto"/>
        <w:left w:val="none" w:sz="0" w:space="0" w:color="auto"/>
        <w:bottom w:val="none" w:sz="0" w:space="0" w:color="auto"/>
        <w:right w:val="none" w:sz="0" w:space="0" w:color="auto"/>
      </w:divBdr>
    </w:div>
    <w:div w:id="1068915095">
      <w:bodyDiv w:val="1"/>
      <w:marLeft w:val="0"/>
      <w:marRight w:val="0"/>
      <w:marTop w:val="0"/>
      <w:marBottom w:val="0"/>
      <w:divBdr>
        <w:top w:val="none" w:sz="0" w:space="0" w:color="auto"/>
        <w:left w:val="none" w:sz="0" w:space="0" w:color="auto"/>
        <w:bottom w:val="none" w:sz="0" w:space="0" w:color="auto"/>
        <w:right w:val="none" w:sz="0" w:space="0" w:color="auto"/>
      </w:divBdr>
    </w:div>
    <w:div w:id="1075129655">
      <w:bodyDiv w:val="1"/>
      <w:marLeft w:val="0"/>
      <w:marRight w:val="0"/>
      <w:marTop w:val="0"/>
      <w:marBottom w:val="0"/>
      <w:divBdr>
        <w:top w:val="none" w:sz="0" w:space="0" w:color="auto"/>
        <w:left w:val="none" w:sz="0" w:space="0" w:color="auto"/>
        <w:bottom w:val="none" w:sz="0" w:space="0" w:color="auto"/>
        <w:right w:val="none" w:sz="0" w:space="0" w:color="auto"/>
      </w:divBdr>
    </w:div>
    <w:div w:id="1082026447">
      <w:bodyDiv w:val="1"/>
      <w:marLeft w:val="0"/>
      <w:marRight w:val="0"/>
      <w:marTop w:val="0"/>
      <w:marBottom w:val="0"/>
      <w:divBdr>
        <w:top w:val="none" w:sz="0" w:space="0" w:color="auto"/>
        <w:left w:val="none" w:sz="0" w:space="0" w:color="auto"/>
        <w:bottom w:val="none" w:sz="0" w:space="0" w:color="auto"/>
        <w:right w:val="none" w:sz="0" w:space="0" w:color="auto"/>
      </w:divBdr>
      <w:divsChild>
        <w:div w:id="88477883">
          <w:marLeft w:val="0"/>
          <w:marRight w:val="0"/>
          <w:marTop w:val="0"/>
          <w:marBottom w:val="101"/>
          <w:divBdr>
            <w:top w:val="none" w:sz="0" w:space="0" w:color="auto"/>
            <w:left w:val="none" w:sz="0" w:space="0" w:color="auto"/>
            <w:bottom w:val="none" w:sz="0" w:space="0" w:color="auto"/>
            <w:right w:val="none" w:sz="0" w:space="0" w:color="auto"/>
          </w:divBdr>
        </w:div>
        <w:div w:id="284237060">
          <w:marLeft w:val="720"/>
          <w:marRight w:val="0"/>
          <w:marTop w:val="0"/>
          <w:marBottom w:val="101"/>
          <w:divBdr>
            <w:top w:val="none" w:sz="0" w:space="0" w:color="auto"/>
            <w:left w:val="none" w:sz="0" w:space="0" w:color="auto"/>
            <w:bottom w:val="none" w:sz="0" w:space="0" w:color="auto"/>
            <w:right w:val="none" w:sz="0" w:space="0" w:color="auto"/>
          </w:divBdr>
        </w:div>
        <w:div w:id="295111050">
          <w:marLeft w:val="720"/>
          <w:marRight w:val="0"/>
          <w:marTop w:val="0"/>
          <w:marBottom w:val="101"/>
          <w:divBdr>
            <w:top w:val="none" w:sz="0" w:space="0" w:color="auto"/>
            <w:left w:val="none" w:sz="0" w:space="0" w:color="auto"/>
            <w:bottom w:val="none" w:sz="0" w:space="0" w:color="auto"/>
            <w:right w:val="none" w:sz="0" w:space="0" w:color="auto"/>
          </w:divBdr>
        </w:div>
        <w:div w:id="571738435">
          <w:marLeft w:val="0"/>
          <w:marRight w:val="0"/>
          <w:marTop w:val="0"/>
          <w:marBottom w:val="101"/>
          <w:divBdr>
            <w:top w:val="none" w:sz="0" w:space="0" w:color="auto"/>
            <w:left w:val="none" w:sz="0" w:space="0" w:color="auto"/>
            <w:bottom w:val="none" w:sz="0" w:space="0" w:color="auto"/>
            <w:right w:val="none" w:sz="0" w:space="0" w:color="auto"/>
          </w:divBdr>
        </w:div>
        <w:div w:id="776484282">
          <w:marLeft w:val="0"/>
          <w:marRight w:val="0"/>
          <w:marTop w:val="0"/>
          <w:marBottom w:val="101"/>
          <w:divBdr>
            <w:top w:val="none" w:sz="0" w:space="0" w:color="auto"/>
            <w:left w:val="none" w:sz="0" w:space="0" w:color="auto"/>
            <w:bottom w:val="none" w:sz="0" w:space="0" w:color="auto"/>
            <w:right w:val="none" w:sz="0" w:space="0" w:color="auto"/>
          </w:divBdr>
        </w:div>
        <w:div w:id="874737206">
          <w:marLeft w:val="0"/>
          <w:marRight w:val="0"/>
          <w:marTop w:val="0"/>
          <w:marBottom w:val="101"/>
          <w:divBdr>
            <w:top w:val="none" w:sz="0" w:space="0" w:color="auto"/>
            <w:left w:val="none" w:sz="0" w:space="0" w:color="auto"/>
            <w:bottom w:val="none" w:sz="0" w:space="0" w:color="auto"/>
            <w:right w:val="none" w:sz="0" w:space="0" w:color="auto"/>
          </w:divBdr>
        </w:div>
        <w:div w:id="918638575">
          <w:marLeft w:val="0"/>
          <w:marRight w:val="0"/>
          <w:marTop w:val="0"/>
          <w:marBottom w:val="101"/>
          <w:divBdr>
            <w:top w:val="none" w:sz="0" w:space="0" w:color="auto"/>
            <w:left w:val="none" w:sz="0" w:space="0" w:color="auto"/>
            <w:bottom w:val="none" w:sz="0" w:space="0" w:color="auto"/>
            <w:right w:val="none" w:sz="0" w:space="0" w:color="auto"/>
          </w:divBdr>
        </w:div>
        <w:div w:id="1002925648">
          <w:marLeft w:val="720"/>
          <w:marRight w:val="0"/>
          <w:marTop w:val="0"/>
          <w:marBottom w:val="101"/>
          <w:divBdr>
            <w:top w:val="none" w:sz="0" w:space="0" w:color="auto"/>
            <w:left w:val="none" w:sz="0" w:space="0" w:color="auto"/>
            <w:bottom w:val="none" w:sz="0" w:space="0" w:color="auto"/>
            <w:right w:val="none" w:sz="0" w:space="0" w:color="auto"/>
          </w:divBdr>
        </w:div>
        <w:div w:id="1069811482">
          <w:marLeft w:val="0"/>
          <w:marRight w:val="0"/>
          <w:marTop w:val="0"/>
          <w:marBottom w:val="101"/>
          <w:divBdr>
            <w:top w:val="none" w:sz="0" w:space="0" w:color="auto"/>
            <w:left w:val="none" w:sz="0" w:space="0" w:color="auto"/>
            <w:bottom w:val="none" w:sz="0" w:space="0" w:color="auto"/>
            <w:right w:val="none" w:sz="0" w:space="0" w:color="auto"/>
          </w:divBdr>
        </w:div>
        <w:div w:id="1267152454">
          <w:marLeft w:val="0"/>
          <w:marRight w:val="0"/>
          <w:marTop w:val="0"/>
          <w:marBottom w:val="101"/>
          <w:divBdr>
            <w:top w:val="none" w:sz="0" w:space="0" w:color="auto"/>
            <w:left w:val="none" w:sz="0" w:space="0" w:color="auto"/>
            <w:bottom w:val="none" w:sz="0" w:space="0" w:color="auto"/>
            <w:right w:val="none" w:sz="0" w:space="0" w:color="auto"/>
          </w:divBdr>
        </w:div>
        <w:div w:id="1352802790">
          <w:marLeft w:val="720"/>
          <w:marRight w:val="0"/>
          <w:marTop w:val="0"/>
          <w:marBottom w:val="101"/>
          <w:divBdr>
            <w:top w:val="none" w:sz="0" w:space="0" w:color="auto"/>
            <w:left w:val="none" w:sz="0" w:space="0" w:color="auto"/>
            <w:bottom w:val="none" w:sz="0" w:space="0" w:color="auto"/>
            <w:right w:val="none" w:sz="0" w:space="0" w:color="auto"/>
          </w:divBdr>
        </w:div>
        <w:div w:id="1591044545">
          <w:marLeft w:val="720"/>
          <w:marRight w:val="0"/>
          <w:marTop w:val="0"/>
          <w:marBottom w:val="101"/>
          <w:divBdr>
            <w:top w:val="none" w:sz="0" w:space="0" w:color="auto"/>
            <w:left w:val="none" w:sz="0" w:space="0" w:color="auto"/>
            <w:bottom w:val="none" w:sz="0" w:space="0" w:color="auto"/>
            <w:right w:val="none" w:sz="0" w:space="0" w:color="auto"/>
          </w:divBdr>
        </w:div>
        <w:div w:id="1771586840">
          <w:marLeft w:val="720"/>
          <w:marRight w:val="0"/>
          <w:marTop w:val="0"/>
          <w:marBottom w:val="101"/>
          <w:divBdr>
            <w:top w:val="none" w:sz="0" w:space="0" w:color="auto"/>
            <w:left w:val="none" w:sz="0" w:space="0" w:color="auto"/>
            <w:bottom w:val="none" w:sz="0" w:space="0" w:color="auto"/>
            <w:right w:val="none" w:sz="0" w:space="0" w:color="auto"/>
          </w:divBdr>
        </w:div>
        <w:div w:id="1802460737">
          <w:marLeft w:val="720"/>
          <w:marRight w:val="0"/>
          <w:marTop w:val="0"/>
          <w:marBottom w:val="101"/>
          <w:divBdr>
            <w:top w:val="none" w:sz="0" w:space="0" w:color="auto"/>
            <w:left w:val="none" w:sz="0" w:space="0" w:color="auto"/>
            <w:bottom w:val="none" w:sz="0" w:space="0" w:color="auto"/>
            <w:right w:val="none" w:sz="0" w:space="0" w:color="auto"/>
          </w:divBdr>
        </w:div>
        <w:div w:id="1868905771">
          <w:marLeft w:val="0"/>
          <w:marRight w:val="0"/>
          <w:marTop w:val="0"/>
          <w:marBottom w:val="101"/>
          <w:divBdr>
            <w:top w:val="none" w:sz="0" w:space="0" w:color="auto"/>
            <w:left w:val="none" w:sz="0" w:space="0" w:color="auto"/>
            <w:bottom w:val="none" w:sz="0" w:space="0" w:color="auto"/>
            <w:right w:val="none" w:sz="0" w:space="0" w:color="auto"/>
          </w:divBdr>
        </w:div>
        <w:div w:id="1882329108">
          <w:marLeft w:val="720"/>
          <w:marRight w:val="0"/>
          <w:marTop w:val="0"/>
          <w:marBottom w:val="101"/>
          <w:divBdr>
            <w:top w:val="none" w:sz="0" w:space="0" w:color="auto"/>
            <w:left w:val="none" w:sz="0" w:space="0" w:color="auto"/>
            <w:bottom w:val="none" w:sz="0" w:space="0" w:color="auto"/>
            <w:right w:val="none" w:sz="0" w:space="0" w:color="auto"/>
          </w:divBdr>
        </w:div>
        <w:div w:id="1893032831">
          <w:marLeft w:val="0"/>
          <w:marRight w:val="0"/>
          <w:marTop w:val="0"/>
          <w:marBottom w:val="101"/>
          <w:divBdr>
            <w:top w:val="none" w:sz="0" w:space="0" w:color="auto"/>
            <w:left w:val="none" w:sz="0" w:space="0" w:color="auto"/>
            <w:bottom w:val="none" w:sz="0" w:space="0" w:color="auto"/>
            <w:right w:val="none" w:sz="0" w:space="0" w:color="auto"/>
          </w:divBdr>
        </w:div>
      </w:divsChild>
    </w:div>
    <w:div w:id="1167018345">
      <w:bodyDiv w:val="1"/>
      <w:marLeft w:val="0"/>
      <w:marRight w:val="0"/>
      <w:marTop w:val="0"/>
      <w:marBottom w:val="0"/>
      <w:divBdr>
        <w:top w:val="none" w:sz="0" w:space="0" w:color="auto"/>
        <w:left w:val="none" w:sz="0" w:space="0" w:color="auto"/>
        <w:bottom w:val="none" w:sz="0" w:space="0" w:color="auto"/>
        <w:right w:val="none" w:sz="0" w:space="0" w:color="auto"/>
      </w:divBdr>
    </w:div>
    <w:div w:id="1194268384">
      <w:bodyDiv w:val="1"/>
      <w:marLeft w:val="0"/>
      <w:marRight w:val="0"/>
      <w:marTop w:val="0"/>
      <w:marBottom w:val="0"/>
      <w:divBdr>
        <w:top w:val="none" w:sz="0" w:space="0" w:color="auto"/>
        <w:left w:val="none" w:sz="0" w:space="0" w:color="auto"/>
        <w:bottom w:val="none" w:sz="0" w:space="0" w:color="auto"/>
        <w:right w:val="none" w:sz="0" w:space="0" w:color="auto"/>
      </w:divBdr>
    </w:div>
    <w:div w:id="1266380293">
      <w:bodyDiv w:val="1"/>
      <w:marLeft w:val="0"/>
      <w:marRight w:val="0"/>
      <w:marTop w:val="0"/>
      <w:marBottom w:val="0"/>
      <w:divBdr>
        <w:top w:val="none" w:sz="0" w:space="0" w:color="auto"/>
        <w:left w:val="none" w:sz="0" w:space="0" w:color="auto"/>
        <w:bottom w:val="none" w:sz="0" w:space="0" w:color="auto"/>
        <w:right w:val="none" w:sz="0" w:space="0" w:color="auto"/>
      </w:divBdr>
    </w:div>
    <w:div w:id="1295140366">
      <w:bodyDiv w:val="1"/>
      <w:marLeft w:val="0"/>
      <w:marRight w:val="0"/>
      <w:marTop w:val="0"/>
      <w:marBottom w:val="0"/>
      <w:divBdr>
        <w:top w:val="none" w:sz="0" w:space="0" w:color="auto"/>
        <w:left w:val="none" w:sz="0" w:space="0" w:color="auto"/>
        <w:bottom w:val="none" w:sz="0" w:space="0" w:color="auto"/>
        <w:right w:val="none" w:sz="0" w:space="0" w:color="auto"/>
      </w:divBdr>
    </w:div>
    <w:div w:id="1295411440">
      <w:bodyDiv w:val="1"/>
      <w:marLeft w:val="0"/>
      <w:marRight w:val="0"/>
      <w:marTop w:val="0"/>
      <w:marBottom w:val="0"/>
      <w:divBdr>
        <w:top w:val="none" w:sz="0" w:space="0" w:color="auto"/>
        <w:left w:val="none" w:sz="0" w:space="0" w:color="auto"/>
        <w:bottom w:val="none" w:sz="0" w:space="0" w:color="auto"/>
        <w:right w:val="none" w:sz="0" w:space="0" w:color="auto"/>
      </w:divBdr>
    </w:div>
    <w:div w:id="1299723049">
      <w:bodyDiv w:val="1"/>
      <w:marLeft w:val="0"/>
      <w:marRight w:val="0"/>
      <w:marTop w:val="0"/>
      <w:marBottom w:val="0"/>
      <w:divBdr>
        <w:top w:val="none" w:sz="0" w:space="0" w:color="auto"/>
        <w:left w:val="none" w:sz="0" w:space="0" w:color="auto"/>
        <w:bottom w:val="none" w:sz="0" w:space="0" w:color="auto"/>
        <w:right w:val="none" w:sz="0" w:space="0" w:color="auto"/>
      </w:divBdr>
    </w:div>
    <w:div w:id="1308630223">
      <w:bodyDiv w:val="1"/>
      <w:marLeft w:val="0"/>
      <w:marRight w:val="0"/>
      <w:marTop w:val="0"/>
      <w:marBottom w:val="0"/>
      <w:divBdr>
        <w:top w:val="none" w:sz="0" w:space="0" w:color="auto"/>
        <w:left w:val="none" w:sz="0" w:space="0" w:color="auto"/>
        <w:bottom w:val="none" w:sz="0" w:space="0" w:color="auto"/>
        <w:right w:val="none" w:sz="0" w:space="0" w:color="auto"/>
      </w:divBdr>
    </w:div>
    <w:div w:id="1312634604">
      <w:bodyDiv w:val="1"/>
      <w:marLeft w:val="0"/>
      <w:marRight w:val="0"/>
      <w:marTop w:val="0"/>
      <w:marBottom w:val="0"/>
      <w:divBdr>
        <w:top w:val="none" w:sz="0" w:space="0" w:color="auto"/>
        <w:left w:val="none" w:sz="0" w:space="0" w:color="auto"/>
        <w:bottom w:val="none" w:sz="0" w:space="0" w:color="auto"/>
        <w:right w:val="none" w:sz="0" w:space="0" w:color="auto"/>
      </w:divBdr>
    </w:div>
    <w:div w:id="1324159415">
      <w:bodyDiv w:val="1"/>
      <w:marLeft w:val="0"/>
      <w:marRight w:val="0"/>
      <w:marTop w:val="0"/>
      <w:marBottom w:val="0"/>
      <w:divBdr>
        <w:top w:val="none" w:sz="0" w:space="0" w:color="auto"/>
        <w:left w:val="none" w:sz="0" w:space="0" w:color="auto"/>
        <w:bottom w:val="none" w:sz="0" w:space="0" w:color="auto"/>
        <w:right w:val="none" w:sz="0" w:space="0" w:color="auto"/>
      </w:divBdr>
      <w:divsChild>
        <w:div w:id="6443917">
          <w:marLeft w:val="0"/>
          <w:marRight w:val="0"/>
          <w:marTop w:val="0"/>
          <w:marBottom w:val="101"/>
          <w:divBdr>
            <w:top w:val="none" w:sz="0" w:space="0" w:color="auto"/>
            <w:left w:val="none" w:sz="0" w:space="0" w:color="auto"/>
            <w:bottom w:val="none" w:sz="0" w:space="0" w:color="auto"/>
            <w:right w:val="none" w:sz="0" w:space="0" w:color="auto"/>
          </w:divBdr>
        </w:div>
        <w:div w:id="17122467">
          <w:marLeft w:val="0"/>
          <w:marRight w:val="0"/>
          <w:marTop w:val="0"/>
          <w:marBottom w:val="101"/>
          <w:divBdr>
            <w:top w:val="none" w:sz="0" w:space="0" w:color="auto"/>
            <w:left w:val="none" w:sz="0" w:space="0" w:color="auto"/>
            <w:bottom w:val="none" w:sz="0" w:space="0" w:color="auto"/>
            <w:right w:val="none" w:sz="0" w:space="0" w:color="auto"/>
          </w:divBdr>
        </w:div>
        <w:div w:id="118305614">
          <w:marLeft w:val="0"/>
          <w:marRight w:val="0"/>
          <w:marTop w:val="0"/>
          <w:marBottom w:val="101"/>
          <w:divBdr>
            <w:top w:val="none" w:sz="0" w:space="0" w:color="auto"/>
            <w:left w:val="none" w:sz="0" w:space="0" w:color="auto"/>
            <w:bottom w:val="none" w:sz="0" w:space="0" w:color="auto"/>
            <w:right w:val="none" w:sz="0" w:space="0" w:color="auto"/>
          </w:divBdr>
        </w:div>
        <w:div w:id="331684138">
          <w:marLeft w:val="0"/>
          <w:marRight w:val="0"/>
          <w:marTop w:val="0"/>
          <w:marBottom w:val="101"/>
          <w:divBdr>
            <w:top w:val="none" w:sz="0" w:space="0" w:color="auto"/>
            <w:left w:val="none" w:sz="0" w:space="0" w:color="auto"/>
            <w:bottom w:val="none" w:sz="0" w:space="0" w:color="auto"/>
            <w:right w:val="none" w:sz="0" w:space="0" w:color="auto"/>
          </w:divBdr>
        </w:div>
        <w:div w:id="478157712">
          <w:marLeft w:val="0"/>
          <w:marRight w:val="0"/>
          <w:marTop w:val="0"/>
          <w:marBottom w:val="101"/>
          <w:divBdr>
            <w:top w:val="none" w:sz="0" w:space="0" w:color="auto"/>
            <w:left w:val="none" w:sz="0" w:space="0" w:color="auto"/>
            <w:bottom w:val="none" w:sz="0" w:space="0" w:color="auto"/>
            <w:right w:val="none" w:sz="0" w:space="0" w:color="auto"/>
          </w:divBdr>
        </w:div>
        <w:div w:id="479734123">
          <w:marLeft w:val="0"/>
          <w:marRight w:val="0"/>
          <w:marTop w:val="0"/>
          <w:marBottom w:val="101"/>
          <w:divBdr>
            <w:top w:val="none" w:sz="0" w:space="0" w:color="auto"/>
            <w:left w:val="none" w:sz="0" w:space="0" w:color="auto"/>
            <w:bottom w:val="none" w:sz="0" w:space="0" w:color="auto"/>
            <w:right w:val="none" w:sz="0" w:space="0" w:color="auto"/>
          </w:divBdr>
        </w:div>
        <w:div w:id="534082475">
          <w:marLeft w:val="0"/>
          <w:marRight w:val="0"/>
          <w:marTop w:val="0"/>
          <w:marBottom w:val="101"/>
          <w:divBdr>
            <w:top w:val="none" w:sz="0" w:space="0" w:color="auto"/>
            <w:left w:val="none" w:sz="0" w:space="0" w:color="auto"/>
            <w:bottom w:val="none" w:sz="0" w:space="0" w:color="auto"/>
            <w:right w:val="none" w:sz="0" w:space="0" w:color="auto"/>
          </w:divBdr>
        </w:div>
        <w:div w:id="650524875">
          <w:marLeft w:val="0"/>
          <w:marRight w:val="0"/>
          <w:marTop w:val="0"/>
          <w:marBottom w:val="101"/>
          <w:divBdr>
            <w:top w:val="none" w:sz="0" w:space="0" w:color="auto"/>
            <w:left w:val="none" w:sz="0" w:space="0" w:color="auto"/>
            <w:bottom w:val="none" w:sz="0" w:space="0" w:color="auto"/>
            <w:right w:val="none" w:sz="0" w:space="0" w:color="auto"/>
          </w:divBdr>
        </w:div>
        <w:div w:id="668603377">
          <w:marLeft w:val="0"/>
          <w:marRight w:val="0"/>
          <w:marTop w:val="0"/>
          <w:marBottom w:val="101"/>
          <w:divBdr>
            <w:top w:val="none" w:sz="0" w:space="0" w:color="auto"/>
            <w:left w:val="none" w:sz="0" w:space="0" w:color="auto"/>
            <w:bottom w:val="none" w:sz="0" w:space="0" w:color="auto"/>
            <w:right w:val="none" w:sz="0" w:space="0" w:color="auto"/>
          </w:divBdr>
        </w:div>
        <w:div w:id="794913720">
          <w:marLeft w:val="0"/>
          <w:marRight w:val="0"/>
          <w:marTop w:val="0"/>
          <w:marBottom w:val="101"/>
          <w:divBdr>
            <w:top w:val="none" w:sz="0" w:space="0" w:color="auto"/>
            <w:left w:val="none" w:sz="0" w:space="0" w:color="auto"/>
            <w:bottom w:val="none" w:sz="0" w:space="0" w:color="auto"/>
            <w:right w:val="none" w:sz="0" w:space="0" w:color="auto"/>
          </w:divBdr>
        </w:div>
        <w:div w:id="1226794175">
          <w:marLeft w:val="0"/>
          <w:marRight w:val="0"/>
          <w:marTop w:val="0"/>
          <w:marBottom w:val="101"/>
          <w:divBdr>
            <w:top w:val="none" w:sz="0" w:space="0" w:color="auto"/>
            <w:left w:val="none" w:sz="0" w:space="0" w:color="auto"/>
            <w:bottom w:val="none" w:sz="0" w:space="0" w:color="auto"/>
            <w:right w:val="none" w:sz="0" w:space="0" w:color="auto"/>
          </w:divBdr>
        </w:div>
        <w:div w:id="1656492830">
          <w:marLeft w:val="0"/>
          <w:marRight w:val="0"/>
          <w:marTop w:val="0"/>
          <w:marBottom w:val="101"/>
          <w:divBdr>
            <w:top w:val="none" w:sz="0" w:space="0" w:color="auto"/>
            <w:left w:val="none" w:sz="0" w:space="0" w:color="auto"/>
            <w:bottom w:val="none" w:sz="0" w:space="0" w:color="auto"/>
            <w:right w:val="none" w:sz="0" w:space="0" w:color="auto"/>
          </w:divBdr>
        </w:div>
        <w:div w:id="1703481990">
          <w:marLeft w:val="0"/>
          <w:marRight w:val="0"/>
          <w:marTop w:val="0"/>
          <w:marBottom w:val="101"/>
          <w:divBdr>
            <w:top w:val="none" w:sz="0" w:space="0" w:color="auto"/>
            <w:left w:val="none" w:sz="0" w:space="0" w:color="auto"/>
            <w:bottom w:val="none" w:sz="0" w:space="0" w:color="auto"/>
            <w:right w:val="none" w:sz="0" w:space="0" w:color="auto"/>
          </w:divBdr>
        </w:div>
        <w:div w:id="2055999030">
          <w:marLeft w:val="0"/>
          <w:marRight w:val="0"/>
          <w:marTop w:val="0"/>
          <w:marBottom w:val="101"/>
          <w:divBdr>
            <w:top w:val="none" w:sz="0" w:space="0" w:color="auto"/>
            <w:left w:val="none" w:sz="0" w:space="0" w:color="auto"/>
            <w:bottom w:val="none" w:sz="0" w:space="0" w:color="auto"/>
            <w:right w:val="none" w:sz="0" w:space="0" w:color="auto"/>
          </w:divBdr>
        </w:div>
      </w:divsChild>
    </w:div>
    <w:div w:id="1339387722">
      <w:bodyDiv w:val="1"/>
      <w:marLeft w:val="0"/>
      <w:marRight w:val="0"/>
      <w:marTop w:val="0"/>
      <w:marBottom w:val="0"/>
      <w:divBdr>
        <w:top w:val="none" w:sz="0" w:space="0" w:color="auto"/>
        <w:left w:val="none" w:sz="0" w:space="0" w:color="auto"/>
        <w:bottom w:val="none" w:sz="0" w:space="0" w:color="auto"/>
        <w:right w:val="none" w:sz="0" w:space="0" w:color="auto"/>
      </w:divBdr>
    </w:div>
    <w:div w:id="1435709873">
      <w:bodyDiv w:val="1"/>
      <w:marLeft w:val="0"/>
      <w:marRight w:val="0"/>
      <w:marTop w:val="0"/>
      <w:marBottom w:val="0"/>
      <w:divBdr>
        <w:top w:val="none" w:sz="0" w:space="0" w:color="auto"/>
        <w:left w:val="none" w:sz="0" w:space="0" w:color="auto"/>
        <w:bottom w:val="none" w:sz="0" w:space="0" w:color="auto"/>
        <w:right w:val="none" w:sz="0" w:space="0" w:color="auto"/>
      </w:divBdr>
    </w:div>
    <w:div w:id="1569610400">
      <w:bodyDiv w:val="1"/>
      <w:marLeft w:val="0"/>
      <w:marRight w:val="0"/>
      <w:marTop w:val="0"/>
      <w:marBottom w:val="0"/>
      <w:divBdr>
        <w:top w:val="none" w:sz="0" w:space="0" w:color="auto"/>
        <w:left w:val="none" w:sz="0" w:space="0" w:color="auto"/>
        <w:bottom w:val="none" w:sz="0" w:space="0" w:color="auto"/>
        <w:right w:val="none" w:sz="0" w:space="0" w:color="auto"/>
      </w:divBdr>
    </w:div>
    <w:div w:id="1596551387">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39650078">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693916286">
      <w:bodyDiv w:val="1"/>
      <w:marLeft w:val="0"/>
      <w:marRight w:val="0"/>
      <w:marTop w:val="0"/>
      <w:marBottom w:val="0"/>
      <w:divBdr>
        <w:top w:val="none" w:sz="0" w:space="0" w:color="auto"/>
        <w:left w:val="none" w:sz="0" w:space="0" w:color="auto"/>
        <w:bottom w:val="none" w:sz="0" w:space="0" w:color="auto"/>
        <w:right w:val="none" w:sz="0" w:space="0" w:color="auto"/>
      </w:divBdr>
    </w:div>
    <w:div w:id="1696074459">
      <w:bodyDiv w:val="1"/>
      <w:marLeft w:val="0"/>
      <w:marRight w:val="0"/>
      <w:marTop w:val="0"/>
      <w:marBottom w:val="0"/>
      <w:divBdr>
        <w:top w:val="none" w:sz="0" w:space="0" w:color="auto"/>
        <w:left w:val="none" w:sz="0" w:space="0" w:color="auto"/>
        <w:bottom w:val="none" w:sz="0" w:space="0" w:color="auto"/>
        <w:right w:val="none" w:sz="0" w:space="0" w:color="auto"/>
      </w:divBdr>
    </w:div>
    <w:div w:id="1736121777">
      <w:bodyDiv w:val="1"/>
      <w:marLeft w:val="0"/>
      <w:marRight w:val="0"/>
      <w:marTop w:val="0"/>
      <w:marBottom w:val="0"/>
      <w:divBdr>
        <w:top w:val="none" w:sz="0" w:space="0" w:color="auto"/>
        <w:left w:val="none" w:sz="0" w:space="0" w:color="auto"/>
        <w:bottom w:val="none" w:sz="0" w:space="0" w:color="auto"/>
        <w:right w:val="none" w:sz="0" w:space="0" w:color="auto"/>
      </w:divBdr>
    </w:div>
    <w:div w:id="1762413480">
      <w:bodyDiv w:val="1"/>
      <w:marLeft w:val="0"/>
      <w:marRight w:val="0"/>
      <w:marTop w:val="0"/>
      <w:marBottom w:val="0"/>
      <w:divBdr>
        <w:top w:val="none" w:sz="0" w:space="0" w:color="auto"/>
        <w:left w:val="none" w:sz="0" w:space="0" w:color="auto"/>
        <w:bottom w:val="none" w:sz="0" w:space="0" w:color="auto"/>
        <w:right w:val="none" w:sz="0" w:space="0" w:color="auto"/>
      </w:divBdr>
    </w:div>
    <w:div w:id="1801994145">
      <w:bodyDiv w:val="1"/>
      <w:marLeft w:val="0"/>
      <w:marRight w:val="0"/>
      <w:marTop w:val="0"/>
      <w:marBottom w:val="0"/>
      <w:divBdr>
        <w:top w:val="none" w:sz="0" w:space="0" w:color="auto"/>
        <w:left w:val="none" w:sz="0" w:space="0" w:color="auto"/>
        <w:bottom w:val="none" w:sz="0" w:space="0" w:color="auto"/>
        <w:right w:val="none" w:sz="0" w:space="0" w:color="auto"/>
      </w:divBdr>
    </w:div>
    <w:div w:id="1825076207">
      <w:bodyDiv w:val="1"/>
      <w:marLeft w:val="0"/>
      <w:marRight w:val="0"/>
      <w:marTop w:val="0"/>
      <w:marBottom w:val="0"/>
      <w:divBdr>
        <w:top w:val="none" w:sz="0" w:space="0" w:color="auto"/>
        <w:left w:val="none" w:sz="0" w:space="0" w:color="auto"/>
        <w:bottom w:val="none" w:sz="0" w:space="0" w:color="auto"/>
        <w:right w:val="none" w:sz="0" w:space="0" w:color="auto"/>
      </w:divBdr>
    </w:div>
    <w:div w:id="1912958698">
      <w:bodyDiv w:val="1"/>
      <w:marLeft w:val="0"/>
      <w:marRight w:val="0"/>
      <w:marTop w:val="0"/>
      <w:marBottom w:val="0"/>
      <w:divBdr>
        <w:top w:val="none" w:sz="0" w:space="0" w:color="auto"/>
        <w:left w:val="none" w:sz="0" w:space="0" w:color="auto"/>
        <w:bottom w:val="none" w:sz="0" w:space="0" w:color="auto"/>
        <w:right w:val="none" w:sz="0" w:space="0" w:color="auto"/>
      </w:divBdr>
    </w:div>
    <w:div w:id="1914393217">
      <w:bodyDiv w:val="1"/>
      <w:marLeft w:val="0"/>
      <w:marRight w:val="0"/>
      <w:marTop w:val="0"/>
      <w:marBottom w:val="0"/>
      <w:divBdr>
        <w:top w:val="none" w:sz="0" w:space="0" w:color="auto"/>
        <w:left w:val="none" w:sz="0" w:space="0" w:color="auto"/>
        <w:bottom w:val="none" w:sz="0" w:space="0" w:color="auto"/>
        <w:right w:val="none" w:sz="0" w:space="0" w:color="auto"/>
      </w:divBdr>
    </w:div>
    <w:div w:id="1946427596">
      <w:bodyDiv w:val="1"/>
      <w:marLeft w:val="0"/>
      <w:marRight w:val="0"/>
      <w:marTop w:val="0"/>
      <w:marBottom w:val="0"/>
      <w:divBdr>
        <w:top w:val="none" w:sz="0" w:space="0" w:color="auto"/>
        <w:left w:val="none" w:sz="0" w:space="0" w:color="auto"/>
        <w:bottom w:val="none" w:sz="0" w:space="0" w:color="auto"/>
        <w:right w:val="none" w:sz="0" w:space="0" w:color="auto"/>
      </w:divBdr>
    </w:div>
    <w:div w:id="1963732182">
      <w:bodyDiv w:val="1"/>
      <w:marLeft w:val="0"/>
      <w:marRight w:val="0"/>
      <w:marTop w:val="0"/>
      <w:marBottom w:val="0"/>
      <w:divBdr>
        <w:top w:val="none" w:sz="0" w:space="0" w:color="auto"/>
        <w:left w:val="none" w:sz="0" w:space="0" w:color="auto"/>
        <w:bottom w:val="none" w:sz="0" w:space="0" w:color="auto"/>
        <w:right w:val="none" w:sz="0" w:space="0" w:color="auto"/>
      </w:divBdr>
    </w:div>
    <w:div w:id="2089692680">
      <w:bodyDiv w:val="1"/>
      <w:marLeft w:val="0"/>
      <w:marRight w:val="0"/>
      <w:marTop w:val="0"/>
      <w:marBottom w:val="0"/>
      <w:divBdr>
        <w:top w:val="none" w:sz="0" w:space="0" w:color="auto"/>
        <w:left w:val="none" w:sz="0" w:space="0" w:color="auto"/>
        <w:bottom w:val="none" w:sz="0" w:space="0" w:color="auto"/>
        <w:right w:val="none" w:sz="0" w:space="0" w:color="auto"/>
      </w:divBdr>
      <w:divsChild>
        <w:div w:id="199980992">
          <w:marLeft w:val="0"/>
          <w:marRight w:val="0"/>
          <w:marTop w:val="0"/>
          <w:marBottom w:val="101"/>
          <w:divBdr>
            <w:top w:val="none" w:sz="0" w:space="0" w:color="auto"/>
            <w:left w:val="none" w:sz="0" w:space="0" w:color="auto"/>
            <w:bottom w:val="none" w:sz="0" w:space="0" w:color="auto"/>
            <w:right w:val="none" w:sz="0" w:space="0" w:color="auto"/>
          </w:divBdr>
        </w:div>
        <w:div w:id="432556662">
          <w:marLeft w:val="720"/>
          <w:marRight w:val="0"/>
          <w:marTop w:val="0"/>
          <w:marBottom w:val="101"/>
          <w:divBdr>
            <w:top w:val="none" w:sz="0" w:space="0" w:color="auto"/>
            <w:left w:val="none" w:sz="0" w:space="0" w:color="auto"/>
            <w:bottom w:val="none" w:sz="0" w:space="0" w:color="auto"/>
            <w:right w:val="none" w:sz="0" w:space="0" w:color="auto"/>
          </w:divBdr>
        </w:div>
        <w:div w:id="481703545">
          <w:marLeft w:val="720"/>
          <w:marRight w:val="0"/>
          <w:marTop w:val="0"/>
          <w:marBottom w:val="101"/>
          <w:divBdr>
            <w:top w:val="none" w:sz="0" w:space="0" w:color="auto"/>
            <w:left w:val="none" w:sz="0" w:space="0" w:color="auto"/>
            <w:bottom w:val="none" w:sz="0" w:space="0" w:color="auto"/>
            <w:right w:val="none" w:sz="0" w:space="0" w:color="auto"/>
          </w:divBdr>
        </w:div>
        <w:div w:id="545410347">
          <w:marLeft w:val="0"/>
          <w:marRight w:val="0"/>
          <w:marTop w:val="0"/>
          <w:marBottom w:val="101"/>
          <w:divBdr>
            <w:top w:val="none" w:sz="0" w:space="0" w:color="auto"/>
            <w:left w:val="none" w:sz="0" w:space="0" w:color="auto"/>
            <w:bottom w:val="none" w:sz="0" w:space="0" w:color="auto"/>
            <w:right w:val="none" w:sz="0" w:space="0" w:color="auto"/>
          </w:divBdr>
        </w:div>
        <w:div w:id="820855811">
          <w:marLeft w:val="720"/>
          <w:marRight w:val="0"/>
          <w:marTop w:val="0"/>
          <w:marBottom w:val="101"/>
          <w:divBdr>
            <w:top w:val="none" w:sz="0" w:space="0" w:color="auto"/>
            <w:left w:val="none" w:sz="0" w:space="0" w:color="auto"/>
            <w:bottom w:val="none" w:sz="0" w:space="0" w:color="auto"/>
            <w:right w:val="none" w:sz="0" w:space="0" w:color="auto"/>
          </w:divBdr>
        </w:div>
        <w:div w:id="882713606">
          <w:marLeft w:val="720"/>
          <w:marRight w:val="0"/>
          <w:marTop w:val="0"/>
          <w:marBottom w:val="101"/>
          <w:divBdr>
            <w:top w:val="none" w:sz="0" w:space="0" w:color="auto"/>
            <w:left w:val="none" w:sz="0" w:space="0" w:color="auto"/>
            <w:bottom w:val="none" w:sz="0" w:space="0" w:color="auto"/>
            <w:right w:val="none" w:sz="0" w:space="0" w:color="auto"/>
          </w:divBdr>
        </w:div>
        <w:div w:id="913784426">
          <w:marLeft w:val="720"/>
          <w:marRight w:val="0"/>
          <w:marTop w:val="0"/>
          <w:marBottom w:val="101"/>
          <w:divBdr>
            <w:top w:val="none" w:sz="0" w:space="0" w:color="auto"/>
            <w:left w:val="none" w:sz="0" w:space="0" w:color="auto"/>
            <w:bottom w:val="none" w:sz="0" w:space="0" w:color="auto"/>
            <w:right w:val="none" w:sz="0" w:space="0" w:color="auto"/>
          </w:divBdr>
        </w:div>
        <w:div w:id="990139609">
          <w:marLeft w:val="0"/>
          <w:marRight w:val="0"/>
          <w:marTop w:val="0"/>
          <w:marBottom w:val="101"/>
          <w:divBdr>
            <w:top w:val="none" w:sz="0" w:space="0" w:color="auto"/>
            <w:left w:val="none" w:sz="0" w:space="0" w:color="auto"/>
            <w:bottom w:val="none" w:sz="0" w:space="0" w:color="auto"/>
            <w:right w:val="none" w:sz="0" w:space="0" w:color="auto"/>
          </w:divBdr>
        </w:div>
        <w:div w:id="1016538651">
          <w:marLeft w:val="720"/>
          <w:marRight w:val="0"/>
          <w:marTop w:val="0"/>
          <w:marBottom w:val="101"/>
          <w:divBdr>
            <w:top w:val="none" w:sz="0" w:space="0" w:color="auto"/>
            <w:left w:val="none" w:sz="0" w:space="0" w:color="auto"/>
            <w:bottom w:val="none" w:sz="0" w:space="0" w:color="auto"/>
            <w:right w:val="none" w:sz="0" w:space="0" w:color="auto"/>
          </w:divBdr>
        </w:div>
        <w:div w:id="1030036485">
          <w:marLeft w:val="720"/>
          <w:marRight w:val="0"/>
          <w:marTop w:val="0"/>
          <w:marBottom w:val="101"/>
          <w:divBdr>
            <w:top w:val="none" w:sz="0" w:space="0" w:color="auto"/>
            <w:left w:val="none" w:sz="0" w:space="0" w:color="auto"/>
            <w:bottom w:val="none" w:sz="0" w:space="0" w:color="auto"/>
            <w:right w:val="none" w:sz="0" w:space="0" w:color="auto"/>
          </w:divBdr>
        </w:div>
        <w:div w:id="1067455477">
          <w:marLeft w:val="720"/>
          <w:marRight w:val="0"/>
          <w:marTop w:val="0"/>
          <w:marBottom w:val="101"/>
          <w:divBdr>
            <w:top w:val="none" w:sz="0" w:space="0" w:color="auto"/>
            <w:left w:val="none" w:sz="0" w:space="0" w:color="auto"/>
            <w:bottom w:val="none" w:sz="0" w:space="0" w:color="auto"/>
            <w:right w:val="none" w:sz="0" w:space="0" w:color="auto"/>
          </w:divBdr>
        </w:div>
        <w:div w:id="1114716595">
          <w:marLeft w:val="0"/>
          <w:marRight w:val="0"/>
          <w:marTop w:val="0"/>
          <w:marBottom w:val="101"/>
          <w:divBdr>
            <w:top w:val="none" w:sz="0" w:space="0" w:color="auto"/>
            <w:left w:val="none" w:sz="0" w:space="0" w:color="auto"/>
            <w:bottom w:val="none" w:sz="0" w:space="0" w:color="auto"/>
            <w:right w:val="none" w:sz="0" w:space="0" w:color="auto"/>
          </w:divBdr>
        </w:div>
        <w:div w:id="1255439664">
          <w:marLeft w:val="720"/>
          <w:marRight w:val="0"/>
          <w:marTop w:val="0"/>
          <w:marBottom w:val="101"/>
          <w:divBdr>
            <w:top w:val="none" w:sz="0" w:space="0" w:color="auto"/>
            <w:left w:val="none" w:sz="0" w:space="0" w:color="auto"/>
            <w:bottom w:val="none" w:sz="0" w:space="0" w:color="auto"/>
            <w:right w:val="none" w:sz="0" w:space="0" w:color="auto"/>
          </w:divBdr>
        </w:div>
        <w:div w:id="1288045897">
          <w:marLeft w:val="720"/>
          <w:marRight w:val="0"/>
          <w:marTop w:val="0"/>
          <w:marBottom w:val="101"/>
          <w:divBdr>
            <w:top w:val="none" w:sz="0" w:space="0" w:color="auto"/>
            <w:left w:val="none" w:sz="0" w:space="0" w:color="auto"/>
            <w:bottom w:val="none" w:sz="0" w:space="0" w:color="auto"/>
            <w:right w:val="none" w:sz="0" w:space="0" w:color="auto"/>
          </w:divBdr>
        </w:div>
        <w:div w:id="1358117091">
          <w:marLeft w:val="720"/>
          <w:marRight w:val="0"/>
          <w:marTop w:val="0"/>
          <w:marBottom w:val="101"/>
          <w:divBdr>
            <w:top w:val="none" w:sz="0" w:space="0" w:color="auto"/>
            <w:left w:val="none" w:sz="0" w:space="0" w:color="auto"/>
            <w:bottom w:val="none" w:sz="0" w:space="0" w:color="auto"/>
            <w:right w:val="none" w:sz="0" w:space="0" w:color="auto"/>
          </w:divBdr>
        </w:div>
        <w:div w:id="1690989655">
          <w:marLeft w:val="720"/>
          <w:marRight w:val="0"/>
          <w:marTop w:val="0"/>
          <w:marBottom w:val="101"/>
          <w:divBdr>
            <w:top w:val="none" w:sz="0" w:space="0" w:color="auto"/>
            <w:left w:val="none" w:sz="0" w:space="0" w:color="auto"/>
            <w:bottom w:val="none" w:sz="0" w:space="0" w:color="auto"/>
            <w:right w:val="none" w:sz="0" w:space="0" w:color="auto"/>
          </w:divBdr>
        </w:div>
        <w:div w:id="1853756844">
          <w:marLeft w:val="720"/>
          <w:marRight w:val="0"/>
          <w:marTop w:val="0"/>
          <w:marBottom w:val="101"/>
          <w:divBdr>
            <w:top w:val="none" w:sz="0" w:space="0" w:color="auto"/>
            <w:left w:val="none" w:sz="0" w:space="0" w:color="auto"/>
            <w:bottom w:val="none" w:sz="0" w:space="0" w:color="auto"/>
            <w:right w:val="none" w:sz="0" w:space="0" w:color="auto"/>
          </w:divBdr>
        </w:div>
        <w:div w:id="1947348809">
          <w:marLeft w:val="0"/>
          <w:marRight w:val="0"/>
          <w:marTop w:val="0"/>
          <w:marBottom w:val="101"/>
          <w:divBdr>
            <w:top w:val="none" w:sz="0" w:space="0" w:color="auto"/>
            <w:left w:val="none" w:sz="0" w:space="0" w:color="auto"/>
            <w:bottom w:val="none" w:sz="0" w:space="0" w:color="auto"/>
            <w:right w:val="none" w:sz="0" w:space="0" w:color="auto"/>
          </w:divBdr>
        </w:div>
        <w:div w:id="1955404006">
          <w:marLeft w:val="720"/>
          <w:marRight w:val="0"/>
          <w:marTop w:val="0"/>
          <w:marBottom w:val="101"/>
          <w:divBdr>
            <w:top w:val="none" w:sz="0" w:space="0" w:color="auto"/>
            <w:left w:val="none" w:sz="0" w:space="0" w:color="auto"/>
            <w:bottom w:val="none" w:sz="0" w:space="0" w:color="auto"/>
            <w:right w:val="none" w:sz="0" w:space="0" w:color="auto"/>
          </w:divBdr>
        </w:div>
        <w:div w:id="2013295373">
          <w:marLeft w:val="720"/>
          <w:marRight w:val="0"/>
          <w:marTop w:val="0"/>
          <w:marBottom w:val="101"/>
          <w:divBdr>
            <w:top w:val="none" w:sz="0" w:space="0" w:color="auto"/>
            <w:left w:val="none" w:sz="0" w:space="0" w:color="auto"/>
            <w:bottom w:val="none" w:sz="0" w:space="0" w:color="auto"/>
            <w:right w:val="none" w:sz="0" w:space="0" w:color="auto"/>
          </w:divBdr>
        </w:div>
      </w:divsChild>
    </w:div>
    <w:div w:id="212888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20%20Educaci&#243;n%20de%20calidad%20|%20S&#225;n%20Luis%20Potos&#237;" TargetMode="External"/><Relationship Id="rId2" Type="http://schemas.openxmlformats.org/officeDocument/2006/relationships/hyperlink" Target="https://www.siged.sep.gob.mx/SIGED/escuelas.html" TargetMode="External"/><Relationship Id="rId1" Type="http://schemas.openxmlformats.org/officeDocument/2006/relationships/hyperlink" Target="https://www.siged.sep.gob.mx/SIGED/escuelas.html" TargetMode="External"/><Relationship Id="rId4" Type="http://schemas.openxmlformats.org/officeDocument/2006/relationships/hyperlink" Target="http://www.micolegio.edu.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peza\AppData\Local\Temp\Plantilla_285720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E B u s q u e d a A s u n t o   x m l n s = " h t t p : / / s c h e m a s . o p e n x m l f o r m a t s . o r g / A s u n t o A c t u a l " > < C o n s e c u t i v o > 3 3 2 5 < / C o n s e c u t i v o > < A � o > 2 0 2 1 < / A � o > < T i p o A s u n t o I D > 1 0 < / T i p o A s u n t o I D > < A s u n t o I D > 2 8 5 7 2 0 < / A s u n t o I D > < E x p e d i e n t e > 3 3 2 5 / 2 0 2 1 < / E x p e d i e n t e > < T i p o A s u n t o > A M P A R O   D I R E C T O   E N   R E V I S I � N < / T i p o A s u n t o > < / E B u s q u e d a A s u n t o > 
</file>

<file path=customXml/item5.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6.xml><?xml version="1.0" encoding="utf-8"?>
<ct:contentTypeSchema xmlns:ct="http://schemas.microsoft.com/office/2006/metadata/contentType" xmlns:ma="http://schemas.microsoft.com/office/2006/metadata/properties/metaAttributes" ct:_="" ma:_="" ma:contentTypeName="Documento" ma:contentTypeID="0x010100B06BE80FF662B545B905AC5357474F26" ma:contentTypeVersion="0" ma:contentTypeDescription="Crear nuevo documento." ma:contentTypeScope="" ma:versionID="e2889baba2a0b8b29b9b4296d9fe5587">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Props1.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3.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4.xml><?xml version="1.0" encoding="utf-8"?>
<ds:datastoreItem xmlns:ds="http://schemas.openxmlformats.org/officeDocument/2006/customXml" ds:itemID="{3074B4D9-42D9-49AD-9C4E-4CFF26CE2A2F}">
  <ds:schemaRefs>
    <ds:schemaRef ds:uri="http://schemas.openxmlformats.org/AsuntoActual"/>
  </ds:schemaRefs>
</ds:datastoreItem>
</file>

<file path=customXml/itemProps5.xml><?xml version="1.0" encoding="utf-8"?>
<ds:datastoreItem xmlns:ds="http://schemas.openxmlformats.org/officeDocument/2006/customXml" ds:itemID="{23A06F38-7390-4DC4-9066-B9DCBD93D8E5}">
  <ds:schemaRefs>
    <ds:schemaRef ds:uri="http://schemas.openxmlformats.org/RibbonEstatus"/>
  </ds:schemaRefs>
</ds:datastoreItem>
</file>

<file path=customXml/itemProps6.xml><?xml version="1.0" encoding="utf-8"?>
<ds:datastoreItem xmlns:ds="http://schemas.openxmlformats.org/officeDocument/2006/customXml" ds:itemID="{E0BFB3FC-98C6-4503-AB67-1918CFC1E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7291F71B-D810-4714-801C-D972DEC9483C}">
  <ds:schemaRefs>
    <ds:schemaRef ds:uri="http://schemas.openxmlformats.org/PlantillaActual"/>
  </ds:schemaRefs>
</ds:datastoreItem>
</file>

<file path=docProps/app.xml><?xml version="1.0" encoding="utf-8"?>
<Properties xmlns="http://schemas.openxmlformats.org/officeDocument/2006/extended-properties" xmlns:vt="http://schemas.openxmlformats.org/officeDocument/2006/docPropsVTypes">
  <Template>Plantilla_285720_4</Template>
  <TotalTime>27</TotalTime>
  <Pages>109</Pages>
  <Words>38229</Words>
  <Characters>210262</Characters>
  <Application>Microsoft Office Word</Application>
  <DocSecurity>0</DocSecurity>
  <Lines>1752</Lines>
  <Paragraphs>495</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247996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Pablo Lòpez Andrade</dc:creator>
  <cp:keywords/>
  <dc:description/>
  <cp:lastModifiedBy>Jorge Paul Aja Fonseca</cp:lastModifiedBy>
  <cp:revision>17</cp:revision>
  <cp:lastPrinted>2023-03-15T18:10:00Z</cp:lastPrinted>
  <dcterms:created xsi:type="dcterms:W3CDTF">2023-08-12T03:00:00Z</dcterms:created>
  <dcterms:modified xsi:type="dcterms:W3CDTF">2023-08-12T03:25:00Z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0x010100B06BE80FF662B545B905AC5357474F26</vt:lpwstr>
  </property>
  <property fmtid="{D5CDD505-2E9C-101B-9397-08002B2CF9AE}" pid="3" name="_dlc_DocIdItemGuid">
    <vt:lpwstr>1ea8f98c-e936-4235-915b-8085234520b5</vt:lpwstr>
  </property>
</Properties>
</file>