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7199CCC3" w:rsidR="00EE029D" w:rsidRPr="00046D48" w:rsidRDefault="00A3790C" w:rsidP="00B323DA">
      <w:pPr>
        <w:shd w:val="clear" w:color="auto" w:fill="E7E6E6" w:themeFill="background2"/>
        <w:spacing w:after="0" w:line="276" w:lineRule="auto"/>
        <w:ind w:right="49"/>
        <w:jc w:val="center"/>
        <w:rPr>
          <w:rFonts w:ascii="Arial Nova" w:hAnsi="Arial Nova" w:cs="Times New Roman"/>
          <w:b/>
          <w:bCs/>
          <w:smallCaps/>
          <w:color w:val="002060"/>
        </w:rPr>
      </w:pPr>
      <w:r w:rsidRPr="00A3790C">
        <w:rPr>
          <w:rFonts w:ascii="Arial Nova" w:hAnsi="Arial Nova" w:cs="Times New Roman"/>
          <w:b/>
          <w:bCs/>
          <w:smallCaps/>
          <w:color w:val="002060"/>
        </w:rPr>
        <w:t>RECONVENCIÓN</w:t>
      </w:r>
      <w:r>
        <w:rPr>
          <w:rFonts w:ascii="Arial Nova" w:hAnsi="Arial Nova" w:cs="Times New Roman"/>
          <w:b/>
          <w:bCs/>
          <w:smallCaps/>
          <w:color w:val="002060"/>
        </w:rPr>
        <w:t xml:space="preserve">. SU </w:t>
      </w:r>
      <w:r w:rsidRPr="00A3790C">
        <w:rPr>
          <w:rFonts w:ascii="Arial Nova" w:hAnsi="Arial Nova" w:cs="Times New Roman"/>
          <w:b/>
          <w:bCs/>
          <w:smallCaps/>
          <w:color w:val="002060"/>
        </w:rPr>
        <w:t>IMPROCEDENCIA EN LOS JUICIOS EJECUTIVOS MERCANTILES ORALES ES CONSTITUCIONAL</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70C743AD"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3A672A" w:rsidRPr="001624A8">
        <w:rPr>
          <w:rFonts w:ascii="Arial Nova" w:hAnsi="Arial Nova" w:cs="Times New Roman"/>
          <w:b/>
          <w:bCs/>
          <w:smallCaps/>
          <w:color w:val="002060"/>
        </w:rPr>
        <w:t>a</w:t>
      </w:r>
      <w:r w:rsidR="00DD0966" w:rsidRPr="001624A8">
        <w:rPr>
          <w:rFonts w:ascii="Arial Nova" w:hAnsi="Arial Nova" w:cs="Times New Roman"/>
          <w:b/>
          <w:bCs/>
          <w:smallCaps/>
          <w:color w:val="002060"/>
        </w:rPr>
        <w:t xml:space="preserve"> </w:t>
      </w:r>
      <w:r w:rsidR="00A3790C">
        <w:rPr>
          <w:rFonts w:ascii="Arial Nova" w:hAnsi="Arial Nova" w:cs="Times New Roman"/>
          <w:b/>
          <w:bCs/>
          <w:smallCaps/>
          <w:color w:val="002060"/>
        </w:rPr>
        <w:t>Loretta Ortiz Ahlf</w:t>
      </w:r>
      <w:r w:rsidR="00B92B45" w:rsidRPr="001624A8">
        <w:rPr>
          <w:rFonts w:ascii="Arial Nova" w:hAnsi="Arial Nova" w:cs="Times New Roman"/>
          <w:smallCaps/>
          <w:color w:val="002060"/>
        </w:rPr>
        <w:t>.</w:t>
      </w:r>
    </w:p>
    <w:p w14:paraId="63E065DC" w14:textId="10000155" w:rsidR="0083214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00F95" w:rsidRPr="001624A8">
        <w:rPr>
          <w:rFonts w:ascii="Arial Nova" w:hAnsi="Arial Nova" w:cs="Times New Roman"/>
          <w:smallCaps/>
          <w:color w:val="002060"/>
        </w:rPr>
        <w:t>o</w:t>
      </w:r>
      <w:r w:rsidRPr="001624A8">
        <w:rPr>
          <w:rFonts w:ascii="Arial Nova" w:hAnsi="Arial Nova" w:cs="Times New Roman"/>
          <w:smallCaps/>
          <w:color w:val="002060"/>
        </w:rPr>
        <w:t xml:space="preserve">: </w:t>
      </w:r>
      <w:r w:rsidR="00A3790C">
        <w:rPr>
          <w:rFonts w:ascii="Arial Nova" w:hAnsi="Arial Nova" w:cs="Times New Roman"/>
          <w:smallCaps/>
          <w:color w:val="002060"/>
        </w:rPr>
        <w:t>Carlos Adrián López Sánchez</w:t>
      </w:r>
      <w:r w:rsidR="00B92B45" w:rsidRPr="001624A8">
        <w:rPr>
          <w:rFonts w:ascii="Arial Nova" w:hAnsi="Arial Nova" w:cs="Times New Roman"/>
          <w:smallCaps/>
          <w:color w:val="002060"/>
        </w:rPr>
        <w:t>.</w:t>
      </w:r>
      <w:bookmarkEnd w:id="2"/>
    </w:p>
    <w:p w14:paraId="7D74A3F9" w14:textId="4E9B887F" w:rsidR="00A3790C" w:rsidRDefault="00A3790C" w:rsidP="001624A8">
      <w:pPr>
        <w:shd w:val="clear" w:color="auto" w:fill="EDEDED" w:themeFill="accent3" w:themeFillTint="33"/>
        <w:spacing w:after="0" w:line="240" w:lineRule="auto"/>
        <w:ind w:left="3544"/>
        <w:jc w:val="right"/>
        <w:rPr>
          <w:rFonts w:ascii="Arial Nova" w:hAnsi="Arial Nova" w:cs="Times New Roman"/>
          <w:smallCaps/>
          <w:color w:val="002060"/>
        </w:rPr>
      </w:pPr>
      <w:r>
        <w:rPr>
          <w:rFonts w:ascii="Arial Nova" w:hAnsi="Arial Nova" w:cs="Times New Roman"/>
          <w:smallCaps/>
          <w:color w:val="002060"/>
        </w:rPr>
        <w:t>Elaboro: Karen Amador Jaén.</w:t>
      </w:r>
    </w:p>
    <w:p w14:paraId="1C0B4F90" w14:textId="5ACA5F61" w:rsidR="001C01EC" w:rsidRPr="004C2D17" w:rsidRDefault="001C01EC" w:rsidP="001624A8">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Amparo </w:t>
      </w:r>
      <w:r w:rsidR="00A3790C">
        <w:rPr>
          <w:rFonts w:ascii="Arial Nova" w:hAnsi="Arial Nova" w:cs="Times New Roman"/>
          <w:smallCaps/>
          <w:color w:val="002060"/>
        </w:rPr>
        <w:t xml:space="preserve">Directo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A3790C">
        <w:rPr>
          <w:rFonts w:ascii="Arial Nova" w:hAnsi="Arial Nova" w:cs="Times New Roman"/>
          <w:smallCaps/>
          <w:color w:val="002060"/>
        </w:rPr>
        <w:t>4828</w:t>
      </w:r>
      <w:r w:rsidRPr="001624A8">
        <w:rPr>
          <w:rFonts w:ascii="Arial Nova" w:hAnsi="Arial Nova" w:cs="Times New Roman"/>
          <w:smallCaps/>
          <w:color w:val="002060"/>
        </w:rPr>
        <w:t>/202</w:t>
      </w:r>
      <w:r w:rsidR="00A3790C">
        <w:rPr>
          <w:rFonts w:ascii="Arial Nova" w:hAnsi="Arial Nova" w:cs="Times New Roman"/>
          <w:smallCaps/>
          <w:color w:val="002060"/>
        </w:rPr>
        <w:t>3</w:t>
      </w:r>
      <w:r w:rsidRPr="004C2D17">
        <w:rPr>
          <w:rFonts w:ascii="Arial Nova" w:hAnsi="Arial Nova" w:cs="Times New Roman"/>
          <w:smallCaps/>
        </w:rPr>
        <w:t>.</w:t>
      </w:r>
      <w:bookmarkEnd w:id="1"/>
      <w:bookmarkEnd w:id="3"/>
    </w:p>
    <w:p w14:paraId="4ED83672" w14:textId="77777777" w:rsidR="001C01EC" w:rsidRDefault="001C01EC" w:rsidP="00A3790C">
      <w:pPr>
        <w:spacing w:after="0" w:line="240" w:lineRule="auto"/>
        <w:rPr>
          <w:rFonts w:ascii="Arial Nova" w:hAnsi="Arial Nova" w:cs="Times New Roman"/>
          <w:sz w:val="20"/>
          <w:szCs w:val="20"/>
        </w:rPr>
      </w:pPr>
    </w:p>
    <w:p w14:paraId="23CDDC7C" w14:textId="77777777"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3B150224" w14:textId="786C6DD9" w:rsidR="00A3790C" w:rsidRPr="00A3790C" w:rsidRDefault="00A3790C" w:rsidP="00A3790C">
            <w:pPr>
              <w:jc w:val="both"/>
              <w:rPr>
                <w:rFonts w:ascii="Arial Nova" w:hAnsi="Arial Nova" w:cs="Times New Roman"/>
              </w:rPr>
            </w:pPr>
            <w:r>
              <w:rPr>
                <w:rFonts w:ascii="Arial Nova" w:hAnsi="Arial Nova" w:cs="Times New Roman"/>
              </w:rPr>
              <w:t>U</w:t>
            </w:r>
            <w:r w:rsidRPr="00A3790C">
              <w:rPr>
                <w:rFonts w:ascii="Arial Nova" w:hAnsi="Arial Nova" w:cs="Times New Roman"/>
              </w:rPr>
              <w:t>na institución bancaria</w:t>
            </w:r>
            <w:r>
              <w:rPr>
                <w:rFonts w:ascii="Arial Nova" w:hAnsi="Arial Nova" w:cs="Times New Roman"/>
              </w:rPr>
              <w:t xml:space="preserve"> demandó por la vía ejecutiva mercantil a</w:t>
            </w:r>
            <w:r w:rsidRPr="00A3790C">
              <w:rPr>
                <w:rFonts w:ascii="Arial Nova" w:hAnsi="Arial Nova" w:cs="Times New Roman"/>
              </w:rPr>
              <w:t xml:space="preserve"> una sociedad mercantil y dos personas físicas, a quienes reclamó el pago de diversas cantidades con motivo del incumplimiento al contrato de apertura de crédito simple que celebraron.</w:t>
            </w:r>
          </w:p>
          <w:p w14:paraId="2FFFFD0A" w14:textId="77777777" w:rsidR="00A3790C" w:rsidRPr="00A3790C" w:rsidRDefault="00A3790C" w:rsidP="00A3790C">
            <w:pPr>
              <w:jc w:val="both"/>
              <w:rPr>
                <w:rFonts w:ascii="Arial Nova" w:hAnsi="Arial Nova" w:cs="Times New Roman"/>
              </w:rPr>
            </w:pPr>
          </w:p>
          <w:p w14:paraId="0A9B39EF" w14:textId="77777777" w:rsidR="00A3790C" w:rsidRPr="00A3790C" w:rsidRDefault="00A3790C" w:rsidP="00A3790C">
            <w:pPr>
              <w:jc w:val="both"/>
              <w:rPr>
                <w:rFonts w:ascii="Arial Nova" w:hAnsi="Arial Nova" w:cs="Times New Roman"/>
              </w:rPr>
            </w:pPr>
            <w:r w:rsidRPr="00A3790C">
              <w:rPr>
                <w:rFonts w:ascii="Arial Nova" w:hAnsi="Arial Nova" w:cs="Times New Roman"/>
              </w:rPr>
              <w:t>Uno de los codemandados contestó la demanda, opuso sus excepciones y formuló reconvención —contrademanda— en contra del banco, la cual no fue admitida por el Juez oral mercantil, en atención a lo dispuesto en el artículo 1390 Ter 3 del Código de Comercio, conforme al cual es improcedente la reconvención en dicho tipo de juicios.</w:t>
            </w:r>
          </w:p>
          <w:p w14:paraId="000A3C60" w14:textId="77777777" w:rsidR="00A3790C" w:rsidRPr="00A3790C" w:rsidRDefault="00A3790C" w:rsidP="00A3790C">
            <w:pPr>
              <w:jc w:val="both"/>
              <w:rPr>
                <w:rFonts w:ascii="Arial Nova" w:hAnsi="Arial Nova" w:cs="Times New Roman"/>
              </w:rPr>
            </w:pPr>
          </w:p>
          <w:p w14:paraId="6C80DFA1" w14:textId="23BAEB58" w:rsidR="00B92B45" w:rsidRPr="001624A8" w:rsidRDefault="00A3790C" w:rsidP="00A3790C">
            <w:pPr>
              <w:jc w:val="both"/>
              <w:rPr>
                <w:rFonts w:ascii="Arial Nova" w:hAnsi="Arial Nova" w:cs="Times New Roman"/>
              </w:rPr>
            </w:pPr>
            <w:r w:rsidRPr="00A3790C">
              <w:rPr>
                <w:rFonts w:ascii="Arial Nova" w:hAnsi="Arial Nova" w:cs="Times New Roman"/>
              </w:rPr>
              <w:t>Seguido el procedimiento, el juzgado mercantil dictó sentencia en la que únicamente condenó a la persona física que contestó la demanda —porque el banco desistió de las demás— a pagar las cantidades reclamadas. Inconforme, el demandado promovió juicio de amparo en el que alegó la inconstitucionalidad del artículo 1390 Ter 3 referido. El Tribunal Colegiado negó la protección constitucional, decisión contra la que el quejoso interpuso recurso de revisión.</w:t>
            </w:r>
          </w:p>
          <w:p w14:paraId="2FAF20A3" w14:textId="77777777" w:rsidR="00B92B45" w:rsidRPr="001624A8" w:rsidRDefault="00B92B45" w:rsidP="006E1F3D">
            <w:pPr>
              <w:jc w:val="both"/>
              <w:rPr>
                <w:rFonts w:ascii="Arial Nova" w:hAnsi="Arial Nova" w:cs="Times New Roman"/>
              </w:rPr>
            </w:pPr>
          </w:p>
          <w:p w14:paraId="75C12A4F" w14:textId="5BA52776" w:rsidR="00584C2F" w:rsidRPr="001624A8" w:rsidRDefault="00A3790C" w:rsidP="006E1F3D">
            <w:pPr>
              <w:jc w:val="both"/>
              <w:rPr>
                <w:rFonts w:ascii="Arial Nova" w:hAnsi="Arial Nova" w:cs="Times New Roman"/>
              </w:rPr>
            </w:pPr>
            <w:r>
              <w:rPr>
                <w:rFonts w:ascii="Arial Nova" w:hAnsi="Arial Nova" w:cs="Times New Roman"/>
              </w:rPr>
              <w:t xml:space="preserve">Al resolver el asunto, la Primera Sala determinó que </w:t>
            </w:r>
            <w:r w:rsidRPr="00A3790C">
              <w:rPr>
                <w:rFonts w:ascii="Arial Nova" w:hAnsi="Arial Nova" w:cs="Times New Roman"/>
              </w:rPr>
              <w:t>la improcedencia de la reconvención en los juicios ejecutivos mercantiles orales</w:t>
            </w:r>
            <w:r>
              <w:rPr>
                <w:rFonts w:ascii="Arial Nova" w:hAnsi="Arial Nova" w:cs="Times New Roman"/>
              </w:rPr>
              <w:t xml:space="preserve"> </w:t>
            </w:r>
            <w:r w:rsidRPr="00A3790C">
              <w:rPr>
                <w:rFonts w:ascii="Arial Nova" w:hAnsi="Arial Nova" w:cs="Times New Roman"/>
              </w:rPr>
              <w:t>es razonable conforme a la naturaleza del procedimiento de que se trata, por lo que es acorde al derecho humano de acceso a la justicia</w:t>
            </w:r>
            <w:r w:rsidR="002901D6" w:rsidRPr="001624A8">
              <w:rPr>
                <w:rFonts w:ascii="Arial Nova" w:hAnsi="Arial Nova" w:cs="Times New Roman"/>
              </w:rPr>
              <w:t>.</w:t>
            </w:r>
            <w:r>
              <w:rPr>
                <w:rFonts w:ascii="Arial Nova" w:hAnsi="Arial Nova" w:cs="Times New Roman"/>
              </w:rPr>
              <w:t xml:space="preserve"> Por tales razones, reconoció la constitucionalidad del precepto impugnado y negó el amparo solicitado.</w:t>
            </w:r>
          </w:p>
          <w:p w14:paraId="068A96B6" w14:textId="2880F198" w:rsidR="0048582B" w:rsidRPr="00650F1C" w:rsidRDefault="0048582B" w:rsidP="006E1F3D">
            <w:pPr>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12FA3ED2" w14:textId="42D663AA" w:rsidR="005F33A7" w:rsidRDefault="005F33A7" w:rsidP="000018A2">
      <w:pPr>
        <w:spacing w:after="0" w:line="240" w:lineRule="auto"/>
        <w:jc w:val="both"/>
        <w:rPr>
          <w:rFonts w:ascii="Times New Roman" w:hAnsi="Times New Roman" w:cs="Times New Roman"/>
          <w:sz w:val="24"/>
          <w:szCs w:val="24"/>
        </w:rPr>
      </w:pPr>
    </w:p>
    <w:p w14:paraId="35BA4E0B" w14:textId="4750DB4E" w:rsidR="0051268B" w:rsidRDefault="0051268B" w:rsidP="000018A2">
      <w:pPr>
        <w:spacing w:after="0" w:line="240" w:lineRule="auto"/>
        <w:jc w:val="both"/>
        <w:rPr>
          <w:rFonts w:ascii="Times New Roman" w:hAnsi="Times New Roman" w:cs="Times New Roman"/>
          <w:sz w:val="24"/>
          <w:szCs w:val="24"/>
        </w:rPr>
      </w:pPr>
    </w:p>
    <w:p w14:paraId="31CB2055" w14:textId="77777777" w:rsidR="00A3790C" w:rsidRDefault="00A3790C" w:rsidP="000018A2">
      <w:pPr>
        <w:spacing w:after="0" w:line="240" w:lineRule="auto"/>
        <w:jc w:val="both"/>
        <w:rPr>
          <w:rFonts w:ascii="Times New Roman" w:hAnsi="Times New Roman" w:cs="Times New Roman"/>
          <w:sz w:val="24"/>
          <w:szCs w:val="24"/>
        </w:rPr>
      </w:pPr>
    </w:p>
    <w:p w14:paraId="2D0DD6F3" w14:textId="77777777" w:rsidR="00A3790C" w:rsidRDefault="00A3790C" w:rsidP="000018A2">
      <w:pPr>
        <w:spacing w:after="0" w:line="240" w:lineRule="auto"/>
        <w:jc w:val="both"/>
        <w:rPr>
          <w:rFonts w:ascii="Times New Roman" w:hAnsi="Times New Roman" w:cs="Times New Roman"/>
          <w:sz w:val="24"/>
          <w:szCs w:val="24"/>
        </w:rPr>
      </w:pPr>
    </w:p>
    <w:p w14:paraId="03FA1AFA" w14:textId="2CE9A1EB" w:rsidR="0051268B" w:rsidRDefault="0051268B" w:rsidP="000018A2">
      <w:pPr>
        <w:spacing w:after="0" w:line="240" w:lineRule="auto"/>
        <w:jc w:val="both"/>
        <w:rPr>
          <w:rFonts w:ascii="Times New Roman" w:hAnsi="Times New Roman" w:cs="Times New Roman"/>
          <w:sz w:val="24"/>
          <w:szCs w:val="24"/>
        </w:rPr>
      </w:pPr>
    </w:p>
    <w:p w14:paraId="19F57796" w14:textId="77777777" w:rsidR="0051268B" w:rsidRDefault="0051268B"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7D123B7A" w14:textId="77777777" w:rsidR="00A3790C" w:rsidRPr="00A3790C" w:rsidRDefault="00A3790C" w:rsidP="00A3790C">
      <w:pPr>
        <w:spacing w:after="0" w:line="240" w:lineRule="auto"/>
        <w:jc w:val="both"/>
        <w:rPr>
          <w:rFonts w:ascii="Arial Nova" w:hAnsi="Arial Nova" w:cs="Times New Roman"/>
          <w:sz w:val="24"/>
          <w:szCs w:val="24"/>
        </w:rPr>
      </w:pPr>
      <w:r w:rsidRPr="00A3790C">
        <w:rPr>
          <w:rFonts w:ascii="Arial Nova" w:hAnsi="Arial Nova" w:cs="Times New Roman"/>
          <w:sz w:val="24"/>
          <w:szCs w:val="24"/>
        </w:rPr>
        <w:t>Una institución bancaria promovió juicio ejecutivo mercantil oral en el que demandó de una sociedad mercantil y dos personas físicas, el pago de diversas cantidades por concepto de suerte principal, intereses ordinarios y moratorios con motivo del incumplimiento al contrato de apertura de crédito simple que celebraron.</w:t>
      </w:r>
    </w:p>
    <w:p w14:paraId="2E7201BE" w14:textId="77777777" w:rsidR="00A3790C" w:rsidRDefault="00A3790C" w:rsidP="00A3790C">
      <w:pPr>
        <w:spacing w:after="0" w:line="240" w:lineRule="auto"/>
        <w:jc w:val="both"/>
        <w:rPr>
          <w:rFonts w:ascii="Arial Nova" w:hAnsi="Arial Nova" w:cs="Times New Roman"/>
          <w:sz w:val="24"/>
          <w:szCs w:val="24"/>
        </w:rPr>
      </w:pPr>
    </w:p>
    <w:p w14:paraId="3F80A637" w14:textId="34514FE0" w:rsidR="00A3790C" w:rsidRPr="00A3790C" w:rsidRDefault="00A3790C" w:rsidP="00A3790C">
      <w:pPr>
        <w:spacing w:after="0" w:line="240" w:lineRule="auto"/>
        <w:jc w:val="both"/>
        <w:rPr>
          <w:rFonts w:ascii="Arial Nova" w:hAnsi="Arial Nova" w:cs="Times New Roman"/>
          <w:sz w:val="24"/>
          <w:szCs w:val="24"/>
        </w:rPr>
      </w:pPr>
      <w:r w:rsidRPr="00A3790C">
        <w:rPr>
          <w:rFonts w:ascii="Arial Nova" w:hAnsi="Arial Nova" w:cs="Times New Roman"/>
          <w:sz w:val="24"/>
          <w:szCs w:val="24"/>
        </w:rPr>
        <w:t>Uno de los codemandados contestó la demanda, opuso sus excepciones y formuló reconvención en contra de la parte actora, la cual no fue admitida por el titular del juzgado de origen con fundamento en el artículo 1390 Ter 3 del Código de Comercio.</w:t>
      </w:r>
    </w:p>
    <w:p w14:paraId="45755F3A" w14:textId="77777777" w:rsidR="00A3790C" w:rsidRPr="00A3790C" w:rsidRDefault="00A3790C" w:rsidP="00A3790C">
      <w:pPr>
        <w:spacing w:after="0" w:line="240" w:lineRule="auto"/>
        <w:jc w:val="both"/>
        <w:rPr>
          <w:rFonts w:ascii="Arial Nova" w:hAnsi="Arial Nova" w:cs="Times New Roman"/>
          <w:sz w:val="24"/>
          <w:szCs w:val="24"/>
        </w:rPr>
      </w:pPr>
      <w:r w:rsidRPr="00A3790C">
        <w:rPr>
          <w:rFonts w:ascii="Arial Nova" w:hAnsi="Arial Nova" w:cs="Times New Roman"/>
          <w:sz w:val="24"/>
          <w:szCs w:val="24"/>
        </w:rPr>
        <w:t>Seguido el juicio en sus trámites, el titular del juzgado de origen dictó sentencia en la que únicamente condenó a la persona física que contestó la demanda (porque la actora desistió de las demás) a pagar, en esencia, la suerte principal e intereses generados.</w:t>
      </w:r>
    </w:p>
    <w:p w14:paraId="29476A62" w14:textId="77777777" w:rsidR="00A3790C" w:rsidRDefault="00A3790C" w:rsidP="00A3790C">
      <w:pPr>
        <w:spacing w:after="0" w:line="240" w:lineRule="auto"/>
        <w:jc w:val="both"/>
        <w:rPr>
          <w:rFonts w:ascii="Arial Nova" w:hAnsi="Arial Nova" w:cs="Times New Roman"/>
          <w:sz w:val="24"/>
          <w:szCs w:val="24"/>
        </w:rPr>
      </w:pPr>
    </w:p>
    <w:p w14:paraId="42D30657" w14:textId="7C10BD9F" w:rsidR="00A3790C" w:rsidRPr="00A3790C" w:rsidRDefault="00A3790C" w:rsidP="00A3790C">
      <w:pPr>
        <w:spacing w:after="0" w:line="240" w:lineRule="auto"/>
        <w:jc w:val="both"/>
        <w:rPr>
          <w:rFonts w:ascii="Arial Nova" w:hAnsi="Arial Nova" w:cs="Times New Roman"/>
          <w:sz w:val="24"/>
          <w:szCs w:val="24"/>
        </w:rPr>
      </w:pPr>
      <w:r w:rsidRPr="00A3790C">
        <w:rPr>
          <w:rFonts w:ascii="Arial Nova" w:hAnsi="Arial Nova" w:cs="Times New Roman"/>
          <w:sz w:val="24"/>
          <w:szCs w:val="24"/>
        </w:rPr>
        <w:t xml:space="preserve">Inconforme, el demandado promovió juicio de amparo donde alegó que el numeral 1390 Ter 3 del Código de Comercio es inconstitucional por disponer que la reconvención es improcedente en los juicios ejecutivos mercantiles orales; el tribunal colegiado de circuito del conocimiento negó la protección constitucional solicitada. </w:t>
      </w:r>
    </w:p>
    <w:p w14:paraId="414D50CB" w14:textId="77777777" w:rsidR="00A3790C" w:rsidRDefault="00A3790C" w:rsidP="00A3790C">
      <w:pPr>
        <w:spacing w:after="0" w:line="240" w:lineRule="auto"/>
        <w:jc w:val="both"/>
        <w:rPr>
          <w:rFonts w:ascii="Arial Nova" w:hAnsi="Arial Nova" w:cs="Times New Roman"/>
          <w:sz w:val="24"/>
          <w:szCs w:val="24"/>
        </w:rPr>
      </w:pPr>
    </w:p>
    <w:p w14:paraId="71B6A7B1" w14:textId="33C9018D" w:rsidR="00C87D99" w:rsidRPr="00E32435" w:rsidRDefault="00A3790C" w:rsidP="00A3790C">
      <w:pPr>
        <w:spacing w:after="0" w:line="240" w:lineRule="auto"/>
        <w:jc w:val="both"/>
        <w:rPr>
          <w:rFonts w:ascii="Arial Nova" w:hAnsi="Arial Nova" w:cs="Times New Roman"/>
          <w:sz w:val="24"/>
          <w:szCs w:val="24"/>
        </w:rPr>
      </w:pPr>
      <w:r w:rsidRPr="00A3790C">
        <w:rPr>
          <w:rFonts w:ascii="Arial Nova" w:hAnsi="Arial Nova" w:cs="Times New Roman"/>
          <w:sz w:val="24"/>
          <w:szCs w:val="24"/>
        </w:rPr>
        <w:t>Contra esa resolución el quejoso interpuso recurso de revisión, donde insistió que la norma es inconstitucional, aunado a que el tribunal colegiado hizo una interpretación inexacta del artículo 17 de la Constitución Política de los Estados Unidos Mexicanos.</w:t>
      </w:r>
    </w:p>
    <w:p w14:paraId="71E551C1" w14:textId="77777777" w:rsidR="00BA4D8A" w:rsidRDefault="00BA4D8A" w:rsidP="00A3790C">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506CF07" w14:textId="470B4234" w:rsidR="00012771" w:rsidRDefault="00012771" w:rsidP="00252246">
      <w:pPr>
        <w:spacing w:after="0" w:line="240" w:lineRule="auto"/>
        <w:jc w:val="both"/>
        <w:rPr>
          <w:rFonts w:ascii="Arial Nova" w:hAnsi="Arial Nova" w:cs="Times New Roman"/>
          <w:sz w:val="24"/>
          <w:szCs w:val="24"/>
        </w:rPr>
      </w:pPr>
    </w:p>
    <w:p w14:paraId="1AB525C9" w14:textId="77777777" w:rsidR="00A3790C" w:rsidRPr="00A3790C" w:rsidRDefault="00A3790C" w:rsidP="00A3790C">
      <w:pPr>
        <w:spacing w:after="0" w:line="240" w:lineRule="auto"/>
        <w:jc w:val="both"/>
        <w:rPr>
          <w:rFonts w:ascii="Arial Nova" w:hAnsi="Arial Nova" w:cs="Times New Roman"/>
          <w:sz w:val="24"/>
          <w:szCs w:val="24"/>
        </w:rPr>
      </w:pPr>
      <w:r w:rsidRPr="00A3790C">
        <w:rPr>
          <w:rFonts w:ascii="Arial Nova" w:hAnsi="Arial Nova" w:cs="Times New Roman"/>
          <w:sz w:val="24"/>
          <w:szCs w:val="24"/>
        </w:rPr>
        <w:t>En su fallo, la Primera Sala resolvió que la restricción de la figura de reconvención en los juicios ejecutivos mercantiles orales es razonable en función de la naturaleza de ese tipo de procedimientos, ya que: (i) es un procedimiento sumario por el que se trata de realizar, a través del embargo y venta de bienes, el cobro de créditos que constan en algún título que tiene fuerza suficiente para constituir, por sí mismo, prueba preconstituida del adeudo que se reclama —por ejemplo, pagaré o contrato como el que se exhibió en el caso analizado—; (</w:t>
      </w:r>
      <w:proofErr w:type="spellStart"/>
      <w:r w:rsidRPr="00A3790C">
        <w:rPr>
          <w:rFonts w:ascii="Arial Nova" w:hAnsi="Arial Nova" w:cs="Times New Roman"/>
          <w:sz w:val="24"/>
          <w:szCs w:val="24"/>
        </w:rPr>
        <w:t>ii</w:t>
      </w:r>
      <w:proofErr w:type="spellEnd"/>
      <w:r w:rsidRPr="00A3790C">
        <w:rPr>
          <w:rFonts w:ascii="Arial Nova" w:hAnsi="Arial Nova" w:cs="Times New Roman"/>
          <w:sz w:val="24"/>
          <w:szCs w:val="24"/>
        </w:rPr>
        <w:t xml:space="preserve">) en principio no tiene como propósito declarar derechos dudosos sino ejercer los que se hayan reconocido por actos o en títulos de tal fuerza, que constituyen una presunción </w:t>
      </w:r>
      <w:proofErr w:type="spellStart"/>
      <w:r w:rsidRPr="00A3790C">
        <w:rPr>
          <w:rFonts w:ascii="Arial Nova" w:hAnsi="Arial Nova" w:cs="Times New Roman"/>
          <w:sz w:val="24"/>
          <w:szCs w:val="24"/>
        </w:rPr>
        <w:t>juris</w:t>
      </w:r>
      <w:proofErr w:type="spellEnd"/>
      <w:r w:rsidRPr="00A3790C">
        <w:rPr>
          <w:rFonts w:ascii="Arial Nova" w:hAnsi="Arial Nova" w:cs="Times New Roman"/>
          <w:sz w:val="24"/>
          <w:szCs w:val="24"/>
        </w:rPr>
        <w:t xml:space="preserve"> tantum —que admite prueba en contrario— de que el derecho del actor es legítimo y está suficientemente probado, para ser atendido; (</w:t>
      </w:r>
      <w:proofErr w:type="spellStart"/>
      <w:r w:rsidRPr="00A3790C">
        <w:rPr>
          <w:rFonts w:ascii="Arial Nova" w:hAnsi="Arial Nova" w:cs="Times New Roman"/>
          <w:sz w:val="24"/>
          <w:szCs w:val="24"/>
        </w:rPr>
        <w:t>iii</w:t>
      </w:r>
      <w:proofErr w:type="spellEnd"/>
      <w:r w:rsidRPr="00A3790C">
        <w:rPr>
          <w:rFonts w:ascii="Arial Nova" w:hAnsi="Arial Nova" w:cs="Times New Roman"/>
          <w:sz w:val="24"/>
          <w:szCs w:val="24"/>
        </w:rPr>
        <w:t>) es un procedimiento especial que sólo puede instarse cuando la demanda se funde en un título que lleve aparejada ejecución, y (</w:t>
      </w:r>
      <w:proofErr w:type="spellStart"/>
      <w:r w:rsidRPr="00A3790C">
        <w:rPr>
          <w:rFonts w:ascii="Arial Nova" w:hAnsi="Arial Nova" w:cs="Times New Roman"/>
          <w:sz w:val="24"/>
          <w:szCs w:val="24"/>
        </w:rPr>
        <w:t>iv</w:t>
      </w:r>
      <w:proofErr w:type="spellEnd"/>
      <w:r w:rsidRPr="00A3790C">
        <w:rPr>
          <w:rFonts w:ascii="Arial Nova" w:hAnsi="Arial Nova" w:cs="Times New Roman"/>
          <w:sz w:val="24"/>
          <w:szCs w:val="24"/>
        </w:rPr>
        <w:t xml:space="preserve">) dado que a través de esta vía se persigue la satisfacción rápida e inmediata de un crédito, no puede quedar abierta la posibilidad de que el </w:t>
      </w:r>
      <w:r w:rsidRPr="00A3790C">
        <w:rPr>
          <w:rFonts w:ascii="Arial Nova" w:hAnsi="Arial Nova" w:cs="Times New Roman"/>
          <w:sz w:val="24"/>
          <w:szCs w:val="24"/>
        </w:rPr>
        <w:lastRenderedPageBreak/>
        <w:t>demandado se defienda por cualquier medio, sino sólo con aquéllos que no desvirtúen esa naturaleza.</w:t>
      </w:r>
    </w:p>
    <w:p w14:paraId="327758C7" w14:textId="77777777" w:rsidR="00A3790C" w:rsidRPr="00A3790C" w:rsidRDefault="00A3790C" w:rsidP="00A3790C">
      <w:pPr>
        <w:spacing w:after="0" w:line="240" w:lineRule="auto"/>
        <w:jc w:val="both"/>
        <w:rPr>
          <w:rFonts w:ascii="Arial Nova" w:hAnsi="Arial Nova" w:cs="Times New Roman"/>
          <w:sz w:val="24"/>
          <w:szCs w:val="24"/>
        </w:rPr>
      </w:pPr>
    </w:p>
    <w:p w14:paraId="27958C15" w14:textId="77777777" w:rsidR="00A3790C" w:rsidRPr="00A3790C" w:rsidRDefault="00A3790C" w:rsidP="00A3790C">
      <w:pPr>
        <w:spacing w:after="0" w:line="240" w:lineRule="auto"/>
        <w:jc w:val="both"/>
        <w:rPr>
          <w:rFonts w:ascii="Arial Nova" w:hAnsi="Arial Nova" w:cs="Times New Roman"/>
          <w:sz w:val="24"/>
          <w:szCs w:val="24"/>
        </w:rPr>
      </w:pPr>
      <w:r w:rsidRPr="00A3790C">
        <w:rPr>
          <w:rFonts w:ascii="Arial Nova" w:hAnsi="Arial Nova" w:cs="Times New Roman"/>
          <w:sz w:val="24"/>
          <w:szCs w:val="24"/>
        </w:rPr>
        <w:t>Así, permitir la reconvención en los juicios ejecutivos mercantiles orales, desnaturalizaría ese procedimiento especial, pues éste no sólo tendría como propósito ocuparse de la literalidad del documento y del derecho de crédito que aparece en él incorporado, sino de la nueva pretensión que se hace valer.</w:t>
      </w:r>
    </w:p>
    <w:p w14:paraId="2F2BC78A" w14:textId="77777777" w:rsidR="00A3790C" w:rsidRPr="00A3790C" w:rsidRDefault="00A3790C" w:rsidP="00A3790C">
      <w:pPr>
        <w:spacing w:after="0" w:line="240" w:lineRule="auto"/>
        <w:jc w:val="both"/>
        <w:rPr>
          <w:rFonts w:ascii="Arial Nova" w:hAnsi="Arial Nova" w:cs="Times New Roman"/>
          <w:sz w:val="24"/>
          <w:szCs w:val="24"/>
        </w:rPr>
      </w:pPr>
    </w:p>
    <w:p w14:paraId="3D92BEAB" w14:textId="77777777" w:rsidR="00A3790C" w:rsidRPr="00A3790C" w:rsidRDefault="00A3790C" w:rsidP="00A3790C">
      <w:pPr>
        <w:spacing w:after="0" w:line="240" w:lineRule="auto"/>
        <w:jc w:val="both"/>
        <w:rPr>
          <w:rFonts w:ascii="Arial Nova" w:hAnsi="Arial Nova" w:cs="Times New Roman"/>
          <w:sz w:val="24"/>
          <w:szCs w:val="24"/>
        </w:rPr>
      </w:pPr>
      <w:r w:rsidRPr="00A3790C">
        <w:rPr>
          <w:rFonts w:ascii="Arial Nova" w:hAnsi="Arial Nova" w:cs="Times New Roman"/>
          <w:sz w:val="24"/>
          <w:szCs w:val="24"/>
        </w:rPr>
        <w:t>Finalmente, la Sala consideró que la limitante controvertida no transgrede el derecho de acceso a la justicia. Lo anterior, debido a que la parte enjuiciada puede ejercer su acción en un procedimiento nuevo y diverso. De esta manera, cualquier pretensión ajena al documento base de la acción ejecutiva que se quisiera ejercer en la reconvención pudiera constituir una demanda principal.</w:t>
      </w:r>
    </w:p>
    <w:p w14:paraId="41A96F2D" w14:textId="77777777" w:rsidR="00A3790C" w:rsidRPr="00A3790C" w:rsidRDefault="00A3790C" w:rsidP="00A3790C">
      <w:pPr>
        <w:spacing w:after="0" w:line="240" w:lineRule="auto"/>
        <w:jc w:val="both"/>
        <w:rPr>
          <w:rFonts w:ascii="Arial Nova" w:hAnsi="Arial Nova" w:cs="Times New Roman"/>
          <w:sz w:val="24"/>
          <w:szCs w:val="24"/>
        </w:rPr>
      </w:pPr>
    </w:p>
    <w:p w14:paraId="1C1AEF03" w14:textId="77777777" w:rsidR="00A3790C" w:rsidRPr="00A3790C" w:rsidRDefault="00A3790C" w:rsidP="00A3790C">
      <w:pPr>
        <w:spacing w:after="0" w:line="240" w:lineRule="auto"/>
        <w:jc w:val="both"/>
        <w:rPr>
          <w:rFonts w:ascii="Arial Nova" w:hAnsi="Arial Nova" w:cs="Times New Roman"/>
          <w:sz w:val="24"/>
          <w:szCs w:val="24"/>
        </w:rPr>
      </w:pPr>
      <w:r w:rsidRPr="00A3790C">
        <w:rPr>
          <w:rFonts w:ascii="Arial Nova" w:hAnsi="Arial Nova" w:cs="Times New Roman"/>
          <w:sz w:val="24"/>
          <w:szCs w:val="24"/>
        </w:rPr>
        <w:t>Al respecto, el Alto Tribunal reflexionó que esa circunstancia no torna inconstitucional la limitante en estudio, pues cae en el ámbito de configuración normativa del legislador diseñar distintos procesos, algunos de los cuales se hagan específicos y otros ordinarios, a los cuales se deben atener las personas gobernadas, siempre y cuando se les otorguen los derechos de defensa y cumplan con las formalidades esenciales del procedimiento.</w:t>
      </w:r>
    </w:p>
    <w:p w14:paraId="504FFB83" w14:textId="77777777" w:rsidR="00A3790C" w:rsidRPr="00A3790C" w:rsidRDefault="00A3790C" w:rsidP="00A3790C">
      <w:pPr>
        <w:spacing w:after="0" w:line="240" w:lineRule="auto"/>
        <w:jc w:val="both"/>
        <w:rPr>
          <w:rFonts w:ascii="Arial Nova" w:hAnsi="Arial Nova" w:cs="Times New Roman"/>
          <w:sz w:val="24"/>
          <w:szCs w:val="24"/>
        </w:rPr>
      </w:pPr>
    </w:p>
    <w:p w14:paraId="564F4C17" w14:textId="2770BDFD" w:rsidR="00A3790C" w:rsidRPr="00E32435" w:rsidRDefault="00A3790C" w:rsidP="00A3790C">
      <w:pPr>
        <w:spacing w:after="0" w:line="240" w:lineRule="auto"/>
        <w:jc w:val="both"/>
        <w:rPr>
          <w:rFonts w:ascii="Arial Nova" w:hAnsi="Arial Nova" w:cs="Times New Roman"/>
          <w:sz w:val="24"/>
          <w:szCs w:val="24"/>
        </w:rPr>
      </w:pPr>
      <w:r w:rsidRPr="00A3790C">
        <w:rPr>
          <w:rFonts w:ascii="Arial Nova" w:hAnsi="Arial Nova" w:cs="Times New Roman"/>
          <w:sz w:val="24"/>
          <w:szCs w:val="24"/>
        </w:rPr>
        <w:t>A partir de estas razones, la Primera Sala confirmó la sentencia impugnada y negó el amparo solicitado.</w:t>
      </w:r>
    </w:p>
    <w:p w14:paraId="53D080FC" w14:textId="77777777" w:rsidR="00252246" w:rsidRPr="00E32435" w:rsidRDefault="00252246" w:rsidP="00A3790C">
      <w:pPr>
        <w:spacing w:after="0" w:line="240" w:lineRule="auto"/>
        <w:jc w:val="both"/>
        <w:rPr>
          <w:rFonts w:ascii="Arial Nova" w:hAnsi="Arial Nova" w:cs="Times New Roman"/>
          <w:sz w:val="24"/>
          <w:szCs w:val="24"/>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0DE01B25" w14:textId="2EBB9447" w:rsidR="00197921" w:rsidRPr="00E32435" w:rsidRDefault="00275EB5" w:rsidP="000018A2">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A3790C">
        <w:rPr>
          <w:rFonts w:ascii="Arial Nova" w:hAnsi="Arial Nova" w:cs="Times New Roman"/>
          <w:sz w:val="24"/>
          <w:szCs w:val="24"/>
        </w:rPr>
        <w:t>6</w:t>
      </w:r>
      <w:r w:rsidR="00B92B45" w:rsidRPr="00E32435">
        <w:rPr>
          <w:rFonts w:ascii="Arial Nova" w:hAnsi="Arial Nova" w:cs="Times New Roman"/>
          <w:sz w:val="24"/>
          <w:szCs w:val="24"/>
        </w:rPr>
        <w:t xml:space="preserve"> de noviembre de 202</w:t>
      </w:r>
      <w:r w:rsidR="00A3790C">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630C4B" w:rsidRPr="00E32435">
        <w:rPr>
          <w:rFonts w:ascii="Arial Nova" w:hAnsi="Arial Nova" w:cs="Times New Roman"/>
          <w:sz w:val="24"/>
          <w:szCs w:val="24"/>
        </w:rPr>
        <w:t>unanimidad de cinco</w:t>
      </w:r>
      <w:r w:rsidR="002F5E8B" w:rsidRPr="00E32435">
        <w:rPr>
          <w:rFonts w:ascii="Arial Nova" w:hAnsi="Arial Nova" w:cs="Times New Roman"/>
          <w:sz w:val="24"/>
          <w:szCs w:val="24"/>
        </w:rPr>
        <w:t xml:space="preserve"> votos de la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Ministra</w:t>
      </w:r>
      <w:r w:rsidR="00630C4B" w:rsidRPr="00E32435">
        <w:rPr>
          <w:rFonts w:ascii="Arial Nova" w:hAnsi="Arial Nova" w:cs="Times New Roman"/>
          <w:sz w:val="24"/>
          <w:szCs w:val="24"/>
        </w:rPr>
        <w:t>s</w:t>
      </w:r>
      <w:r w:rsidR="00A3790C">
        <w:rPr>
          <w:rFonts w:ascii="Arial Nova" w:hAnsi="Arial Nova" w:cs="Times New Roman"/>
          <w:sz w:val="24"/>
          <w:szCs w:val="24"/>
        </w:rPr>
        <w:t xml:space="preserve"> Loretta Ortiz Ahlf y Ana Margarita Ríos Farjat, así como de los Señores </w:t>
      </w:r>
      <w:r w:rsidR="00197921" w:rsidRPr="00E32435">
        <w:rPr>
          <w:rFonts w:ascii="Arial Nova" w:hAnsi="Arial Nova" w:cs="Times New Roman"/>
          <w:sz w:val="24"/>
          <w:szCs w:val="24"/>
        </w:rPr>
        <w:t xml:space="preserve">Ministros </w:t>
      </w:r>
      <w:r w:rsidR="00A3790C" w:rsidRPr="00E32435">
        <w:rPr>
          <w:rFonts w:ascii="Arial Nova" w:hAnsi="Arial Nova" w:cs="Times New Roman"/>
          <w:sz w:val="24"/>
          <w:szCs w:val="24"/>
        </w:rPr>
        <w:t>Juan Luis González Alcántara Carrancá</w:t>
      </w:r>
      <w:r w:rsidR="00A3790C">
        <w:rPr>
          <w:rFonts w:ascii="Arial Nova" w:hAnsi="Arial Nova" w:cs="Times New Roman"/>
          <w:sz w:val="24"/>
          <w:szCs w:val="24"/>
        </w:rPr>
        <w:t xml:space="preserve">, </w:t>
      </w:r>
      <w:r w:rsidR="00C23B5A" w:rsidRPr="00E32435">
        <w:rPr>
          <w:rFonts w:ascii="Arial Nova" w:hAnsi="Arial Nova" w:cs="Times New Roman"/>
          <w:sz w:val="24"/>
          <w:szCs w:val="24"/>
        </w:rPr>
        <w:t xml:space="preserve">Alfredo Gutiérrez Ortiz Mena </w:t>
      </w:r>
      <w:r w:rsidR="00197921" w:rsidRPr="00E32435">
        <w:rPr>
          <w:rFonts w:ascii="Arial Nova" w:hAnsi="Arial Nova" w:cs="Times New Roman"/>
          <w:sz w:val="24"/>
          <w:szCs w:val="24"/>
        </w:rPr>
        <w:t>y</w:t>
      </w:r>
      <w:r w:rsidR="00A3790C" w:rsidRPr="00A3790C">
        <w:rPr>
          <w:rFonts w:ascii="Arial Nova" w:hAnsi="Arial Nova" w:cs="Times New Roman"/>
          <w:sz w:val="24"/>
          <w:szCs w:val="24"/>
        </w:rPr>
        <w:t xml:space="preserve"> </w:t>
      </w:r>
      <w:r w:rsidR="00A3790C" w:rsidRPr="00E32435">
        <w:rPr>
          <w:rFonts w:ascii="Arial Nova" w:hAnsi="Arial Nova" w:cs="Times New Roman"/>
          <w:sz w:val="24"/>
          <w:szCs w:val="24"/>
        </w:rPr>
        <w:t>Jorge Mario Pardo Rebolledo</w:t>
      </w:r>
      <w:r w:rsidR="00A3790C">
        <w:rPr>
          <w:rFonts w:ascii="Arial Nova" w:hAnsi="Arial Nova" w:cs="Times New Roman"/>
          <w:sz w:val="24"/>
          <w:szCs w:val="24"/>
        </w:rPr>
        <w:t xml:space="preserve"> (Presidente)</w:t>
      </w:r>
      <w:r w:rsidR="00630C4B" w:rsidRPr="00E32435">
        <w:rPr>
          <w:rFonts w:ascii="Arial Nova" w:hAnsi="Arial Nova" w:cs="Times New Roman"/>
          <w:sz w:val="24"/>
          <w:szCs w:val="24"/>
        </w:rPr>
        <w:t>.</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7344C" w14:textId="77777777" w:rsidR="001745EA" w:rsidRDefault="001745EA" w:rsidP="000A7E7B">
      <w:pPr>
        <w:spacing w:after="0" w:line="240" w:lineRule="auto"/>
      </w:pPr>
      <w:r>
        <w:separator/>
      </w:r>
    </w:p>
    <w:p w14:paraId="1A2E49D6" w14:textId="77777777" w:rsidR="001745EA" w:rsidRDefault="001745EA"/>
  </w:endnote>
  <w:endnote w:type="continuationSeparator" w:id="0">
    <w:p w14:paraId="54CCAA3C" w14:textId="77777777" w:rsidR="001745EA" w:rsidRDefault="001745EA" w:rsidP="000A7E7B">
      <w:pPr>
        <w:spacing w:after="0" w:line="240" w:lineRule="auto"/>
      </w:pPr>
      <w:r>
        <w:continuationSeparator/>
      </w:r>
    </w:p>
    <w:p w14:paraId="4AAB9823" w14:textId="77777777" w:rsidR="001745EA" w:rsidRDefault="00174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60554" w14:textId="77777777" w:rsidR="001745EA" w:rsidRDefault="001745EA" w:rsidP="000A7E7B">
      <w:pPr>
        <w:spacing w:after="0" w:line="240" w:lineRule="auto"/>
      </w:pPr>
      <w:r>
        <w:separator/>
      </w:r>
    </w:p>
    <w:p w14:paraId="00576360" w14:textId="77777777" w:rsidR="001745EA" w:rsidRDefault="001745EA"/>
  </w:footnote>
  <w:footnote w:type="continuationSeparator" w:id="0">
    <w:p w14:paraId="205EB68F" w14:textId="77777777" w:rsidR="001745EA" w:rsidRDefault="001745EA" w:rsidP="000A7E7B">
      <w:pPr>
        <w:spacing w:after="0" w:line="240" w:lineRule="auto"/>
      </w:pPr>
      <w:r>
        <w:continuationSeparator/>
      </w:r>
    </w:p>
    <w:p w14:paraId="6C8E4EB5" w14:textId="77777777" w:rsidR="001745EA" w:rsidRDefault="00174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2CF5874"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w:t>
    </w:r>
    <w:r w:rsidR="00A3790C">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 xml:space="preserve">EN REVISIÓN </w:t>
    </w:r>
    <w:r w:rsidR="00A3790C">
      <w:rPr>
        <w:rFonts w:ascii="Arial Nova" w:hAnsi="Arial Nova" w:cs="Times New Roman"/>
        <w:b/>
        <w:bCs/>
        <w:color w:val="002060"/>
        <w:sz w:val="20"/>
        <w:szCs w:val="20"/>
      </w:rPr>
      <w:t>4828</w:t>
    </w:r>
    <w:r w:rsidRPr="00046D48">
      <w:rPr>
        <w:rFonts w:ascii="Arial Nova" w:hAnsi="Arial Nova" w:cs="Times New Roman"/>
        <w:b/>
        <w:bCs/>
        <w:color w:val="002060"/>
        <w:sz w:val="20"/>
        <w:szCs w:val="20"/>
      </w:rPr>
      <w:t>/202</w:t>
    </w:r>
    <w:r w:rsidR="00A3790C">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1027</Words>
  <Characters>5140</Characters>
  <Application>Microsoft Office Word</Application>
  <DocSecurity>0</DocSecurity>
  <Lines>5140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9</cp:revision>
  <cp:lastPrinted>2021-06-08T20:16:00Z</cp:lastPrinted>
  <dcterms:created xsi:type="dcterms:W3CDTF">2023-04-28T00:15:00Z</dcterms:created>
  <dcterms:modified xsi:type="dcterms:W3CDTF">2024-12-10T22:30:00Z</dcterms:modified>
</cp:coreProperties>
</file>