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67AFE6" w14:textId="77777777" w:rsidR="00DD2FDC" w:rsidRPr="008A1412" w:rsidRDefault="00DD2FDC">
      <w:pPr>
        <w:rPr>
          <w:rFonts w:ascii="Arial" w:hAnsi="Arial" w:cs="Arial"/>
          <w:sz w:val="22"/>
          <w:szCs w:val="22"/>
        </w:rPr>
      </w:pPr>
    </w:p>
    <w:p w14:paraId="5716805F" w14:textId="4267298D" w:rsidR="00DD2FDC" w:rsidRPr="008A1412" w:rsidRDefault="00DD2FDC">
      <w:pPr>
        <w:rPr>
          <w:rFonts w:ascii="Arial" w:hAnsi="Arial" w:cs="Arial"/>
          <w:sz w:val="22"/>
          <w:szCs w:val="22"/>
        </w:rPr>
      </w:pPr>
    </w:p>
    <w:p w14:paraId="7F654C7D" w14:textId="2C8D1987" w:rsidR="00DD2FDC" w:rsidRPr="008A1412" w:rsidRDefault="00DD2FDC" w:rsidP="00DD2FDC">
      <w:pPr>
        <w:rPr>
          <w:rFonts w:ascii="Arial" w:hAnsi="Arial" w:cs="Arial"/>
          <w:sz w:val="22"/>
          <w:szCs w:val="22"/>
        </w:rPr>
      </w:pPr>
    </w:p>
    <w:p w14:paraId="4CB5F893" w14:textId="2BAEA7D0" w:rsidR="00F22DE1" w:rsidRPr="008A1412" w:rsidRDefault="00F22DE1" w:rsidP="00DD2FDC">
      <w:pPr>
        <w:jc w:val="center"/>
        <w:rPr>
          <w:rFonts w:ascii="Arial" w:hAnsi="Arial" w:cs="Arial"/>
          <w:sz w:val="22"/>
          <w:szCs w:val="22"/>
        </w:rPr>
      </w:pPr>
    </w:p>
    <w:p w14:paraId="41E2B162" w14:textId="0F27F623" w:rsidR="00F22DE1" w:rsidRPr="008A1412" w:rsidRDefault="001644C8" w:rsidP="00DD2FDC">
      <w:pPr>
        <w:jc w:val="center"/>
        <w:rPr>
          <w:rFonts w:ascii="Arial" w:hAnsi="Arial" w:cs="Arial"/>
          <w:sz w:val="22"/>
          <w:szCs w:val="22"/>
        </w:rPr>
      </w:pPr>
      <w:r w:rsidRPr="008A1412">
        <w:rPr>
          <w:rFonts w:ascii="Arial" w:hAnsi="Arial" w:cs="Arial"/>
          <w:noProof/>
          <w:sz w:val="22"/>
          <w:szCs w:val="22"/>
          <w:lang w:val="es-MX" w:eastAsia="es-MX"/>
        </w:rPr>
        <mc:AlternateContent>
          <mc:Choice Requires="wpg">
            <w:drawing>
              <wp:anchor distT="0" distB="0" distL="228600" distR="228600" simplePos="0" relativeHeight="251661312" behindDoc="1" locked="0" layoutInCell="1" allowOverlap="1" wp14:anchorId="46749478" wp14:editId="2C13116F">
                <wp:simplePos x="0" y="0"/>
                <wp:positionH relativeFrom="margin">
                  <wp:posOffset>-991447</wp:posOffset>
                </wp:positionH>
                <wp:positionV relativeFrom="margin">
                  <wp:posOffset>4770755</wp:posOffset>
                </wp:positionV>
                <wp:extent cx="7585710" cy="1670685"/>
                <wp:effectExtent l="0" t="0" r="0" b="5715"/>
                <wp:wrapSquare wrapText="bothSides"/>
                <wp:docPr id="201" name="Grupo 201"/>
                <wp:cNvGraphicFramePr/>
                <a:graphic xmlns:a="http://schemas.openxmlformats.org/drawingml/2006/main">
                  <a:graphicData uri="http://schemas.microsoft.com/office/word/2010/wordprocessingGroup">
                    <wpg:wgp>
                      <wpg:cNvGrpSpPr/>
                      <wpg:grpSpPr>
                        <a:xfrm>
                          <a:off x="0" y="0"/>
                          <a:ext cx="7585710" cy="1670685"/>
                          <a:chOff x="0" y="0"/>
                          <a:chExt cx="1828800" cy="8151039"/>
                        </a:xfrm>
                      </wpg:grpSpPr>
                      <wps:wsp>
                        <wps:cNvPr id="202" name="Rectángulo 202"/>
                        <wps:cNvSpPr/>
                        <wps:spPr>
                          <a:xfrm>
                            <a:off x="0" y="0"/>
                            <a:ext cx="1828800" cy="228600"/>
                          </a:xfrm>
                          <a:prstGeom prst="rect">
                            <a:avLst/>
                          </a:prstGeom>
                          <a:solidFill>
                            <a:srgbClr val="2413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3" name="Rectángulo 203"/>
                        <wps:cNvSpPr/>
                        <wps:spPr>
                          <a:xfrm>
                            <a:off x="0" y="927279"/>
                            <a:ext cx="1828800" cy="7223760"/>
                          </a:xfrm>
                          <a:prstGeom prst="rect">
                            <a:avLst/>
                          </a:prstGeom>
                          <a:solidFill>
                            <a:srgbClr val="24135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35674B7" w14:textId="27F546D0" w:rsidR="005E3B72" w:rsidRPr="0085453E" w:rsidRDefault="005E3B72" w:rsidP="0047756E">
                              <w:pPr>
                                <w:jc w:val="center"/>
                                <w:rPr>
                                  <w:rFonts w:ascii="Lucida Bright" w:hAnsi="Lucida Bright"/>
                                  <w:b/>
                                  <w:color w:val="FFFFFF" w:themeColor="background1"/>
                                  <w:sz w:val="32"/>
                                  <w:lang w:val="es-MX"/>
                                </w:rPr>
                              </w:pPr>
                              <w:r w:rsidRPr="0085453E">
                                <w:rPr>
                                  <w:rFonts w:ascii="Lucida Bright" w:hAnsi="Lucida Bright"/>
                                  <w:b/>
                                  <w:color w:val="FFFFFF" w:themeColor="background1"/>
                                  <w:sz w:val="32"/>
                                  <w:lang w:val="es-MX"/>
                                </w:rPr>
                                <w:t>LPN/SCJN/DGRM/003/2020</w:t>
                              </w:r>
                            </w:p>
                            <w:p w14:paraId="1465C840" w14:textId="68837AF4" w:rsidR="00673CB9" w:rsidRDefault="005E3B72" w:rsidP="00940DB8">
                              <w:pPr>
                                <w:jc w:val="center"/>
                                <w:rPr>
                                  <w:rFonts w:ascii="Lucida Bright" w:hAnsi="Lucida Bright"/>
                                  <w:b/>
                                  <w:color w:val="FFFFFF" w:themeColor="background1"/>
                                  <w:sz w:val="30"/>
                                  <w:szCs w:val="30"/>
                                </w:rPr>
                              </w:pPr>
                              <w:r w:rsidRPr="0085453E" w:rsidDel="005E3B72">
                                <w:rPr>
                                  <w:rFonts w:ascii="Lucida Bright" w:hAnsi="Lucida Bright"/>
                                  <w:b/>
                                  <w:color w:val="FFFFFF" w:themeColor="background1"/>
                                  <w:sz w:val="32"/>
                                  <w:lang w:val="es-MX"/>
                                </w:rPr>
                                <w:t xml:space="preserve"> </w:t>
                              </w:r>
                              <w:r w:rsidR="00673CB9" w:rsidRPr="00940DB8">
                                <w:rPr>
                                  <w:rFonts w:ascii="Lucida Bright" w:hAnsi="Lucida Bright"/>
                                  <w:b/>
                                  <w:color w:val="FFFFFF" w:themeColor="background1"/>
                                  <w:sz w:val="30"/>
                                  <w:szCs w:val="30"/>
                                </w:rPr>
                                <w:t>“Renovación y Mantenimiento para equipos de Red LAN”</w:t>
                              </w:r>
                            </w:p>
                            <w:p w14:paraId="1F55FF87" w14:textId="77777777" w:rsidR="005E3B72" w:rsidRPr="00A85142" w:rsidRDefault="005E3B72" w:rsidP="005E3B72">
                              <w:pPr>
                                <w:jc w:val="center"/>
                                <w:rPr>
                                  <w:rFonts w:ascii="Lucida Bright" w:hAnsi="Lucida Bright"/>
                                  <w:b/>
                                  <w:color w:val="FFFFFF" w:themeColor="background1"/>
                                  <w:sz w:val="32"/>
                                  <w:lang w:val="en-US"/>
                                </w:rPr>
                              </w:pPr>
                              <w:r w:rsidRPr="00A85142">
                                <w:rPr>
                                  <w:rFonts w:ascii="Lucida Bright" w:hAnsi="Lucida Bright"/>
                                  <w:b/>
                                  <w:color w:val="FFFFFF" w:themeColor="background1"/>
                                  <w:sz w:val="32"/>
                                  <w:lang w:val="en-US"/>
                                </w:rPr>
                                <w:t>Anexo 2a</w:t>
                              </w:r>
                            </w:p>
                            <w:p w14:paraId="43EE12DA" w14:textId="77777777" w:rsidR="005E3B72" w:rsidRPr="003F59F0" w:rsidRDefault="005E3B72" w:rsidP="00940DB8">
                              <w:pPr>
                                <w:jc w:val="center"/>
                                <w:rPr>
                                  <w:rFonts w:ascii="Lucida Bright" w:hAnsi="Lucida Bright"/>
                                  <w:b/>
                                  <w:color w:val="FFFFFF" w:themeColor="background1"/>
                                  <w:sz w:val="30"/>
                                  <w:szCs w:val="30"/>
                                </w:rPr>
                              </w:pPr>
                            </w:p>
                          </w:txbxContent>
                        </wps:txbx>
                        <wps:bodyPr rot="0" spcFirstLastPara="0" vertOverflow="overflow" horzOverflow="overflow" vert="horz" wrap="square" lIns="91440" tIns="182880" rIns="109728" bIns="228600" numCol="1" spcCol="0" rtlCol="0" fromWordArt="0" anchor="t" anchorCtr="0" forceAA="0" compatLnSpc="1">
                          <a:prstTxWarp prst="textNoShape">
                            <a:avLst/>
                          </a:prstTxWarp>
                          <a:noAutofit/>
                        </wps:bodyPr>
                      </wps:wsp>
                      <wps:wsp>
                        <wps:cNvPr id="204" name="Cuadro de texto 204"/>
                        <wps:cNvSpPr txBox="1"/>
                        <wps:spPr>
                          <a:xfrm>
                            <a:off x="0" y="231820"/>
                            <a:ext cx="1828800" cy="6858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aps/>
                                  <w:color w:val="4472C4" w:themeColor="accent1"/>
                                  <w:sz w:val="28"/>
                                  <w:szCs w:val="28"/>
                                </w:rPr>
                                <w:id w:val="522601471"/>
                                <w:temporary/>
                                <w:showingPlcHdr/>
                                <w15:appearance w15:val="hidden"/>
                                <w:text/>
                              </w:sdtPr>
                              <w:sdtEndPr/>
                              <w:sdtContent>
                                <w:p w14:paraId="453D4D80" w14:textId="77777777" w:rsidR="00673CB9" w:rsidRDefault="00673CB9" w:rsidP="001644C8">
                                  <w:pPr>
                                    <w:pStyle w:val="Sinespaciado"/>
                                    <w:jc w:val="center"/>
                                    <w:rPr>
                                      <w:rFonts w:asciiTheme="majorHAnsi" w:eastAsiaTheme="majorEastAsia" w:hAnsiTheme="majorHAnsi" w:cstheme="majorBidi"/>
                                      <w:caps/>
                                      <w:color w:val="4472C4" w:themeColor="accent1"/>
                                      <w:sz w:val="28"/>
                                      <w:szCs w:val="28"/>
                                    </w:rPr>
                                  </w:pPr>
                                  <w:r>
                                    <w:rPr>
                                      <w:rFonts w:asciiTheme="majorHAnsi" w:eastAsiaTheme="majorEastAsia" w:hAnsiTheme="majorHAnsi" w:cstheme="majorBidi"/>
                                      <w:caps/>
                                      <w:color w:val="4472C4" w:themeColor="accent1"/>
                                      <w:sz w:val="28"/>
                                      <w:szCs w:val="28"/>
                                      <w:lang w:val="es-ES"/>
                                    </w:rPr>
                                    <w:t>[Título de la barra lateral]</w:t>
                                  </w:r>
                                </w:p>
                              </w:sdtContent>
                            </w:sdt>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6749478" id="Grupo 201" o:spid="_x0000_s1026" style="position:absolute;left:0;text-align:left;margin-left:-78.05pt;margin-top:375.65pt;width:597.3pt;height:131.55pt;z-index:-251655168;mso-wrap-distance-left:18pt;mso-wrap-distance-right:18pt;mso-position-horizontal-relative:margin;mso-position-vertical-relative:margin;mso-width-relative:margin;mso-height-relative:margin" coordsize="18288,81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">
                <v:rect id="Rectángulo 202" o:spid="_x0000_s1027" style="position:absolute;width:18288;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" fillcolor="#24135f" stroked="f" strokeweight="1pt"/>
                <v:rect id="Rectángulo 203" o:spid="_x0000_s1028" style="position:absolute;top:9272;width:18288;height:72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" fillcolor="#24135f" stroked="f" strokeweight="1pt">
                  <v:textbox inset=",14.4pt,8.64pt,18pt">
                    <w:txbxContent>
                      <w:p w14:paraId="335674B7" w14:textId="27F546D0" w:rsidR="005E3B72" w:rsidRPr="0085453E" w:rsidRDefault="005E3B72" w:rsidP="0047756E">
                        <w:pPr>
                          <w:jc w:val="center"/>
                          <w:rPr>
                            <w:rFonts w:ascii="Lucida Bright" w:hAnsi="Lucida Bright"/>
                            <w:b/>
                            <w:color w:val="FFFFFF" w:themeColor="background1"/>
                            <w:sz w:val="32"/>
                            <w:lang w:val="es-MX"/>
                          </w:rPr>
                        </w:pPr>
                        <w:r w:rsidRPr="0085453E">
                          <w:rPr>
                            <w:rFonts w:ascii="Lucida Bright" w:hAnsi="Lucida Bright"/>
                            <w:b/>
                            <w:color w:val="FFFFFF" w:themeColor="background1"/>
                            <w:sz w:val="32"/>
                            <w:lang w:val="es-MX"/>
                          </w:rPr>
                          <w:t>LPN/SCJN/DGRM/003/2020</w:t>
                        </w:r>
                      </w:p>
                      <w:p w14:paraId="1465C840" w14:textId="68837AF4" w:rsidR="00673CB9" w:rsidRDefault="005E3B72" w:rsidP="00940DB8">
                        <w:pPr>
                          <w:jc w:val="center"/>
                          <w:rPr>
                            <w:rFonts w:ascii="Lucida Bright" w:hAnsi="Lucida Bright"/>
                            <w:b/>
                            <w:color w:val="FFFFFF" w:themeColor="background1"/>
                            <w:sz w:val="30"/>
                            <w:szCs w:val="30"/>
                          </w:rPr>
                        </w:pPr>
                        <w:r w:rsidRPr="0085453E" w:rsidDel="005E3B72">
                          <w:rPr>
                            <w:rFonts w:ascii="Lucida Bright" w:hAnsi="Lucida Bright"/>
                            <w:b/>
                            <w:color w:val="FFFFFF" w:themeColor="background1"/>
                            <w:sz w:val="32"/>
                            <w:lang w:val="es-MX"/>
                          </w:rPr>
                          <w:t xml:space="preserve"> </w:t>
                        </w:r>
                        <w:r w:rsidR="00673CB9" w:rsidRPr="00940DB8">
                          <w:rPr>
                            <w:rFonts w:ascii="Lucida Bright" w:hAnsi="Lucida Bright"/>
                            <w:b/>
                            <w:color w:val="FFFFFF" w:themeColor="background1"/>
                            <w:sz w:val="30"/>
                            <w:szCs w:val="30"/>
                          </w:rPr>
                          <w:t>“Renovación y Mantenimiento para equipos de Red LAN”</w:t>
                        </w:r>
                      </w:p>
                      <w:p w14:paraId="1F55FF87" w14:textId="77777777" w:rsidR="005E3B72" w:rsidRPr="00A85142" w:rsidRDefault="005E3B72" w:rsidP="005E3B72">
                        <w:pPr>
                          <w:jc w:val="center"/>
                          <w:rPr>
                            <w:rFonts w:ascii="Lucida Bright" w:hAnsi="Lucida Bright"/>
                            <w:b/>
                            <w:color w:val="FFFFFF" w:themeColor="background1"/>
                            <w:sz w:val="32"/>
                            <w:lang w:val="en-US"/>
                          </w:rPr>
                        </w:pPr>
                        <w:r w:rsidRPr="00A85142">
                          <w:rPr>
                            <w:rFonts w:ascii="Lucida Bright" w:hAnsi="Lucida Bright"/>
                            <w:b/>
                            <w:color w:val="FFFFFF" w:themeColor="background1"/>
                            <w:sz w:val="32"/>
                            <w:lang w:val="en-US"/>
                          </w:rPr>
                          <w:t>Anexo 2a</w:t>
                        </w:r>
                      </w:p>
                      <w:p w14:paraId="43EE12DA" w14:textId="77777777" w:rsidR="005E3B72" w:rsidRPr="003F59F0" w:rsidRDefault="005E3B72" w:rsidP="00940DB8">
                        <w:pPr>
                          <w:jc w:val="center"/>
                          <w:rPr>
                            <w:rFonts w:ascii="Lucida Bright" w:hAnsi="Lucida Bright"/>
                            <w:b/>
                            <w:color w:val="FFFFFF" w:themeColor="background1"/>
                            <w:sz w:val="30"/>
                            <w:szCs w:val="30"/>
                          </w:rPr>
                        </w:pPr>
                      </w:p>
                    </w:txbxContent>
                  </v:textbox>
                </v:rect>
                <v:shapetype id="_x0000_t202" coordsize="21600,21600" o:spt="202" path="m,l,21600r21600,l21600,xe">
                  <v:stroke joinstyle="miter"/>
                  <v:path gradientshapeok="t" o:connecttype="rect"/>
                </v:shapetype>
                <v:shape id="Cuadro de texto 204" o:spid="_x0000_s1029" type="#_x0000_t202" style="position:absolute;top:2318;width:18288;height:6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" fillcolor="white [3212]" stroked="f" strokeweight=".5pt">
                  <v:textbox inset=",7.2pt,,7.2pt">
                    <w:txbxContent>
                      <w:sdt>
                        <w:sdtPr>
                          <w:rPr>
                            <w:rFonts w:asciiTheme="majorHAnsi" w:eastAsiaTheme="majorEastAsia" w:hAnsiTheme="majorHAnsi" w:cstheme="majorBidi"/>
                            <w:caps/>
                            <w:color w:val="4472C4" w:themeColor="accent1"/>
                            <w:sz w:val="28"/>
                            <w:szCs w:val="28"/>
                          </w:rPr>
                          <w:id w:val="522601471"/>
                          <w:temporary/>
                          <w:showingPlcHdr/>
                          <w15:appearance w15:val="hidden"/>
                          <w:text/>
                        </w:sdtPr>
                        <w:sdtContent>
                          <w:p w14:paraId="453D4D80" w14:textId="77777777" w:rsidR="00673CB9" w:rsidRDefault="00673CB9" w:rsidP="001644C8">
                            <w:pPr>
                              <w:pStyle w:val="Sinespaciado"/>
                              <w:jc w:val="center"/>
                              <w:rPr>
                                <w:rFonts w:asciiTheme="majorHAnsi" w:eastAsiaTheme="majorEastAsia" w:hAnsiTheme="majorHAnsi" w:cstheme="majorBidi"/>
                                <w:caps/>
                                <w:color w:val="4472C4" w:themeColor="accent1"/>
                                <w:sz w:val="28"/>
                                <w:szCs w:val="28"/>
                              </w:rPr>
                            </w:pPr>
                            <w:r>
                              <w:rPr>
                                <w:rFonts w:asciiTheme="majorHAnsi" w:eastAsiaTheme="majorEastAsia" w:hAnsiTheme="majorHAnsi" w:cstheme="majorBidi"/>
                                <w:caps/>
                                <w:color w:val="4472C4" w:themeColor="accent1"/>
                                <w:sz w:val="28"/>
                                <w:szCs w:val="28"/>
                                <w:lang w:val="es-ES"/>
                              </w:rPr>
                              <w:t>[Título de la barra lateral]</w:t>
                            </w:r>
                          </w:p>
                        </w:sdtContent>
                      </w:sdt>
                    </w:txbxContent>
                  </v:textbox>
                </v:shape>
                <w10:wrap type="square" anchorx="margin" anchory="margin"/>
              </v:group>
            </w:pict>
          </mc:Fallback>
        </mc:AlternateContent>
      </w:r>
    </w:p>
    <w:p w14:paraId="37036B13" w14:textId="5EC91E25" w:rsidR="001644C8" w:rsidRPr="008A1412" w:rsidRDefault="001644C8" w:rsidP="00DD2FDC">
      <w:pPr>
        <w:jc w:val="center"/>
        <w:rPr>
          <w:rFonts w:ascii="Arial" w:hAnsi="Arial" w:cs="Arial"/>
          <w:sz w:val="22"/>
          <w:szCs w:val="22"/>
        </w:rPr>
      </w:pPr>
    </w:p>
    <w:p w14:paraId="15C6BA4C" w14:textId="77777777" w:rsidR="00CF2C85" w:rsidRPr="008A1412" w:rsidRDefault="006F2405">
      <w:pPr>
        <w:rPr>
          <w:rFonts w:ascii="Arial" w:hAnsi="Arial" w:cs="Arial"/>
          <w:sz w:val="22"/>
          <w:szCs w:val="22"/>
        </w:rPr>
        <w:sectPr w:rsidR="00CF2C85" w:rsidRPr="008A1412" w:rsidSect="00FC10BD">
          <w:headerReference w:type="default" r:id="rId8"/>
          <w:footerReference w:type="default" r:id="rId9"/>
          <w:headerReference w:type="first" r:id="rId10"/>
          <w:pgSz w:w="12240" w:h="15840"/>
          <w:pgMar w:top="1417" w:right="1701" w:bottom="1417" w:left="1701" w:header="708" w:footer="708" w:gutter="0"/>
          <w:pgNumType w:start="0"/>
          <w:cols w:space="708"/>
          <w:titlePg/>
          <w:docGrid w:linePitch="360"/>
        </w:sectPr>
      </w:pPr>
      <w:r w:rsidRPr="008A1412">
        <w:rPr>
          <w:rFonts w:ascii="Arial" w:hAnsi="Arial" w:cs="Arial"/>
          <w:sz w:val="22"/>
          <w:szCs w:val="22"/>
        </w:rPr>
        <w:br w:type="page"/>
      </w:r>
    </w:p>
    <w:p w14:paraId="3D311E19" w14:textId="0652A2E7" w:rsidR="00CF2C85" w:rsidRPr="008A1412" w:rsidRDefault="00CF2C85" w:rsidP="00EB7D02">
      <w:pPr>
        <w:rPr>
          <w:rFonts w:ascii="Arial" w:hAnsi="Arial" w:cs="Arial"/>
          <w:sz w:val="22"/>
          <w:szCs w:val="22"/>
        </w:rPr>
      </w:pPr>
    </w:p>
    <w:p w14:paraId="2B402507" w14:textId="61A83485" w:rsidR="00AC42F8" w:rsidRPr="008A1412" w:rsidRDefault="00AC42F8" w:rsidP="00AC42F8">
      <w:pPr>
        <w:tabs>
          <w:tab w:val="left" w:pos="5328"/>
        </w:tabs>
        <w:rPr>
          <w:rFonts w:ascii="Arial" w:hAnsi="Arial" w:cs="Arial"/>
          <w:sz w:val="22"/>
          <w:szCs w:val="22"/>
        </w:rPr>
      </w:pPr>
      <w:r w:rsidRPr="008A1412">
        <w:rPr>
          <w:rFonts w:ascii="Arial" w:hAnsi="Arial" w:cs="Arial"/>
          <w:sz w:val="22"/>
          <w:szCs w:val="22"/>
        </w:rPr>
        <w:tab/>
      </w:r>
    </w:p>
    <w:p w14:paraId="77CC2A93" w14:textId="77777777" w:rsidR="00AC42F8" w:rsidRPr="008A1412" w:rsidRDefault="00AC42F8" w:rsidP="00EB7D02">
      <w:pPr>
        <w:rPr>
          <w:rFonts w:ascii="Arial" w:hAnsi="Arial" w:cs="Arial"/>
          <w:sz w:val="22"/>
          <w:szCs w:val="22"/>
        </w:rPr>
      </w:pPr>
    </w:p>
    <w:sdt>
      <w:sdtPr>
        <w:rPr>
          <w:rFonts w:ascii="Arial" w:hAnsi="Arial" w:cs="Arial"/>
          <w:b/>
          <w:sz w:val="22"/>
          <w:szCs w:val="22"/>
          <w:lang w:val="es-ES"/>
        </w:rPr>
        <w:id w:val="619954419"/>
        <w:docPartObj>
          <w:docPartGallery w:val="Table of Contents"/>
          <w:docPartUnique/>
        </w:docPartObj>
      </w:sdtPr>
      <w:sdtEndPr>
        <w:rPr>
          <w:b w:val="0"/>
          <w:bCs/>
        </w:rPr>
      </w:sdtEndPr>
      <w:sdtContent>
        <w:p w14:paraId="591F9FD2" w14:textId="2DDD7A84" w:rsidR="00AF371D" w:rsidRDefault="00AC42F8">
          <w:pPr>
            <w:pStyle w:val="TDC1"/>
            <w:tabs>
              <w:tab w:val="left" w:pos="440"/>
              <w:tab w:val="right" w:leader="dot" w:pos="8828"/>
            </w:tabs>
            <w:rPr>
              <w:rFonts w:asciiTheme="minorHAnsi" w:hAnsiTheme="minorHAnsi"/>
              <w:noProof/>
              <w:sz w:val="22"/>
              <w:szCs w:val="22"/>
              <w:lang w:val="es-MX" w:eastAsia="es-MX"/>
            </w:rPr>
          </w:pPr>
          <w:r w:rsidRPr="004207B7">
            <w:rPr>
              <w:rFonts w:ascii="Arial" w:hAnsi="Arial" w:cs="Arial"/>
              <w:sz w:val="22"/>
              <w:szCs w:val="22"/>
            </w:rPr>
            <w:fldChar w:fldCharType="begin"/>
          </w:r>
          <w:r w:rsidRPr="004207B7">
            <w:rPr>
              <w:rFonts w:ascii="Arial" w:hAnsi="Arial" w:cs="Arial"/>
              <w:sz w:val="22"/>
              <w:szCs w:val="22"/>
            </w:rPr>
            <w:instrText xml:space="preserve"> TOC \o "1-3" \h \z \u </w:instrText>
          </w:r>
          <w:r w:rsidRPr="004207B7">
            <w:rPr>
              <w:rFonts w:ascii="Arial" w:hAnsi="Arial" w:cs="Arial"/>
              <w:sz w:val="22"/>
              <w:szCs w:val="22"/>
            </w:rPr>
            <w:fldChar w:fldCharType="separate"/>
          </w:r>
          <w:hyperlink w:anchor="_Toc49163939" w:history="1">
            <w:r w:rsidR="00AF371D" w:rsidRPr="00D625FB">
              <w:rPr>
                <w:rStyle w:val="Hipervnculo"/>
                <w:rFonts w:ascii="Arial" w:hAnsi="Arial" w:cs="Arial"/>
                <w:noProof/>
              </w:rPr>
              <w:t>1</w:t>
            </w:r>
            <w:r w:rsidR="00AF371D">
              <w:rPr>
                <w:rFonts w:asciiTheme="minorHAnsi" w:hAnsiTheme="minorHAnsi"/>
                <w:noProof/>
                <w:sz w:val="22"/>
                <w:szCs w:val="22"/>
                <w:lang w:val="es-MX" w:eastAsia="es-MX"/>
              </w:rPr>
              <w:tab/>
            </w:r>
            <w:r w:rsidR="00AF371D" w:rsidRPr="00D625FB">
              <w:rPr>
                <w:rStyle w:val="Hipervnculo"/>
                <w:rFonts w:ascii="Arial" w:hAnsi="Arial" w:cs="Arial"/>
                <w:noProof/>
              </w:rPr>
              <w:t>INTRODUCCIÓN</w:t>
            </w:r>
            <w:r w:rsidR="00AF371D">
              <w:rPr>
                <w:noProof/>
                <w:webHidden/>
              </w:rPr>
              <w:tab/>
            </w:r>
            <w:r w:rsidR="00AF371D">
              <w:rPr>
                <w:noProof/>
                <w:webHidden/>
              </w:rPr>
              <w:fldChar w:fldCharType="begin"/>
            </w:r>
            <w:r w:rsidR="00AF371D">
              <w:rPr>
                <w:noProof/>
                <w:webHidden/>
              </w:rPr>
              <w:instrText xml:space="preserve"> PAGEREF _Toc49163939 \h </w:instrText>
            </w:r>
            <w:r w:rsidR="00AF371D">
              <w:rPr>
                <w:noProof/>
                <w:webHidden/>
              </w:rPr>
            </w:r>
            <w:r w:rsidR="00AF371D">
              <w:rPr>
                <w:noProof/>
                <w:webHidden/>
              </w:rPr>
              <w:fldChar w:fldCharType="separate"/>
            </w:r>
            <w:r w:rsidR="00AF371D">
              <w:rPr>
                <w:noProof/>
                <w:webHidden/>
              </w:rPr>
              <w:t>2</w:t>
            </w:r>
            <w:r w:rsidR="00AF371D">
              <w:rPr>
                <w:noProof/>
                <w:webHidden/>
              </w:rPr>
              <w:fldChar w:fldCharType="end"/>
            </w:r>
          </w:hyperlink>
        </w:p>
        <w:p w14:paraId="2D43191A" w14:textId="2765868C" w:rsidR="00AF371D" w:rsidRDefault="00F0438A">
          <w:pPr>
            <w:pStyle w:val="TDC2"/>
            <w:tabs>
              <w:tab w:val="left" w:pos="880"/>
              <w:tab w:val="right" w:leader="dot" w:pos="8828"/>
            </w:tabs>
            <w:rPr>
              <w:rFonts w:asciiTheme="minorHAnsi" w:hAnsiTheme="minorHAnsi"/>
              <w:noProof/>
              <w:sz w:val="22"/>
              <w:szCs w:val="22"/>
              <w:lang w:val="es-MX" w:eastAsia="es-MX"/>
            </w:rPr>
          </w:pPr>
          <w:hyperlink w:anchor="_Toc49163940" w:history="1">
            <w:r w:rsidR="00AF371D" w:rsidRPr="00D625FB">
              <w:rPr>
                <w:rStyle w:val="Hipervnculo"/>
                <w:rFonts w:ascii="Arial" w:hAnsi="Arial" w:cs="Arial"/>
                <w:noProof/>
              </w:rPr>
              <w:t>1.1</w:t>
            </w:r>
            <w:r w:rsidR="00AF371D">
              <w:rPr>
                <w:rFonts w:asciiTheme="minorHAnsi" w:hAnsiTheme="minorHAnsi"/>
                <w:noProof/>
                <w:sz w:val="22"/>
                <w:szCs w:val="22"/>
                <w:lang w:val="es-MX" w:eastAsia="es-MX"/>
              </w:rPr>
              <w:tab/>
            </w:r>
            <w:r w:rsidR="00AF371D" w:rsidRPr="00D625FB">
              <w:rPr>
                <w:rStyle w:val="Hipervnculo"/>
                <w:rFonts w:ascii="Arial" w:hAnsi="Arial" w:cs="Arial"/>
                <w:noProof/>
              </w:rPr>
              <w:t>Objetivo general</w:t>
            </w:r>
            <w:r w:rsidR="00AF371D">
              <w:rPr>
                <w:noProof/>
                <w:webHidden/>
              </w:rPr>
              <w:tab/>
            </w:r>
            <w:r w:rsidR="00AF371D">
              <w:rPr>
                <w:noProof/>
                <w:webHidden/>
              </w:rPr>
              <w:fldChar w:fldCharType="begin"/>
            </w:r>
            <w:r w:rsidR="00AF371D">
              <w:rPr>
                <w:noProof/>
                <w:webHidden/>
              </w:rPr>
              <w:instrText xml:space="preserve"> PAGEREF _Toc49163940 \h </w:instrText>
            </w:r>
            <w:r w:rsidR="00AF371D">
              <w:rPr>
                <w:noProof/>
                <w:webHidden/>
              </w:rPr>
            </w:r>
            <w:r w:rsidR="00AF371D">
              <w:rPr>
                <w:noProof/>
                <w:webHidden/>
              </w:rPr>
              <w:fldChar w:fldCharType="separate"/>
            </w:r>
            <w:r w:rsidR="00AF371D">
              <w:rPr>
                <w:noProof/>
                <w:webHidden/>
              </w:rPr>
              <w:t>2</w:t>
            </w:r>
            <w:r w:rsidR="00AF371D">
              <w:rPr>
                <w:noProof/>
                <w:webHidden/>
              </w:rPr>
              <w:fldChar w:fldCharType="end"/>
            </w:r>
          </w:hyperlink>
        </w:p>
        <w:p w14:paraId="0226BDCF" w14:textId="49E5E325" w:rsidR="00AF371D" w:rsidRDefault="00F0438A">
          <w:pPr>
            <w:pStyle w:val="TDC2"/>
            <w:tabs>
              <w:tab w:val="left" w:pos="880"/>
              <w:tab w:val="right" w:leader="dot" w:pos="8828"/>
            </w:tabs>
            <w:rPr>
              <w:rFonts w:asciiTheme="minorHAnsi" w:hAnsiTheme="minorHAnsi"/>
              <w:noProof/>
              <w:sz w:val="22"/>
              <w:szCs w:val="22"/>
              <w:lang w:val="es-MX" w:eastAsia="es-MX"/>
            </w:rPr>
          </w:pPr>
          <w:hyperlink w:anchor="_Toc49163941" w:history="1">
            <w:r w:rsidR="00AF371D" w:rsidRPr="00D625FB">
              <w:rPr>
                <w:rStyle w:val="Hipervnculo"/>
                <w:rFonts w:ascii="Arial" w:hAnsi="Arial" w:cs="Arial"/>
                <w:noProof/>
              </w:rPr>
              <w:t>1.2</w:t>
            </w:r>
            <w:r w:rsidR="00AF371D">
              <w:rPr>
                <w:rFonts w:asciiTheme="minorHAnsi" w:hAnsiTheme="minorHAnsi"/>
                <w:noProof/>
                <w:sz w:val="22"/>
                <w:szCs w:val="22"/>
                <w:lang w:val="es-MX" w:eastAsia="es-MX"/>
              </w:rPr>
              <w:tab/>
            </w:r>
            <w:r w:rsidR="00AF371D" w:rsidRPr="00D625FB">
              <w:rPr>
                <w:rStyle w:val="Hipervnculo"/>
                <w:rFonts w:ascii="Arial" w:hAnsi="Arial" w:cs="Arial"/>
                <w:noProof/>
              </w:rPr>
              <w:t>Objetivo específico</w:t>
            </w:r>
            <w:r w:rsidR="00AF371D">
              <w:rPr>
                <w:noProof/>
                <w:webHidden/>
              </w:rPr>
              <w:tab/>
            </w:r>
            <w:r w:rsidR="00AF371D">
              <w:rPr>
                <w:noProof/>
                <w:webHidden/>
              </w:rPr>
              <w:fldChar w:fldCharType="begin"/>
            </w:r>
            <w:r w:rsidR="00AF371D">
              <w:rPr>
                <w:noProof/>
                <w:webHidden/>
              </w:rPr>
              <w:instrText xml:space="preserve"> PAGEREF _Toc49163941 \h </w:instrText>
            </w:r>
            <w:r w:rsidR="00AF371D">
              <w:rPr>
                <w:noProof/>
                <w:webHidden/>
              </w:rPr>
            </w:r>
            <w:r w:rsidR="00AF371D">
              <w:rPr>
                <w:noProof/>
                <w:webHidden/>
              </w:rPr>
              <w:fldChar w:fldCharType="separate"/>
            </w:r>
            <w:r w:rsidR="00AF371D">
              <w:rPr>
                <w:noProof/>
                <w:webHidden/>
              </w:rPr>
              <w:t>2</w:t>
            </w:r>
            <w:r w:rsidR="00AF371D">
              <w:rPr>
                <w:noProof/>
                <w:webHidden/>
              </w:rPr>
              <w:fldChar w:fldCharType="end"/>
            </w:r>
          </w:hyperlink>
        </w:p>
        <w:p w14:paraId="234C6CFE" w14:textId="2BA26BBE" w:rsidR="00AF371D" w:rsidRDefault="00F0438A">
          <w:pPr>
            <w:pStyle w:val="TDC2"/>
            <w:tabs>
              <w:tab w:val="left" w:pos="880"/>
              <w:tab w:val="right" w:leader="dot" w:pos="8828"/>
            </w:tabs>
            <w:rPr>
              <w:rFonts w:asciiTheme="minorHAnsi" w:hAnsiTheme="minorHAnsi"/>
              <w:noProof/>
              <w:sz w:val="22"/>
              <w:szCs w:val="22"/>
              <w:lang w:val="es-MX" w:eastAsia="es-MX"/>
            </w:rPr>
          </w:pPr>
          <w:hyperlink w:anchor="_Toc49163942" w:history="1">
            <w:r w:rsidR="00AF371D" w:rsidRPr="00D625FB">
              <w:rPr>
                <w:rStyle w:val="Hipervnculo"/>
                <w:rFonts w:ascii="Arial" w:hAnsi="Arial" w:cs="Arial"/>
                <w:noProof/>
              </w:rPr>
              <w:t>1.3</w:t>
            </w:r>
            <w:r w:rsidR="00AF371D">
              <w:rPr>
                <w:rFonts w:asciiTheme="minorHAnsi" w:hAnsiTheme="minorHAnsi"/>
                <w:noProof/>
                <w:sz w:val="22"/>
                <w:szCs w:val="22"/>
                <w:lang w:val="es-MX" w:eastAsia="es-MX"/>
              </w:rPr>
              <w:tab/>
            </w:r>
            <w:r w:rsidR="00AF371D" w:rsidRPr="00D625FB">
              <w:rPr>
                <w:rStyle w:val="Hipervnculo"/>
                <w:rFonts w:ascii="Arial" w:hAnsi="Arial" w:cs="Arial"/>
                <w:noProof/>
              </w:rPr>
              <w:t>Alcance del servicio</w:t>
            </w:r>
            <w:r w:rsidR="00AF371D">
              <w:rPr>
                <w:noProof/>
                <w:webHidden/>
              </w:rPr>
              <w:tab/>
            </w:r>
            <w:r w:rsidR="00AF371D">
              <w:rPr>
                <w:noProof/>
                <w:webHidden/>
              </w:rPr>
              <w:fldChar w:fldCharType="begin"/>
            </w:r>
            <w:r w:rsidR="00AF371D">
              <w:rPr>
                <w:noProof/>
                <w:webHidden/>
              </w:rPr>
              <w:instrText xml:space="preserve"> PAGEREF _Toc49163942 \h </w:instrText>
            </w:r>
            <w:r w:rsidR="00AF371D">
              <w:rPr>
                <w:noProof/>
                <w:webHidden/>
              </w:rPr>
            </w:r>
            <w:r w:rsidR="00AF371D">
              <w:rPr>
                <w:noProof/>
                <w:webHidden/>
              </w:rPr>
              <w:fldChar w:fldCharType="separate"/>
            </w:r>
            <w:r w:rsidR="00AF371D">
              <w:rPr>
                <w:noProof/>
                <w:webHidden/>
              </w:rPr>
              <w:t>2</w:t>
            </w:r>
            <w:r w:rsidR="00AF371D">
              <w:rPr>
                <w:noProof/>
                <w:webHidden/>
              </w:rPr>
              <w:fldChar w:fldCharType="end"/>
            </w:r>
          </w:hyperlink>
        </w:p>
        <w:p w14:paraId="45FE07FE" w14:textId="260D7FB8" w:rsidR="00AF371D" w:rsidRDefault="00F0438A">
          <w:pPr>
            <w:pStyle w:val="TDC1"/>
            <w:tabs>
              <w:tab w:val="left" w:pos="440"/>
              <w:tab w:val="right" w:leader="dot" w:pos="8828"/>
            </w:tabs>
            <w:rPr>
              <w:rFonts w:asciiTheme="minorHAnsi" w:hAnsiTheme="minorHAnsi"/>
              <w:noProof/>
              <w:sz w:val="22"/>
              <w:szCs w:val="22"/>
              <w:lang w:val="es-MX" w:eastAsia="es-MX"/>
            </w:rPr>
          </w:pPr>
          <w:hyperlink w:anchor="_Toc49163943" w:history="1">
            <w:r w:rsidR="00AF371D" w:rsidRPr="00D625FB">
              <w:rPr>
                <w:rStyle w:val="Hipervnculo"/>
                <w:rFonts w:ascii="Arial" w:hAnsi="Arial" w:cs="Arial"/>
                <w:noProof/>
              </w:rPr>
              <w:t>2</w:t>
            </w:r>
            <w:r w:rsidR="00AF371D">
              <w:rPr>
                <w:rFonts w:asciiTheme="minorHAnsi" w:hAnsiTheme="minorHAnsi"/>
                <w:noProof/>
                <w:sz w:val="22"/>
                <w:szCs w:val="22"/>
                <w:lang w:val="es-MX" w:eastAsia="es-MX"/>
              </w:rPr>
              <w:tab/>
            </w:r>
            <w:r w:rsidR="00AF371D" w:rsidRPr="00D625FB">
              <w:rPr>
                <w:rStyle w:val="Hipervnculo"/>
                <w:rFonts w:ascii="Arial" w:hAnsi="Arial" w:cs="Arial"/>
                <w:noProof/>
              </w:rPr>
              <w:t>DESCRIPCIÓN DEL SERVICIO</w:t>
            </w:r>
            <w:r w:rsidR="00AF371D">
              <w:rPr>
                <w:noProof/>
                <w:webHidden/>
              </w:rPr>
              <w:tab/>
            </w:r>
            <w:r w:rsidR="00AF371D">
              <w:rPr>
                <w:noProof/>
                <w:webHidden/>
              </w:rPr>
              <w:fldChar w:fldCharType="begin"/>
            </w:r>
            <w:r w:rsidR="00AF371D">
              <w:rPr>
                <w:noProof/>
                <w:webHidden/>
              </w:rPr>
              <w:instrText xml:space="preserve"> PAGEREF _Toc49163943 \h </w:instrText>
            </w:r>
            <w:r w:rsidR="00AF371D">
              <w:rPr>
                <w:noProof/>
                <w:webHidden/>
              </w:rPr>
            </w:r>
            <w:r w:rsidR="00AF371D">
              <w:rPr>
                <w:noProof/>
                <w:webHidden/>
              </w:rPr>
              <w:fldChar w:fldCharType="separate"/>
            </w:r>
            <w:r w:rsidR="00AF371D">
              <w:rPr>
                <w:noProof/>
                <w:webHidden/>
              </w:rPr>
              <w:t>3</w:t>
            </w:r>
            <w:r w:rsidR="00AF371D">
              <w:rPr>
                <w:noProof/>
                <w:webHidden/>
              </w:rPr>
              <w:fldChar w:fldCharType="end"/>
            </w:r>
          </w:hyperlink>
        </w:p>
        <w:p w14:paraId="3D858333" w14:textId="694A4219" w:rsidR="00AF371D" w:rsidRDefault="00F0438A">
          <w:pPr>
            <w:pStyle w:val="TDC2"/>
            <w:tabs>
              <w:tab w:val="left" w:pos="880"/>
              <w:tab w:val="right" w:leader="dot" w:pos="8828"/>
            </w:tabs>
            <w:rPr>
              <w:rFonts w:asciiTheme="minorHAnsi" w:hAnsiTheme="minorHAnsi"/>
              <w:noProof/>
              <w:sz w:val="22"/>
              <w:szCs w:val="22"/>
              <w:lang w:val="es-MX" w:eastAsia="es-MX"/>
            </w:rPr>
          </w:pPr>
          <w:hyperlink w:anchor="_Toc49163944" w:history="1">
            <w:r w:rsidR="00AF371D" w:rsidRPr="00D625FB">
              <w:rPr>
                <w:rStyle w:val="Hipervnculo"/>
                <w:rFonts w:ascii="Arial" w:hAnsi="Arial" w:cs="Arial"/>
                <w:noProof/>
              </w:rPr>
              <w:t>2.1</w:t>
            </w:r>
            <w:r w:rsidR="00AF371D">
              <w:rPr>
                <w:rFonts w:asciiTheme="minorHAnsi" w:hAnsiTheme="minorHAnsi"/>
                <w:noProof/>
                <w:sz w:val="22"/>
                <w:szCs w:val="22"/>
                <w:lang w:val="es-MX" w:eastAsia="es-MX"/>
              </w:rPr>
              <w:tab/>
            </w:r>
            <w:r w:rsidR="00AF371D" w:rsidRPr="00D625FB">
              <w:rPr>
                <w:rStyle w:val="Hipervnculo"/>
                <w:rFonts w:ascii="Arial" w:hAnsi="Arial" w:cs="Arial"/>
                <w:noProof/>
              </w:rPr>
              <w:t>Especificaciones técnicas</w:t>
            </w:r>
            <w:r w:rsidR="00AF371D">
              <w:rPr>
                <w:noProof/>
                <w:webHidden/>
              </w:rPr>
              <w:tab/>
            </w:r>
            <w:r w:rsidR="00AF371D">
              <w:rPr>
                <w:noProof/>
                <w:webHidden/>
              </w:rPr>
              <w:fldChar w:fldCharType="begin"/>
            </w:r>
            <w:r w:rsidR="00AF371D">
              <w:rPr>
                <w:noProof/>
                <w:webHidden/>
              </w:rPr>
              <w:instrText xml:space="preserve"> PAGEREF _Toc49163944 \h </w:instrText>
            </w:r>
            <w:r w:rsidR="00AF371D">
              <w:rPr>
                <w:noProof/>
                <w:webHidden/>
              </w:rPr>
            </w:r>
            <w:r w:rsidR="00AF371D">
              <w:rPr>
                <w:noProof/>
                <w:webHidden/>
              </w:rPr>
              <w:fldChar w:fldCharType="separate"/>
            </w:r>
            <w:r w:rsidR="00AF371D">
              <w:rPr>
                <w:noProof/>
                <w:webHidden/>
              </w:rPr>
              <w:t>4</w:t>
            </w:r>
            <w:r w:rsidR="00AF371D">
              <w:rPr>
                <w:noProof/>
                <w:webHidden/>
              </w:rPr>
              <w:fldChar w:fldCharType="end"/>
            </w:r>
          </w:hyperlink>
        </w:p>
        <w:p w14:paraId="460712E5" w14:textId="0FD4ED13" w:rsidR="00AF371D" w:rsidRDefault="00F0438A">
          <w:pPr>
            <w:pStyle w:val="TDC2"/>
            <w:tabs>
              <w:tab w:val="left" w:pos="880"/>
              <w:tab w:val="right" w:leader="dot" w:pos="8828"/>
            </w:tabs>
            <w:rPr>
              <w:rFonts w:asciiTheme="minorHAnsi" w:hAnsiTheme="minorHAnsi"/>
              <w:noProof/>
              <w:sz w:val="22"/>
              <w:szCs w:val="22"/>
              <w:lang w:val="es-MX" w:eastAsia="es-MX"/>
            </w:rPr>
          </w:pPr>
          <w:hyperlink w:anchor="_Toc49163945" w:history="1">
            <w:r w:rsidR="00AF371D" w:rsidRPr="00D625FB">
              <w:rPr>
                <w:rStyle w:val="Hipervnculo"/>
                <w:rFonts w:ascii="Arial" w:hAnsi="Arial" w:cs="Arial"/>
                <w:noProof/>
              </w:rPr>
              <w:t>2.2</w:t>
            </w:r>
            <w:r w:rsidR="00AF371D">
              <w:rPr>
                <w:rFonts w:asciiTheme="minorHAnsi" w:hAnsiTheme="minorHAnsi"/>
                <w:noProof/>
                <w:sz w:val="22"/>
                <w:szCs w:val="22"/>
                <w:lang w:val="es-MX" w:eastAsia="es-MX"/>
              </w:rPr>
              <w:tab/>
            </w:r>
            <w:r w:rsidR="00AF371D" w:rsidRPr="00D625FB">
              <w:rPr>
                <w:rStyle w:val="Hipervnculo"/>
                <w:rFonts w:ascii="Arial" w:hAnsi="Arial" w:cs="Arial"/>
                <w:noProof/>
              </w:rPr>
              <w:t>Programa de trabajo</w:t>
            </w:r>
            <w:r w:rsidR="00AF371D">
              <w:rPr>
                <w:noProof/>
                <w:webHidden/>
              </w:rPr>
              <w:tab/>
            </w:r>
            <w:r w:rsidR="00AF371D">
              <w:rPr>
                <w:noProof/>
                <w:webHidden/>
              </w:rPr>
              <w:fldChar w:fldCharType="begin"/>
            </w:r>
            <w:r w:rsidR="00AF371D">
              <w:rPr>
                <w:noProof/>
                <w:webHidden/>
              </w:rPr>
              <w:instrText xml:space="preserve"> PAGEREF _Toc49163945 \h </w:instrText>
            </w:r>
            <w:r w:rsidR="00AF371D">
              <w:rPr>
                <w:noProof/>
                <w:webHidden/>
              </w:rPr>
            </w:r>
            <w:r w:rsidR="00AF371D">
              <w:rPr>
                <w:noProof/>
                <w:webHidden/>
              </w:rPr>
              <w:fldChar w:fldCharType="separate"/>
            </w:r>
            <w:r w:rsidR="00AF371D">
              <w:rPr>
                <w:noProof/>
                <w:webHidden/>
              </w:rPr>
              <w:t>17</w:t>
            </w:r>
            <w:r w:rsidR="00AF371D">
              <w:rPr>
                <w:noProof/>
                <w:webHidden/>
              </w:rPr>
              <w:fldChar w:fldCharType="end"/>
            </w:r>
          </w:hyperlink>
        </w:p>
        <w:p w14:paraId="186CAD17" w14:textId="1AFF227E" w:rsidR="00AF371D" w:rsidRDefault="00F0438A">
          <w:pPr>
            <w:pStyle w:val="TDC1"/>
            <w:tabs>
              <w:tab w:val="left" w:pos="440"/>
              <w:tab w:val="right" w:leader="dot" w:pos="8828"/>
            </w:tabs>
            <w:rPr>
              <w:rFonts w:asciiTheme="minorHAnsi" w:hAnsiTheme="minorHAnsi"/>
              <w:noProof/>
              <w:sz w:val="22"/>
              <w:szCs w:val="22"/>
              <w:lang w:val="es-MX" w:eastAsia="es-MX"/>
            </w:rPr>
          </w:pPr>
          <w:hyperlink w:anchor="_Toc49163946" w:history="1">
            <w:r w:rsidR="00AF371D" w:rsidRPr="00D625FB">
              <w:rPr>
                <w:rStyle w:val="Hipervnculo"/>
                <w:rFonts w:ascii="Arial" w:hAnsi="Arial" w:cs="Arial"/>
                <w:noProof/>
              </w:rPr>
              <w:t>3</w:t>
            </w:r>
            <w:r w:rsidR="00AF371D">
              <w:rPr>
                <w:rFonts w:asciiTheme="minorHAnsi" w:hAnsiTheme="minorHAnsi"/>
                <w:noProof/>
                <w:sz w:val="22"/>
                <w:szCs w:val="22"/>
                <w:lang w:val="es-MX" w:eastAsia="es-MX"/>
              </w:rPr>
              <w:tab/>
            </w:r>
            <w:r w:rsidR="00AF371D" w:rsidRPr="00D625FB">
              <w:rPr>
                <w:rStyle w:val="Hipervnculo"/>
                <w:rFonts w:ascii="Arial" w:hAnsi="Arial" w:cs="Arial"/>
                <w:noProof/>
              </w:rPr>
              <w:t>NIVELES DE SERVICIO</w:t>
            </w:r>
            <w:r w:rsidR="00AF371D">
              <w:rPr>
                <w:noProof/>
                <w:webHidden/>
              </w:rPr>
              <w:tab/>
            </w:r>
            <w:r w:rsidR="00AF371D">
              <w:rPr>
                <w:noProof/>
                <w:webHidden/>
              </w:rPr>
              <w:fldChar w:fldCharType="begin"/>
            </w:r>
            <w:r w:rsidR="00AF371D">
              <w:rPr>
                <w:noProof/>
                <w:webHidden/>
              </w:rPr>
              <w:instrText xml:space="preserve"> PAGEREF _Toc49163946 \h </w:instrText>
            </w:r>
            <w:r w:rsidR="00AF371D">
              <w:rPr>
                <w:noProof/>
                <w:webHidden/>
              </w:rPr>
            </w:r>
            <w:r w:rsidR="00AF371D">
              <w:rPr>
                <w:noProof/>
                <w:webHidden/>
              </w:rPr>
              <w:fldChar w:fldCharType="separate"/>
            </w:r>
            <w:r w:rsidR="00AF371D">
              <w:rPr>
                <w:noProof/>
                <w:webHidden/>
              </w:rPr>
              <w:t>19</w:t>
            </w:r>
            <w:r w:rsidR="00AF371D">
              <w:rPr>
                <w:noProof/>
                <w:webHidden/>
              </w:rPr>
              <w:fldChar w:fldCharType="end"/>
            </w:r>
          </w:hyperlink>
        </w:p>
        <w:p w14:paraId="1C39134A" w14:textId="573A25B1" w:rsidR="00AF371D" w:rsidRDefault="00F0438A">
          <w:pPr>
            <w:pStyle w:val="TDC1"/>
            <w:tabs>
              <w:tab w:val="left" w:pos="440"/>
              <w:tab w:val="right" w:leader="dot" w:pos="8828"/>
            </w:tabs>
            <w:rPr>
              <w:rFonts w:asciiTheme="minorHAnsi" w:hAnsiTheme="minorHAnsi"/>
              <w:noProof/>
              <w:sz w:val="22"/>
              <w:szCs w:val="22"/>
              <w:lang w:val="es-MX" w:eastAsia="es-MX"/>
            </w:rPr>
          </w:pPr>
          <w:hyperlink w:anchor="_Toc49163947" w:history="1">
            <w:r w:rsidR="00AF371D" w:rsidRPr="00D625FB">
              <w:rPr>
                <w:rStyle w:val="Hipervnculo"/>
                <w:rFonts w:ascii="Arial" w:hAnsi="Arial" w:cs="Arial"/>
                <w:noProof/>
              </w:rPr>
              <w:t>4</w:t>
            </w:r>
            <w:r w:rsidR="00AF371D">
              <w:rPr>
                <w:rFonts w:asciiTheme="minorHAnsi" w:hAnsiTheme="minorHAnsi"/>
                <w:noProof/>
                <w:sz w:val="22"/>
                <w:szCs w:val="22"/>
                <w:lang w:val="es-MX" w:eastAsia="es-MX"/>
              </w:rPr>
              <w:tab/>
            </w:r>
            <w:r w:rsidR="00AF371D" w:rsidRPr="00D625FB">
              <w:rPr>
                <w:rStyle w:val="Hipervnculo"/>
                <w:rFonts w:ascii="Arial" w:hAnsi="Arial" w:cs="Arial"/>
                <w:noProof/>
              </w:rPr>
              <w:t>CAPACIDAD DEL PROVEEDOR</w:t>
            </w:r>
            <w:r w:rsidR="00AF371D">
              <w:rPr>
                <w:noProof/>
                <w:webHidden/>
              </w:rPr>
              <w:tab/>
            </w:r>
            <w:r w:rsidR="00AF371D">
              <w:rPr>
                <w:noProof/>
                <w:webHidden/>
              </w:rPr>
              <w:fldChar w:fldCharType="begin"/>
            </w:r>
            <w:r w:rsidR="00AF371D">
              <w:rPr>
                <w:noProof/>
                <w:webHidden/>
              </w:rPr>
              <w:instrText xml:space="preserve"> PAGEREF _Toc49163947 \h </w:instrText>
            </w:r>
            <w:r w:rsidR="00AF371D">
              <w:rPr>
                <w:noProof/>
                <w:webHidden/>
              </w:rPr>
            </w:r>
            <w:r w:rsidR="00AF371D">
              <w:rPr>
                <w:noProof/>
                <w:webHidden/>
              </w:rPr>
              <w:fldChar w:fldCharType="separate"/>
            </w:r>
            <w:r w:rsidR="00AF371D">
              <w:rPr>
                <w:noProof/>
                <w:webHidden/>
              </w:rPr>
              <w:t>19</w:t>
            </w:r>
            <w:r w:rsidR="00AF371D">
              <w:rPr>
                <w:noProof/>
                <w:webHidden/>
              </w:rPr>
              <w:fldChar w:fldCharType="end"/>
            </w:r>
          </w:hyperlink>
        </w:p>
        <w:p w14:paraId="54A5BFBE" w14:textId="3303D350" w:rsidR="00AF371D" w:rsidRDefault="00F0438A">
          <w:pPr>
            <w:pStyle w:val="TDC2"/>
            <w:tabs>
              <w:tab w:val="left" w:pos="880"/>
              <w:tab w:val="right" w:leader="dot" w:pos="8828"/>
            </w:tabs>
            <w:rPr>
              <w:rFonts w:asciiTheme="minorHAnsi" w:hAnsiTheme="minorHAnsi"/>
              <w:noProof/>
              <w:sz w:val="22"/>
              <w:szCs w:val="22"/>
              <w:lang w:val="es-MX" w:eastAsia="es-MX"/>
            </w:rPr>
          </w:pPr>
          <w:hyperlink w:anchor="_Toc49163948" w:history="1">
            <w:r w:rsidR="00AF371D" w:rsidRPr="00D625FB">
              <w:rPr>
                <w:rStyle w:val="Hipervnculo"/>
                <w:rFonts w:ascii="Arial" w:hAnsi="Arial" w:cs="Arial"/>
                <w:noProof/>
              </w:rPr>
              <w:t>4.1</w:t>
            </w:r>
            <w:r w:rsidR="00AF371D">
              <w:rPr>
                <w:rFonts w:asciiTheme="minorHAnsi" w:hAnsiTheme="minorHAnsi"/>
                <w:noProof/>
                <w:sz w:val="22"/>
                <w:szCs w:val="22"/>
                <w:lang w:val="es-MX" w:eastAsia="es-MX"/>
              </w:rPr>
              <w:tab/>
            </w:r>
            <w:r w:rsidR="00AF371D" w:rsidRPr="00D625FB">
              <w:rPr>
                <w:rStyle w:val="Hipervnculo"/>
                <w:rFonts w:ascii="Arial" w:hAnsi="Arial" w:cs="Arial"/>
                <w:noProof/>
              </w:rPr>
              <w:t>Personal de trabajo requerido</w:t>
            </w:r>
            <w:r w:rsidR="00AF371D">
              <w:rPr>
                <w:noProof/>
                <w:webHidden/>
              </w:rPr>
              <w:tab/>
            </w:r>
            <w:r w:rsidR="00AF371D">
              <w:rPr>
                <w:noProof/>
                <w:webHidden/>
              </w:rPr>
              <w:fldChar w:fldCharType="begin"/>
            </w:r>
            <w:r w:rsidR="00AF371D">
              <w:rPr>
                <w:noProof/>
                <w:webHidden/>
              </w:rPr>
              <w:instrText xml:space="preserve"> PAGEREF _Toc49163948 \h </w:instrText>
            </w:r>
            <w:r w:rsidR="00AF371D">
              <w:rPr>
                <w:noProof/>
                <w:webHidden/>
              </w:rPr>
            </w:r>
            <w:r w:rsidR="00AF371D">
              <w:rPr>
                <w:noProof/>
                <w:webHidden/>
              </w:rPr>
              <w:fldChar w:fldCharType="separate"/>
            </w:r>
            <w:r w:rsidR="00AF371D">
              <w:rPr>
                <w:noProof/>
                <w:webHidden/>
              </w:rPr>
              <w:t>20</w:t>
            </w:r>
            <w:r w:rsidR="00AF371D">
              <w:rPr>
                <w:noProof/>
                <w:webHidden/>
              </w:rPr>
              <w:fldChar w:fldCharType="end"/>
            </w:r>
          </w:hyperlink>
        </w:p>
        <w:p w14:paraId="75B9CF43" w14:textId="6A9A3A63" w:rsidR="00AF371D" w:rsidRDefault="00F0438A">
          <w:pPr>
            <w:pStyle w:val="TDC2"/>
            <w:tabs>
              <w:tab w:val="left" w:pos="880"/>
              <w:tab w:val="right" w:leader="dot" w:pos="8828"/>
            </w:tabs>
            <w:rPr>
              <w:rFonts w:asciiTheme="minorHAnsi" w:hAnsiTheme="minorHAnsi"/>
              <w:noProof/>
              <w:sz w:val="22"/>
              <w:szCs w:val="22"/>
              <w:lang w:val="es-MX" w:eastAsia="es-MX"/>
            </w:rPr>
          </w:pPr>
          <w:hyperlink w:anchor="_Toc49163949" w:history="1">
            <w:r w:rsidR="00AF371D" w:rsidRPr="00D625FB">
              <w:rPr>
                <w:rStyle w:val="Hipervnculo"/>
                <w:rFonts w:ascii="Arial" w:hAnsi="Arial" w:cs="Arial"/>
                <w:noProof/>
              </w:rPr>
              <w:t>4.2</w:t>
            </w:r>
            <w:r w:rsidR="00AF371D">
              <w:rPr>
                <w:rFonts w:asciiTheme="minorHAnsi" w:hAnsiTheme="minorHAnsi"/>
                <w:noProof/>
                <w:sz w:val="22"/>
                <w:szCs w:val="22"/>
                <w:lang w:val="es-MX" w:eastAsia="es-MX"/>
              </w:rPr>
              <w:tab/>
            </w:r>
            <w:r w:rsidR="00AF371D" w:rsidRPr="00D625FB">
              <w:rPr>
                <w:rStyle w:val="Hipervnculo"/>
                <w:rFonts w:ascii="Arial" w:hAnsi="Arial" w:cs="Arial"/>
                <w:noProof/>
              </w:rPr>
              <w:t>Documentación de soporte del participante</w:t>
            </w:r>
            <w:r w:rsidR="00AF371D">
              <w:rPr>
                <w:noProof/>
                <w:webHidden/>
              </w:rPr>
              <w:tab/>
            </w:r>
            <w:r w:rsidR="00AF371D">
              <w:rPr>
                <w:noProof/>
                <w:webHidden/>
              </w:rPr>
              <w:fldChar w:fldCharType="begin"/>
            </w:r>
            <w:r w:rsidR="00AF371D">
              <w:rPr>
                <w:noProof/>
                <w:webHidden/>
              </w:rPr>
              <w:instrText xml:space="preserve"> PAGEREF _Toc49163949 \h </w:instrText>
            </w:r>
            <w:r w:rsidR="00AF371D">
              <w:rPr>
                <w:noProof/>
                <w:webHidden/>
              </w:rPr>
            </w:r>
            <w:r w:rsidR="00AF371D">
              <w:rPr>
                <w:noProof/>
                <w:webHidden/>
              </w:rPr>
              <w:fldChar w:fldCharType="separate"/>
            </w:r>
            <w:r w:rsidR="00AF371D">
              <w:rPr>
                <w:noProof/>
                <w:webHidden/>
              </w:rPr>
              <w:t>20</w:t>
            </w:r>
            <w:r w:rsidR="00AF371D">
              <w:rPr>
                <w:noProof/>
                <w:webHidden/>
              </w:rPr>
              <w:fldChar w:fldCharType="end"/>
            </w:r>
          </w:hyperlink>
        </w:p>
        <w:p w14:paraId="7451251D" w14:textId="069553B4" w:rsidR="00AF371D" w:rsidRDefault="00F0438A">
          <w:pPr>
            <w:pStyle w:val="TDC2"/>
            <w:tabs>
              <w:tab w:val="left" w:pos="880"/>
              <w:tab w:val="right" w:leader="dot" w:pos="8828"/>
            </w:tabs>
            <w:rPr>
              <w:rFonts w:asciiTheme="minorHAnsi" w:hAnsiTheme="minorHAnsi"/>
              <w:noProof/>
              <w:sz w:val="22"/>
              <w:szCs w:val="22"/>
              <w:lang w:val="es-MX" w:eastAsia="es-MX"/>
            </w:rPr>
          </w:pPr>
          <w:hyperlink w:anchor="_Toc49163950" w:history="1">
            <w:r w:rsidR="00AF371D" w:rsidRPr="00D625FB">
              <w:rPr>
                <w:rStyle w:val="Hipervnculo"/>
                <w:rFonts w:ascii="Arial" w:hAnsi="Arial" w:cs="Arial"/>
                <w:noProof/>
              </w:rPr>
              <w:t>4.3</w:t>
            </w:r>
            <w:r w:rsidR="00AF371D">
              <w:rPr>
                <w:rFonts w:asciiTheme="minorHAnsi" w:hAnsiTheme="minorHAnsi"/>
                <w:noProof/>
                <w:sz w:val="22"/>
                <w:szCs w:val="22"/>
                <w:lang w:val="es-MX" w:eastAsia="es-MX"/>
              </w:rPr>
              <w:tab/>
            </w:r>
            <w:r w:rsidR="00AF371D" w:rsidRPr="00D625FB">
              <w:rPr>
                <w:rStyle w:val="Hipervnculo"/>
                <w:rFonts w:ascii="Arial" w:hAnsi="Arial" w:cs="Arial"/>
                <w:noProof/>
              </w:rPr>
              <w:t>Experiencia comprobable en servicios similares</w:t>
            </w:r>
            <w:r w:rsidR="00AF371D">
              <w:rPr>
                <w:noProof/>
                <w:webHidden/>
              </w:rPr>
              <w:tab/>
            </w:r>
            <w:r w:rsidR="00AF371D">
              <w:rPr>
                <w:noProof/>
                <w:webHidden/>
              </w:rPr>
              <w:fldChar w:fldCharType="begin"/>
            </w:r>
            <w:r w:rsidR="00AF371D">
              <w:rPr>
                <w:noProof/>
                <w:webHidden/>
              </w:rPr>
              <w:instrText xml:space="preserve"> PAGEREF _Toc49163950 \h </w:instrText>
            </w:r>
            <w:r w:rsidR="00AF371D">
              <w:rPr>
                <w:noProof/>
                <w:webHidden/>
              </w:rPr>
            </w:r>
            <w:r w:rsidR="00AF371D">
              <w:rPr>
                <w:noProof/>
                <w:webHidden/>
              </w:rPr>
              <w:fldChar w:fldCharType="separate"/>
            </w:r>
            <w:r w:rsidR="00AF371D">
              <w:rPr>
                <w:noProof/>
                <w:webHidden/>
              </w:rPr>
              <w:t>21</w:t>
            </w:r>
            <w:r w:rsidR="00AF371D">
              <w:rPr>
                <w:noProof/>
                <w:webHidden/>
              </w:rPr>
              <w:fldChar w:fldCharType="end"/>
            </w:r>
          </w:hyperlink>
        </w:p>
        <w:p w14:paraId="6809B967" w14:textId="70DE3BF5" w:rsidR="00AF371D" w:rsidRDefault="00F0438A">
          <w:pPr>
            <w:pStyle w:val="TDC1"/>
            <w:tabs>
              <w:tab w:val="left" w:pos="440"/>
              <w:tab w:val="right" w:leader="dot" w:pos="8828"/>
            </w:tabs>
            <w:rPr>
              <w:rFonts w:asciiTheme="minorHAnsi" w:hAnsiTheme="minorHAnsi"/>
              <w:noProof/>
              <w:sz w:val="22"/>
              <w:szCs w:val="22"/>
              <w:lang w:val="es-MX" w:eastAsia="es-MX"/>
            </w:rPr>
          </w:pPr>
          <w:hyperlink w:anchor="_Toc49163951" w:history="1">
            <w:r w:rsidR="00AF371D" w:rsidRPr="00D625FB">
              <w:rPr>
                <w:rStyle w:val="Hipervnculo"/>
                <w:rFonts w:ascii="Arial" w:hAnsi="Arial" w:cs="Arial"/>
                <w:noProof/>
              </w:rPr>
              <w:t>5</w:t>
            </w:r>
            <w:r w:rsidR="00AF371D">
              <w:rPr>
                <w:rFonts w:asciiTheme="minorHAnsi" w:hAnsiTheme="minorHAnsi"/>
                <w:noProof/>
                <w:sz w:val="22"/>
                <w:szCs w:val="22"/>
                <w:lang w:val="es-MX" w:eastAsia="es-MX"/>
              </w:rPr>
              <w:tab/>
            </w:r>
            <w:r w:rsidR="00AF371D" w:rsidRPr="00D625FB">
              <w:rPr>
                <w:rStyle w:val="Hipervnculo"/>
                <w:rFonts w:ascii="Arial" w:hAnsi="Arial" w:cs="Arial"/>
                <w:noProof/>
              </w:rPr>
              <w:t>REUNIÓN DE INICIO</w:t>
            </w:r>
            <w:r w:rsidR="00AF371D">
              <w:rPr>
                <w:noProof/>
                <w:webHidden/>
              </w:rPr>
              <w:tab/>
            </w:r>
            <w:r w:rsidR="00AF371D">
              <w:rPr>
                <w:noProof/>
                <w:webHidden/>
              </w:rPr>
              <w:fldChar w:fldCharType="begin"/>
            </w:r>
            <w:r w:rsidR="00AF371D">
              <w:rPr>
                <w:noProof/>
                <w:webHidden/>
              </w:rPr>
              <w:instrText xml:space="preserve"> PAGEREF _Toc49163951 \h </w:instrText>
            </w:r>
            <w:r w:rsidR="00AF371D">
              <w:rPr>
                <w:noProof/>
                <w:webHidden/>
              </w:rPr>
            </w:r>
            <w:r w:rsidR="00AF371D">
              <w:rPr>
                <w:noProof/>
                <w:webHidden/>
              </w:rPr>
              <w:fldChar w:fldCharType="separate"/>
            </w:r>
            <w:r w:rsidR="00AF371D">
              <w:rPr>
                <w:noProof/>
                <w:webHidden/>
              </w:rPr>
              <w:t>22</w:t>
            </w:r>
            <w:r w:rsidR="00AF371D">
              <w:rPr>
                <w:noProof/>
                <w:webHidden/>
              </w:rPr>
              <w:fldChar w:fldCharType="end"/>
            </w:r>
          </w:hyperlink>
        </w:p>
        <w:p w14:paraId="581A8599" w14:textId="4721A08F" w:rsidR="00AF371D" w:rsidRDefault="00F0438A">
          <w:pPr>
            <w:pStyle w:val="TDC1"/>
            <w:tabs>
              <w:tab w:val="left" w:pos="440"/>
              <w:tab w:val="right" w:leader="dot" w:pos="8828"/>
            </w:tabs>
            <w:rPr>
              <w:rFonts w:asciiTheme="minorHAnsi" w:hAnsiTheme="minorHAnsi"/>
              <w:noProof/>
              <w:sz w:val="22"/>
              <w:szCs w:val="22"/>
              <w:lang w:val="es-MX" w:eastAsia="es-MX"/>
            </w:rPr>
          </w:pPr>
          <w:hyperlink w:anchor="_Toc49163952" w:history="1">
            <w:r w:rsidR="00AF371D" w:rsidRPr="00D625FB">
              <w:rPr>
                <w:rStyle w:val="Hipervnculo"/>
                <w:rFonts w:ascii="Arial" w:hAnsi="Arial" w:cs="Arial"/>
                <w:noProof/>
              </w:rPr>
              <w:t>6</w:t>
            </w:r>
            <w:r w:rsidR="00AF371D">
              <w:rPr>
                <w:rFonts w:asciiTheme="minorHAnsi" w:hAnsiTheme="minorHAnsi"/>
                <w:noProof/>
                <w:sz w:val="22"/>
                <w:szCs w:val="22"/>
                <w:lang w:val="es-MX" w:eastAsia="es-MX"/>
              </w:rPr>
              <w:tab/>
            </w:r>
            <w:r w:rsidR="00AF371D" w:rsidRPr="00D625FB">
              <w:rPr>
                <w:rStyle w:val="Hipervnculo"/>
                <w:rFonts w:ascii="Arial" w:hAnsi="Arial" w:cs="Arial"/>
                <w:noProof/>
              </w:rPr>
              <w:t>ENTREGABLES</w:t>
            </w:r>
            <w:r w:rsidR="00AF371D">
              <w:rPr>
                <w:noProof/>
                <w:webHidden/>
              </w:rPr>
              <w:tab/>
            </w:r>
            <w:r w:rsidR="00AF371D">
              <w:rPr>
                <w:noProof/>
                <w:webHidden/>
              </w:rPr>
              <w:fldChar w:fldCharType="begin"/>
            </w:r>
            <w:r w:rsidR="00AF371D">
              <w:rPr>
                <w:noProof/>
                <w:webHidden/>
              </w:rPr>
              <w:instrText xml:space="preserve"> PAGEREF _Toc49163952 \h </w:instrText>
            </w:r>
            <w:r w:rsidR="00AF371D">
              <w:rPr>
                <w:noProof/>
                <w:webHidden/>
              </w:rPr>
            </w:r>
            <w:r w:rsidR="00AF371D">
              <w:rPr>
                <w:noProof/>
                <w:webHidden/>
              </w:rPr>
              <w:fldChar w:fldCharType="separate"/>
            </w:r>
            <w:r w:rsidR="00AF371D">
              <w:rPr>
                <w:noProof/>
                <w:webHidden/>
              </w:rPr>
              <w:t>22</w:t>
            </w:r>
            <w:r w:rsidR="00AF371D">
              <w:rPr>
                <w:noProof/>
                <w:webHidden/>
              </w:rPr>
              <w:fldChar w:fldCharType="end"/>
            </w:r>
          </w:hyperlink>
        </w:p>
        <w:p w14:paraId="0C842EFA" w14:textId="0D31F7C7" w:rsidR="00AF371D" w:rsidRDefault="00F0438A">
          <w:pPr>
            <w:pStyle w:val="TDC2"/>
            <w:tabs>
              <w:tab w:val="left" w:pos="880"/>
              <w:tab w:val="right" w:leader="dot" w:pos="8828"/>
            </w:tabs>
            <w:rPr>
              <w:rFonts w:asciiTheme="minorHAnsi" w:hAnsiTheme="minorHAnsi"/>
              <w:noProof/>
              <w:sz w:val="22"/>
              <w:szCs w:val="22"/>
              <w:lang w:val="es-MX" w:eastAsia="es-MX"/>
            </w:rPr>
          </w:pPr>
          <w:hyperlink w:anchor="_Toc49163953" w:history="1">
            <w:r w:rsidR="00AF371D" w:rsidRPr="00D625FB">
              <w:rPr>
                <w:rStyle w:val="Hipervnculo"/>
                <w:rFonts w:ascii="Arial" w:hAnsi="Arial" w:cs="Arial"/>
                <w:noProof/>
              </w:rPr>
              <w:t>6.1</w:t>
            </w:r>
            <w:r w:rsidR="00AF371D">
              <w:rPr>
                <w:rFonts w:asciiTheme="minorHAnsi" w:hAnsiTheme="minorHAnsi"/>
                <w:noProof/>
                <w:sz w:val="22"/>
                <w:szCs w:val="22"/>
                <w:lang w:val="es-MX" w:eastAsia="es-MX"/>
              </w:rPr>
              <w:tab/>
            </w:r>
            <w:r w:rsidR="00AF371D" w:rsidRPr="00D625FB">
              <w:rPr>
                <w:rStyle w:val="Hipervnculo"/>
                <w:rFonts w:ascii="Arial" w:hAnsi="Arial" w:cs="Arial"/>
                <w:noProof/>
              </w:rPr>
              <w:t>Tiempo establecido de entrega</w:t>
            </w:r>
            <w:r w:rsidR="00AF371D">
              <w:rPr>
                <w:noProof/>
                <w:webHidden/>
              </w:rPr>
              <w:tab/>
            </w:r>
            <w:r w:rsidR="00AF371D">
              <w:rPr>
                <w:noProof/>
                <w:webHidden/>
              </w:rPr>
              <w:fldChar w:fldCharType="begin"/>
            </w:r>
            <w:r w:rsidR="00AF371D">
              <w:rPr>
                <w:noProof/>
                <w:webHidden/>
              </w:rPr>
              <w:instrText xml:space="preserve"> PAGEREF _Toc49163953 \h </w:instrText>
            </w:r>
            <w:r w:rsidR="00AF371D">
              <w:rPr>
                <w:noProof/>
                <w:webHidden/>
              </w:rPr>
            </w:r>
            <w:r w:rsidR="00AF371D">
              <w:rPr>
                <w:noProof/>
                <w:webHidden/>
              </w:rPr>
              <w:fldChar w:fldCharType="separate"/>
            </w:r>
            <w:r w:rsidR="00AF371D">
              <w:rPr>
                <w:noProof/>
                <w:webHidden/>
              </w:rPr>
              <w:t>22</w:t>
            </w:r>
            <w:r w:rsidR="00AF371D">
              <w:rPr>
                <w:noProof/>
                <w:webHidden/>
              </w:rPr>
              <w:fldChar w:fldCharType="end"/>
            </w:r>
          </w:hyperlink>
        </w:p>
        <w:p w14:paraId="460AF1FB" w14:textId="2A9F45AA" w:rsidR="00AF371D" w:rsidRDefault="00F0438A">
          <w:pPr>
            <w:pStyle w:val="TDC2"/>
            <w:tabs>
              <w:tab w:val="left" w:pos="880"/>
              <w:tab w:val="right" w:leader="dot" w:pos="8828"/>
            </w:tabs>
            <w:rPr>
              <w:rFonts w:asciiTheme="minorHAnsi" w:hAnsiTheme="minorHAnsi"/>
              <w:noProof/>
              <w:sz w:val="22"/>
              <w:szCs w:val="22"/>
              <w:lang w:val="es-MX" w:eastAsia="es-MX"/>
            </w:rPr>
          </w:pPr>
          <w:hyperlink w:anchor="_Toc49163954" w:history="1">
            <w:r w:rsidR="00AF371D" w:rsidRPr="00D625FB">
              <w:rPr>
                <w:rStyle w:val="Hipervnculo"/>
                <w:rFonts w:ascii="Arial" w:hAnsi="Arial" w:cs="Arial"/>
                <w:noProof/>
              </w:rPr>
              <w:t>6.2</w:t>
            </w:r>
            <w:r w:rsidR="00AF371D">
              <w:rPr>
                <w:rFonts w:asciiTheme="minorHAnsi" w:hAnsiTheme="minorHAnsi"/>
                <w:noProof/>
                <w:sz w:val="22"/>
                <w:szCs w:val="22"/>
                <w:lang w:val="es-MX" w:eastAsia="es-MX"/>
              </w:rPr>
              <w:tab/>
            </w:r>
            <w:r w:rsidR="00AF371D" w:rsidRPr="00D625FB">
              <w:rPr>
                <w:rStyle w:val="Hipervnculo"/>
                <w:rFonts w:ascii="Arial" w:hAnsi="Arial" w:cs="Arial"/>
                <w:noProof/>
              </w:rPr>
              <w:t>Lugar de entrega del equipo</w:t>
            </w:r>
            <w:r w:rsidR="00AF371D">
              <w:rPr>
                <w:noProof/>
                <w:webHidden/>
              </w:rPr>
              <w:tab/>
            </w:r>
            <w:r w:rsidR="00AF371D">
              <w:rPr>
                <w:noProof/>
                <w:webHidden/>
              </w:rPr>
              <w:fldChar w:fldCharType="begin"/>
            </w:r>
            <w:r w:rsidR="00AF371D">
              <w:rPr>
                <w:noProof/>
                <w:webHidden/>
              </w:rPr>
              <w:instrText xml:space="preserve"> PAGEREF _Toc49163954 \h </w:instrText>
            </w:r>
            <w:r w:rsidR="00AF371D">
              <w:rPr>
                <w:noProof/>
                <w:webHidden/>
              </w:rPr>
            </w:r>
            <w:r w:rsidR="00AF371D">
              <w:rPr>
                <w:noProof/>
                <w:webHidden/>
              </w:rPr>
              <w:fldChar w:fldCharType="separate"/>
            </w:r>
            <w:r w:rsidR="00AF371D">
              <w:rPr>
                <w:noProof/>
                <w:webHidden/>
              </w:rPr>
              <w:t>23</w:t>
            </w:r>
            <w:r w:rsidR="00AF371D">
              <w:rPr>
                <w:noProof/>
                <w:webHidden/>
              </w:rPr>
              <w:fldChar w:fldCharType="end"/>
            </w:r>
          </w:hyperlink>
        </w:p>
        <w:p w14:paraId="2CF1F6C3" w14:textId="1A8D946D" w:rsidR="00AF371D" w:rsidRDefault="00F0438A">
          <w:pPr>
            <w:pStyle w:val="TDC2"/>
            <w:tabs>
              <w:tab w:val="left" w:pos="880"/>
              <w:tab w:val="right" w:leader="dot" w:pos="8828"/>
            </w:tabs>
            <w:rPr>
              <w:rFonts w:asciiTheme="minorHAnsi" w:hAnsiTheme="minorHAnsi"/>
              <w:noProof/>
              <w:sz w:val="22"/>
              <w:szCs w:val="22"/>
              <w:lang w:val="es-MX" w:eastAsia="es-MX"/>
            </w:rPr>
          </w:pPr>
          <w:hyperlink w:anchor="_Toc49163955" w:history="1">
            <w:r w:rsidR="00AF371D" w:rsidRPr="00D625FB">
              <w:rPr>
                <w:rStyle w:val="Hipervnculo"/>
                <w:rFonts w:ascii="Arial" w:hAnsi="Arial" w:cs="Arial"/>
                <w:noProof/>
              </w:rPr>
              <w:t>6.3</w:t>
            </w:r>
            <w:r w:rsidR="00AF371D">
              <w:rPr>
                <w:rFonts w:asciiTheme="minorHAnsi" w:hAnsiTheme="minorHAnsi"/>
                <w:noProof/>
                <w:sz w:val="22"/>
                <w:szCs w:val="22"/>
                <w:lang w:val="es-MX" w:eastAsia="es-MX"/>
              </w:rPr>
              <w:tab/>
            </w:r>
            <w:r w:rsidR="00AF371D" w:rsidRPr="00D625FB">
              <w:rPr>
                <w:rStyle w:val="Hipervnculo"/>
                <w:rFonts w:ascii="Arial" w:hAnsi="Arial" w:cs="Arial"/>
                <w:noProof/>
              </w:rPr>
              <w:t>Recepción de la puesta en operación de los equipos de red LAN</w:t>
            </w:r>
            <w:r w:rsidR="00AF371D">
              <w:rPr>
                <w:noProof/>
                <w:webHidden/>
              </w:rPr>
              <w:tab/>
            </w:r>
            <w:r w:rsidR="00AF371D">
              <w:rPr>
                <w:noProof/>
                <w:webHidden/>
              </w:rPr>
              <w:fldChar w:fldCharType="begin"/>
            </w:r>
            <w:r w:rsidR="00AF371D">
              <w:rPr>
                <w:noProof/>
                <w:webHidden/>
              </w:rPr>
              <w:instrText xml:space="preserve"> PAGEREF _Toc49163955 \h </w:instrText>
            </w:r>
            <w:r w:rsidR="00AF371D">
              <w:rPr>
                <w:noProof/>
                <w:webHidden/>
              </w:rPr>
            </w:r>
            <w:r w:rsidR="00AF371D">
              <w:rPr>
                <w:noProof/>
                <w:webHidden/>
              </w:rPr>
              <w:fldChar w:fldCharType="separate"/>
            </w:r>
            <w:r w:rsidR="00AF371D">
              <w:rPr>
                <w:noProof/>
                <w:webHidden/>
              </w:rPr>
              <w:t>23</w:t>
            </w:r>
            <w:r w:rsidR="00AF371D">
              <w:rPr>
                <w:noProof/>
                <w:webHidden/>
              </w:rPr>
              <w:fldChar w:fldCharType="end"/>
            </w:r>
          </w:hyperlink>
        </w:p>
        <w:p w14:paraId="599462BE" w14:textId="21D8AABB" w:rsidR="00AF371D" w:rsidRDefault="00F0438A">
          <w:pPr>
            <w:pStyle w:val="TDC1"/>
            <w:tabs>
              <w:tab w:val="left" w:pos="440"/>
              <w:tab w:val="right" w:leader="dot" w:pos="8828"/>
            </w:tabs>
            <w:rPr>
              <w:rFonts w:asciiTheme="minorHAnsi" w:hAnsiTheme="minorHAnsi"/>
              <w:noProof/>
              <w:sz w:val="22"/>
              <w:szCs w:val="22"/>
              <w:lang w:val="es-MX" w:eastAsia="es-MX"/>
            </w:rPr>
          </w:pPr>
          <w:hyperlink w:anchor="_Toc49163956" w:history="1">
            <w:r w:rsidR="00AF371D" w:rsidRPr="00D625FB">
              <w:rPr>
                <w:rStyle w:val="Hipervnculo"/>
                <w:rFonts w:ascii="Arial" w:hAnsi="Arial" w:cs="Arial"/>
                <w:noProof/>
              </w:rPr>
              <w:t>7</w:t>
            </w:r>
            <w:r w:rsidR="00AF371D">
              <w:rPr>
                <w:rFonts w:asciiTheme="minorHAnsi" w:hAnsiTheme="minorHAnsi"/>
                <w:noProof/>
                <w:sz w:val="22"/>
                <w:szCs w:val="22"/>
                <w:lang w:val="es-MX" w:eastAsia="es-MX"/>
              </w:rPr>
              <w:tab/>
            </w:r>
            <w:r w:rsidR="00AF371D" w:rsidRPr="00D625FB">
              <w:rPr>
                <w:rStyle w:val="Hipervnculo"/>
                <w:rFonts w:ascii="Arial" w:hAnsi="Arial" w:cs="Arial"/>
                <w:noProof/>
              </w:rPr>
              <w:t>CONSIDERACIONES GENERALES</w:t>
            </w:r>
            <w:r w:rsidR="00AF371D">
              <w:rPr>
                <w:noProof/>
                <w:webHidden/>
              </w:rPr>
              <w:tab/>
            </w:r>
            <w:r w:rsidR="00AF371D">
              <w:rPr>
                <w:noProof/>
                <w:webHidden/>
              </w:rPr>
              <w:fldChar w:fldCharType="begin"/>
            </w:r>
            <w:r w:rsidR="00AF371D">
              <w:rPr>
                <w:noProof/>
                <w:webHidden/>
              </w:rPr>
              <w:instrText xml:space="preserve"> PAGEREF _Toc49163956 \h </w:instrText>
            </w:r>
            <w:r w:rsidR="00AF371D">
              <w:rPr>
                <w:noProof/>
                <w:webHidden/>
              </w:rPr>
            </w:r>
            <w:r w:rsidR="00AF371D">
              <w:rPr>
                <w:noProof/>
                <w:webHidden/>
              </w:rPr>
              <w:fldChar w:fldCharType="separate"/>
            </w:r>
            <w:r w:rsidR="00AF371D">
              <w:rPr>
                <w:noProof/>
                <w:webHidden/>
              </w:rPr>
              <w:t>24</w:t>
            </w:r>
            <w:r w:rsidR="00AF371D">
              <w:rPr>
                <w:noProof/>
                <w:webHidden/>
              </w:rPr>
              <w:fldChar w:fldCharType="end"/>
            </w:r>
          </w:hyperlink>
        </w:p>
        <w:p w14:paraId="1B3A8BD5" w14:textId="4034C722" w:rsidR="00AF371D" w:rsidRDefault="00F0438A" w:rsidP="0085453E">
          <w:pPr>
            <w:pStyle w:val="TDC2"/>
            <w:tabs>
              <w:tab w:val="left" w:pos="880"/>
              <w:tab w:val="right" w:leader="dot" w:pos="8828"/>
            </w:tabs>
            <w:rPr>
              <w:rFonts w:asciiTheme="minorHAnsi" w:hAnsiTheme="minorHAnsi"/>
              <w:noProof/>
              <w:sz w:val="22"/>
              <w:szCs w:val="22"/>
              <w:lang w:val="es-MX" w:eastAsia="es-MX"/>
            </w:rPr>
          </w:pPr>
          <w:hyperlink w:anchor="_Toc49163957" w:history="1">
            <w:r w:rsidR="00AF371D" w:rsidRPr="00D625FB">
              <w:rPr>
                <w:rStyle w:val="Hipervnculo"/>
                <w:rFonts w:ascii="Arial" w:hAnsi="Arial" w:cs="Arial"/>
                <w:noProof/>
              </w:rPr>
              <w:t>7.1</w:t>
            </w:r>
            <w:r w:rsidR="00AF371D">
              <w:rPr>
                <w:rFonts w:asciiTheme="minorHAnsi" w:hAnsiTheme="minorHAnsi"/>
                <w:noProof/>
                <w:sz w:val="22"/>
                <w:szCs w:val="22"/>
                <w:lang w:val="es-MX" w:eastAsia="es-MX"/>
              </w:rPr>
              <w:tab/>
            </w:r>
            <w:r w:rsidR="00AF371D" w:rsidRPr="00D625FB">
              <w:rPr>
                <w:rStyle w:val="Hipervnculo"/>
                <w:rFonts w:ascii="Arial" w:hAnsi="Arial" w:cs="Arial"/>
                <w:noProof/>
              </w:rPr>
              <w:t>Vigencia de los servicios</w:t>
            </w:r>
            <w:r w:rsidR="00AF371D">
              <w:rPr>
                <w:noProof/>
                <w:webHidden/>
              </w:rPr>
              <w:tab/>
            </w:r>
            <w:r w:rsidR="00AF371D">
              <w:rPr>
                <w:noProof/>
                <w:webHidden/>
              </w:rPr>
              <w:fldChar w:fldCharType="begin"/>
            </w:r>
            <w:r w:rsidR="00AF371D">
              <w:rPr>
                <w:noProof/>
                <w:webHidden/>
              </w:rPr>
              <w:instrText xml:space="preserve"> PAGEREF _Toc49163957 \h </w:instrText>
            </w:r>
            <w:r w:rsidR="00AF371D">
              <w:rPr>
                <w:noProof/>
                <w:webHidden/>
              </w:rPr>
            </w:r>
            <w:r w:rsidR="00AF371D">
              <w:rPr>
                <w:noProof/>
                <w:webHidden/>
              </w:rPr>
              <w:fldChar w:fldCharType="separate"/>
            </w:r>
            <w:r w:rsidR="00AF371D">
              <w:rPr>
                <w:noProof/>
                <w:webHidden/>
              </w:rPr>
              <w:t>24</w:t>
            </w:r>
            <w:r w:rsidR="00AF371D">
              <w:rPr>
                <w:noProof/>
                <w:webHidden/>
              </w:rPr>
              <w:fldChar w:fldCharType="end"/>
            </w:r>
          </w:hyperlink>
        </w:p>
        <w:p w14:paraId="30131949" w14:textId="48009DB1" w:rsidR="00AF371D" w:rsidRDefault="00F0438A">
          <w:pPr>
            <w:pStyle w:val="TDC2"/>
            <w:tabs>
              <w:tab w:val="left" w:pos="880"/>
              <w:tab w:val="right" w:leader="dot" w:pos="8828"/>
            </w:tabs>
            <w:rPr>
              <w:rFonts w:asciiTheme="minorHAnsi" w:hAnsiTheme="minorHAnsi"/>
              <w:noProof/>
              <w:sz w:val="22"/>
              <w:szCs w:val="22"/>
              <w:lang w:val="es-MX" w:eastAsia="es-MX"/>
            </w:rPr>
          </w:pPr>
          <w:hyperlink w:anchor="_Toc49163959" w:history="1">
            <w:r w:rsidR="00AF371D" w:rsidRPr="00D625FB">
              <w:rPr>
                <w:rStyle w:val="Hipervnculo"/>
                <w:rFonts w:ascii="Arial" w:hAnsi="Arial" w:cs="Arial"/>
                <w:noProof/>
              </w:rPr>
              <w:t>7.2</w:t>
            </w:r>
            <w:r w:rsidR="00AF371D">
              <w:rPr>
                <w:rFonts w:asciiTheme="minorHAnsi" w:hAnsiTheme="minorHAnsi"/>
                <w:noProof/>
                <w:sz w:val="22"/>
                <w:szCs w:val="22"/>
                <w:lang w:val="es-MX" w:eastAsia="es-MX"/>
              </w:rPr>
              <w:tab/>
            </w:r>
            <w:r w:rsidR="00AF371D" w:rsidRPr="00D625FB">
              <w:rPr>
                <w:rStyle w:val="Hipervnculo"/>
                <w:rFonts w:ascii="Arial" w:hAnsi="Arial" w:cs="Arial"/>
                <w:noProof/>
              </w:rPr>
              <w:t>Forma de pago</w:t>
            </w:r>
            <w:r w:rsidR="00AF371D">
              <w:rPr>
                <w:noProof/>
                <w:webHidden/>
              </w:rPr>
              <w:tab/>
            </w:r>
            <w:r w:rsidR="00AF371D">
              <w:rPr>
                <w:noProof/>
                <w:webHidden/>
              </w:rPr>
              <w:fldChar w:fldCharType="begin"/>
            </w:r>
            <w:r w:rsidR="00AF371D">
              <w:rPr>
                <w:noProof/>
                <w:webHidden/>
              </w:rPr>
              <w:instrText xml:space="preserve"> PAGEREF _Toc49163959 \h </w:instrText>
            </w:r>
            <w:r w:rsidR="00AF371D">
              <w:rPr>
                <w:noProof/>
                <w:webHidden/>
              </w:rPr>
            </w:r>
            <w:r w:rsidR="00AF371D">
              <w:rPr>
                <w:noProof/>
                <w:webHidden/>
              </w:rPr>
              <w:fldChar w:fldCharType="separate"/>
            </w:r>
            <w:r w:rsidR="00AF371D">
              <w:rPr>
                <w:noProof/>
                <w:webHidden/>
              </w:rPr>
              <w:t>25</w:t>
            </w:r>
            <w:r w:rsidR="00AF371D">
              <w:rPr>
                <w:noProof/>
                <w:webHidden/>
              </w:rPr>
              <w:fldChar w:fldCharType="end"/>
            </w:r>
          </w:hyperlink>
        </w:p>
        <w:p w14:paraId="67BDD41E" w14:textId="1BFE6889" w:rsidR="00AF371D" w:rsidRDefault="00F0438A">
          <w:pPr>
            <w:pStyle w:val="TDC2"/>
            <w:tabs>
              <w:tab w:val="left" w:pos="880"/>
              <w:tab w:val="right" w:leader="dot" w:pos="8828"/>
            </w:tabs>
            <w:rPr>
              <w:rFonts w:asciiTheme="minorHAnsi" w:hAnsiTheme="minorHAnsi"/>
              <w:noProof/>
              <w:sz w:val="22"/>
              <w:szCs w:val="22"/>
              <w:lang w:val="es-MX" w:eastAsia="es-MX"/>
            </w:rPr>
          </w:pPr>
          <w:hyperlink w:anchor="_Toc49163960" w:history="1">
            <w:r w:rsidR="00AF371D" w:rsidRPr="00D625FB">
              <w:rPr>
                <w:rStyle w:val="Hipervnculo"/>
                <w:rFonts w:ascii="Arial" w:hAnsi="Arial" w:cs="Arial"/>
                <w:noProof/>
              </w:rPr>
              <w:t>7.3</w:t>
            </w:r>
            <w:r w:rsidR="00AF371D">
              <w:rPr>
                <w:rFonts w:asciiTheme="minorHAnsi" w:hAnsiTheme="minorHAnsi"/>
                <w:noProof/>
                <w:sz w:val="22"/>
                <w:szCs w:val="22"/>
                <w:lang w:val="es-MX" w:eastAsia="es-MX"/>
              </w:rPr>
              <w:tab/>
            </w:r>
            <w:r w:rsidR="00AF371D" w:rsidRPr="00D625FB">
              <w:rPr>
                <w:rStyle w:val="Hipervnculo"/>
                <w:rFonts w:ascii="Arial" w:hAnsi="Arial" w:cs="Arial"/>
                <w:noProof/>
              </w:rPr>
              <w:t>Penalizaciones</w:t>
            </w:r>
            <w:r w:rsidR="00AF371D">
              <w:rPr>
                <w:noProof/>
                <w:webHidden/>
              </w:rPr>
              <w:tab/>
            </w:r>
            <w:r w:rsidR="00AF371D">
              <w:rPr>
                <w:noProof/>
                <w:webHidden/>
              </w:rPr>
              <w:fldChar w:fldCharType="begin"/>
            </w:r>
            <w:r w:rsidR="00AF371D">
              <w:rPr>
                <w:noProof/>
                <w:webHidden/>
              </w:rPr>
              <w:instrText xml:space="preserve"> PAGEREF _Toc49163960 \h </w:instrText>
            </w:r>
            <w:r w:rsidR="00AF371D">
              <w:rPr>
                <w:noProof/>
                <w:webHidden/>
              </w:rPr>
            </w:r>
            <w:r w:rsidR="00AF371D">
              <w:rPr>
                <w:noProof/>
                <w:webHidden/>
              </w:rPr>
              <w:fldChar w:fldCharType="separate"/>
            </w:r>
            <w:r w:rsidR="00AF371D">
              <w:rPr>
                <w:noProof/>
                <w:webHidden/>
              </w:rPr>
              <w:t>25</w:t>
            </w:r>
            <w:r w:rsidR="00AF371D">
              <w:rPr>
                <w:noProof/>
                <w:webHidden/>
              </w:rPr>
              <w:fldChar w:fldCharType="end"/>
            </w:r>
          </w:hyperlink>
        </w:p>
        <w:p w14:paraId="787F717D" w14:textId="340835B4" w:rsidR="00AF371D" w:rsidRDefault="00F0438A">
          <w:pPr>
            <w:pStyle w:val="TDC1"/>
            <w:tabs>
              <w:tab w:val="left" w:pos="440"/>
              <w:tab w:val="right" w:leader="dot" w:pos="8828"/>
            </w:tabs>
            <w:rPr>
              <w:rFonts w:asciiTheme="minorHAnsi" w:hAnsiTheme="minorHAnsi"/>
              <w:noProof/>
              <w:sz w:val="22"/>
              <w:szCs w:val="22"/>
              <w:lang w:val="es-MX" w:eastAsia="es-MX"/>
            </w:rPr>
          </w:pPr>
          <w:hyperlink w:anchor="_Toc49163961" w:history="1">
            <w:r w:rsidR="00AF371D" w:rsidRPr="00D625FB">
              <w:rPr>
                <w:rStyle w:val="Hipervnculo"/>
                <w:rFonts w:ascii="Arial" w:hAnsi="Arial" w:cs="Arial"/>
                <w:noProof/>
              </w:rPr>
              <w:t>8</w:t>
            </w:r>
            <w:r w:rsidR="00AF371D">
              <w:rPr>
                <w:rFonts w:asciiTheme="minorHAnsi" w:hAnsiTheme="minorHAnsi"/>
                <w:noProof/>
                <w:sz w:val="22"/>
                <w:szCs w:val="22"/>
                <w:lang w:val="es-MX" w:eastAsia="es-MX"/>
              </w:rPr>
              <w:tab/>
            </w:r>
            <w:r w:rsidR="00AF371D" w:rsidRPr="00D625FB">
              <w:rPr>
                <w:rStyle w:val="Hipervnculo"/>
                <w:rFonts w:ascii="Arial" w:hAnsi="Arial" w:cs="Arial"/>
                <w:noProof/>
              </w:rPr>
              <w:t>LINEAMIENTOS DURANTE LA PRESTACIÓN DEL SERVICIO</w:t>
            </w:r>
            <w:r w:rsidR="00AF371D">
              <w:rPr>
                <w:noProof/>
                <w:webHidden/>
              </w:rPr>
              <w:tab/>
            </w:r>
            <w:r w:rsidR="00AF371D">
              <w:rPr>
                <w:noProof/>
                <w:webHidden/>
              </w:rPr>
              <w:fldChar w:fldCharType="begin"/>
            </w:r>
            <w:r w:rsidR="00AF371D">
              <w:rPr>
                <w:noProof/>
                <w:webHidden/>
              </w:rPr>
              <w:instrText xml:space="preserve"> PAGEREF _Toc49163961 \h </w:instrText>
            </w:r>
            <w:r w:rsidR="00AF371D">
              <w:rPr>
                <w:noProof/>
                <w:webHidden/>
              </w:rPr>
            </w:r>
            <w:r w:rsidR="00AF371D">
              <w:rPr>
                <w:noProof/>
                <w:webHidden/>
              </w:rPr>
              <w:fldChar w:fldCharType="separate"/>
            </w:r>
            <w:r w:rsidR="00AF371D">
              <w:rPr>
                <w:noProof/>
                <w:webHidden/>
              </w:rPr>
              <w:t>27</w:t>
            </w:r>
            <w:r w:rsidR="00AF371D">
              <w:rPr>
                <w:noProof/>
                <w:webHidden/>
              </w:rPr>
              <w:fldChar w:fldCharType="end"/>
            </w:r>
          </w:hyperlink>
        </w:p>
        <w:p w14:paraId="4C31CC82" w14:textId="343DBCCF" w:rsidR="00AF371D" w:rsidRDefault="00F0438A">
          <w:pPr>
            <w:pStyle w:val="TDC1"/>
            <w:tabs>
              <w:tab w:val="left" w:pos="440"/>
              <w:tab w:val="right" w:leader="dot" w:pos="8828"/>
            </w:tabs>
            <w:rPr>
              <w:rFonts w:asciiTheme="minorHAnsi" w:hAnsiTheme="minorHAnsi"/>
              <w:noProof/>
              <w:sz w:val="22"/>
              <w:szCs w:val="22"/>
              <w:lang w:val="es-MX" w:eastAsia="es-MX"/>
            </w:rPr>
          </w:pPr>
          <w:hyperlink w:anchor="_Toc49163962" w:history="1">
            <w:r w:rsidR="00AF371D" w:rsidRPr="00D625FB">
              <w:rPr>
                <w:rStyle w:val="Hipervnculo"/>
                <w:rFonts w:ascii="Arial" w:hAnsi="Arial" w:cs="Arial"/>
                <w:noProof/>
              </w:rPr>
              <w:t>9</w:t>
            </w:r>
            <w:r w:rsidR="00AF371D">
              <w:rPr>
                <w:rFonts w:asciiTheme="minorHAnsi" w:hAnsiTheme="minorHAnsi"/>
                <w:noProof/>
                <w:sz w:val="22"/>
                <w:szCs w:val="22"/>
                <w:lang w:val="es-MX" w:eastAsia="es-MX"/>
              </w:rPr>
              <w:tab/>
            </w:r>
            <w:r w:rsidR="00AF371D" w:rsidRPr="00D625FB">
              <w:rPr>
                <w:rStyle w:val="Hipervnculo"/>
                <w:rFonts w:ascii="Arial" w:hAnsi="Arial" w:cs="Arial"/>
                <w:noProof/>
              </w:rPr>
              <w:t>ANEXOS</w:t>
            </w:r>
            <w:r w:rsidR="00AF371D">
              <w:rPr>
                <w:noProof/>
                <w:webHidden/>
              </w:rPr>
              <w:tab/>
            </w:r>
            <w:r w:rsidR="00AF371D">
              <w:rPr>
                <w:noProof/>
                <w:webHidden/>
              </w:rPr>
              <w:fldChar w:fldCharType="begin"/>
            </w:r>
            <w:r w:rsidR="00AF371D">
              <w:rPr>
                <w:noProof/>
                <w:webHidden/>
              </w:rPr>
              <w:instrText xml:space="preserve"> PAGEREF _Toc49163962 \h </w:instrText>
            </w:r>
            <w:r w:rsidR="00AF371D">
              <w:rPr>
                <w:noProof/>
                <w:webHidden/>
              </w:rPr>
            </w:r>
            <w:r w:rsidR="00AF371D">
              <w:rPr>
                <w:noProof/>
                <w:webHidden/>
              </w:rPr>
              <w:fldChar w:fldCharType="separate"/>
            </w:r>
            <w:r w:rsidR="00AF371D">
              <w:rPr>
                <w:noProof/>
                <w:webHidden/>
              </w:rPr>
              <w:t>27</w:t>
            </w:r>
            <w:r w:rsidR="00AF371D">
              <w:rPr>
                <w:noProof/>
                <w:webHidden/>
              </w:rPr>
              <w:fldChar w:fldCharType="end"/>
            </w:r>
          </w:hyperlink>
        </w:p>
        <w:p w14:paraId="477BC264" w14:textId="2D7F7A0F" w:rsidR="00AC42F8" w:rsidRPr="008A1412" w:rsidRDefault="00AC42F8">
          <w:pPr>
            <w:rPr>
              <w:rFonts w:ascii="Arial" w:hAnsi="Arial" w:cs="Arial"/>
              <w:sz w:val="22"/>
              <w:szCs w:val="22"/>
            </w:rPr>
          </w:pPr>
          <w:r w:rsidRPr="004207B7">
            <w:rPr>
              <w:rFonts w:ascii="Arial" w:hAnsi="Arial" w:cs="Arial"/>
              <w:b/>
              <w:bCs/>
              <w:sz w:val="22"/>
              <w:szCs w:val="22"/>
              <w:lang w:val="es-ES"/>
            </w:rPr>
            <w:fldChar w:fldCharType="end"/>
          </w:r>
        </w:p>
      </w:sdtContent>
    </w:sdt>
    <w:p w14:paraId="3955E3B0" w14:textId="4077262C" w:rsidR="00AC42F8" w:rsidRPr="008A1412" w:rsidRDefault="00AC42F8" w:rsidP="00EB7D02">
      <w:pPr>
        <w:rPr>
          <w:rFonts w:ascii="Arial" w:hAnsi="Arial" w:cs="Arial"/>
          <w:sz w:val="22"/>
          <w:szCs w:val="22"/>
        </w:rPr>
      </w:pPr>
    </w:p>
    <w:p w14:paraId="36003449" w14:textId="5C7789F1" w:rsidR="00AC42F8" w:rsidRPr="008A1412" w:rsidRDefault="00AC42F8" w:rsidP="00EB7D02">
      <w:pPr>
        <w:rPr>
          <w:rFonts w:ascii="Arial" w:hAnsi="Arial" w:cs="Arial"/>
          <w:sz w:val="22"/>
          <w:szCs w:val="22"/>
        </w:rPr>
      </w:pPr>
    </w:p>
    <w:p w14:paraId="5FC541BA" w14:textId="1CA18FE6" w:rsidR="00AC42F8" w:rsidRPr="008A1412" w:rsidRDefault="00AC42F8" w:rsidP="00EB7D02">
      <w:pPr>
        <w:rPr>
          <w:rFonts w:ascii="Arial" w:hAnsi="Arial" w:cs="Arial"/>
          <w:sz w:val="22"/>
          <w:szCs w:val="22"/>
        </w:rPr>
      </w:pPr>
    </w:p>
    <w:p w14:paraId="510B3F1D" w14:textId="4786AEF6" w:rsidR="001373EE" w:rsidRPr="008A1412" w:rsidRDefault="001373EE" w:rsidP="001373EE">
      <w:pPr>
        <w:pStyle w:val="Ttulo1"/>
        <w:rPr>
          <w:rFonts w:ascii="Arial" w:hAnsi="Arial" w:cs="Arial"/>
          <w:sz w:val="22"/>
          <w:szCs w:val="22"/>
        </w:rPr>
      </w:pPr>
      <w:bookmarkStart w:id="0" w:name="_Toc49163939"/>
      <w:r w:rsidRPr="008A1412">
        <w:rPr>
          <w:rFonts w:ascii="Arial" w:hAnsi="Arial" w:cs="Arial"/>
          <w:sz w:val="22"/>
          <w:szCs w:val="22"/>
        </w:rPr>
        <w:lastRenderedPageBreak/>
        <w:t>INTRODUCCIÓN</w:t>
      </w:r>
      <w:bookmarkEnd w:id="0"/>
    </w:p>
    <w:p w14:paraId="14F2DF1F" w14:textId="77777777" w:rsidR="001373EE" w:rsidRPr="008A1412" w:rsidRDefault="001373EE" w:rsidP="001373EE">
      <w:pPr>
        <w:rPr>
          <w:rFonts w:ascii="Arial" w:hAnsi="Arial" w:cs="Arial"/>
          <w:sz w:val="22"/>
          <w:szCs w:val="22"/>
        </w:rPr>
      </w:pPr>
    </w:p>
    <w:p w14:paraId="46C08881" w14:textId="32C01A02" w:rsidR="001373EE" w:rsidRPr="008A1412" w:rsidRDefault="00E66D7D" w:rsidP="001373EE">
      <w:pPr>
        <w:pStyle w:val="Ttulo2"/>
        <w:rPr>
          <w:rFonts w:ascii="Arial" w:hAnsi="Arial" w:cs="Arial"/>
          <w:sz w:val="22"/>
          <w:szCs w:val="22"/>
        </w:rPr>
      </w:pPr>
      <w:bookmarkStart w:id="1" w:name="_Toc49163940"/>
      <w:r w:rsidRPr="008A1412">
        <w:rPr>
          <w:rFonts w:ascii="Arial" w:hAnsi="Arial" w:cs="Arial"/>
          <w:sz w:val="22"/>
          <w:szCs w:val="22"/>
        </w:rPr>
        <w:t>Objetivo general</w:t>
      </w:r>
      <w:bookmarkEnd w:id="1"/>
    </w:p>
    <w:p w14:paraId="00242AD9" w14:textId="77777777" w:rsidR="005F658D" w:rsidRPr="008A1412" w:rsidRDefault="005F658D" w:rsidP="005F658D">
      <w:pPr>
        <w:autoSpaceDE w:val="0"/>
        <w:autoSpaceDN w:val="0"/>
        <w:spacing w:before="40" w:after="40" w:line="160" w:lineRule="exact"/>
        <w:rPr>
          <w:rFonts w:ascii="Arial" w:hAnsi="Arial" w:cs="Arial"/>
          <w:sz w:val="22"/>
          <w:szCs w:val="22"/>
        </w:rPr>
      </w:pPr>
    </w:p>
    <w:p w14:paraId="0F6CEDA4" w14:textId="1E8BDD70" w:rsidR="00B10886" w:rsidRPr="008A1412" w:rsidRDefault="00AD475B" w:rsidP="00B10886">
      <w:pPr>
        <w:autoSpaceDE w:val="0"/>
        <w:autoSpaceDN w:val="0"/>
        <w:spacing w:before="40" w:after="40"/>
        <w:rPr>
          <w:rFonts w:ascii="Arial" w:hAnsi="Arial" w:cs="Arial"/>
          <w:sz w:val="22"/>
          <w:szCs w:val="22"/>
        </w:rPr>
      </w:pPr>
      <w:r w:rsidRPr="008A1412">
        <w:rPr>
          <w:rFonts w:ascii="Arial" w:hAnsi="Arial" w:cs="Arial"/>
          <w:sz w:val="22"/>
          <w:szCs w:val="22"/>
        </w:rPr>
        <w:t xml:space="preserve">Mantener una infraestructura de comunicaciones </w:t>
      </w:r>
      <w:r w:rsidR="00FC5E97" w:rsidRPr="008A1412">
        <w:rPr>
          <w:rFonts w:ascii="Arial" w:hAnsi="Arial" w:cs="Arial"/>
          <w:sz w:val="22"/>
          <w:szCs w:val="22"/>
        </w:rPr>
        <w:t xml:space="preserve">de </w:t>
      </w:r>
      <w:r w:rsidRPr="008A1412">
        <w:rPr>
          <w:rFonts w:ascii="Arial" w:hAnsi="Arial" w:cs="Arial"/>
          <w:sz w:val="22"/>
          <w:szCs w:val="22"/>
        </w:rPr>
        <w:t xml:space="preserve">Redes de Área Local (LAN por sus siglas en inglés) actualizada, robusta, segura y eficiente, que junto con los centros de datos soporte los servicios informáticos que se proporcionan en los inmuebles de la Suprema Corte de Justicia de la Nación (SCJN). </w:t>
      </w:r>
    </w:p>
    <w:p w14:paraId="5AB1ED0D" w14:textId="77777777" w:rsidR="001373EE" w:rsidRPr="008A1412" w:rsidRDefault="001373EE" w:rsidP="00B10886">
      <w:pPr>
        <w:autoSpaceDE w:val="0"/>
        <w:autoSpaceDN w:val="0"/>
        <w:spacing w:before="40" w:after="40"/>
        <w:rPr>
          <w:rFonts w:ascii="Arial" w:hAnsi="Arial" w:cs="Arial"/>
          <w:sz w:val="22"/>
          <w:szCs w:val="22"/>
        </w:rPr>
      </w:pPr>
    </w:p>
    <w:p w14:paraId="578C7BA0" w14:textId="56FCA888" w:rsidR="00E66D7D" w:rsidRPr="008A1412" w:rsidRDefault="00E66D7D" w:rsidP="001373EE">
      <w:pPr>
        <w:pStyle w:val="Ttulo2"/>
        <w:rPr>
          <w:rFonts w:ascii="Arial" w:hAnsi="Arial" w:cs="Arial"/>
          <w:sz w:val="22"/>
          <w:szCs w:val="22"/>
        </w:rPr>
      </w:pPr>
      <w:bookmarkStart w:id="2" w:name="_Toc49163941"/>
      <w:r w:rsidRPr="008A1412">
        <w:rPr>
          <w:rFonts w:ascii="Arial" w:hAnsi="Arial" w:cs="Arial"/>
          <w:sz w:val="22"/>
          <w:szCs w:val="22"/>
        </w:rPr>
        <w:t>Objetivo específico</w:t>
      </w:r>
      <w:bookmarkEnd w:id="2"/>
    </w:p>
    <w:p w14:paraId="4C717537" w14:textId="4296EF86" w:rsidR="00E66D7D" w:rsidRPr="008A1412" w:rsidRDefault="00E66D7D" w:rsidP="005F658D">
      <w:pPr>
        <w:autoSpaceDE w:val="0"/>
        <w:autoSpaceDN w:val="0"/>
        <w:spacing w:before="40" w:after="40" w:line="160" w:lineRule="exact"/>
        <w:rPr>
          <w:rFonts w:ascii="Arial" w:hAnsi="Arial" w:cs="Arial"/>
          <w:sz w:val="22"/>
          <w:szCs w:val="22"/>
        </w:rPr>
      </w:pPr>
    </w:p>
    <w:p w14:paraId="57179444" w14:textId="1C000493" w:rsidR="00B10886" w:rsidRPr="008A1412" w:rsidRDefault="00F040B8" w:rsidP="00B10886">
      <w:pPr>
        <w:autoSpaceDE w:val="0"/>
        <w:autoSpaceDN w:val="0"/>
        <w:spacing w:before="40" w:after="40"/>
        <w:rPr>
          <w:rFonts w:ascii="Arial" w:hAnsi="Arial" w:cs="Arial"/>
          <w:sz w:val="22"/>
          <w:szCs w:val="22"/>
        </w:rPr>
      </w:pPr>
      <w:r w:rsidRPr="008A1412">
        <w:rPr>
          <w:rFonts w:ascii="Arial" w:hAnsi="Arial" w:cs="Arial"/>
          <w:sz w:val="22"/>
          <w:szCs w:val="22"/>
        </w:rPr>
        <w:t xml:space="preserve">La SCJN necesita renovar su infraestructura de red LAN y remplazar los </w:t>
      </w:r>
      <w:proofErr w:type="spellStart"/>
      <w:r w:rsidRPr="008A1412">
        <w:rPr>
          <w:rFonts w:ascii="Arial" w:hAnsi="Arial" w:cs="Arial"/>
          <w:sz w:val="22"/>
          <w:szCs w:val="22"/>
        </w:rPr>
        <w:t>switches</w:t>
      </w:r>
      <w:proofErr w:type="spellEnd"/>
      <w:r w:rsidRPr="008A1412">
        <w:rPr>
          <w:rFonts w:ascii="Arial" w:hAnsi="Arial" w:cs="Arial"/>
          <w:sz w:val="22"/>
          <w:szCs w:val="22"/>
        </w:rPr>
        <w:t xml:space="preserve"> de la serie S de la marca Extreme Networks que operan en cinco inmuebles de la Ciudad de México, por lo que requiere llevar a cabo la contratación de los servicios de una empresa especializa</w:t>
      </w:r>
      <w:r w:rsidR="00DE5E3A" w:rsidRPr="008A1412">
        <w:rPr>
          <w:rFonts w:ascii="Arial" w:hAnsi="Arial" w:cs="Arial"/>
          <w:sz w:val="22"/>
          <w:szCs w:val="22"/>
        </w:rPr>
        <w:t>da</w:t>
      </w:r>
      <w:r w:rsidRPr="008A1412">
        <w:rPr>
          <w:rFonts w:ascii="Arial" w:hAnsi="Arial" w:cs="Arial"/>
          <w:sz w:val="22"/>
          <w:szCs w:val="22"/>
        </w:rPr>
        <w:t xml:space="preserve"> que se encargue del suministro, instalación y puesta en operación de los nuevos equipos de red LAN, así como del mantenimiento preventivo, correctivo y soporte técnico de los mismos y la base instalada de equipos Extreme Networks.</w:t>
      </w:r>
    </w:p>
    <w:p w14:paraId="6565AB60" w14:textId="77777777" w:rsidR="00F040B8" w:rsidRPr="008A1412" w:rsidRDefault="00F040B8" w:rsidP="00B10886">
      <w:pPr>
        <w:autoSpaceDE w:val="0"/>
        <w:autoSpaceDN w:val="0"/>
        <w:spacing w:before="40" w:after="40"/>
        <w:rPr>
          <w:rFonts w:ascii="Arial" w:hAnsi="Arial" w:cs="Arial"/>
          <w:sz w:val="22"/>
          <w:szCs w:val="22"/>
        </w:rPr>
      </w:pPr>
    </w:p>
    <w:p w14:paraId="3E9FD62F" w14:textId="0A19B0BC" w:rsidR="00B10886" w:rsidRPr="008A1412" w:rsidRDefault="00B10886" w:rsidP="00B10886">
      <w:pPr>
        <w:autoSpaceDE w:val="0"/>
        <w:autoSpaceDN w:val="0"/>
        <w:spacing w:before="40" w:after="40"/>
        <w:rPr>
          <w:rFonts w:ascii="Arial" w:hAnsi="Arial" w:cs="Arial"/>
          <w:sz w:val="22"/>
          <w:szCs w:val="22"/>
        </w:rPr>
      </w:pPr>
      <w:r w:rsidRPr="008A1412">
        <w:rPr>
          <w:rFonts w:ascii="Arial" w:hAnsi="Arial" w:cs="Arial"/>
          <w:sz w:val="22"/>
          <w:szCs w:val="22"/>
        </w:rPr>
        <w:t>De esta forma se migrará a una red de alto rendimiento, que soporte las actuales velocidades de transferencia de información y que privilegie el tráfico de aplicaciones críticas o sensibles al tiempo, y en caso de ser necesario permitirá crear una red virtualizada.</w:t>
      </w:r>
    </w:p>
    <w:p w14:paraId="169DD3E6" w14:textId="77777777" w:rsidR="001373EE" w:rsidRPr="008A1412" w:rsidRDefault="001373EE" w:rsidP="00B10886">
      <w:pPr>
        <w:autoSpaceDE w:val="0"/>
        <w:autoSpaceDN w:val="0"/>
        <w:spacing w:before="40" w:after="40"/>
        <w:rPr>
          <w:rFonts w:ascii="Arial" w:hAnsi="Arial" w:cs="Arial"/>
          <w:sz w:val="22"/>
          <w:szCs w:val="22"/>
        </w:rPr>
      </w:pPr>
    </w:p>
    <w:p w14:paraId="27ACB6D7" w14:textId="053CB545" w:rsidR="00E66D7D" w:rsidRPr="008A1412" w:rsidRDefault="00E66D7D" w:rsidP="001373EE">
      <w:pPr>
        <w:pStyle w:val="Ttulo2"/>
        <w:rPr>
          <w:rFonts w:ascii="Arial" w:hAnsi="Arial" w:cs="Arial"/>
          <w:sz w:val="22"/>
          <w:szCs w:val="22"/>
        </w:rPr>
      </w:pPr>
      <w:bookmarkStart w:id="3" w:name="_Toc49163942"/>
      <w:r w:rsidRPr="008A1412">
        <w:rPr>
          <w:rFonts w:ascii="Arial" w:hAnsi="Arial" w:cs="Arial"/>
          <w:sz w:val="22"/>
          <w:szCs w:val="22"/>
        </w:rPr>
        <w:t>Alcance del servicio</w:t>
      </w:r>
      <w:bookmarkEnd w:id="3"/>
    </w:p>
    <w:p w14:paraId="22F9BF7F" w14:textId="6E69082D" w:rsidR="00E66D7D" w:rsidRPr="008A1412" w:rsidRDefault="00E66D7D" w:rsidP="005F658D">
      <w:pPr>
        <w:autoSpaceDE w:val="0"/>
        <w:autoSpaceDN w:val="0"/>
        <w:spacing w:before="40" w:after="40" w:line="160" w:lineRule="exact"/>
        <w:rPr>
          <w:rFonts w:ascii="Arial" w:hAnsi="Arial" w:cs="Arial"/>
          <w:sz w:val="22"/>
          <w:szCs w:val="22"/>
        </w:rPr>
      </w:pPr>
    </w:p>
    <w:p w14:paraId="6494FDB2" w14:textId="1CC2CB39" w:rsidR="00F458D7" w:rsidRPr="008A1412" w:rsidRDefault="00F458D7" w:rsidP="00B10886">
      <w:pPr>
        <w:autoSpaceDE w:val="0"/>
        <w:autoSpaceDN w:val="0"/>
        <w:spacing w:before="40" w:after="40"/>
        <w:rPr>
          <w:rFonts w:ascii="Arial" w:hAnsi="Arial" w:cs="Arial"/>
          <w:sz w:val="22"/>
          <w:szCs w:val="22"/>
        </w:rPr>
      </w:pPr>
      <w:r w:rsidRPr="008A1412">
        <w:rPr>
          <w:rFonts w:ascii="Arial" w:hAnsi="Arial" w:cs="Arial"/>
          <w:sz w:val="22"/>
          <w:szCs w:val="22"/>
        </w:rPr>
        <w:t>En cada inmueble</w:t>
      </w:r>
      <w:r w:rsidR="00F040B8" w:rsidRPr="008A1412">
        <w:rPr>
          <w:rFonts w:ascii="Arial" w:hAnsi="Arial" w:cs="Arial"/>
          <w:sz w:val="22"/>
          <w:szCs w:val="22"/>
        </w:rPr>
        <w:t xml:space="preserve"> de la SCJN </w:t>
      </w:r>
      <w:r w:rsidRPr="008A1412">
        <w:rPr>
          <w:rFonts w:ascii="Arial" w:hAnsi="Arial" w:cs="Arial"/>
          <w:sz w:val="22"/>
          <w:szCs w:val="22"/>
        </w:rPr>
        <w:t>l</w:t>
      </w:r>
      <w:r w:rsidR="00615A37" w:rsidRPr="008A1412">
        <w:rPr>
          <w:rFonts w:ascii="Arial" w:hAnsi="Arial" w:cs="Arial"/>
          <w:sz w:val="22"/>
          <w:szCs w:val="22"/>
        </w:rPr>
        <w:t>a solución propuesta deberá cumplir con el alcance siguiente</w:t>
      </w:r>
      <w:r w:rsidRPr="008A1412">
        <w:rPr>
          <w:rFonts w:ascii="Arial" w:hAnsi="Arial" w:cs="Arial"/>
          <w:sz w:val="22"/>
          <w:szCs w:val="22"/>
        </w:rPr>
        <w:t>:</w:t>
      </w:r>
    </w:p>
    <w:p w14:paraId="596349BA" w14:textId="77777777" w:rsidR="00B10886" w:rsidRPr="008A1412" w:rsidRDefault="00B10886" w:rsidP="00B10886">
      <w:pPr>
        <w:autoSpaceDE w:val="0"/>
        <w:autoSpaceDN w:val="0"/>
        <w:spacing w:before="40" w:after="40"/>
        <w:rPr>
          <w:rFonts w:ascii="Arial" w:hAnsi="Arial" w:cs="Arial"/>
          <w:sz w:val="22"/>
          <w:szCs w:val="22"/>
        </w:rPr>
      </w:pPr>
    </w:p>
    <w:p w14:paraId="00F3FC9B" w14:textId="77777777" w:rsidR="00F040B8" w:rsidRPr="008A1412" w:rsidRDefault="00F040B8" w:rsidP="00F040B8">
      <w:pPr>
        <w:autoSpaceDE w:val="0"/>
        <w:autoSpaceDN w:val="0"/>
        <w:spacing w:before="40" w:after="40"/>
        <w:rPr>
          <w:rFonts w:ascii="Arial" w:hAnsi="Arial" w:cs="Arial"/>
          <w:sz w:val="22"/>
          <w:szCs w:val="22"/>
        </w:rPr>
      </w:pPr>
      <w:r w:rsidRPr="008A1412">
        <w:rPr>
          <w:rFonts w:ascii="Arial" w:hAnsi="Arial" w:cs="Arial"/>
          <w:sz w:val="22"/>
          <w:szCs w:val="22"/>
        </w:rPr>
        <w:t xml:space="preserve">La nueva infraestructura mantendrá la conectividad de los </w:t>
      </w:r>
      <w:proofErr w:type="spellStart"/>
      <w:r w:rsidRPr="008A1412">
        <w:rPr>
          <w:rFonts w:ascii="Arial" w:hAnsi="Arial" w:cs="Arial"/>
          <w:sz w:val="22"/>
          <w:szCs w:val="22"/>
        </w:rPr>
        <w:t>IDF´s</w:t>
      </w:r>
      <w:proofErr w:type="spellEnd"/>
      <w:r w:rsidRPr="008A1412">
        <w:rPr>
          <w:rFonts w:ascii="Arial" w:hAnsi="Arial" w:cs="Arial"/>
          <w:sz w:val="22"/>
          <w:szCs w:val="22"/>
        </w:rPr>
        <w:t xml:space="preserve"> (</w:t>
      </w:r>
      <w:proofErr w:type="spellStart"/>
      <w:r w:rsidRPr="008A1412">
        <w:rPr>
          <w:rFonts w:ascii="Arial" w:hAnsi="Arial" w:cs="Arial"/>
          <w:sz w:val="22"/>
          <w:szCs w:val="22"/>
        </w:rPr>
        <w:t>Intermediate</w:t>
      </w:r>
      <w:proofErr w:type="spellEnd"/>
      <w:r w:rsidRPr="008A1412">
        <w:rPr>
          <w:rFonts w:ascii="Arial" w:hAnsi="Arial" w:cs="Arial"/>
          <w:sz w:val="22"/>
          <w:szCs w:val="22"/>
        </w:rPr>
        <w:t xml:space="preserve"> </w:t>
      </w:r>
      <w:proofErr w:type="spellStart"/>
      <w:r w:rsidRPr="008A1412">
        <w:rPr>
          <w:rFonts w:ascii="Arial" w:hAnsi="Arial" w:cs="Arial"/>
          <w:sz w:val="22"/>
          <w:szCs w:val="22"/>
        </w:rPr>
        <w:t>Distribution</w:t>
      </w:r>
      <w:proofErr w:type="spellEnd"/>
      <w:r w:rsidRPr="008A1412">
        <w:rPr>
          <w:rFonts w:ascii="Arial" w:hAnsi="Arial" w:cs="Arial"/>
          <w:sz w:val="22"/>
          <w:szCs w:val="22"/>
        </w:rPr>
        <w:t xml:space="preserve"> </w:t>
      </w:r>
      <w:proofErr w:type="spellStart"/>
      <w:proofErr w:type="gramStart"/>
      <w:r w:rsidRPr="008A1412">
        <w:rPr>
          <w:rFonts w:ascii="Arial" w:hAnsi="Arial" w:cs="Arial"/>
          <w:sz w:val="22"/>
          <w:szCs w:val="22"/>
        </w:rPr>
        <w:t>Frame</w:t>
      </w:r>
      <w:proofErr w:type="spellEnd"/>
      <w:proofErr w:type="gramEnd"/>
      <w:r w:rsidRPr="008A1412">
        <w:rPr>
          <w:rFonts w:ascii="Arial" w:hAnsi="Arial" w:cs="Arial"/>
          <w:sz w:val="22"/>
          <w:szCs w:val="22"/>
        </w:rPr>
        <w:t>) con su respectivo MDF (</w:t>
      </w:r>
      <w:proofErr w:type="spellStart"/>
      <w:r w:rsidRPr="008A1412">
        <w:rPr>
          <w:rFonts w:ascii="Arial" w:hAnsi="Arial" w:cs="Arial"/>
          <w:sz w:val="22"/>
          <w:szCs w:val="22"/>
        </w:rPr>
        <w:t>Main</w:t>
      </w:r>
      <w:proofErr w:type="spellEnd"/>
      <w:r w:rsidRPr="008A1412">
        <w:rPr>
          <w:rFonts w:ascii="Arial" w:hAnsi="Arial" w:cs="Arial"/>
          <w:sz w:val="22"/>
          <w:szCs w:val="22"/>
        </w:rPr>
        <w:t xml:space="preserve"> </w:t>
      </w:r>
      <w:proofErr w:type="spellStart"/>
      <w:r w:rsidRPr="008A1412">
        <w:rPr>
          <w:rFonts w:ascii="Arial" w:hAnsi="Arial" w:cs="Arial"/>
          <w:sz w:val="22"/>
          <w:szCs w:val="22"/>
        </w:rPr>
        <w:t>Distribution</w:t>
      </w:r>
      <w:proofErr w:type="spellEnd"/>
      <w:r w:rsidRPr="008A1412">
        <w:rPr>
          <w:rFonts w:ascii="Arial" w:hAnsi="Arial" w:cs="Arial"/>
          <w:sz w:val="22"/>
          <w:szCs w:val="22"/>
        </w:rPr>
        <w:t xml:space="preserve"> </w:t>
      </w:r>
      <w:proofErr w:type="spellStart"/>
      <w:r w:rsidRPr="008A1412">
        <w:rPr>
          <w:rFonts w:ascii="Arial" w:hAnsi="Arial" w:cs="Arial"/>
          <w:sz w:val="22"/>
          <w:szCs w:val="22"/>
        </w:rPr>
        <w:t>Frame</w:t>
      </w:r>
      <w:proofErr w:type="spellEnd"/>
      <w:r w:rsidRPr="008A1412">
        <w:rPr>
          <w:rFonts w:ascii="Arial" w:hAnsi="Arial" w:cs="Arial"/>
          <w:sz w:val="22"/>
          <w:szCs w:val="22"/>
        </w:rPr>
        <w:t>) utilizando los actuales enlaces de fibra óptica. Asimismo, se deberá garantizar la conectividad con los servidores, equipos y enlaces de comunicaciones, equipos de cómputo, impresoras, teléfonos IP y demás periféricos que se conectan a la red.</w:t>
      </w:r>
    </w:p>
    <w:p w14:paraId="7B6A2372" w14:textId="77777777" w:rsidR="00B10886" w:rsidRPr="008A1412" w:rsidRDefault="00B10886" w:rsidP="00B10886">
      <w:pPr>
        <w:autoSpaceDE w:val="0"/>
        <w:autoSpaceDN w:val="0"/>
        <w:spacing w:before="40" w:after="40"/>
        <w:rPr>
          <w:rFonts w:ascii="Arial" w:hAnsi="Arial" w:cs="Arial"/>
          <w:sz w:val="22"/>
          <w:szCs w:val="22"/>
        </w:rPr>
      </w:pPr>
    </w:p>
    <w:p w14:paraId="31DEC56D" w14:textId="158B0215" w:rsidR="00B10886" w:rsidRPr="008A1412" w:rsidRDefault="00B10886" w:rsidP="00B10886">
      <w:pPr>
        <w:autoSpaceDE w:val="0"/>
        <w:autoSpaceDN w:val="0"/>
        <w:spacing w:before="40" w:after="40"/>
        <w:rPr>
          <w:rFonts w:ascii="Arial" w:hAnsi="Arial" w:cs="Arial"/>
          <w:sz w:val="22"/>
          <w:szCs w:val="22"/>
        </w:rPr>
      </w:pPr>
      <w:r w:rsidRPr="008A1412">
        <w:rPr>
          <w:rFonts w:ascii="Arial" w:hAnsi="Arial" w:cs="Arial"/>
          <w:sz w:val="22"/>
          <w:szCs w:val="22"/>
        </w:rPr>
        <w:t xml:space="preserve">Debido a que existe una base instalada de equipos Extreme Networks conformada por </w:t>
      </w:r>
      <w:proofErr w:type="spellStart"/>
      <w:r w:rsidRPr="008A1412">
        <w:rPr>
          <w:rFonts w:ascii="Arial" w:hAnsi="Arial" w:cs="Arial"/>
          <w:sz w:val="22"/>
          <w:szCs w:val="22"/>
        </w:rPr>
        <w:t>switches</w:t>
      </w:r>
      <w:proofErr w:type="spellEnd"/>
      <w:r w:rsidRPr="008A1412">
        <w:rPr>
          <w:rFonts w:ascii="Arial" w:hAnsi="Arial" w:cs="Arial"/>
          <w:sz w:val="22"/>
          <w:szCs w:val="22"/>
        </w:rPr>
        <w:t xml:space="preserve"> C5G124-48P2, C5K125-48P2, X450-G2-48P-10GE4 y X670-G2-48x-4q, la cual se mantendrá en operación, la solución propuesta se deberá implementar con equipos de la misma marca a efecto de garantizar la integración y compatibilidad de los nuevos equipos, así como para conservar una red homogénea. </w:t>
      </w:r>
    </w:p>
    <w:p w14:paraId="10DB9AFA" w14:textId="77777777" w:rsidR="00826959" w:rsidRPr="008A1412" w:rsidRDefault="00826959" w:rsidP="00B10886">
      <w:pPr>
        <w:autoSpaceDE w:val="0"/>
        <w:autoSpaceDN w:val="0"/>
        <w:spacing w:before="40" w:after="40"/>
        <w:rPr>
          <w:rFonts w:ascii="Arial" w:hAnsi="Arial" w:cs="Arial"/>
          <w:sz w:val="22"/>
          <w:szCs w:val="22"/>
        </w:rPr>
      </w:pPr>
    </w:p>
    <w:p w14:paraId="2DA99D87" w14:textId="76765821" w:rsidR="00B10886" w:rsidRPr="008A1412" w:rsidRDefault="00F9328D" w:rsidP="00B10886">
      <w:pPr>
        <w:autoSpaceDE w:val="0"/>
        <w:autoSpaceDN w:val="0"/>
        <w:spacing w:before="40" w:after="40"/>
        <w:rPr>
          <w:rFonts w:ascii="Arial" w:hAnsi="Arial" w:cs="Arial"/>
          <w:sz w:val="22"/>
          <w:szCs w:val="22"/>
        </w:rPr>
      </w:pPr>
      <w:r w:rsidRPr="008A1412">
        <w:rPr>
          <w:rFonts w:ascii="Arial" w:hAnsi="Arial" w:cs="Arial"/>
          <w:sz w:val="22"/>
          <w:szCs w:val="22"/>
        </w:rPr>
        <w:t>El prestador de servicios t</w:t>
      </w:r>
      <w:r w:rsidR="00B10886" w:rsidRPr="008A1412">
        <w:rPr>
          <w:rFonts w:ascii="Arial" w:hAnsi="Arial" w:cs="Arial"/>
          <w:sz w:val="22"/>
          <w:szCs w:val="22"/>
        </w:rPr>
        <w:t xml:space="preserve">ambién será </w:t>
      </w:r>
      <w:r w:rsidRPr="008A1412">
        <w:rPr>
          <w:rFonts w:ascii="Arial" w:hAnsi="Arial" w:cs="Arial"/>
          <w:sz w:val="22"/>
          <w:szCs w:val="22"/>
        </w:rPr>
        <w:t xml:space="preserve">el encargado </w:t>
      </w:r>
      <w:r w:rsidR="00B10886" w:rsidRPr="008A1412">
        <w:rPr>
          <w:rFonts w:ascii="Arial" w:hAnsi="Arial" w:cs="Arial"/>
          <w:sz w:val="22"/>
          <w:szCs w:val="22"/>
        </w:rPr>
        <w:t xml:space="preserve">de proporcionar el servicio de mantenimiento preventivo correctivo y soporte técnico para los equipos nuevos que </w:t>
      </w:r>
      <w:r w:rsidR="00B10886" w:rsidRPr="008A1412">
        <w:rPr>
          <w:rFonts w:ascii="Arial" w:hAnsi="Arial" w:cs="Arial"/>
          <w:sz w:val="22"/>
          <w:szCs w:val="22"/>
        </w:rPr>
        <w:lastRenderedPageBreak/>
        <w:t>sustituirán a la serie S, y para los equipos LAN que se mantendrán operando (base instalada).</w:t>
      </w:r>
    </w:p>
    <w:p w14:paraId="6296D999" w14:textId="77777777" w:rsidR="00F9328D" w:rsidRPr="008A1412" w:rsidRDefault="00F9328D" w:rsidP="00E66D7D">
      <w:pPr>
        <w:rPr>
          <w:rFonts w:ascii="Arial" w:hAnsi="Arial" w:cs="Arial"/>
          <w:sz w:val="22"/>
          <w:szCs w:val="22"/>
        </w:rPr>
      </w:pPr>
    </w:p>
    <w:p w14:paraId="2A2EAFF0" w14:textId="037B0EF7" w:rsidR="008A1BD9" w:rsidRPr="008A1412" w:rsidRDefault="00E66D7D" w:rsidP="006E0E2B">
      <w:pPr>
        <w:pStyle w:val="Ttulo1"/>
        <w:rPr>
          <w:rFonts w:ascii="Arial" w:hAnsi="Arial" w:cs="Arial"/>
          <w:sz w:val="22"/>
          <w:szCs w:val="22"/>
        </w:rPr>
      </w:pPr>
      <w:bookmarkStart w:id="4" w:name="_Toc49163943"/>
      <w:r w:rsidRPr="008A1412">
        <w:rPr>
          <w:rFonts w:ascii="Arial" w:hAnsi="Arial" w:cs="Arial"/>
          <w:sz w:val="22"/>
          <w:szCs w:val="22"/>
        </w:rPr>
        <w:t>DESCRIPCIÓN DEL SERVICIO</w:t>
      </w:r>
      <w:bookmarkEnd w:id="4"/>
    </w:p>
    <w:p w14:paraId="02558837" w14:textId="77777777" w:rsidR="00C17160" w:rsidRPr="008A1412" w:rsidRDefault="00C17160" w:rsidP="00C17160">
      <w:pPr>
        <w:autoSpaceDE w:val="0"/>
        <w:autoSpaceDN w:val="0"/>
        <w:spacing w:before="40" w:after="40" w:line="160" w:lineRule="exact"/>
        <w:rPr>
          <w:rFonts w:ascii="Arial" w:hAnsi="Arial" w:cs="Arial"/>
          <w:sz w:val="22"/>
          <w:szCs w:val="22"/>
        </w:rPr>
      </w:pPr>
    </w:p>
    <w:p w14:paraId="3EEE8ADF" w14:textId="694B219E" w:rsidR="00C17160" w:rsidRPr="008A1412" w:rsidRDefault="00C17160" w:rsidP="00C17160">
      <w:pPr>
        <w:autoSpaceDE w:val="0"/>
        <w:autoSpaceDN w:val="0"/>
        <w:spacing w:before="40" w:after="40"/>
        <w:rPr>
          <w:rFonts w:ascii="Arial" w:hAnsi="Arial" w:cs="Arial"/>
          <w:sz w:val="22"/>
          <w:szCs w:val="22"/>
        </w:rPr>
      </w:pPr>
      <w:r w:rsidRPr="008A1412">
        <w:rPr>
          <w:rFonts w:ascii="Arial" w:hAnsi="Arial" w:cs="Arial"/>
          <w:sz w:val="22"/>
          <w:szCs w:val="22"/>
        </w:rPr>
        <w:t xml:space="preserve">El presente procedimiento está conformado por una partida única, que se adjudicará en su totalidad a un solo participante ganador. </w:t>
      </w:r>
    </w:p>
    <w:p w14:paraId="60525E28" w14:textId="77777777" w:rsidR="00C17160" w:rsidRPr="008A1412" w:rsidRDefault="00C17160" w:rsidP="00C17160">
      <w:pPr>
        <w:autoSpaceDE w:val="0"/>
        <w:autoSpaceDN w:val="0"/>
        <w:spacing w:before="40" w:after="40"/>
        <w:rPr>
          <w:rFonts w:ascii="Arial" w:hAnsi="Arial" w:cs="Arial"/>
          <w:sz w:val="22"/>
          <w:szCs w:val="22"/>
        </w:rPr>
      </w:pPr>
    </w:p>
    <w:p w14:paraId="3326222B" w14:textId="2847AB13" w:rsidR="00F9328D" w:rsidRPr="00EC575D" w:rsidRDefault="00C17160" w:rsidP="00881888">
      <w:pPr>
        <w:autoSpaceDE w:val="0"/>
        <w:autoSpaceDN w:val="0"/>
        <w:spacing w:before="40" w:after="40"/>
        <w:rPr>
          <w:rFonts w:ascii="Arial" w:hAnsi="Arial" w:cs="Arial"/>
          <w:sz w:val="22"/>
          <w:szCs w:val="22"/>
        </w:rPr>
      </w:pPr>
      <w:r w:rsidRPr="00EC575D">
        <w:rPr>
          <w:rFonts w:ascii="Arial" w:hAnsi="Arial" w:cs="Arial"/>
          <w:sz w:val="22"/>
          <w:szCs w:val="22"/>
        </w:rPr>
        <w:t>Los interesados en participar en el procedimiento deberán realizar una visita a sitio obligatoria</w:t>
      </w:r>
      <w:r w:rsidR="0085453E" w:rsidRPr="00EC575D">
        <w:rPr>
          <w:rFonts w:ascii="Arial" w:hAnsi="Arial" w:cs="Arial"/>
          <w:sz w:val="22"/>
          <w:szCs w:val="22"/>
        </w:rPr>
        <w:t xml:space="preserve"> exclusivamente al edificio Sede de la SCJN</w:t>
      </w:r>
      <w:r w:rsidRPr="00EC575D">
        <w:rPr>
          <w:rFonts w:ascii="Arial" w:hAnsi="Arial" w:cs="Arial"/>
          <w:sz w:val="22"/>
          <w:szCs w:val="22"/>
        </w:rPr>
        <w:t>. El no presentarse será motivo de descalificación.</w:t>
      </w:r>
      <w:bookmarkStart w:id="5" w:name="_GoBack"/>
      <w:bookmarkEnd w:id="5"/>
      <w:r w:rsidR="00F9328D" w:rsidRPr="00EC575D">
        <w:rPr>
          <w:rFonts w:ascii="Arial" w:hAnsi="Arial" w:cs="Arial"/>
          <w:sz w:val="22"/>
          <w:szCs w:val="22"/>
        </w:rPr>
        <w:t xml:space="preserve"> </w:t>
      </w:r>
    </w:p>
    <w:p w14:paraId="43ACF4CD" w14:textId="7DA6FF57" w:rsidR="00F9328D" w:rsidRPr="008A1412" w:rsidRDefault="00F9328D" w:rsidP="00881888">
      <w:pPr>
        <w:autoSpaceDE w:val="0"/>
        <w:autoSpaceDN w:val="0"/>
        <w:spacing w:before="40" w:after="40"/>
        <w:rPr>
          <w:rFonts w:ascii="Arial" w:hAnsi="Arial" w:cs="Arial"/>
          <w:sz w:val="22"/>
          <w:szCs w:val="22"/>
        </w:rPr>
      </w:pPr>
    </w:p>
    <w:p w14:paraId="0A9E9E5A" w14:textId="0F2EB6B1" w:rsidR="00F9328D" w:rsidRPr="008A1412" w:rsidRDefault="00F9328D" w:rsidP="00881888">
      <w:pPr>
        <w:autoSpaceDE w:val="0"/>
        <w:autoSpaceDN w:val="0"/>
        <w:spacing w:before="40" w:after="40"/>
        <w:rPr>
          <w:rFonts w:ascii="Arial" w:hAnsi="Arial" w:cs="Arial"/>
          <w:sz w:val="22"/>
          <w:szCs w:val="22"/>
        </w:rPr>
      </w:pPr>
      <w:r w:rsidRPr="008A1412">
        <w:rPr>
          <w:rFonts w:ascii="Arial" w:hAnsi="Arial" w:cs="Arial"/>
          <w:sz w:val="22"/>
          <w:szCs w:val="22"/>
        </w:rPr>
        <w:t>A continuación, se detallan los inmuebles y servicios que se llevarán a cabo en cada uno:</w:t>
      </w:r>
    </w:p>
    <w:p w14:paraId="6E2800EC" w14:textId="5EB13AB3" w:rsidR="00F9328D" w:rsidRPr="008A1412" w:rsidRDefault="00F9328D" w:rsidP="00881888">
      <w:pPr>
        <w:autoSpaceDE w:val="0"/>
        <w:autoSpaceDN w:val="0"/>
        <w:spacing w:before="40" w:after="40"/>
        <w:rPr>
          <w:rFonts w:ascii="Arial" w:hAnsi="Arial" w:cs="Arial"/>
          <w:sz w:val="22"/>
          <w:szCs w:val="22"/>
        </w:rPr>
      </w:pPr>
    </w:p>
    <w:tbl>
      <w:tblPr>
        <w:tblStyle w:val="Tablaconcuadrcula"/>
        <w:tblW w:w="8930" w:type="dxa"/>
        <w:jc w:val="center"/>
        <w:tblLook w:val="04A0" w:firstRow="1" w:lastRow="0" w:firstColumn="1" w:lastColumn="0" w:noHBand="0" w:noVBand="1"/>
      </w:tblPr>
      <w:tblGrid>
        <w:gridCol w:w="418"/>
        <w:gridCol w:w="1420"/>
        <w:gridCol w:w="2693"/>
        <w:gridCol w:w="2268"/>
        <w:gridCol w:w="2131"/>
      </w:tblGrid>
      <w:tr w:rsidR="00F9328D" w:rsidRPr="00E1530D" w14:paraId="15AEFF8C" w14:textId="77777777" w:rsidTr="002E4273">
        <w:trPr>
          <w:tblHeader/>
          <w:jc w:val="center"/>
        </w:trPr>
        <w:tc>
          <w:tcPr>
            <w:tcW w:w="418"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057C9142" w14:textId="77777777" w:rsidR="00F9328D" w:rsidRPr="00E1530D" w:rsidRDefault="00F9328D" w:rsidP="002E4273">
            <w:pPr>
              <w:jc w:val="center"/>
              <w:rPr>
                <w:rFonts w:ascii="Arial" w:hAnsi="Arial" w:cs="Arial"/>
                <w:b/>
                <w:color w:val="FFFFFF" w:themeColor="background1"/>
                <w:sz w:val="18"/>
                <w:szCs w:val="18"/>
                <w:lang w:val="es-ES"/>
              </w:rPr>
            </w:pPr>
            <w:bookmarkStart w:id="6" w:name="_Hlk50723847"/>
          </w:p>
          <w:p w14:paraId="16DD4D99" w14:textId="77777777" w:rsidR="00F9328D" w:rsidRPr="00E1530D" w:rsidRDefault="00F9328D" w:rsidP="002E4273">
            <w:pPr>
              <w:jc w:val="center"/>
              <w:rPr>
                <w:rFonts w:ascii="Arial" w:hAnsi="Arial" w:cs="Arial"/>
                <w:b/>
                <w:color w:val="FFFFFF" w:themeColor="background1"/>
                <w:sz w:val="18"/>
                <w:szCs w:val="18"/>
                <w:lang w:val="es-ES"/>
              </w:rPr>
            </w:pPr>
            <w:proofErr w:type="spellStart"/>
            <w:r w:rsidRPr="00E1530D">
              <w:rPr>
                <w:rFonts w:ascii="Arial" w:hAnsi="Arial" w:cs="Arial"/>
                <w:b/>
                <w:color w:val="FFFFFF" w:themeColor="background1"/>
                <w:sz w:val="18"/>
                <w:szCs w:val="18"/>
                <w:lang w:val="es-ES"/>
              </w:rPr>
              <w:t>N°</w:t>
            </w:r>
            <w:proofErr w:type="spellEnd"/>
          </w:p>
        </w:tc>
        <w:tc>
          <w:tcPr>
            <w:tcW w:w="1420"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42F69809" w14:textId="77777777" w:rsidR="00F9328D" w:rsidRPr="00E1530D" w:rsidRDefault="00F9328D" w:rsidP="002E4273">
            <w:pPr>
              <w:jc w:val="center"/>
              <w:rPr>
                <w:rFonts w:ascii="Arial" w:hAnsi="Arial" w:cs="Arial"/>
                <w:b/>
                <w:color w:val="FFFFFF" w:themeColor="background1"/>
                <w:sz w:val="18"/>
                <w:szCs w:val="18"/>
                <w:lang w:val="es-ES"/>
              </w:rPr>
            </w:pPr>
          </w:p>
          <w:p w14:paraId="0933669E" w14:textId="77777777" w:rsidR="00F9328D" w:rsidRPr="00E1530D" w:rsidRDefault="00F9328D" w:rsidP="002E4273">
            <w:pPr>
              <w:jc w:val="center"/>
              <w:rPr>
                <w:rFonts w:ascii="Arial" w:hAnsi="Arial" w:cs="Arial"/>
                <w:b/>
                <w:color w:val="FFFFFF" w:themeColor="background1"/>
                <w:sz w:val="18"/>
                <w:szCs w:val="18"/>
                <w:lang w:val="es-ES"/>
              </w:rPr>
            </w:pPr>
            <w:r w:rsidRPr="00E1530D">
              <w:rPr>
                <w:rFonts w:ascii="Arial" w:hAnsi="Arial" w:cs="Arial"/>
                <w:b/>
                <w:color w:val="FFFFFF" w:themeColor="background1"/>
                <w:sz w:val="18"/>
                <w:szCs w:val="18"/>
                <w:lang w:val="es-ES"/>
              </w:rPr>
              <w:t>Inmueble</w:t>
            </w:r>
          </w:p>
        </w:tc>
        <w:tc>
          <w:tcPr>
            <w:tcW w:w="2693"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13F46A9B" w14:textId="77777777" w:rsidR="00F9328D" w:rsidRPr="00E1530D" w:rsidRDefault="00F9328D" w:rsidP="002E4273">
            <w:pPr>
              <w:jc w:val="center"/>
              <w:rPr>
                <w:rFonts w:ascii="Arial" w:hAnsi="Arial" w:cs="Arial"/>
                <w:b/>
                <w:color w:val="FFFFFF" w:themeColor="background1"/>
                <w:sz w:val="18"/>
                <w:szCs w:val="18"/>
                <w:lang w:val="es-ES"/>
              </w:rPr>
            </w:pPr>
          </w:p>
          <w:p w14:paraId="22AA806C" w14:textId="77777777" w:rsidR="00F9328D" w:rsidRPr="00E1530D" w:rsidRDefault="00F9328D" w:rsidP="002E4273">
            <w:pPr>
              <w:jc w:val="center"/>
              <w:rPr>
                <w:rFonts w:ascii="Arial" w:hAnsi="Arial" w:cs="Arial"/>
                <w:b/>
                <w:color w:val="FFFFFF" w:themeColor="background1"/>
                <w:sz w:val="18"/>
                <w:szCs w:val="18"/>
                <w:lang w:val="es-ES"/>
              </w:rPr>
            </w:pPr>
            <w:r w:rsidRPr="00E1530D">
              <w:rPr>
                <w:rFonts w:ascii="Arial" w:hAnsi="Arial" w:cs="Arial"/>
                <w:b/>
                <w:color w:val="FFFFFF" w:themeColor="background1"/>
                <w:sz w:val="18"/>
                <w:szCs w:val="18"/>
                <w:lang w:val="es-ES"/>
              </w:rPr>
              <w:t>Domicilio</w:t>
            </w:r>
          </w:p>
        </w:tc>
        <w:tc>
          <w:tcPr>
            <w:tcW w:w="2268" w:type="dxa"/>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020D66FC" w14:textId="77777777" w:rsidR="00F9328D" w:rsidRPr="00E1530D" w:rsidRDefault="00F9328D" w:rsidP="002E4273">
            <w:pPr>
              <w:jc w:val="center"/>
              <w:rPr>
                <w:rFonts w:ascii="Arial" w:hAnsi="Arial" w:cs="Arial"/>
                <w:b/>
                <w:color w:val="FFFFFF" w:themeColor="background1"/>
                <w:sz w:val="18"/>
                <w:szCs w:val="18"/>
                <w:lang w:val="es-ES"/>
              </w:rPr>
            </w:pPr>
            <w:r w:rsidRPr="00E1530D">
              <w:rPr>
                <w:rFonts w:ascii="Arial" w:hAnsi="Arial" w:cs="Arial"/>
                <w:b/>
                <w:color w:val="FFFFFF" w:themeColor="background1"/>
                <w:sz w:val="18"/>
                <w:szCs w:val="18"/>
                <w:lang w:val="es-ES"/>
              </w:rPr>
              <w:t>Suministro, instalación y puesta en operación de los nuevos equipos de red LAN</w:t>
            </w:r>
          </w:p>
        </w:tc>
        <w:tc>
          <w:tcPr>
            <w:tcW w:w="2131" w:type="dxa"/>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57348A6B" w14:textId="77777777" w:rsidR="00F9328D" w:rsidRPr="00E1530D" w:rsidRDefault="00F9328D" w:rsidP="002E4273">
            <w:pPr>
              <w:jc w:val="center"/>
              <w:rPr>
                <w:rFonts w:ascii="Arial" w:hAnsi="Arial" w:cs="Arial"/>
                <w:b/>
                <w:color w:val="FFFFFF" w:themeColor="background1"/>
                <w:sz w:val="18"/>
                <w:szCs w:val="18"/>
                <w:lang w:val="es-ES"/>
              </w:rPr>
            </w:pPr>
            <w:r w:rsidRPr="00E1530D">
              <w:rPr>
                <w:rFonts w:ascii="Arial" w:hAnsi="Arial" w:cs="Arial"/>
                <w:b/>
                <w:color w:val="FFFFFF" w:themeColor="background1"/>
                <w:sz w:val="18"/>
                <w:szCs w:val="18"/>
                <w:lang w:val="es-ES"/>
              </w:rPr>
              <w:t>Servicio de mantenimiento preventivo, correctivo y soporte técnico</w:t>
            </w:r>
          </w:p>
        </w:tc>
      </w:tr>
      <w:tr w:rsidR="00F9328D" w:rsidRPr="00E1530D" w14:paraId="0D5B7560" w14:textId="77777777" w:rsidTr="002E4273">
        <w:trPr>
          <w:jc w:val="center"/>
        </w:trPr>
        <w:tc>
          <w:tcPr>
            <w:tcW w:w="418" w:type="dxa"/>
            <w:tcBorders>
              <w:top w:val="single" w:sz="4" w:space="0" w:color="auto"/>
              <w:left w:val="single" w:sz="4" w:space="0" w:color="auto"/>
              <w:bottom w:val="single" w:sz="4" w:space="0" w:color="auto"/>
              <w:right w:val="single" w:sz="4" w:space="0" w:color="auto"/>
            </w:tcBorders>
            <w:hideMark/>
          </w:tcPr>
          <w:p w14:paraId="758E4BB6" w14:textId="77777777" w:rsidR="00F9328D" w:rsidRPr="00E1530D" w:rsidRDefault="00F9328D" w:rsidP="002E4273">
            <w:pPr>
              <w:jc w:val="center"/>
              <w:rPr>
                <w:rFonts w:ascii="Arial" w:hAnsi="Arial" w:cs="Arial"/>
                <w:sz w:val="18"/>
                <w:szCs w:val="18"/>
                <w:lang w:val="es-ES"/>
              </w:rPr>
            </w:pPr>
          </w:p>
          <w:p w14:paraId="6EFB8B9C" w14:textId="77777777" w:rsidR="00F9328D" w:rsidRPr="00E1530D" w:rsidRDefault="00F9328D" w:rsidP="002E4273">
            <w:pPr>
              <w:jc w:val="center"/>
              <w:rPr>
                <w:rFonts w:ascii="Arial" w:hAnsi="Arial" w:cs="Arial"/>
                <w:sz w:val="18"/>
                <w:szCs w:val="18"/>
                <w:lang w:val="es-ES"/>
              </w:rPr>
            </w:pPr>
            <w:r w:rsidRPr="00E1530D">
              <w:rPr>
                <w:rFonts w:ascii="Arial" w:hAnsi="Arial" w:cs="Arial"/>
                <w:sz w:val="18"/>
                <w:szCs w:val="18"/>
                <w:lang w:val="es-ES"/>
              </w:rPr>
              <w:t>1</w:t>
            </w:r>
          </w:p>
        </w:tc>
        <w:tc>
          <w:tcPr>
            <w:tcW w:w="1420" w:type="dxa"/>
            <w:tcBorders>
              <w:top w:val="single" w:sz="4" w:space="0" w:color="auto"/>
              <w:left w:val="single" w:sz="4" w:space="0" w:color="auto"/>
              <w:bottom w:val="single" w:sz="4" w:space="0" w:color="auto"/>
              <w:right w:val="single" w:sz="4" w:space="0" w:color="auto"/>
            </w:tcBorders>
            <w:hideMark/>
          </w:tcPr>
          <w:p w14:paraId="4327E1AC" w14:textId="77777777" w:rsidR="00F9328D" w:rsidRPr="00E1530D" w:rsidRDefault="00F9328D" w:rsidP="002E4273">
            <w:pPr>
              <w:jc w:val="center"/>
              <w:rPr>
                <w:rFonts w:ascii="Arial" w:hAnsi="Arial" w:cs="Arial"/>
                <w:sz w:val="18"/>
                <w:szCs w:val="18"/>
                <w:lang w:val="es-ES"/>
              </w:rPr>
            </w:pPr>
            <w:r w:rsidRPr="00E1530D">
              <w:rPr>
                <w:rFonts w:ascii="Arial" w:hAnsi="Arial" w:cs="Arial"/>
                <w:sz w:val="18"/>
                <w:szCs w:val="18"/>
                <w:lang w:val="es-ES"/>
              </w:rPr>
              <w:t>Edificio Sede de la SCJN</w:t>
            </w:r>
          </w:p>
        </w:tc>
        <w:tc>
          <w:tcPr>
            <w:tcW w:w="2693" w:type="dxa"/>
            <w:tcBorders>
              <w:top w:val="single" w:sz="4" w:space="0" w:color="auto"/>
              <w:left w:val="single" w:sz="4" w:space="0" w:color="auto"/>
              <w:bottom w:val="single" w:sz="4" w:space="0" w:color="auto"/>
              <w:right w:val="single" w:sz="4" w:space="0" w:color="auto"/>
            </w:tcBorders>
            <w:hideMark/>
          </w:tcPr>
          <w:p w14:paraId="6C096304" w14:textId="77777777" w:rsidR="00F9328D" w:rsidRPr="00E1530D" w:rsidRDefault="00F9328D" w:rsidP="002E4273">
            <w:pPr>
              <w:rPr>
                <w:rFonts w:ascii="Arial" w:hAnsi="Arial" w:cs="Arial"/>
                <w:sz w:val="18"/>
                <w:szCs w:val="18"/>
                <w:lang w:val="es-ES"/>
              </w:rPr>
            </w:pPr>
            <w:r w:rsidRPr="00E1530D">
              <w:rPr>
                <w:rFonts w:ascii="Arial" w:hAnsi="Arial" w:cs="Arial"/>
                <w:sz w:val="18"/>
                <w:szCs w:val="18"/>
              </w:rPr>
              <w:t>Pino Suárez 2, Centro Histórico, Cuauhtémoc, C.P. 06060, Ciudad de México.</w:t>
            </w:r>
          </w:p>
        </w:tc>
        <w:tc>
          <w:tcPr>
            <w:tcW w:w="2268" w:type="dxa"/>
            <w:tcBorders>
              <w:top w:val="single" w:sz="4" w:space="0" w:color="auto"/>
              <w:left w:val="single" w:sz="4" w:space="0" w:color="auto"/>
              <w:bottom w:val="single" w:sz="4" w:space="0" w:color="auto"/>
              <w:right w:val="single" w:sz="4" w:space="0" w:color="auto"/>
            </w:tcBorders>
          </w:tcPr>
          <w:p w14:paraId="3F2880FF" w14:textId="77777777" w:rsidR="00F9328D" w:rsidRPr="00E1530D" w:rsidRDefault="00F9328D" w:rsidP="002E4273">
            <w:pPr>
              <w:jc w:val="center"/>
              <w:rPr>
                <w:rFonts w:ascii="Arial" w:hAnsi="Arial" w:cs="Arial"/>
                <w:b/>
                <w:bCs/>
                <w:sz w:val="18"/>
                <w:szCs w:val="18"/>
              </w:rPr>
            </w:pPr>
            <w:r w:rsidRPr="00E1530D">
              <w:rPr>
                <w:rFonts w:ascii="Arial" w:hAnsi="Arial" w:cs="Arial"/>
                <w:b/>
                <w:bCs/>
                <w:sz w:val="18"/>
                <w:szCs w:val="18"/>
              </w:rPr>
              <w:t xml:space="preserve">Sí </w:t>
            </w:r>
          </w:p>
        </w:tc>
        <w:tc>
          <w:tcPr>
            <w:tcW w:w="2131" w:type="dxa"/>
            <w:tcBorders>
              <w:top w:val="single" w:sz="4" w:space="0" w:color="auto"/>
              <w:left w:val="single" w:sz="4" w:space="0" w:color="auto"/>
              <w:bottom w:val="single" w:sz="4" w:space="0" w:color="auto"/>
              <w:right w:val="single" w:sz="4" w:space="0" w:color="auto"/>
            </w:tcBorders>
          </w:tcPr>
          <w:p w14:paraId="0FE989E3" w14:textId="77777777" w:rsidR="00F9328D" w:rsidRPr="00E1530D" w:rsidRDefault="00F9328D" w:rsidP="002E4273">
            <w:pPr>
              <w:jc w:val="center"/>
              <w:rPr>
                <w:rFonts w:ascii="Arial" w:hAnsi="Arial" w:cs="Arial"/>
                <w:b/>
                <w:bCs/>
                <w:sz w:val="18"/>
                <w:szCs w:val="18"/>
              </w:rPr>
            </w:pPr>
            <w:r w:rsidRPr="00E1530D">
              <w:rPr>
                <w:rFonts w:ascii="Arial" w:hAnsi="Arial" w:cs="Arial"/>
                <w:b/>
                <w:bCs/>
                <w:sz w:val="18"/>
                <w:szCs w:val="18"/>
              </w:rPr>
              <w:t>Sí</w:t>
            </w:r>
          </w:p>
        </w:tc>
      </w:tr>
      <w:tr w:rsidR="00F9328D" w:rsidRPr="00E1530D" w14:paraId="5E454853" w14:textId="77777777" w:rsidTr="002E4273">
        <w:trPr>
          <w:trHeight w:val="1404"/>
          <w:jc w:val="center"/>
        </w:trPr>
        <w:tc>
          <w:tcPr>
            <w:tcW w:w="418" w:type="dxa"/>
            <w:tcBorders>
              <w:top w:val="single" w:sz="4" w:space="0" w:color="auto"/>
              <w:left w:val="single" w:sz="4" w:space="0" w:color="auto"/>
              <w:bottom w:val="single" w:sz="4" w:space="0" w:color="auto"/>
              <w:right w:val="single" w:sz="4" w:space="0" w:color="auto"/>
            </w:tcBorders>
          </w:tcPr>
          <w:p w14:paraId="08B2A84A" w14:textId="77777777" w:rsidR="00F9328D" w:rsidRPr="00E1530D" w:rsidRDefault="00F9328D" w:rsidP="002E4273">
            <w:pPr>
              <w:jc w:val="center"/>
              <w:rPr>
                <w:rFonts w:ascii="Arial" w:hAnsi="Arial" w:cs="Arial"/>
                <w:sz w:val="18"/>
                <w:szCs w:val="18"/>
                <w:lang w:val="es-ES"/>
              </w:rPr>
            </w:pPr>
          </w:p>
          <w:p w14:paraId="48EECC24" w14:textId="77777777" w:rsidR="00F9328D" w:rsidRPr="00E1530D" w:rsidRDefault="00F9328D" w:rsidP="002E4273">
            <w:pPr>
              <w:jc w:val="center"/>
              <w:rPr>
                <w:rFonts w:ascii="Arial" w:hAnsi="Arial" w:cs="Arial"/>
                <w:sz w:val="18"/>
                <w:szCs w:val="18"/>
                <w:lang w:val="es-ES"/>
              </w:rPr>
            </w:pPr>
          </w:p>
          <w:p w14:paraId="0C1A4FD5" w14:textId="77777777" w:rsidR="00F9328D" w:rsidRPr="00E1530D" w:rsidRDefault="00F9328D" w:rsidP="002E4273">
            <w:pPr>
              <w:jc w:val="center"/>
              <w:rPr>
                <w:rFonts w:ascii="Arial" w:hAnsi="Arial" w:cs="Arial"/>
                <w:sz w:val="18"/>
                <w:szCs w:val="18"/>
                <w:lang w:val="es-ES"/>
              </w:rPr>
            </w:pPr>
            <w:r w:rsidRPr="00E1530D">
              <w:rPr>
                <w:rFonts w:ascii="Arial" w:hAnsi="Arial" w:cs="Arial"/>
                <w:sz w:val="18"/>
                <w:szCs w:val="18"/>
                <w:lang w:val="es-ES"/>
              </w:rPr>
              <w:t>2</w:t>
            </w:r>
          </w:p>
        </w:tc>
        <w:tc>
          <w:tcPr>
            <w:tcW w:w="1420" w:type="dxa"/>
            <w:tcBorders>
              <w:top w:val="single" w:sz="4" w:space="0" w:color="auto"/>
              <w:left w:val="single" w:sz="4" w:space="0" w:color="auto"/>
              <w:bottom w:val="single" w:sz="4" w:space="0" w:color="auto"/>
              <w:right w:val="single" w:sz="4" w:space="0" w:color="auto"/>
            </w:tcBorders>
          </w:tcPr>
          <w:p w14:paraId="68754E2E" w14:textId="77777777" w:rsidR="00F9328D" w:rsidRPr="00E1530D" w:rsidRDefault="00F9328D" w:rsidP="002E4273">
            <w:pPr>
              <w:jc w:val="center"/>
              <w:rPr>
                <w:rFonts w:ascii="Arial" w:hAnsi="Arial" w:cs="Arial"/>
                <w:sz w:val="18"/>
                <w:szCs w:val="18"/>
                <w:lang w:val="es-ES"/>
              </w:rPr>
            </w:pPr>
          </w:p>
          <w:p w14:paraId="77453690" w14:textId="670513DE" w:rsidR="00F9328D" w:rsidRPr="00E1530D" w:rsidRDefault="00F9328D" w:rsidP="002E4273">
            <w:pPr>
              <w:jc w:val="center"/>
              <w:rPr>
                <w:rFonts w:ascii="Arial" w:hAnsi="Arial" w:cs="Arial"/>
                <w:sz w:val="18"/>
                <w:szCs w:val="18"/>
                <w:lang w:val="es-ES"/>
              </w:rPr>
            </w:pPr>
            <w:r w:rsidRPr="00E1530D">
              <w:rPr>
                <w:rFonts w:ascii="Arial" w:hAnsi="Arial" w:cs="Arial"/>
                <w:sz w:val="18"/>
                <w:szCs w:val="18"/>
                <w:lang w:val="es-ES"/>
              </w:rPr>
              <w:t>Edificio 16 de Septiembre 38</w:t>
            </w:r>
            <w:r w:rsidR="00DE5E3A" w:rsidRPr="00E1530D">
              <w:rPr>
                <w:rFonts w:ascii="Arial" w:hAnsi="Arial" w:cs="Arial"/>
                <w:sz w:val="18"/>
                <w:szCs w:val="18"/>
                <w:lang w:val="es-ES"/>
              </w:rPr>
              <w:t xml:space="preserve"> </w:t>
            </w:r>
            <w:r w:rsidRPr="00E1530D">
              <w:rPr>
                <w:rFonts w:ascii="Arial" w:hAnsi="Arial" w:cs="Arial"/>
                <w:sz w:val="18"/>
                <w:szCs w:val="18"/>
                <w:lang w:val="es-ES"/>
              </w:rPr>
              <w:t>y Bolívar 30</w:t>
            </w:r>
          </w:p>
          <w:p w14:paraId="354B3C2E" w14:textId="77777777" w:rsidR="00F9328D" w:rsidRPr="00E1530D" w:rsidRDefault="00F9328D" w:rsidP="002E4273">
            <w:pPr>
              <w:jc w:val="center"/>
              <w:rPr>
                <w:rFonts w:ascii="Arial" w:hAnsi="Arial" w:cs="Arial"/>
                <w:sz w:val="18"/>
                <w:szCs w:val="18"/>
                <w:lang w:val="es-ES"/>
              </w:rPr>
            </w:pPr>
          </w:p>
        </w:tc>
        <w:tc>
          <w:tcPr>
            <w:tcW w:w="2693" w:type="dxa"/>
            <w:tcBorders>
              <w:top w:val="single" w:sz="4" w:space="0" w:color="auto"/>
              <w:left w:val="single" w:sz="4" w:space="0" w:color="auto"/>
              <w:bottom w:val="single" w:sz="4" w:space="0" w:color="auto"/>
              <w:right w:val="single" w:sz="4" w:space="0" w:color="auto"/>
            </w:tcBorders>
            <w:hideMark/>
          </w:tcPr>
          <w:p w14:paraId="225092F2" w14:textId="77777777" w:rsidR="00F9328D" w:rsidRPr="00E1530D" w:rsidRDefault="00F9328D" w:rsidP="002E4273">
            <w:pPr>
              <w:rPr>
                <w:rFonts w:ascii="Arial" w:hAnsi="Arial" w:cs="Arial"/>
                <w:sz w:val="18"/>
                <w:szCs w:val="18"/>
              </w:rPr>
            </w:pPr>
            <w:r w:rsidRPr="00E1530D">
              <w:rPr>
                <w:rFonts w:ascii="Arial" w:hAnsi="Arial" w:cs="Arial"/>
                <w:sz w:val="18"/>
                <w:szCs w:val="18"/>
                <w:lang w:val="es-ES"/>
              </w:rPr>
              <w:t xml:space="preserve">16 de Septiembre 38, </w:t>
            </w:r>
            <w:r w:rsidRPr="00E1530D">
              <w:rPr>
                <w:rFonts w:ascii="Arial" w:hAnsi="Arial" w:cs="Arial"/>
                <w:sz w:val="18"/>
                <w:szCs w:val="18"/>
              </w:rPr>
              <w:t>Centro Histórico, Cuauhtémoc, C.P. 06000, Ciudad de México.</w:t>
            </w:r>
          </w:p>
          <w:p w14:paraId="0822066A" w14:textId="77777777" w:rsidR="00F9328D" w:rsidRPr="00E1530D" w:rsidRDefault="00F9328D" w:rsidP="002E4273">
            <w:pPr>
              <w:rPr>
                <w:rFonts w:ascii="Arial" w:hAnsi="Arial" w:cs="Arial"/>
                <w:sz w:val="18"/>
                <w:szCs w:val="18"/>
              </w:rPr>
            </w:pPr>
            <w:r w:rsidRPr="00E1530D">
              <w:rPr>
                <w:rFonts w:ascii="Arial" w:hAnsi="Arial" w:cs="Arial"/>
                <w:sz w:val="18"/>
                <w:szCs w:val="18"/>
              </w:rPr>
              <w:t>Bolívar 30, Centro Histórico, Cuauhtémoc, C.P. 06000, Ciudad de México.</w:t>
            </w:r>
          </w:p>
        </w:tc>
        <w:tc>
          <w:tcPr>
            <w:tcW w:w="2268" w:type="dxa"/>
            <w:tcBorders>
              <w:top w:val="single" w:sz="4" w:space="0" w:color="auto"/>
              <w:left w:val="single" w:sz="4" w:space="0" w:color="auto"/>
              <w:bottom w:val="single" w:sz="4" w:space="0" w:color="auto"/>
              <w:right w:val="single" w:sz="4" w:space="0" w:color="auto"/>
            </w:tcBorders>
          </w:tcPr>
          <w:p w14:paraId="1C5CC256" w14:textId="77777777" w:rsidR="00F9328D" w:rsidRPr="00E1530D" w:rsidRDefault="00F9328D" w:rsidP="002E4273">
            <w:pPr>
              <w:jc w:val="center"/>
              <w:rPr>
                <w:rFonts w:ascii="Arial" w:hAnsi="Arial" w:cs="Arial"/>
                <w:b/>
                <w:bCs/>
                <w:sz w:val="18"/>
                <w:szCs w:val="18"/>
                <w:lang w:val="es-ES"/>
              </w:rPr>
            </w:pPr>
          </w:p>
          <w:p w14:paraId="2D982F11" w14:textId="77777777" w:rsidR="00F9328D" w:rsidRPr="00E1530D" w:rsidRDefault="00F9328D" w:rsidP="002E4273">
            <w:pPr>
              <w:jc w:val="center"/>
              <w:rPr>
                <w:rFonts w:ascii="Arial" w:hAnsi="Arial" w:cs="Arial"/>
                <w:b/>
                <w:bCs/>
                <w:sz w:val="18"/>
                <w:szCs w:val="18"/>
                <w:lang w:val="es-ES"/>
              </w:rPr>
            </w:pPr>
          </w:p>
          <w:p w14:paraId="42526024" w14:textId="77777777" w:rsidR="00F9328D" w:rsidRPr="00E1530D" w:rsidRDefault="00F9328D" w:rsidP="002E4273">
            <w:pPr>
              <w:jc w:val="center"/>
              <w:rPr>
                <w:rFonts w:ascii="Arial" w:hAnsi="Arial" w:cs="Arial"/>
                <w:b/>
                <w:bCs/>
                <w:sz w:val="18"/>
                <w:szCs w:val="18"/>
                <w:lang w:val="es-ES"/>
              </w:rPr>
            </w:pPr>
            <w:r w:rsidRPr="00E1530D">
              <w:rPr>
                <w:rFonts w:ascii="Arial" w:hAnsi="Arial" w:cs="Arial"/>
                <w:b/>
                <w:bCs/>
                <w:sz w:val="18"/>
                <w:szCs w:val="18"/>
                <w:lang w:val="es-ES"/>
              </w:rPr>
              <w:t>Sí</w:t>
            </w:r>
          </w:p>
        </w:tc>
        <w:tc>
          <w:tcPr>
            <w:tcW w:w="2131" w:type="dxa"/>
            <w:tcBorders>
              <w:top w:val="single" w:sz="4" w:space="0" w:color="auto"/>
              <w:left w:val="single" w:sz="4" w:space="0" w:color="auto"/>
              <w:bottom w:val="single" w:sz="4" w:space="0" w:color="auto"/>
              <w:right w:val="single" w:sz="4" w:space="0" w:color="auto"/>
            </w:tcBorders>
          </w:tcPr>
          <w:p w14:paraId="6D3F0B0F" w14:textId="77777777" w:rsidR="00F9328D" w:rsidRPr="00E1530D" w:rsidRDefault="00F9328D" w:rsidP="002E4273">
            <w:pPr>
              <w:jc w:val="center"/>
              <w:rPr>
                <w:rFonts w:ascii="Arial" w:hAnsi="Arial" w:cs="Arial"/>
                <w:b/>
                <w:bCs/>
                <w:sz w:val="18"/>
                <w:szCs w:val="18"/>
                <w:lang w:val="es-ES"/>
              </w:rPr>
            </w:pPr>
          </w:p>
          <w:p w14:paraId="26983151" w14:textId="77777777" w:rsidR="00F9328D" w:rsidRPr="00E1530D" w:rsidRDefault="00F9328D" w:rsidP="002E4273">
            <w:pPr>
              <w:jc w:val="center"/>
              <w:rPr>
                <w:rFonts w:ascii="Arial" w:hAnsi="Arial" w:cs="Arial"/>
                <w:b/>
                <w:bCs/>
                <w:sz w:val="18"/>
                <w:szCs w:val="18"/>
                <w:lang w:val="es-ES"/>
              </w:rPr>
            </w:pPr>
          </w:p>
          <w:p w14:paraId="37A8B570" w14:textId="77777777" w:rsidR="00F9328D" w:rsidRPr="00E1530D" w:rsidRDefault="00F9328D" w:rsidP="002E4273">
            <w:pPr>
              <w:jc w:val="center"/>
              <w:rPr>
                <w:rFonts w:ascii="Arial" w:hAnsi="Arial" w:cs="Arial"/>
                <w:b/>
                <w:bCs/>
                <w:sz w:val="18"/>
                <w:szCs w:val="18"/>
                <w:lang w:val="es-ES"/>
              </w:rPr>
            </w:pPr>
            <w:r w:rsidRPr="00E1530D">
              <w:rPr>
                <w:rFonts w:ascii="Arial" w:hAnsi="Arial" w:cs="Arial"/>
                <w:b/>
                <w:bCs/>
                <w:sz w:val="18"/>
                <w:szCs w:val="18"/>
                <w:lang w:val="es-ES"/>
              </w:rPr>
              <w:t>Sí</w:t>
            </w:r>
          </w:p>
        </w:tc>
      </w:tr>
      <w:tr w:rsidR="00F9328D" w:rsidRPr="00E1530D" w14:paraId="72A0AD43" w14:textId="77777777" w:rsidTr="002E4273">
        <w:trPr>
          <w:jc w:val="center"/>
        </w:trPr>
        <w:tc>
          <w:tcPr>
            <w:tcW w:w="418" w:type="dxa"/>
            <w:tcBorders>
              <w:top w:val="single" w:sz="4" w:space="0" w:color="auto"/>
              <w:left w:val="single" w:sz="4" w:space="0" w:color="auto"/>
              <w:bottom w:val="single" w:sz="4" w:space="0" w:color="auto"/>
              <w:right w:val="single" w:sz="4" w:space="0" w:color="auto"/>
            </w:tcBorders>
            <w:hideMark/>
          </w:tcPr>
          <w:p w14:paraId="22F492AA" w14:textId="77777777" w:rsidR="00F9328D" w:rsidRPr="00E1530D" w:rsidRDefault="00F9328D" w:rsidP="002E4273">
            <w:pPr>
              <w:jc w:val="center"/>
              <w:rPr>
                <w:rFonts w:ascii="Arial" w:hAnsi="Arial" w:cs="Arial"/>
                <w:sz w:val="18"/>
                <w:szCs w:val="18"/>
                <w:lang w:val="es-ES"/>
              </w:rPr>
            </w:pPr>
          </w:p>
          <w:p w14:paraId="1BAB3690" w14:textId="77777777" w:rsidR="00F9328D" w:rsidRPr="00E1530D" w:rsidRDefault="00F9328D" w:rsidP="002E4273">
            <w:pPr>
              <w:jc w:val="center"/>
              <w:rPr>
                <w:rFonts w:ascii="Arial" w:hAnsi="Arial" w:cs="Arial"/>
                <w:sz w:val="18"/>
                <w:szCs w:val="18"/>
                <w:lang w:val="es-ES"/>
              </w:rPr>
            </w:pPr>
            <w:r w:rsidRPr="00E1530D">
              <w:rPr>
                <w:rFonts w:ascii="Arial" w:hAnsi="Arial" w:cs="Arial"/>
                <w:sz w:val="18"/>
                <w:szCs w:val="18"/>
                <w:lang w:val="es-ES"/>
              </w:rPr>
              <w:t>3</w:t>
            </w:r>
          </w:p>
        </w:tc>
        <w:tc>
          <w:tcPr>
            <w:tcW w:w="1420" w:type="dxa"/>
            <w:tcBorders>
              <w:top w:val="single" w:sz="4" w:space="0" w:color="auto"/>
              <w:left w:val="single" w:sz="4" w:space="0" w:color="auto"/>
              <w:bottom w:val="single" w:sz="4" w:space="0" w:color="auto"/>
              <w:right w:val="single" w:sz="4" w:space="0" w:color="auto"/>
            </w:tcBorders>
            <w:hideMark/>
          </w:tcPr>
          <w:p w14:paraId="1258EBA3" w14:textId="77777777" w:rsidR="00F9328D" w:rsidRPr="00E1530D" w:rsidRDefault="00F9328D" w:rsidP="002E4273">
            <w:pPr>
              <w:jc w:val="center"/>
              <w:rPr>
                <w:rFonts w:ascii="Arial" w:hAnsi="Arial" w:cs="Arial"/>
                <w:sz w:val="18"/>
                <w:szCs w:val="18"/>
                <w:lang w:val="es-ES"/>
              </w:rPr>
            </w:pPr>
            <w:r w:rsidRPr="00E1530D">
              <w:rPr>
                <w:rFonts w:ascii="Arial" w:hAnsi="Arial" w:cs="Arial"/>
                <w:sz w:val="18"/>
                <w:szCs w:val="18"/>
                <w:lang w:val="es-ES"/>
              </w:rPr>
              <w:t>Edificio República de El Salvador 56</w:t>
            </w:r>
          </w:p>
        </w:tc>
        <w:tc>
          <w:tcPr>
            <w:tcW w:w="2693" w:type="dxa"/>
            <w:tcBorders>
              <w:top w:val="single" w:sz="4" w:space="0" w:color="auto"/>
              <w:left w:val="single" w:sz="4" w:space="0" w:color="auto"/>
              <w:bottom w:val="single" w:sz="4" w:space="0" w:color="auto"/>
              <w:right w:val="single" w:sz="4" w:space="0" w:color="auto"/>
            </w:tcBorders>
            <w:hideMark/>
          </w:tcPr>
          <w:p w14:paraId="78547DF7" w14:textId="77777777" w:rsidR="00F9328D" w:rsidRPr="00E1530D" w:rsidRDefault="00F9328D" w:rsidP="002E4273">
            <w:pPr>
              <w:rPr>
                <w:rFonts w:ascii="Arial" w:hAnsi="Arial" w:cs="Arial"/>
                <w:sz w:val="18"/>
                <w:szCs w:val="18"/>
                <w:lang w:val="es-ES"/>
              </w:rPr>
            </w:pPr>
            <w:r w:rsidRPr="00E1530D">
              <w:rPr>
                <w:rFonts w:ascii="Arial" w:hAnsi="Arial" w:cs="Arial"/>
                <w:sz w:val="18"/>
                <w:szCs w:val="18"/>
                <w:lang w:val="es-ES"/>
              </w:rPr>
              <w:t xml:space="preserve">República de El Salvador 56, Centro Histórico, Cuauhtémoc, C.P. 06010, </w:t>
            </w:r>
            <w:r w:rsidRPr="00E1530D">
              <w:rPr>
                <w:rFonts w:ascii="Arial" w:hAnsi="Arial" w:cs="Arial"/>
                <w:sz w:val="18"/>
                <w:szCs w:val="18"/>
              </w:rPr>
              <w:t>Ciudad de México.</w:t>
            </w:r>
          </w:p>
        </w:tc>
        <w:tc>
          <w:tcPr>
            <w:tcW w:w="2268" w:type="dxa"/>
            <w:tcBorders>
              <w:top w:val="single" w:sz="4" w:space="0" w:color="auto"/>
              <w:left w:val="single" w:sz="4" w:space="0" w:color="auto"/>
              <w:bottom w:val="single" w:sz="4" w:space="0" w:color="auto"/>
              <w:right w:val="single" w:sz="4" w:space="0" w:color="auto"/>
            </w:tcBorders>
          </w:tcPr>
          <w:p w14:paraId="5C715DF2" w14:textId="77777777" w:rsidR="00F9328D" w:rsidRPr="00E1530D" w:rsidRDefault="00F9328D" w:rsidP="002E4273">
            <w:pPr>
              <w:jc w:val="center"/>
              <w:rPr>
                <w:rFonts w:ascii="Arial" w:hAnsi="Arial" w:cs="Arial"/>
                <w:b/>
                <w:bCs/>
                <w:sz w:val="18"/>
                <w:szCs w:val="18"/>
                <w:lang w:val="es-ES"/>
              </w:rPr>
            </w:pPr>
            <w:r w:rsidRPr="00E1530D">
              <w:rPr>
                <w:rFonts w:ascii="Arial" w:hAnsi="Arial" w:cs="Arial"/>
                <w:b/>
                <w:bCs/>
                <w:sz w:val="18"/>
                <w:szCs w:val="18"/>
                <w:lang w:val="es-ES"/>
              </w:rPr>
              <w:t>Sí</w:t>
            </w:r>
          </w:p>
        </w:tc>
        <w:tc>
          <w:tcPr>
            <w:tcW w:w="2131" w:type="dxa"/>
            <w:tcBorders>
              <w:top w:val="single" w:sz="4" w:space="0" w:color="auto"/>
              <w:left w:val="single" w:sz="4" w:space="0" w:color="auto"/>
              <w:bottom w:val="single" w:sz="4" w:space="0" w:color="auto"/>
              <w:right w:val="single" w:sz="4" w:space="0" w:color="auto"/>
            </w:tcBorders>
          </w:tcPr>
          <w:p w14:paraId="042DF871" w14:textId="77777777" w:rsidR="00F9328D" w:rsidRPr="00E1530D" w:rsidRDefault="00F9328D" w:rsidP="002E4273">
            <w:pPr>
              <w:jc w:val="center"/>
              <w:rPr>
                <w:rFonts w:ascii="Arial" w:hAnsi="Arial" w:cs="Arial"/>
                <w:b/>
                <w:bCs/>
                <w:sz w:val="18"/>
                <w:szCs w:val="18"/>
                <w:lang w:val="es-ES"/>
              </w:rPr>
            </w:pPr>
            <w:r w:rsidRPr="00E1530D">
              <w:rPr>
                <w:rFonts w:ascii="Arial" w:hAnsi="Arial" w:cs="Arial"/>
                <w:b/>
                <w:bCs/>
                <w:sz w:val="18"/>
                <w:szCs w:val="18"/>
                <w:lang w:val="es-ES"/>
              </w:rPr>
              <w:t>Sí</w:t>
            </w:r>
          </w:p>
        </w:tc>
      </w:tr>
      <w:tr w:rsidR="00F9328D" w:rsidRPr="00E1530D" w14:paraId="7FA96731" w14:textId="77777777" w:rsidTr="002E4273">
        <w:trPr>
          <w:jc w:val="center"/>
        </w:trPr>
        <w:tc>
          <w:tcPr>
            <w:tcW w:w="418" w:type="dxa"/>
            <w:tcBorders>
              <w:top w:val="single" w:sz="4" w:space="0" w:color="auto"/>
              <w:left w:val="single" w:sz="4" w:space="0" w:color="auto"/>
              <w:bottom w:val="single" w:sz="4" w:space="0" w:color="auto"/>
              <w:right w:val="single" w:sz="4" w:space="0" w:color="auto"/>
            </w:tcBorders>
            <w:hideMark/>
          </w:tcPr>
          <w:p w14:paraId="1923D59C" w14:textId="77777777" w:rsidR="00F9328D" w:rsidRPr="00E1530D" w:rsidRDefault="00F9328D" w:rsidP="002E4273">
            <w:pPr>
              <w:jc w:val="center"/>
              <w:rPr>
                <w:rFonts w:ascii="Arial" w:hAnsi="Arial" w:cs="Arial"/>
                <w:sz w:val="18"/>
                <w:szCs w:val="18"/>
                <w:lang w:val="es-ES"/>
              </w:rPr>
            </w:pPr>
          </w:p>
          <w:p w14:paraId="0EC6754D" w14:textId="77777777" w:rsidR="00F9328D" w:rsidRPr="00E1530D" w:rsidRDefault="00F9328D" w:rsidP="002E4273">
            <w:pPr>
              <w:jc w:val="center"/>
              <w:rPr>
                <w:rFonts w:ascii="Arial" w:hAnsi="Arial" w:cs="Arial"/>
                <w:sz w:val="18"/>
                <w:szCs w:val="18"/>
                <w:lang w:val="es-ES"/>
              </w:rPr>
            </w:pPr>
            <w:r w:rsidRPr="00E1530D">
              <w:rPr>
                <w:rFonts w:ascii="Arial" w:hAnsi="Arial" w:cs="Arial"/>
                <w:sz w:val="18"/>
                <w:szCs w:val="18"/>
                <w:lang w:val="es-ES"/>
              </w:rPr>
              <w:t>4</w:t>
            </w:r>
          </w:p>
        </w:tc>
        <w:tc>
          <w:tcPr>
            <w:tcW w:w="1420" w:type="dxa"/>
            <w:tcBorders>
              <w:top w:val="single" w:sz="4" w:space="0" w:color="auto"/>
              <w:left w:val="single" w:sz="4" w:space="0" w:color="auto"/>
              <w:bottom w:val="single" w:sz="4" w:space="0" w:color="auto"/>
              <w:right w:val="single" w:sz="4" w:space="0" w:color="auto"/>
            </w:tcBorders>
            <w:hideMark/>
          </w:tcPr>
          <w:p w14:paraId="6E8EC437" w14:textId="77777777" w:rsidR="00F9328D" w:rsidRPr="00E1530D" w:rsidRDefault="00F9328D" w:rsidP="002E4273">
            <w:pPr>
              <w:jc w:val="center"/>
              <w:rPr>
                <w:rFonts w:ascii="Arial" w:hAnsi="Arial" w:cs="Arial"/>
                <w:sz w:val="18"/>
                <w:szCs w:val="18"/>
                <w:lang w:val="es-ES"/>
              </w:rPr>
            </w:pPr>
          </w:p>
          <w:p w14:paraId="760A697D" w14:textId="77777777" w:rsidR="00F9328D" w:rsidRPr="00E1530D" w:rsidRDefault="00F9328D" w:rsidP="002E4273">
            <w:pPr>
              <w:jc w:val="center"/>
              <w:rPr>
                <w:rFonts w:ascii="Arial" w:hAnsi="Arial" w:cs="Arial"/>
                <w:sz w:val="18"/>
                <w:szCs w:val="18"/>
                <w:lang w:val="es-ES"/>
              </w:rPr>
            </w:pPr>
            <w:r w:rsidRPr="00E1530D">
              <w:rPr>
                <w:rFonts w:ascii="Arial" w:hAnsi="Arial" w:cs="Arial"/>
                <w:sz w:val="18"/>
                <w:szCs w:val="18"/>
                <w:lang w:val="es-ES"/>
              </w:rPr>
              <w:t>CENDI</w:t>
            </w:r>
          </w:p>
        </w:tc>
        <w:tc>
          <w:tcPr>
            <w:tcW w:w="2693" w:type="dxa"/>
            <w:tcBorders>
              <w:top w:val="single" w:sz="4" w:space="0" w:color="auto"/>
              <w:left w:val="single" w:sz="4" w:space="0" w:color="auto"/>
              <w:bottom w:val="single" w:sz="4" w:space="0" w:color="auto"/>
              <w:right w:val="single" w:sz="4" w:space="0" w:color="auto"/>
            </w:tcBorders>
            <w:hideMark/>
          </w:tcPr>
          <w:p w14:paraId="087DD5D4" w14:textId="77777777" w:rsidR="00F9328D" w:rsidRPr="00E1530D" w:rsidRDefault="00F9328D" w:rsidP="002E4273">
            <w:pPr>
              <w:rPr>
                <w:rFonts w:ascii="Arial" w:hAnsi="Arial" w:cs="Arial"/>
                <w:sz w:val="18"/>
                <w:szCs w:val="18"/>
                <w:lang w:val="es-ES"/>
              </w:rPr>
            </w:pPr>
            <w:r w:rsidRPr="00E1530D">
              <w:rPr>
                <w:rFonts w:ascii="Arial" w:hAnsi="Arial" w:cs="Arial"/>
                <w:sz w:val="18"/>
                <w:szCs w:val="18"/>
                <w:lang w:val="es-ES"/>
              </w:rPr>
              <w:t xml:space="preserve">Calle Chimalpopoca 112, Centro, Cuauhtémoc, C.P. 06080, </w:t>
            </w:r>
            <w:r w:rsidRPr="00E1530D">
              <w:rPr>
                <w:rFonts w:ascii="Arial" w:hAnsi="Arial" w:cs="Arial"/>
                <w:sz w:val="18"/>
                <w:szCs w:val="18"/>
              </w:rPr>
              <w:t>Ciudad de México.</w:t>
            </w:r>
          </w:p>
        </w:tc>
        <w:tc>
          <w:tcPr>
            <w:tcW w:w="2268" w:type="dxa"/>
            <w:tcBorders>
              <w:top w:val="single" w:sz="4" w:space="0" w:color="auto"/>
              <w:left w:val="single" w:sz="4" w:space="0" w:color="auto"/>
              <w:bottom w:val="single" w:sz="4" w:space="0" w:color="auto"/>
              <w:right w:val="single" w:sz="4" w:space="0" w:color="auto"/>
            </w:tcBorders>
          </w:tcPr>
          <w:p w14:paraId="5E80CB67" w14:textId="77777777" w:rsidR="00F9328D" w:rsidRPr="00E1530D" w:rsidRDefault="00F9328D" w:rsidP="002E4273">
            <w:pPr>
              <w:jc w:val="center"/>
              <w:rPr>
                <w:rFonts w:ascii="Arial" w:hAnsi="Arial" w:cs="Arial"/>
                <w:b/>
                <w:bCs/>
                <w:sz w:val="18"/>
                <w:szCs w:val="18"/>
                <w:lang w:val="es-ES"/>
              </w:rPr>
            </w:pPr>
          </w:p>
          <w:p w14:paraId="0E0820C3" w14:textId="77777777" w:rsidR="00F9328D" w:rsidRPr="00E1530D" w:rsidRDefault="00F9328D" w:rsidP="002E4273">
            <w:pPr>
              <w:jc w:val="center"/>
              <w:rPr>
                <w:rFonts w:ascii="Arial" w:hAnsi="Arial" w:cs="Arial"/>
                <w:b/>
                <w:bCs/>
                <w:sz w:val="18"/>
                <w:szCs w:val="18"/>
                <w:lang w:val="es-ES"/>
              </w:rPr>
            </w:pPr>
            <w:r w:rsidRPr="00E1530D">
              <w:rPr>
                <w:rFonts w:ascii="Arial" w:hAnsi="Arial" w:cs="Arial"/>
                <w:b/>
                <w:bCs/>
                <w:sz w:val="18"/>
                <w:szCs w:val="18"/>
                <w:lang w:val="es-ES"/>
              </w:rPr>
              <w:t>Sí</w:t>
            </w:r>
          </w:p>
        </w:tc>
        <w:tc>
          <w:tcPr>
            <w:tcW w:w="2131" w:type="dxa"/>
            <w:tcBorders>
              <w:top w:val="single" w:sz="4" w:space="0" w:color="auto"/>
              <w:left w:val="single" w:sz="4" w:space="0" w:color="auto"/>
              <w:bottom w:val="single" w:sz="4" w:space="0" w:color="auto"/>
              <w:right w:val="single" w:sz="4" w:space="0" w:color="auto"/>
            </w:tcBorders>
          </w:tcPr>
          <w:p w14:paraId="68DD935B" w14:textId="77777777" w:rsidR="00F9328D" w:rsidRPr="00E1530D" w:rsidRDefault="00F9328D" w:rsidP="002E4273">
            <w:pPr>
              <w:jc w:val="center"/>
              <w:rPr>
                <w:rFonts w:ascii="Arial" w:hAnsi="Arial" w:cs="Arial"/>
                <w:b/>
                <w:bCs/>
                <w:sz w:val="18"/>
                <w:szCs w:val="18"/>
                <w:lang w:val="es-ES"/>
              </w:rPr>
            </w:pPr>
          </w:p>
          <w:p w14:paraId="176B04F2" w14:textId="77777777" w:rsidR="00F9328D" w:rsidRPr="00E1530D" w:rsidRDefault="00F9328D" w:rsidP="002E4273">
            <w:pPr>
              <w:jc w:val="center"/>
              <w:rPr>
                <w:rFonts w:ascii="Arial" w:hAnsi="Arial" w:cs="Arial"/>
                <w:b/>
                <w:bCs/>
                <w:sz w:val="18"/>
                <w:szCs w:val="18"/>
                <w:lang w:val="es-ES"/>
              </w:rPr>
            </w:pPr>
            <w:r w:rsidRPr="00E1530D">
              <w:rPr>
                <w:rFonts w:ascii="Arial" w:hAnsi="Arial" w:cs="Arial"/>
                <w:b/>
                <w:bCs/>
                <w:sz w:val="18"/>
                <w:szCs w:val="18"/>
                <w:lang w:val="es-ES"/>
              </w:rPr>
              <w:t>Sí</w:t>
            </w:r>
          </w:p>
        </w:tc>
      </w:tr>
      <w:tr w:rsidR="00F9328D" w:rsidRPr="00E1530D" w14:paraId="45F1C3CD" w14:textId="77777777" w:rsidTr="002E4273">
        <w:trPr>
          <w:jc w:val="center"/>
        </w:trPr>
        <w:tc>
          <w:tcPr>
            <w:tcW w:w="418" w:type="dxa"/>
            <w:tcBorders>
              <w:top w:val="single" w:sz="4" w:space="0" w:color="auto"/>
              <w:left w:val="single" w:sz="4" w:space="0" w:color="auto"/>
              <w:bottom w:val="single" w:sz="4" w:space="0" w:color="auto"/>
              <w:right w:val="single" w:sz="4" w:space="0" w:color="auto"/>
            </w:tcBorders>
            <w:hideMark/>
          </w:tcPr>
          <w:p w14:paraId="20E8B43F" w14:textId="77777777" w:rsidR="00F9328D" w:rsidRPr="00E1530D" w:rsidRDefault="00F9328D" w:rsidP="002E4273">
            <w:pPr>
              <w:rPr>
                <w:rFonts w:ascii="Arial" w:hAnsi="Arial" w:cs="Arial"/>
                <w:sz w:val="18"/>
                <w:szCs w:val="18"/>
                <w:lang w:val="es-ES"/>
              </w:rPr>
            </w:pPr>
          </w:p>
          <w:p w14:paraId="1A5788AA" w14:textId="77777777" w:rsidR="00F9328D" w:rsidRPr="00E1530D" w:rsidRDefault="00F9328D" w:rsidP="002E4273">
            <w:pPr>
              <w:jc w:val="center"/>
              <w:rPr>
                <w:rFonts w:ascii="Arial" w:hAnsi="Arial" w:cs="Arial"/>
                <w:sz w:val="18"/>
                <w:szCs w:val="18"/>
                <w:lang w:val="es-ES"/>
              </w:rPr>
            </w:pPr>
            <w:r w:rsidRPr="00E1530D">
              <w:rPr>
                <w:rFonts w:ascii="Arial" w:hAnsi="Arial" w:cs="Arial"/>
                <w:sz w:val="18"/>
                <w:szCs w:val="18"/>
                <w:lang w:val="es-ES"/>
              </w:rPr>
              <w:t>5</w:t>
            </w:r>
          </w:p>
        </w:tc>
        <w:tc>
          <w:tcPr>
            <w:tcW w:w="1420" w:type="dxa"/>
            <w:tcBorders>
              <w:top w:val="single" w:sz="4" w:space="0" w:color="auto"/>
              <w:left w:val="single" w:sz="4" w:space="0" w:color="auto"/>
              <w:bottom w:val="single" w:sz="4" w:space="0" w:color="auto"/>
              <w:right w:val="single" w:sz="4" w:space="0" w:color="auto"/>
            </w:tcBorders>
            <w:hideMark/>
          </w:tcPr>
          <w:p w14:paraId="2B22A8F1" w14:textId="77777777" w:rsidR="00F9328D" w:rsidRPr="00E1530D" w:rsidRDefault="00F9328D" w:rsidP="002E4273">
            <w:pPr>
              <w:jc w:val="center"/>
              <w:rPr>
                <w:rFonts w:ascii="Arial" w:hAnsi="Arial" w:cs="Arial"/>
                <w:sz w:val="18"/>
                <w:szCs w:val="18"/>
                <w:lang w:val="es-ES"/>
              </w:rPr>
            </w:pPr>
            <w:r w:rsidRPr="00E1530D">
              <w:rPr>
                <w:rFonts w:ascii="Arial" w:hAnsi="Arial" w:cs="Arial"/>
                <w:sz w:val="18"/>
                <w:szCs w:val="18"/>
                <w:lang w:val="es-ES"/>
              </w:rPr>
              <w:t>Edificio Revolución 1508</w:t>
            </w:r>
          </w:p>
        </w:tc>
        <w:tc>
          <w:tcPr>
            <w:tcW w:w="2693" w:type="dxa"/>
            <w:tcBorders>
              <w:top w:val="single" w:sz="4" w:space="0" w:color="auto"/>
              <w:left w:val="single" w:sz="4" w:space="0" w:color="auto"/>
              <w:bottom w:val="single" w:sz="4" w:space="0" w:color="auto"/>
              <w:right w:val="single" w:sz="4" w:space="0" w:color="auto"/>
            </w:tcBorders>
            <w:hideMark/>
          </w:tcPr>
          <w:p w14:paraId="6BB7EE74" w14:textId="77777777" w:rsidR="00F9328D" w:rsidRPr="00E1530D" w:rsidRDefault="00F9328D" w:rsidP="002E4273">
            <w:pPr>
              <w:rPr>
                <w:rFonts w:ascii="Arial" w:hAnsi="Arial" w:cs="Arial"/>
                <w:sz w:val="18"/>
                <w:szCs w:val="18"/>
                <w:lang w:val="es-ES"/>
              </w:rPr>
            </w:pPr>
            <w:r w:rsidRPr="00E1530D">
              <w:rPr>
                <w:rFonts w:ascii="Arial" w:hAnsi="Arial" w:cs="Arial"/>
                <w:sz w:val="18"/>
                <w:szCs w:val="18"/>
                <w:lang w:val="es-ES"/>
              </w:rPr>
              <w:t xml:space="preserve">Avenida Revolución 1508, Guadalupe </w:t>
            </w:r>
            <w:proofErr w:type="spellStart"/>
            <w:r w:rsidRPr="00E1530D">
              <w:rPr>
                <w:rFonts w:ascii="Arial" w:hAnsi="Arial" w:cs="Arial"/>
                <w:sz w:val="18"/>
                <w:szCs w:val="18"/>
                <w:lang w:val="es-ES"/>
              </w:rPr>
              <w:t>Inn</w:t>
            </w:r>
            <w:proofErr w:type="spellEnd"/>
            <w:r w:rsidRPr="00E1530D">
              <w:rPr>
                <w:rFonts w:ascii="Arial" w:hAnsi="Arial" w:cs="Arial"/>
                <w:sz w:val="18"/>
                <w:szCs w:val="18"/>
                <w:lang w:val="es-ES"/>
              </w:rPr>
              <w:t>, Álvaro Obregón, C.P. 01020, Ciudad de México.</w:t>
            </w:r>
          </w:p>
        </w:tc>
        <w:tc>
          <w:tcPr>
            <w:tcW w:w="2268" w:type="dxa"/>
            <w:tcBorders>
              <w:top w:val="single" w:sz="4" w:space="0" w:color="auto"/>
              <w:left w:val="single" w:sz="4" w:space="0" w:color="auto"/>
              <w:bottom w:val="single" w:sz="4" w:space="0" w:color="auto"/>
              <w:right w:val="single" w:sz="4" w:space="0" w:color="auto"/>
            </w:tcBorders>
          </w:tcPr>
          <w:p w14:paraId="0A43CE3B" w14:textId="77777777" w:rsidR="00F9328D" w:rsidRPr="00E1530D" w:rsidRDefault="00F9328D" w:rsidP="002E4273">
            <w:pPr>
              <w:jc w:val="center"/>
              <w:rPr>
                <w:rFonts w:ascii="Arial" w:hAnsi="Arial" w:cs="Arial"/>
                <w:b/>
                <w:bCs/>
                <w:sz w:val="18"/>
                <w:szCs w:val="18"/>
                <w:lang w:val="es-ES"/>
              </w:rPr>
            </w:pPr>
          </w:p>
          <w:p w14:paraId="664B6B19" w14:textId="77777777" w:rsidR="00F9328D" w:rsidRPr="00E1530D" w:rsidRDefault="00F9328D" w:rsidP="002E4273">
            <w:pPr>
              <w:jc w:val="center"/>
              <w:rPr>
                <w:rFonts w:ascii="Arial" w:hAnsi="Arial" w:cs="Arial"/>
                <w:b/>
                <w:bCs/>
                <w:sz w:val="18"/>
                <w:szCs w:val="18"/>
                <w:lang w:val="es-ES"/>
              </w:rPr>
            </w:pPr>
            <w:r w:rsidRPr="00E1530D">
              <w:rPr>
                <w:rFonts w:ascii="Arial" w:hAnsi="Arial" w:cs="Arial"/>
                <w:b/>
                <w:bCs/>
                <w:sz w:val="18"/>
                <w:szCs w:val="18"/>
                <w:lang w:val="es-ES"/>
              </w:rPr>
              <w:t>Sí</w:t>
            </w:r>
          </w:p>
        </w:tc>
        <w:tc>
          <w:tcPr>
            <w:tcW w:w="2131" w:type="dxa"/>
            <w:tcBorders>
              <w:top w:val="single" w:sz="4" w:space="0" w:color="auto"/>
              <w:left w:val="single" w:sz="4" w:space="0" w:color="auto"/>
              <w:bottom w:val="single" w:sz="4" w:space="0" w:color="auto"/>
              <w:right w:val="single" w:sz="4" w:space="0" w:color="auto"/>
            </w:tcBorders>
          </w:tcPr>
          <w:p w14:paraId="76588ABA" w14:textId="77777777" w:rsidR="00F9328D" w:rsidRPr="00E1530D" w:rsidRDefault="00F9328D" w:rsidP="002E4273">
            <w:pPr>
              <w:jc w:val="center"/>
              <w:rPr>
                <w:rFonts w:ascii="Arial" w:hAnsi="Arial" w:cs="Arial"/>
                <w:b/>
                <w:bCs/>
                <w:sz w:val="18"/>
                <w:szCs w:val="18"/>
                <w:lang w:val="es-ES"/>
              </w:rPr>
            </w:pPr>
          </w:p>
          <w:p w14:paraId="3DCEE9F2" w14:textId="77777777" w:rsidR="00F9328D" w:rsidRPr="00E1530D" w:rsidRDefault="00F9328D" w:rsidP="002E4273">
            <w:pPr>
              <w:jc w:val="center"/>
              <w:rPr>
                <w:rFonts w:ascii="Arial" w:hAnsi="Arial" w:cs="Arial"/>
                <w:b/>
                <w:bCs/>
                <w:sz w:val="18"/>
                <w:szCs w:val="18"/>
                <w:lang w:val="es-ES"/>
              </w:rPr>
            </w:pPr>
            <w:r w:rsidRPr="00E1530D">
              <w:rPr>
                <w:rFonts w:ascii="Arial" w:hAnsi="Arial" w:cs="Arial"/>
                <w:b/>
                <w:bCs/>
                <w:sz w:val="18"/>
                <w:szCs w:val="18"/>
                <w:lang w:val="es-ES"/>
              </w:rPr>
              <w:t>Sí</w:t>
            </w:r>
          </w:p>
        </w:tc>
      </w:tr>
      <w:tr w:rsidR="00F9328D" w:rsidRPr="00E1530D" w14:paraId="2D239D76" w14:textId="77777777" w:rsidTr="002E4273">
        <w:trPr>
          <w:jc w:val="center"/>
        </w:trPr>
        <w:tc>
          <w:tcPr>
            <w:tcW w:w="418" w:type="dxa"/>
            <w:tcBorders>
              <w:top w:val="single" w:sz="4" w:space="0" w:color="auto"/>
              <w:left w:val="single" w:sz="4" w:space="0" w:color="auto"/>
              <w:bottom w:val="single" w:sz="4" w:space="0" w:color="auto"/>
              <w:right w:val="single" w:sz="4" w:space="0" w:color="auto"/>
            </w:tcBorders>
          </w:tcPr>
          <w:p w14:paraId="66F175F9" w14:textId="77777777" w:rsidR="00F9328D" w:rsidRPr="00E1530D" w:rsidRDefault="00F9328D" w:rsidP="002E4273">
            <w:pPr>
              <w:jc w:val="center"/>
              <w:rPr>
                <w:rFonts w:ascii="Arial" w:hAnsi="Arial" w:cs="Arial"/>
                <w:sz w:val="18"/>
                <w:szCs w:val="18"/>
                <w:lang w:val="es-ES"/>
              </w:rPr>
            </w:pPr>
          </w:p>
          <w:p w14:paraId="5847BDE1" w14:textId="77777777" w:rsidR="00F9328D" w:rsidRPr="00E1530D" w:rsidRDefault="00F9328D" w:rsidP="002E4273">
            <w:pPr>
              <w:jc w:val="center"/>
              <w:rPr>
                <w:rFonts w:ascii="Arial" w:hAnsi="Arial" w:cs="Arial"/>
                <w:sz w:val="18"/>
                <w:szCs w:val="18"/>
                <w:lang w:val="es-ES"/>
              </w:rPr>
            </w:pPr>
            <w:r w:rsidRPr="00E1530D">
              <w:rPr>
                <w:rFonts w:ascii="Arial" w:hAnsi="Arial" w:cs="Arial"/>
                <w:sz w:val="18"/>
                <w:szCs w:val="18"/>
                <w:lang w:val="es-ES"/>
              </w:rPr>
              <w:t>6</w:t>
            </w:r>
          </w:p>
        </w:tc>
        <w:tc>
          <w:tcPr>
            <w:tcW w:w="1420" w:type="dxa"/>
            <w:tcBorders>
              <w:top w:val="single" w:sz="4" w:space="0" w:color="auto"/>
              <w:left w:val="single" w:sz="4" w:space="0" w:color="auto"/>
              <w:bottom w:val="single" w:sz="4" w:space="0" w:color="auto"/>
              <w:right w:val="single" w:sz="4" w:space="0" w:color="auto"/>
            </w:tcBorders>
          </w:tcPr>
          <w:p w14:paraId="534C3435" w14:textId="77777777" w:rsidR="00F9328D" w:rsidRPr="00E1530D" w:rsidRDefault="00F9328D" w:rsidP="002E4273">
            <w:pPr>
              <w:jc w:val="center"/>
              <w:rPr>
                <w:rFonts w:ascii="Arial" w:hAnsi="Arial" w:cs="Arial"/>
                <w:sz w:val="18"/>
                <w:szCs w:val="18"/>
                <w:lang w:val="es-ES"/>
              </w:rPr>
            </w:pPr>
            <w:r w:rsidRPr="00E1530D">
              <w:rPr>
                <w:rFonts w:ascii="Arial" w:hAnsi="Arial" w:cs="Arial"/>
                <w:sz w:val="18"/>
                <w:szCs w:val="18"/>
                <w:lang w:val="es-ES"/>
              </w:rPr>
              <w:t>Casa de la Cultura Jurídica en Jalisco</w:t>
            </w:r>
          </w:p>
        </w:tc>
        <w:tc>
          <w:tcPr>
            <w:tcW w:w="2693" w:type="dxa"/>
            <w:tcBorders>
              <w:top w:val="single" w:sz="4" w:space="0" w:color="auto"/>
              <w:left w:val="single" w:sz="4" w:space="0" w:color="auto"/>
              <w:bottom w:val="single" w:sz="4" w:space="0" w:color="auto"/>
              <w:right w:val="single" w:sz="4" w:space="0" w:color="auto"/>
            </w:tcBorders>
          </w:tcPr>
          <w:p w14:paraId="2D7BBC6E" w14:textId="77777777" w:rsidR="00F9328D" w:rsidRPr="00E1530D" w:rsidRDefault="00F9328D" w:rsidP="002E4273">
            <w:pPr>
              <w:rPr>
                <w:rFonts w:ascii="Arial" w:hAnsi="Arial" w:cs="Arial"/>
                <w:sz w:val="18"/>
                <w:szCs w:val="18"/>
                <w:lang w:val="es-ES"/>
              </w:rPr>
            </w:pPr>
            <w:r w:rsidRPr="00E1530D">
              <w:rPr>
                <w:rFonts w:ascii="Arial" w:hAnsi="Arial" w:cs="Arial"/>
                <w:sz w:val="18"/>
                <w:szCs w:val="18"/>
                <w:lang w:val="es-ES"/>
              </w:rPr>
              <w:t>Francisco Javier Gamboa 98 esquina López Cotilla, colonia Americana, C.P. 44150, Guadalajara, Jalisco.</w:t>
            </w:r>
          </w:p>
        </w:tc>
        <w:tc>
          <w:tcPr>
            <w:tcW w:w="2268" w:type="dxa"/>
            <w:tcBorders>
              <w:top w:val="single" w:sz="4" w:space="0" w:color="auto"/>
              <w:left w:val="single" w:sz="4" w:space="0" w:color="auto"/>
              <w:bottom w:val="single" w:sz="4" w:space="0" w:color="auto"/>
              <w:right w:val="single" w:sz="4" w:space="0" w:color="auto"/>
            </w:tcBorders>
          </w:tcPr>
          <w:p w14:paraId="7EF8A65E" w14:textId="77777777" w:rsidR="00F9328D" w:rsidRPr="00E1530D" w:rsidRDefault="00F9328D" w:rsidP="002E4273">
            <w:pPr>
              <w:jc w:val="center"/>
              <w:rPr>
                <w:rFonts w:ascii="Arial" w:hAnsi="Arial" w:cs="Arial"/>
                <w:b/>
                <w:bCs/>
                <w:sz w:val="18"/>
                <w:szCs w:val="18"/>
                <w:lang w:val="es-ES"/>
              </w:rPr>
            </w:pPr>
          </w:p>
          <w:p w14:paraId="24135F42" w14:textId="77777777" w:rsidR="00F9328D" w:rsidRPr="00E1530D" w:rsidRDefault="00F9328D" w:rsidP="002E4273">
            <w:pPr>
              <w:jc w:val="center"/>
              <w:rPr>
                <w:rFonts w:ascii="Arial" w:hAnsi="Arial" w:cs="Arial"/>
                <w:b/>
                <w:bCs/>
                <w:sz w:val="18"/>
                <w:szCs w:val="18"/>
                <w:lang w:val="es-ES"/>
              </w:rPr>
            </w:pPr>
            <w:r w:rsidRPr="00E1530D">
              <w:rPr>
                <w:rFonts w:ascii="Arial" w:hAnsi="Arial" w:cs="Arial"/>
                <w:b/>
                <w:bCs/>
                <w:sz w:val="18"/>
                <w:szCs w:val="18"/>
                <w:lang w:val="es-ES"/>
              </w:rPr>
              <w:t>NA</w:t>
            </w:r>
          </w:p>
        </w:tc>
        <w:tc>
          <w:tcPr>
            <w:tcW w:w="2131" w:type="dxa"/>
            <w:tcBorders>
              <w:top w:val="single" w:sz="4" w:space="0" w:color="auto"/>
              <w:left w:val="single" w:sz="4" w:space="0" w:color="auto"/>
              <w:bottom w:val="single" w:sz="4" w:space="0" w:color="auto"/>
              <w:right w:val="single" w:sz="4" w:space="0" w:color="auto"/>
            </w:tcBorders>
          </w:tcPr>
          <w:p w14:paraId="163A2B3D" w14:textId="77777777" w:rsidR="00F9328D" w:rsidRPr="00E1530D" w:rsidRDefault="00F9328D" w:rsidP="002E4273">
            <w:pPr>
              <w:jc w:val="center"/>
              <w:rPr>
                <w:rFonts w:ascii="Arial" w:hAnsi="Arial" w:cs="Arial"/>
                <w:b/>
                <w:bCs/>
                <w:sz w:val="18"/>
                <w:szCs w:val="18"/>
                <w:lang w:val="es-ES"/>
              </w:rPr>
            </w:pPr>
          </w:p>
          <w:p w14:paraId="509988D8" w14:textId="77777777" w:rsidR="00F9328D" w:rsidRPr="00E1530D" w:rsidRDefault="00F9328D" w:rsidP="002E4273">
            <w:pPr>
              <w:jc w:val="center"/>
              <w:rPr>
                <w:rFonts w:ascii="Arial" w:hAnsi="Arial" w:cs="Arial"/>
                <w:b/>
                <w:bCs/>
                <w:sz w:val="18"/>
                <w:szCs w:val="18"/>
                <w:lang w:val="es-ES"/>
              </w:rPr>
            </w:pPr>
            <w:r w:rsidRPr="00E1530D">
              <w:rPr>
                <w:rFonts w:ascii="Arial" w:hAnsi="Arial" w:cs="Arial"/>
                <w:b/>
                <w:bCs/>
                <w:sz w:val="18"/>
                <w:szCs w:val="18"/>
                <w:lang w:val="es-ES"/>
              </w:rPr>
              <w:t>Sí</w:t>
            </w:r>
          </w:p>
        </w:tc>
      </w:tr>
    </w:tbl>
    <w:p w14:paraId="380BAEAB" w14:textId="72E26FEC" w:rsidR="0007676A" w:rsidRPr="008A1412" w:rsidRDefault="00463EA3" w:rsidP="001373EE">
      <w:pPr>
        <w:pStyle w:val="Ttulo2"/>
        <w:rPr>
          <w:rFonts w:ascii="Arial" w:hAnsi="Arial" w:cs="Arial"/>
          <w:sz w:val="22"/>
          <w:szCs w:val="22"/>
        </w:rPr>
      </w:pPr>
      <w:bookmarkStart w:id="7" w:name="_Toc49163944"/>
      <w:bookmarkEnd w:id="6"/>
      <w:r w:rsidRPr="008A1412">
        <w:rPr>
          <w:rFonts w:ascii="Arial" w:hAnsi="Arial" w:cs="Arial"/>
          <w:sz w:val="22"/>
          <w:szCs w:val="22"/>
        </w:rPr>
        <w:lastRenderedPageBreak/>
        <w:t>Especificaciones técnicas</w:t>
      </w:r>
      <w:bookmarkEnd w:id="7"/>
    </w:p>
    <w:p w14:paraId="3099F701" w14:textId="77777777" w:rsidR="0007676A" w:rsidRPr="008A1412" w:rsidRDefault="0007676A" w:rsidP="00F458D7">
      <w:pPr>
        <w:autoSpaceDE w:val="0"/>
        <w:autoSpaceDN w:val="0"/>
        <w:spacing w:before="40" w:after="40" w:line="160" w:lineRule="exact"/>
        <w:rPr>
          <w:rFonts w:ascii="Arial" w:hAnsi="Arial" w:cs="Arial"/>
          <w:b/>
          <w:bCs/>
          <w:color w:val="2F5496" w:themeColor="accent1" w:themeShade="BF"/>
          <w:sz w:val="22"/>
          <w:szCs w:val="22"/>
        </w:rPr>
      </w:pPr>
    </w:p>
    <w:p w14:paraId="2EBD1DC2" w14:textId="77777777" w:rsidR="0007676A" w:rsidRPr="008A1412" w:rsidRDefault="0007676A" w:rsidP="0007676A">
      <w:pPr>
        <w:autoSpaceDE w:val="0"/>
        <w:autoSpaceDN w:val="0"/>
        <w:spacing w:before="40" w:after="40"/>
        <w:rPr>
          <w:rFonts w:ascii="Arial" w:hAnsi="Arial" w:cs="Arial"/>
          <w:sz w:val="22"/>
          <w:szCs w:val="22"/>
        </w:rPr>
      </w:pPr>
      <w:r w:rsidRPr="008A1412">
        <w:rPr>
          <w:rFonts w:ascii="Arial" w:hAnsi="Arial" w:cs="Arial"/>
          <w:sz w:val="22"/>
          <w:szCs w:val="22"/>
        </w:rPr>
        <w:t xml:space="preserve">Los requerimientos técnicos se plasman en el cuadro siguiente. Los interesados en prestar los servicios motivo de este procedimiento deberán presentar su Propuesta Técnica dando cumplimiento a cada punto del cuadro técnico. En la columna identificada con el nombre de REFERENCIA se deberá escribir el número de página de su propuesta en el que se encuentre la evidencia del cumplimiento del punto en cuestión. </w:t>
      </w:r>
    </w:p>
    <w:p w14:paraId="282B673B" w14:textId="77777777" w:rsidR="0007676A" w:rsidRPr="008A1412" w:rsidRDefault="0007676A" w:rsidP="0007676A">
      <w:pPr>
        <w:autoSpaceDE w:val="0"/>
        <w:autoSpaceDN w:val="0"/>
        <w:spacing w:before="40" w:after="40"/>
        <w:rPr>
          <w:rFonts w:ascii="Arial" w:hAnsi="Arial" w:cs="Arial"/>
          <w:sz w:val="22"/>
          <w:szCs w:val="22"/>
        </w:rPr>
      </w:pPr>
    </w:p>
    <w:p w14:paraId="24240E6A" w14:textId="77777777" w:rsidR="0007676A" w:rsidRPr="008A1412" w:rsidRDefault="0007676A" w:rsidP="0007676A">
      <w:pPr>
        <w:autoSpaceDE w:val="0"/>
        <w:autoSpaceDN w:val="0"/>
        <w:adjustRightInd w:val="0"/>
        <w:spacing w:before="0" w:after="0"/>
        <w:rPr>
          <w:rFonts w:ascii="Arial" w:hAnsi="Arial" w:cs="Arial"/>
          <w:sz w:val="22"/>
          <w:szCs w:val="22"/>
        </w:rPr>
      </w:pPr>
      <w:r w:rsidRPr="008A1412">
        <w:rPr>
          <w:rFonts w:ascii="Arial" w:hAnsi="Arial" w:cs="Arial"/>
          <w:sz w:val="22"/>
          <w:szCs w:val="22"/>
        </w:rPr>
        <w:t xml:space="preserve">La propuesta deberá contener: </w:t>
      </w:r>
    </w:p>
    <w:p w14:paraId="1649B308" w14:textId="77777777" w:rsidR="0007676A" w:rsidRPr="008A1412" w:rsidRDefault="0007676A" w:rsidP="0007676A">
      <w:pPr>
        <w:autoSpaceDE w:val="0"/>
        <w:autoSpaceDN w:val="0"/>
        <w:adjustRightInd w:val="0"/>
        <w:spacing w:before="0" w:after="0"/>
        <w:rPr>
          <w:rFonts w:ascii="Arial" w:hAnsi="Arial" w:cs="Arial"/>
          <w:sz w:val="22"/>
          <w:szCs w:val="22"/>
        </w:rPr>
      </w:pPr>
    </w:p>
    <w:p w14:paraId="2465E810" w14:textId="77777777" w:rsidR="0007676A" w:rsidRPr="008A1412" w:rsidRDefault="0007676A" w:rsidP="006E0E2B">
      <w:pPr>
        <w:pStyle w:val="Prrafodelista"/>
        <w:numPr>
          <w:ilvl w:val="0"/>
          <w:numId w:val="2"/>
        </w:numPr>
        <w:autoSpaceDE w:val="0"/>
        <w:autoSpaceDN w:val="0"/>
        <w:adjustRightInd w:val="0"/>
        <w:spacing w:before="0" w:after="0"/>
        <w:rPr>
          <w:rFonts w:ascii="Arial" w:hAnsi="Arial" w:cs="Arial"/>
          <w:sz w:val="22"/>
          <w:szCs w:val="22"/>
        </w:rPr>
      </w:pPr>
      <w:r w:rsidRPr="008A1412">
        <w:rPr>
          <w:rFonts w:ascii="Arial" w:hAnsi="Arial" w:cs="Arial"/>
          <w:sz w:val="22"/>
          <w:szCs w:val="22"/>
        </w:rPr>
        <w:t xml:space="preserve">Número consecutivo (respetando el numeral y orden del cuadro técnico). </w:t>
      </w:r>
    </w:p>
    <w:p w14:paraId="74848374" w14:textId="77777777" w:rsidR="0007676A" w:rsidRPr="008A1412" w:rsidRDefault="0007676A" w:rsidP="006E0E2B">
      <w:pPr>
        <w:pStyle w:val="Prrafodelista"/>
        <w:numPr>
          <w:ilvl w:val="0"/>
          <w:numId w:val="2"/>
        </w:numPr>
        <w:autoSpaceDE w:val="0"/>
        <w:autoSpaceDN w:val="0"/>
        <w:adjustRightInd w:val="0"/>
        <w:spacing w:before="0" w:after="0"/>
        <w:rPr>
          <w:rFonts w:ascii="Arial" w:hAnsi="Arial" w:cs="Arial"/>
          <w:sz w:val="22"/>
          <w:szCs w:val="22"/>
        </w:rPr>
      </w:pPr>
      <w:r w:rsidRPr="008A1412">
        <w:rPr>
          <w:rFonts w:ascii="Arial" w:hAnsi="Arial" w:cs="Arial"/>
          <w:sz w:val="22"/>
          <w:szCs w:val="22"/>
        </w:rPr>
        <w:t>Unidad de medida.</w:t>
      </w:r>
    </w:p>
    <w:p w14:paraId="1AB3EA96" w14:textId="745825EE" w:rsidR="0007676A" w:rsidRPr="008A1412" w:rsidRDefault="0007676A" w:rsidP="006E0E2B">
      <w:pPr>
        <w:pStyle w:val="Prrafodelista"/>
        <w:numPr>
          <w:ilvl w:val="0"/>
          <w:numId w:val="2"/>
        </w:numPr>
        <w:autoSpaceDE w:val="0"/>
        <w:autoSpaceDN w:val="0"/>
        <w:adjustRightInd w:val="0"/>
        <w:spacing w:before="0" w:after="0"/>
        <w:rPr>
          <w:rFonts w:ascii="Arial" w:hAnsi="Arial" w:cs="Arial"/>
          <w:sz w:val="22"/>
          <w:szCs w:val="22"/>
        </w:rPr>
      </w:pPr>
      <w:r w:rsidRPr="008A1412">
        <w:rPr>
          <w:rFonts w:ascii="Arial" w:hAnsi="Arial" w:cs="Arial"/>
          <w:sz w:val="22"/>
          <w:szCs w:val="22"/>
        </w:rPr>
        <w:t xml:space="preserve">Entregar fuentes de consulta o catálogos que avalen el cumplimiento de cada punto; si se trata de </w:t>
      </w:r>
      <w:proofErr w:type="spellStart"/>
      <w:r w:rsidRPr="008A1412">
        <w:rPr>
          <w:rFonts w:ascii="Arial" w:hAnsi="Arial" w:cs="Arial"/>
          <w:sz w:val="22"/>
          <w:szCs w:val="22"/>
        </w:rPr>
        <w:t>PDF´s</w:t>
      </w:r>
      <w:proofErr w:type="spellEnd"/>
      <w:r w:rsidRPr="008A1412">
        <w:rPr>
          <w:rFonts w:ascii="Arial" w:hAnsi="Arial" w:cs="Arial"/>
          <w:sz w:val="22"/>
          <w:szCs w:val="22"/>
        </w:rPr>
        <w:t xml:space="preserve"> o catálogos se deberá hacer referencia al nombre de éste y el número de página donde se localiza la información que respalda la propuesta. </w:t>
      </w:r>
    </w:p>
    <w:p w14:paraId="74B411FF" w14:textId="77777777" w:rsidR="0007676A" w:rsidRPr="008A1412" w:rsidRDefault="0007676A" w:rsidP="0007676A">
      <w:pPr>
        <w:autoSpaceDE w:val="0"/>
        <w:autoSpaceDN w:val="0"/>
        <w:adjustRightInd w:val="0"/>
        <w:spacing w:before="0" w:after="0"/>
        <w:rPr>
          <w:rFonts w:ascii="Arial" w:hAnsi="Arial" w:cs="Arial"/>
          <w:sz w:val="22"/>
          <w:szCs w:val="22"/>
        </w:rPr>
      </w:pPr>
    </w:p>
    <w:p w14:paraId="50F5044C" w14:textId="183E8443" w:rsidR="00EB7D02" w:rsidRPr="008A1412" w:rsidRDefault="0007676A" w:rsidP="00E66D7D">
      <w:pPr>
        <w:rPr>
          <w:rFonts w:ascii="Arial" w:hAnsi="Arial" w:cs="Arial"/>
          <w:sz w:val="22"/>
          <w:szCs w:val="22"/>
        </w:rPr>
      </w:pPr>
      <w:r w:rsidRPr="008A1412">
        <w:rPr>
          <w:rFonts w:ascii="Arial" w:hAnsi="Arial" w:cs="Arial"/>
          <w:sz w:val="22"/>
          <w:szCs w:val="22"/>
        </w:rPr>
        <w:t xml:space="preserve">La propuesta se debe redactar en español, </w:t>
      </w:r>
      <w:r w:rsidR="008A21EB">
        <w:t xml:space="preserve">con excepción de los manuales, catálogos, palabras de carácter técnico </w:t>
      </w:r>
      <w:r w:rsidRPr="008A1412">
        <w:rPr>
          <w:rFonts w:ascii="Arial" w:hAnsi="Arial" w:cs="Arial"/>
          <w:sz w:val="22"/>
          <w:szCs w:val="22"/>
        </w:rPr>
        <w:t xml:space="preserve">y demás información emitida por el fabricante, </w:t>
      </w:r>
      <w:r w:rsidR="008A21EB">
        <w:t>mismos que podrán presentarse en otro idioma, acompañados de traducción simple al español</w:t>
      </w:r>
      <w:r w:rsidRPr="008A1412">
        <w:rPr>
          <w:rFonts w:ascii="Arial" w:hAnsi="Arial" w:cs="Arial"/>
          <w:sz w:val="22"/>
          <w:szCs w:val="22"/>
        </w:rPr>
        <w:t>.</w:t>
      </w:r>
    </w:p>
    <w:p w14:paraId="0D8D9CF2" w14:textId="09091638" w:rsidR="00206302" w:rsidRPr="008A1412" w:rsidRDefault="00206302" w:rsidP="00E66D7D">
      <w:pPr>
        <w:rPr>
          <w:rFonts w:ascii="Arial" w:hAnsi="Arial" w:cs="Arial"/>
          <w:b/>
          <w:color w:val="2F5496" w:themeColor="accent1" w:themeShade="BF"/>
          <w:sz w:val="22"/>
          <w:szCs w:val="22"/>
        </w:rPr>
      </w:pPr>
      <w:bookmarkStart w:id="8" w:name="_Toc37974047"/>
    </w:p>
    <w:p w14:paraId="4900A8DF" w14:textId="6AB0D00E" w:rsidR="0007676A" w:rsidRPr="008A1412" w:rsidRDefault="0007676A" w:rsidP="00E66D7D">
      <w:pPr>
        <w:rPr>
          <w:rFonts w:ascii="Arial" w:hAnsi="Arial" w:cs="Arial"/>
          <w:b/>
          <w:color w:val="2F5496" w:themeColor="accent1" w:themeShade="BF"/>
          <w:sz w:val="22"/>
          <w:szCs w:val="22"/>
        </w:rPr>
      </w:pPr>
      <w:r w:rsidRPr="008A1412">
        <w:rPr>
          <w:rFonts w:ascii="Arial" w:hAnsi="Arial" w:cs="Arial"/>
          <w:b/>
          <w:color w:val="2F5496" w:themeColor="accent1" w:themeShade="BF"/>
          <w:sz w:val="22"/>
          <w:szCs w:val="22"/>
        </w:rPr>
        <w:t>SUBPARTIDA 1.1. EQUIPAMIENTO PARA EL EDIFICIO DE PINO SUÁREZ 2, COLONIA CENTRO, CUAUHTÉMOC, C.P. 06060, CIUDAD DE MÉXICO.</w:t>
      </w:r>
      <w:bookmarkEnd w:id="8"/>
    </w:p>
    <w:p w14:paraId="1F803157" w14:textId="77777777" w:rsidR="009E79AF" w:rsidRPr="008A1412" w:rsidRDefault="009E79AF" w:rsidP="0007676A">
      <w:pPr>
        <w:autoSpaceDE w:val="0"/>
        <w:autoSpaceDN w:val="0"/>
        <w:spacing w:before="40" w:after="40"/>
        <w:rPr>
          <w:rFonts w:ascii="Arial" w:hAnsi="Arial" w:cs="Arial"/>
          <w:sz w:val="22"/>
          <w:szCs w:val="22"/>
        </w:rPr>
      </w:pPr>
    </w:p>
    <w:p w14:paraId="18872122" w14:textId="27A27C1D" w:rsidR="0007676A" w:rsidRPr="008A1412" w:rsidRDefault="0007676A" w:rsidP="0007676A">
      <w:pPr>
        <w:autoSpaceDE w:val="0"/>
        <w:autoSpaceDN w:val="0"/>
        <w:spacing w:before="40" w:after="40"/>
        <w:rPr>
          <w:rFonts w:ascii="Arial" w:hAnsi="Arial" w:cs="Arial"/>
          <w:sz w:val="22"/>
          <w:szCs w:val="22"/>
        </w:rPr>
      </w:pPr>
      <w:r w:rsidRPr="008A1412">
        <w:rPr>
          <w:rFonts w:ascii="Arial" w:hAnsi="Arial" w:cs="Arial"/>
          <w:sz w:val="22"/>
          <w:szCs w:val="22"/>
        </w:rPr>
        <w:t>Se requiere el suministro, instalación, configuración y puesta en operación del siguiente equipamiento, con las características técnicas que a continuación se mencionan:</w:t>
      </w:r>
    </w:p>
    <w:p w14:paraId="395353CA" w14:textId="523AD98C" w:rsidR="0007676A" w:rsidRPr="008A1412" w:rsidRDefault="0007676A" w:rsidP="00E66D7D">
      <w:pPr>
        <w:rPr>
          <w:rFonts w:ascii="Arial" w:hAnsi="Arial" w:cs="Arial"/>
          <w:sz w:val="22"/>
          <w:szCs w:val="22"/>
        </w:rPr>
      </w:pPr>
    </w:p>
    <w:p w14:paraId="36B8ABF2" w14:textId="63BBC572" w:rsidR="0007676A" w:rsidRPr="008A1412" w:rsidRDefault="0007676A" w:rsidP="006E0E2B">
      <w:pPr>
        <w:pStyle w:val="Prrafodelista"/>
        <w:numPr>
          <w:ilvl w:val="0"/>
          <w:numId w:val="3"/>
        </w:numPr>
        <w:suppressAutoHyphens/>
        <w:ind w:left="851" w:hanging="567"/>
        <w:contextualSpacing w:val="0"/>
        <w:rPr>
          <w:rFonts w:ascii="Arial" w:hAnsi="Arial" w:cs="Arial"/>
          <w:sz w:val="22"/>
          <w:szCs w:val="22"/>
        </w:rPr>
      </w:pPr>
      <w:r w:rsidRPr="008A1412">
        <w:rPr>
          <w:rFonts w:ascii="Arial" w:hAnsi="Arial" w:cs="Arial"/>
          <w:sz w:val="22"/>
          <w:szCs w:val="22"/>
        </w:rPr>
        <w:t>Equipo Core en alta disponibilidad para el Centro de Datos en Pino Suárez 2.</w:t>
      </w:r>
    </w:p>
    <w:tbl>
      <w:tblPr>
        <w:tblW w:w="48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
        <w:gridCol w:w="1366"/>
        <w:gridCol w:w="1157"/>
        <w:gridCol w:w="3784"/>
        <w:gridCol w:w="1342"/>
      </w:tblGrid>
      <w:tr w:rsidR="0007676A" w:rsidRPr="00E1530D" w14:paraId="13E66B54" w14:textId="77777777" w:rsidTr="00FA6B93">
        <w:trPr>
          <w:tblHeader/>
          <w:jc w:val="center"/>
        </w:trPr>
        <w:tc>
          <w:tcPr>
            <w:tcW w:w="559" w:type="pct"/>
            <w:vMerge w:val="restart"/>
            <w:shd w:val="clear" w:color="auto" w:fill="2F5496" w:themeFill="accent1" w:themeFillShade="BF"/>
            <w:vAlign w:val="center"/>
          </w:tcPr>
          <w:p w14:paraId="5F0D9BFE" w14:textId="77777777" w:rsidR="0007676A" w:rsidRPr="00E1530D" w:rsidRDefault="0007676A"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 xml:space="preserve">Partida </w:t>
            </w:r>
          </w:p>
        </w:tc>
        <w:tc>
          <w:tcPr>
            <w:tcW w:w="793" w:type="pct"/>
            <w:vMerge w:val="restart"/>
            <w:shd w:val="clear" w:color="auto" w:fill="2F5496" w:themeFill="accent1" w:themeFillShade="BF"/>
            <w:vAlign w:val="center"/>
          </w:tcPr>
          <w:p w14:paraId="282642C8" w14:textId="77777777" w:rsidR="0007676A" w:rsidRPr="00E1530D" w:rsidRDefault="0007676A"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Subpartida</w:t>
            </w:r>
          </w:p>
        </w:tc>
        <w:tc>
          <w:tcPr>
            <w:tcW w:w="3649" w:type="pct"/>
            <w:gridSpan w:val="3"/>
            <w:shd w:val="clear" w:color="auto" w:fill="2F5496" w:themeFill="accent1" w:themeFillShade="BF"/>
          </w:tcPr>
          <w:p w14:paraId="5EDCAE86" w14:textId="77777777" w:rsidR="0007676A" w:rsidRPr="00E1530D" w:rsidRDefault="0007676A"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EQUIPO CORE EN ALTA DISPONIBILIDAD</w:t>
            </w:r>
          </w:p>
          <w:p w14:paraId="5320298A" w14:textId="77777777" w:rsidR="0007676A" w:rsidRPr="00E1530D" w:rsidRDefault="0007676A"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 xml:space="preserve"> PARA EL CENTRO DE DATOS DE PINO SUÁREZ 2</w:t>
            </w:r>
          </w:p>
        </w:tc>
      </w:tr>
      <w:tr w:rsidR="0007676A" w:rsidRPr="00E1530D" w14:paraId="4B75591C" w14:textId="77777777" w:rsidTr="00FA6B93">
        <w:trPr>
          <w:tblHeader/>
          <w:jc w:val="center"/>
        </w:trPr>
        <w:tc>
          <w:tcPr>
            <w:tcW w:w="559" w:type="pct"/>
            <w:vMerge/>
            <w:shd w:val="clear" w:color="auto" w:fill="2F5496" w:themeFill="accent1" w:themeFillShade="BF"/>
          </w:tcPr>
          <w:p w14:paraId="09B020FA" w14:textId="77777777" w:rsidR="0007676A" w:rsidRPr="00E1530D" w:rsidRDefault="0007676A" w:rsidP="00C86AA7">
            <w:pPr>
              <w:pStyle w:val="Cuerpodetexto"/>
              <w:jc w:val="center"/>
              <w:rPr>
                <w:rFonts w:ascii="Arial" w:hAnsi="Arial" w:cs="Arial"/>
                <w:color w:val="FFFFFF" w:themeColor="background1"/>
                <w:sz w:val="18"/>
                <w:szCs w:val="18"/>
              </w:rPr>
            </w:pPr>
          </w:p>
        </w:tc>
        <w:tc>
          <w:tcPr>
            <w:tcW w:w="793" w:type="pct"/>
            <w:vMerge/>
            <w:shd w:val="clear" w:color="auto" w:fill="2F5496" w:themeFill="accent1" w:themeFillShade="BF"/>
          </w:tcPr>
          <w:p w14:paraId="44EDD7C8" w14:textId="77777777" w:rsidR="0007676A" w:rsidRPr="00E1530D" w:rsidRDefault="0007676A" w:rsidP="00C86AA7">
            <w:pPr>
              <w:pStyle w:val="Cuerpodetexto"/>
              <w:jc w:val="center"/>
              <w:rPr>
                <w:rFonts w:ascii="Arial" w:hAnsi="Arial" w:cs="Arial"/>
                <w:color w:val="FFFFFF" w:themeColor="background1"/>
                <w:sz w:val="18"/>
                <w:szCs w:val="18"/>
              </w:rPr>
            </w:pPr>
          </w:p>
        </w:tc>
        <w:tc>
          <w:tcPr>
            <w:tcW w:w="672" w:type="pct"/>
            <w:shd w:val="clear" w:color="auto" w:fill="2F5496" w:themeFill="accent1" w:themeFillShade="BF"/>
          </w:tcPr>
          <w:p w14:paraId="737C0000" w14:textId="77777777" w:rsidR="0007676A" w:rsidRPr="00E1530D" w:rsidRDefault="0007676A"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Cantidad</w:t>
            </w:r>
          </w:p>
        </w:tc>
        <w:tc>
          <w:tcPr>
            <w:tcW w:w="2197" w:type="pct"/>
            <w:shd w:val="clear" w:color="auto" w:fill="2F5496" w:themeFill="accent1" w:themeFillShade="BF"/>
          </w:tcPr>
          <w:p w14:paraId="7718F2DD" w14:textId="77777777" w:rsidR="0007676A" w:rsidRPr="00E1530D" w:rsidRDefault="0007676A"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Descripción</w:t>
            </w:r>
          </w:p>
        </w:tc>
        <w:tc>
          <w:tcPr>
            <w:tcW w:w="779" w:type="pct"/>
            <w:shd w:val="clear" w:color="auto" w:fill="2F5496" w:themeFill="accent1" w:themeFillShade="BF"/>
          </w:tcPr>
          <w:p w14:paraId="1329F3A9" w14:textId="77777777" w:rsidR="0007676A" w:rsidRPr="00E1530D" w:rsidRDefault="0007676A"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Referencia</w:t>
            </w:r>
          </w:p>
        </w:tc>
      </w:tr>
      <w:tr w:rsidR="0007676A" w:rsidRPr="00E1530D" w14:paraId="77F4BD8C" w14:textId="77777777" w:rsidTr="00FA6B93">
        <w:trPr>
          <w:jc w:val="center"/>
        </w:trPr>
        <w:tc>
          <w:tcPr>
            <w:tcW w:w="559" w:type="pct"/>
            <w:vMerge w:val="restart"/>
            <w:shd w:val="clear" w:color="auto" w:fill="D9E2F3" w:themeFill="accent1" w:themeFillTint="33"/>
          </w:tcPr>
          <w:p w14:paraId="69A9A334" w14:textId="77777777" w:rsidR="000876EF" w:rsidRPr="00E1530D" w:rsidRDefault="000876EF" w:rsidP="000876EF">
            <w:pPr>
              <w:pStyle w:val="Cuerpodetexto"/>
              <w:jc w:val="center"/>
              <w:rPr>
                <w:rFonts w:ascii="Arial" w:hAnsi="Arial" w:cs="Arial"/>
                <w:b/>
                <w:color w:val="auto"/>
                <w:sz w:val="18"/>
                <w:szCs w:val="18"/>
              </w:rPr>
            </w:pPr>
          </w:p>
          <w:p w14:paraId="399D6743" w14:textId="77777777" w:rsidR="000876EF" w:rsidRPr="00E1530D" w:rsidRDefault="000876EF" w:rsidP="000876EF">
            <w:pPr>
              <w:pStyle w:val="Cuerpodetexto"/>
              <w:jc w:val="center"/>
              <w:rPr>
                <w:rFonts w:ascii="Arial" w:hAnsi="Arial" w:cs="Arial"/>
                <w:b/>
                <w:color w:val="auto"/>
                <w:sz w:val="18"/>
                <w:szCs w:val="18"/>
              </w:rPr>
            </w:pPr>
          </w:p>
          <w:p w14:paraId="7FAF550E" w14:textId="77777777" w:rsidR="00E1530D" w:rsidRPr="00E1530D" w:rsidRDefault="00E1530D" w:rsidP="00E1530D">
            <w:pPr>
              <w:pStyle w:val="Cuerpodetexto"/>
              <w:jc w:val="center"/>
              <w:rPr>
                <w:rFonts w:ascii="Arial" w:hAnsi="Arial" w:cs="Arial"/>
                <w:b/>
                <w:color w:val="auto"/>
                <w:sz w:val="18"/>
                <w:szCs w:val="18"/>
              </w:rPr>
            </w:pPr>
            <w:r w:rsidRPr="00E1530D">
              <w:rPr>
                <w:rFonts w:ascii="Arial" w:hAnsi="Arial" w:cs="Arial"/>
                <w:b/>
                <w:color w:val="auto"/>
                <w:sz w:val="18"/>
                <w:szCs w:val="18"/>
              </w:rPr>
              <w:t>ÚNICA</w:t>
            </w:r>
          </w:p>
          <w:p w14:paraId="5F5574F1" w14:textId="77777777" w:rsidR="000876EF" w:rsidRPr="00E1530D" w:rsidRDefault="000876EF" w:rsidP="000876EF">
            <w:pPr>
              <w:pStyle w:val="Cuerpodetexto"/>
              <w:jc w:val="center"/>
              <w:rPr>
                <w:rFonts w:ascii="Arial" w:hAnsi="Arial" w:cs="Arial"/>
                <w:b/>
                <w:color w:val="auto"/>
                <w:sz w:val="18"/>
                <w:szCs w:val="18"/>
              </w:rPr>
            </w:pPr>
          </w:p>
          <w:p w14:paraId="3CFFE18A" w14:textId="5404E974" w:rsidR="000876EF" w:rsidRPr="00E1530D" w:rsidRDefault="000876EF" w:rsidP="000876EF">
            <w:pPr>
              <w:pStyle w:val="Cuerpodetexto"/>
              <w:jc w:val="center"/>
              <w:rPr>
                <w:rFonts w:ascii="Arial" w:hAnsi="Arial" w:cs="Arial"/>
                <w:b/>
                <w:color w:val="auto"/>
                <w:sz w:val="18"/>
                <w:szCs w:val="18"/>
              </w:rPr>
            </w:pPr>
          </w:p>
          <w:p w14:paraId="5B7CEB05" w14:textId="7E05AC60" w:rsidR="008A1412" w:rsidRPr="00E1530D" w:rsidRDefault="008A1412" w:rsidP="000876EF">
            <w:pPr>
              <w:pStyle w:val="Cuerpodetexto"/>
              <w:jc w:val="center"/>
              <w:rPr>
                <w:rFonts w:ascii="Arial" w:hAnsi="Arial" w:cs="Arial"/>
                <w:b/>
                <w:color w:val="auto"/>
                <w:sz w:val="18"/>
                <w:szCs w:val="18"/>
              </w:rPr>
            </w:pPr>
          </w:p>
          <w:p w14:paraId="3AB2D1E4" w14:textId="178237DB" w:rsidR="008A1412" w:rsidRPr="00E1530D" w:rsidRDefault="008A1412" w:rsidP="000876EF">
            <w:pPr>
              <w:pStyle w:val="Cuerpodetexto"/>
              <w:jc w:val="center"/>
              <w:rPr>
                <w:rFonts w:ascii="Arial" w:hAnsi="Arial" w:cs="Arial"/>
                <w:b/>
                <w:color w:val="auto"/>
                <w:sz w:val="18"/>
                <w:szCs w:val="18"/>
              </w:rPr>
            </w:pPr>
          </w:p>
          <w:p w14:paraId="79A589EC" w14:textId="2263F743" w:rsidR="008A1412" w:rsidRPr="00E1530D" w:rsidRDefault="008A1412" w:rsidP="000876EF">
            <w:pPr>
              <w:pStyle w:val="Cuerpodetexto"/>
              <w:jc w:val="center"/>
              <w:rPr>
                <w:rFonts w:ascii="Arial" w:hAnsi="Arial" w:cs="Arial"/>
                <w:b/>
                <w:color w:val="auto"/>
                <w:sz w:val="18"/>
                <w:szCs w:val="18"/>
              </w:rPr>
            </w:pPr>
          </w:p>
          <w:p w14:paraId="7011997B" w14:textId="39AD5A76" w:rsidR="008A1412" w:rsidRPr="00E1530D" w:rsidRDefault="008A1412" w:rsidP="000876EF">
            <w:pPr>
              <w:pStyle w:val="Cuerpodetexto"/>
              <w:jc w:val="center"/>
              <w:rPr>
                <w:rFonts w:ascii="Arial" w:hAnsi="Arial" w:cs="Arial"/>
                <w:b/>
                <w:color w:val="auto"/>
                <w:sz w:val="18"/>
                <w:szCs w:val="18"/>
              </w:rPr>
            </w:pPr>
          </w:p>
          <w:p w14:paraId="4A743E27" w14:textId="77777777" w:rsidR="008A1412" w:rsidRPr="00E1530D" w:rsidRDefault="008A1412" w:rsidP="000876EF">
            <w:pPr>
              <w:pStyle w:val="Cuerpodetexto"/>
              <w:jc w:val="center"/>
              <w:rPr>
                <w:rFonts w:ascii="Arial" w:hAnsi="Arial" w:cs="Arial"/>
                <w:b/>
                <w:color w:val="auto"/>
                <w:sz w:val="18"/>
                <w:szCs w:val="18"/>
              </w:rPr>
            </w:pPr>
          </w:p>
          <w:p w14:paraId="44E86E50" w14:textId="4DE3F376" w:rsidR="0007676A" w:rsidRPr="00E1530D" w:rsidRDefault="0007676A" w:rsidP="000876EF">
            <w:pPr>
              <w:pStyle w:val="Cuerpodetexto"/>
              <w:jc w:val="center"/>
              <w:rPr>
                <w:rFonts w:ascii="Arial" w:hAnsi="Arial" w:cs="Arial"/>
                <w:b/>
                <w:color w:val="auto"/>
                <w:sz w:val="18"/>
                <w:szCs w:val="18"/>
              </w:rPr>
            </w:pPr>
            <w:r w:rsidRPr="00E1530D">
              <w:rPr>
                <w:rFonts w:ascii="Arial" w:hAnsi="Arial" w:cs="Arial"/>
                <w:b/>
                <w:color w:val="auto"/>
                <w:sz w:val="18"/>
                <w:szCs w:val="18"/>
              </w:rPr>
              <w:t>ÚNICA</w:t>
            </w:r>
          </w:p>
          <w:p w14:paraId="23DCBA65" w14:textId="77777777" w:rsidR="0007676A" w:rsidRPr="00E1530D" w:rsidRDefault="0007676A" w:rsidP="000876EF">
            <w:pPr>
              <w:pStyle w:val="Cuerpodetexto"/>
              <w:jc w:val="center"/>
              <w:rPr>
                <w:rFonts w:ascii="Arial" w:hAnsi="Arial" w:cs="Arial"/>
                <w:b/>
                <w:color w:val="auto"/>
                <w:sz w:val="18"/>
                <w:szCs w:val="18"/>
              </w:rPr>
            </w:pPr>
          </w:p>
        </w:tc>
        <w:tc>
          <w:tcPr>
            <w:tcW w:w="793" w:type="pct"/>
            <w:vMerge w:val="restart"/>
            <w:shd w:val="clear" w:color="auto" w:fill="D9E2F3" w:themeFill="accent1" w:themeFillTint="33"/>
          </w:tcPr>
          <w:p w14:paraId="73430D0F" w14:textId="77777777" w:rsidR="000876EF" w:rsidRPr="00E1530D" w:rsidRDefault="000876EF" w:rsidP="000876EF">
            <w:pPr>
              <w:pStyle w:val="Cuerpodetexto"/>
              <w:jc w:val="center"/>
              <w:rPr>
                <w:rFonts w:ascii="Arial" w:hAnsi="Arial" w:cs="Arial"/>
                <w:b/>
                <w:color w:val="auto"/>
                <w:sz w:val="18"/>
                <w:szCs w:val="18"/>
              </w:rPr>
            </w:pPr>
          </w:p>
          <w:p w14:paraId="00DC1BAF" w14:textId="77777777" w:rsidR="000876EF" w:rsidRPr="00E1530D" w:rsidRDefault="000876EF" w:rsidP="000876EF">
            <w:pPr>
              <w:pStyle w:val="Cuerpodetexto"/>
              <w:jc w:val="center"/>
              <w:rPr>
                <w:rFonts w:ascii="Arial" w:hAnsi="Arial" w:cs="Arial"/>
                <w:b/>
                <w:color w:val="auto"/>
                <w:sz w:val="18"/>
                <w:szCs w:val="18"/>
              </w:rPr>
            </w:pPr>
          </w:p>
          <w:p w14:paraId="50382EC0" w14:textId="463A7677" w:rsidR="000876EF" w:rsidRPr="00E1530D" w:rsidRDefault="00E1530D" w:rsidP="000876EF">
            <w:pPr>
              <w:pStyle w:val="Cuerpodetexto"/>
              <w:jc w:val="center"/>
              <w:rPr>
                <w:rFonts w:ascii="Arial" w:hAnsi="Arial" w:cs="Arial"/>
                <w:b/>
                <w:color w:val="auto"/>
                <w:sz w:val="18"/>
                <w:szCs w:val="18"/>
              </w:rPr>
            </w:pPr>
            <w:r w:rsidRPr="00E1530D">
              <w:rPr>
                <w:rFonts w:ascii="Arial" w:hAnsi="Arial" w:cs="Arial"/>
                <w:b/>
                <w:color w:val="auto"/>
                <w:sz w:val="18"/>
                <w:szCs w:val="18"/>
              </w:rPr>
              <w:t>1.1.1</w:t>
            </w:r>
          </w:p>
          <w:p w14:paraId="04499152" w14:textId="6EE40BE4" w:rsidR="008A1412" w:rsidRPr="00E1530D" w:rsidRDefault="008A1412" w:rsidP="000876EF">
            <w:pPr>
              <w:pStyle w:val="Cuerpodetexto"/>
              <w:jc w:val="center"/>
              <w:rPr>
                <w:rFonts w:ascii="Arial" w:hAnsi="Arial" w:cs="Arial"/>
                <w:b/>
                <w:color w:val="auto"/>
                <w:sz w:val="18"/>
                <w:szCs w:val="18"/>
              </w:rPr>
            </w:pPr>
          </w:p>
          <w:p w14:paraId="3DA90DA2" w14:textId="29D1FECB" w:rsidR="008A1412" w:rsidRPr="00E1530D" w:rsidRDefault="008A1412" w:rsidP="000876EF">
            <w:pPr>
              <w:pStyle w:val="Cuerpodetexto"/>
              <w:jc w:val="center"/>
              <w:rPr>
                <w:rFonts w:ascii="Arial" w:hAnsi="Arial" w:cs="Arial"/>
                <w:b/>
                <w:color w:val="auto"/>
                <w:sz w:val="18"/>
                <w:szCs w:val="18"/>
              </w:rPr>
            </w:pPr>
          </w:p>
          <w:p w14:paraId="78286EA9" w14:textId="5D46DAAD" w:rsidR="008A1412" w:rsidRPr="00E1530D" w:rsidRDefault="008A1412" w:rsidP="000876EF">
            <w:pPr>
              <w:pStyle w:val="Cuerpodetexto"/>
              <w:jc w:val="center"/>
              <w:rPr>
                <w:rFonts w:ascii="Arial" w:hAnsi="Arial" w:cs="Arial"/>
                <w:b/>
                <w:color w:val="auto"/>
                <w:sz w:val="18"/>
                <w:szCs w:val="18"/>
              </w:rPr>
            </w:pPr>
          </w:p>
          <w:p w14:paraId="02400E0C" w14:textId="09D0477F" w:rsidR="008A1412" w:rsidRPr="00E1530D" w:rsidRDefault="008A1412" w:rsidP="000876EF">
            <w:pPr>
              <w:pStyle w:val="Cuerpodetexto"/>
              <w:jc w:val="center"/>
              <w:rPr>
                <w:rFonts w:ascii="Arial" w:hAnsi="Arial" w:cs="Arial"/>
                <w:b/>
                <w:color w:val="auto"/>
                <w:sz w:val="18"/>
                <w:szCs w:val="18"/>
              </w:rPr>
            </w:pPr>
          </w:p>
          <w:p w14:paraId="16537DA0" w14:textId="259A92F1" w:rsidR="008A1412" w:rsidRDefault="008A1412" w:rsidP="000876EF">
            <w:pPr>
              <w:pStyle w:val="Cuerpodetexto"/>
              <w:jc w:val="center"/>
              <w:rPr>
                <w:rFonts w:ascii="Arial" w:hAnsi="Arial" w:cs="Arial"/>
                <w:b/>
                <w:color w:val="auto"/>
                <w:sz w:val="18"/>
                <w:szCs w:val="18"/>
              </w:rPr>
            </w:pPr>
          </w:p>
          <w:p w14:paraId="520A5504" w14:textId="6C424594" w:rsidR="000876EF" w:rsidRDefault="000876EF" w:rsidP="000876EF">
            <w:pPr>
              <w:pStyle w:val="Cuerpodetexto"/>
              <w:jc w:val="center"/>
              <w:rPr>
                <w:rFonts w:ascii="Arial" w:hAnsi="Arial" w:cs="Arial"/>
                <w:b/>
                <w:color w:val="auto"/>
                <w:sz w:val="18"/>
                <w:szCs w:val="18"/>
              </w:rPr>
            </w:pPr>
          </w:p>
          <w:p w14:paraId="45741CE0" w14:textId="77777777" w:rsidR="00E1530D" w:rsidRPr="00E1530D" w:rsidRDefault="00E1530D" w:rsidP="000876EF">
            <w:pPr>
              <w:pStyle w:val="Cuerpodetexto"/>
              <w:jc w:val="center"/>
              <w:rPr>
                <w:rFonts w:ascii="Arial" w:hAnsi="Arial" w:cs="Arial"/>
                <w:b/>
                <w:color w:val="auto"/>
                <w:sz w:val="18"/>
                <w:szCs w:val="18"/>
              </w:rPr>
            </w:pPr>
          </w:p>
          <w:p w14:paraId="11555208" w14:textId="3527C702" w:rsidR="0007676A" w:rsidRPr="00E1530D" w:rsidRDefault="0007676A" w:rsidP="000876EF">
            <w:pPr>
              <w:pStyle w:val="Cuerpodetexto"/>
              <w:jc w:val="center"/>
              <w:rPr>
                <w:rFonts w:ascii="Arial" w:hAnsi="Arial" w:cs="Arial"/>
                <w:b/>
                <w:color w:val="auto"/>
                <w:sz w:val="18"/>
                <w:szCs w:val="18"/>
              </w:rPr>
            </w:pPr>
            <w:r w:rsidRPr="00E1530D">
              <w:rPr>
                <w:rFonts w:ascii="Arial" w:hAnsi="Arial" w:cs="Arial"/>
                <w:b/>
                <w:color w:val="auto"/>
                <w:sz w:val="18"/>
                <w:szCs w:val="18"/>
              </w:rPr>
              <w:t>1.1.1</w:t>
            </w:r>
          </w:p>
        </w:tc>
        <w:tc>
          <w:tcPr>
            <w:tcW w:w="672" w:type="pct"/>
            <w:vAlign w:val="center"/>
          </w:tcPr>
          <w:p w14:paraId="1138BC39" w14:textId="77777777" w:rsidR="0007676A" w:rsidRPr="00E1530D" w:rsidRDefault="0007676A" w:rsidP="00C86AA7">
            <w:pPr>
              <w:pStyle w:val="texto-tabla"/>
              <w:jc w:val="center"/>
              <w:rPr>
                <w:rFonts w:ascii="Arial" w:hAnsi="Arial" w:cs="Arial"/>
                <w:color w:val="auto"/>
                <w:sz w:val="18"/>
                <w:szCs w:val="18"/>
              </w:rPr>
            </w:pPr>
            <w:r w:rsidRPr="00E1530D">
              <w:rPr>
                <w:rFonts w:ascii="Arial" w:hAnsi="Arial" w:cs="Arial"/>
                <w:color w:val="auto"/>
                <w:sz w:val="18"/>
                <w:szCs w:val="18"/>
              </w:rPr>
              <w:lastRenderedPageBreak/>
              <w:t>2</w:t>
            </w:r>
          </w:p>
        </w:tc>
        <w:tc>
          <w:tcPr>
            <w:tcW w:w="2197" w:type="pct"/>
            <w:vAlign w:val="center"/>
          </w:tcPr>
          <w:p w14:paraId="48999CD7" w14:textId="095ABFE6" w:rsidR="0007676A" w:rsidRPr="00E1530D" w:rsidRDefault="0007676A"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VSP 7400-48Y-8C-AC-F</w:t>
            </w:r>
            <w:r w:rsidR="009F6EE4" w:rsidRPr="00E1530D">
              <w:rPr>
                <w:rFonts w:eastAsia="Times New Roman"/>
                <w:color w:val="000000"/>
                <w:sz w:val="18"/>
                <w:szCs w:val="18"/>
              </w:rPr>
              <w:t>.</w:t>
            </w:r>
            <w:r w:rsidRPr="00E1530D">
              <w:rPr>
                <w:rFonts w:eastAsia="Times New Roman"/>
                <w:color w:val="000000"/>
                <w:sz w:val="18"/>
                <w:szCs w:val="18"/>
              </w:rPr>
              <w:t xml:space="preserve"> - VSP </w:t>
            </w:r>
            <w:proofErr w:type="gramStart"/>
            <w:r w:rsidRPr="00E1530D">
              <w:rPr>
                <w:rFonts w:eastAsia="Times New Roman"/>
                <w:color w:val="000000"/>
                <w:sz w:val="18"/>
                <w:szCs w:val="18"/>
              </w:rPr>
              <w:t>7400  48</w:t>
            </w:r>
            <w:proofErr w:type="gramEnd"/>
            <w:r w:rsidRPr="00E1530D">
              <w:rPr>
                <w:rFonts w:eastAsia="Times New Roman"/>
                <w:color w:val="000000"/>
                <w:sz w:val="18"/>
                <w:szCs w:val="18"/>
              </w:rPr>
              <w:t xml:space="preserve"> x 10/25Gbps SFP28 ports 8 x 100Gbps QSFP28 ports 8-core CPU 16GB RAM 128GB SSD Single 750W AC PSU six fans 4-post rack mount kit Front to Back Airflow</w:t>
            </w:r>
            <w:bookmarkStart w:id="9" w:name="_Hlk42264747"/>
            <w:r w:rsidR="009E79AF" w:rsidRPr="00E1530D">
              <w:rPr>
                <w:rFonts w:eastAsia="Times New Roman"/>
                <w:color w:val="000000"/>
                <w:sz w:val="18"/>
                <w:szCs w:val="18"/>
              </w:rPr>
              <w:t xml:space="preserve">. </w:t>
            </w:r>
            <w:proofErr w:type="spellStart"/>
            <w:r w:rsidR="003F576C" w:rsidRPr="00E1530D">
              <w:rPr>
                <w:rFonts w:eastAsia="Times New Roman"/>
                <w:color w:val="000000"/>
                <w:sz w:val="18"/>
                <w:szCs w:val="18"/>
              </w:rPr>
              <w:t>Incluir</w:t>
            </w:r>
            <w:proofErr w:type="spellEnd"/>
            <w:r w:rsidR="003F576C" w:rsidRPr="00E1530D">
              <w:rPr>
                <w:rFonts w:eastAsia="Times New Roman"/>
                <w:color w:val="000000"/>
                <w:sz w:val="18"/>
                <w:szCs w:val="18"/>
              </w:rPr>
              <w:t xml:space="preserve"> </w:t>
            </w:r>
            <w:proofErr w:type="spellStart"/>
            <w:r w:rsidR="003F576C" w:rsidRPr="00E1530D">
              <w:rPr>
                <w:rFonts w:eastAsia="Times New Roman"/>
                <w:color w:val="000000"/>
                <w:sz w:val="18"/>
                <w:szCs w:val="18"/>
              </w:rPr>
              <w:t>funcionalidades</w:t>
            </w:r>
            <w:proofErr w:type="spellEnd"/>
            <w:r w:rsidR="003F576C" w:rsidRPr="00E1530D">
              <w:rPr>
                <w:rFonts w:eastAsia="Times New Roman"/>
                <w:color w:val="000000"/>
                <w:sz w:val="18"/>
                <w:szCs w:val="18"/>
              </w:rPr>
              <w:t xml:space="preserve"> de </w:t>
            </w:r>
            <w:proofErr w:type="spellStart"/>
            <w:r w:rsidR="003F576C" w:rsidRPr="00E1530D">
              <w:rPr>
                <w:rFonts w:eastAsia="Times New Roman"/>
                <w:color w:val="000000"/>
                <w:sz w:val="18"/>
                <w:szCs w:val="18"/>
              </w:rPr>
              <w:t>ruteo</w:t>
            </w:r>
            <w:proofErr w:type="spellEnd"/>
            <w:r w:rsidR="003F576C" w:rsidRPr="00E1530D">
              <w:rPr>
                <w:rFonts w:eastAsia="Times New Roman"/>
                <w:color w:val="000000"/>
                <w:sz w:val="18"/>
                <w:szCs w:val="18"/>
              </w:rPr>
              <w:t>.</w:t>
            </w:r>
            <w:bookmarkEnd w:id="9"/>
          </w:p>
        </w:tc>
        <w:tc>
          <w:tcPr>
            <w:tcW w:w="779" w:type="pct"/>
          </w:tcPr>
          <w:p w14:paraId="4822BE8B" w14:textId="77777777" w:rsidR="0007676A" w:rsidRPr="00E1530D" w:rsidRDefault="0007676A" w:rsidP="00C86AA7">
            <w:pPr>
              <w:pStyle w:val="TableParagraph"/>
              <w:spacing w:before="5"/>
              <w:ind w:left="0" w:right="81"/>
              <w:rPr>
                <w:rFonts w:eastAsia="Times New Roman"/>
                <w:color w:val="000000"/>
                <w:sz w:val="18"/>
                <w:szCs w:val="18"/>
              </w:rPr>
            </w:pPr>
          </w:p>
        </w:tc>
      </w:tr>
      <w:tr w:rsidR="0007676A" w:rsidRPr="0085453E" w14:paraId="55F6AB72" w14:textId="77777777" w:rsidTr="00FA6B93">
        <w:trPr>
          <w:jc w:val="center"/>
        </w:trPr>
        <w:tc>
          <w:tcPr>
            <w:tcW w:w="559" w:type="pct"/>
            <w:vMerge/>
            <w:shd w:val="clear" w:color="auto" w:fill="D9E2F3" w:themeFill="accent1" w:themeFillTint="33"/>
          </w:tcPr>
          <w:p w14:paraId="0318A903" w14:textId="77777777" w:rsidR="0007676A" w:rsidRPr="00E1530D" w:rsidRDefault="0007676A" w:rsidP="00C86AA7">
            <w:pPr>
              <w:pStyle w:val="Cuerpodetexto"/>
              <w:rPr>
                <w:rFonts w:ascii="Arial" w:hAnsi="Arial" w:cs="Arial"/>
                <w:sz w:val="18"/>
                <w:szCs w:val="18"/>
              </w:rPr>
            </w:pPr>
          </w:p>
        </w:tc>
        <w:tc>
          <w:tcPr>
            <w:tcW w:w="793" w:type="pct"/>
            <w:vMerge/>
            <w:shd w:val="clear" w:color="auto" w:fill="D9E2F3" w:themeFill="accent1" w:themeFillTint="33"/>
          </w:tcPr>
          <w:p w14:paraId="64188306" w14:textId="77777777" w:rsidR="0007676A" w:rsidRPr="00E1530D" w:rsidRDefault="0007676A" w:rsidP="00C86AA7">
            <w:pPr>
              <w:pStyle w:val="Cuerpodetexto"/>
              <w:rPr>
                <w:rFonts w:ascii="Arial" w:hAnsi="Arial" w:cs="Arial"/>
                <w:sz w:val="18"/>
                <w:szCs w:val="18"/>
              </w:rPr>
            </w:pPr>
          </w:p>
        </w:tc>
        <w:tc>
          <w:tcPr>
            <w:tcW w:w="672" w:type="pct"/>
            <w:vAlign w:val="center"/>
          </w:tcPr>
          <w:p w14:paraId="1B675A18" w14:textId="77777777" w:rsidR="0007676A" w:rsidRPr="00E1530D" w:rsidRDefault="0007676A" w:rsidP="00C86AA7">
            <w:pPr>
              <w:pStyle w:val="texto-tabla"/>
              <w:jc w:val="center"/>
              <w:rPr>
                <w:rFonts w:ascii="Arial" w:hAnsi="Arial" w:cs="Arial"/>
                <w:color w:val="auto"/>
                <w:sz w:val="18"/>
                <w:szCs w:val="18"/>
              </w:rPr>
            </w:pPr>
            <w:r w:rsidRPr="00E1530D">
              <w:rPr>
                <w:rFonts w:ascii="Arial" w:hAnsi="Arial" w:cs="Arial"/>
                <w:color w:val="auto"/>
                <w:sz w:val="18"/>
                <w:szCs w:val="18"/>
              </w:rPr>
              <w:t>2</w:t>
            </w:r>
          </w:p>
        </w:tc>
        <w:tc>
          <w:tcPr>
            <w:tcW w:w="2197" w:type="pct"/>
            <w:vAlign w:val="center"/>
          </w:tcPr>
          <w:p w14:paraId="66F81E30" w14:textId="6C413DA6" w:rsidR="0007676A" w:rsidRPr="00E1530D" w:rsidRDefault="0007676A"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XN-ACPWR-750W-F</w:t>
            </w:r>
            <w:r w:rsidR="009F6EE4" w:rsidRPr="00E1530D">
              <w:rPr>
                <w:rFonts w:eastAsia="Times New Roman"/>
                <w:color w:val="000000"/>
                <w:sz w:val="18"/>
                <w:szCs w:val="18"/>
              </w:rPr>
              <w:t>.</w:t>
            </w:r>
            <w:r w:rsidRPr="00E1530D">
              <w:rPr>
                <w:rFonts w:eastAsia="Times New Roman"/>
                <w:color w:val="000000"/>
                <w:sz w:val="18"/>
                <w:szCs w:val="18"/>
              </w:rPr>
              <w:t xml:space="preserve"> - VSP/SLX 750W AC PSU Front to Bk airflow, AC 750W PSU Front to Back Airflow for use in VSP7400 SLX9150</w:t>
            </w:r>
          </w:p>
        </w:tc>
        <w:tc>
          <w:tcPr>
            <w:tcW w:w="779" w:type="pct"/>
          </w:tcPr>
          <w:p w14:paraId="57AAFE9D" w14:textId="77777777" w:rsidR="0007676A" w:rsidRPr="00E1530D" w:rsidRDefault="0007676A" w:rsidP="00C86AA7">
            <w:pPr>
              <w:pStyle w:val="TableParagraph"/>
              <w:spacing w:before="5"/>
              <w:ind w:left="0" w:right="81"/>
              <w:rPr>
                <w:rFonts w:eastAsia="Times New Roman"/>
                <w:color w:val="000000"/>
                <w:sz w:val="18"/>
                <w:szCs w:val="18"/>
              </w:rPr>
            </w:pPr>
          </w:p>
        </w:tc>
      </w:tr>
      <w:tr w:rsidR="0007676A" w:rsidRPr="00E1530D" w14:paraId="0569BE07" w14:textId="77777777" w:rsidTr="00FA6B93">
        <w:trPr>
          <w:jc w:val="center"/>
        </w:trPr>
        <w:tc>
          <w:tcPr>
            <w:tcW w:w="559" w:type="pct"/>
            <w:vMerge/>
            <w:shd w:val="clear" w:color="auto" w:fill="D9E2F3" w:themeFill="accent1" w:themeFillTint="33"/>
          </w:tcPr>
          <w:p w14:paraId="731C0928" w14:textId="77777777" w:rsidR="0007676A" w:rsidRPr="00E1530D" w:rsidRDefault="0007676A" w:rsidP="00C86AA7">
            <w:pPr>
              <w:pStyle w:val="Cuerpodetexto"/>
              <w:rPr>
                <w:rFonts w:ascii="Arial" w:hAnsi="Arial" w:cs="Arial"/>
                <w:sz w:val="18"/>
                <w:szCs w:val="18"/>
                <w:lang w:val="en-US"/>
              </w:rPr>
            </w:pPr>
          </w:p>
        </w:tc>
        <w:tc>
          <w:tcPr>
            <w:tcW w:w="793" w:type="pct"/>
            <w:vMerge/>
            <w:shd w:val="clear" w:color="auto" w:fill="D9E2F3" w:themeFill="accent1" w:themeFillTint="33"/>
          </w:tcPr>
          <w:p w14:paraId="15982E15" w14:textId="77777777" w:rsidR="0007676A" w:rsidRPr="00E1530D" w:rsidRDefault="0007676A" w:rsidP="00C86AA7">
            <w:pPr>
              <w:pStyle w:val="Cuerpodetexto"/>
              <w:rPr>
                <w:rFonts w:ascii="Arial" w:hAnsi="Arial" w:cs="Arial"/>
                <w:sz w:val="18"/>
                <w:szCs w:val="18"/>
                <w:lang w:val="en-US"/>
              </w:rPr>
            </w:pPr>
          </w:p>
        </w:tc>
        <w:tc>
          <w:tcPr>
            <w:tcW w:w="672" w:type="pct"/>
            <w:vAlign w:val="center"/>
          </w:tcPr>
          <w:p w14:paraId="0A2C9A7F" w14:textId="77777777" w:rsidR="0007676A" w:rsidRPr="00E1530D" w:rsidRDefault="0007676A" w:rsidP="00C86AA7">
            <w:pPr>
              <w:pStyle w:val="texto-tabla"/>
              <w:jc w:val="center"/>
              <w:rPr>
                <w:rFonts w:ascii="Arial" w:hAnsi="Arial" w:cs="Arial"/>
                <w:color w:val="auto"/>
                <w:sz w:val="18"/>
                <w:szCs w:val="18"/>
              </w:rPr>
            </w:pPr>
            <w:r w:rsidRPr="00E1530D">
              <w:rPr>
                <w:rFonts w:ascii="Arial" w:hAnsi="Arial" w:cs="Arial"/>
                <w:color w:val="auto"/>
                <w:sz w:val="18"/>
                <w:szCs w:val="18"/>
              </w:rPr>
              <w:t>4</w:t>
            </w:r>
          </w:p>
        </w:tc>
        <w:tc>
          <w:tcPr>
            <w:tcW w:w="2197" w:type="pct"/>
            <w:vAlign w:val="center"/>
          </w:tcPr>
          <w:p w14:paraId="6C2FBCD2" w14:textId="77777777" w:rsidR="0007676A" w:rsidRPr="00E1530D" w:rsidRDefault="0007676A" w:rsidP="00C86AA7">
            <w:pPr>
              <w:pStyle w:val="TableParagraph"/>
              <w:spacing w:before="5"/>
              <w:ind w:left="0" w:right="81"/>
              <w:jc w:val="both"/>
              <w:rPr>
                <w:rFonts w:eastAsia="Times New Roman"/>
                <w:color w:val="000000"/>
                <w:sz w:val="18"/>
                <w:szCs w:val="18"/>
                <w:lang w:val="es-MX"/>
              </w:rPr>
            </w:pPr>
            <w:r w:rsidRPr="00E1530D">
              <w:rPr>
                <w:rFonts w:eastAsia="Times New Roman"/>
                <w:color w:val="000000"/>
                <w:sz w:val="18"/>
                <w:szCs w:val="18"/>
                <w:lang w:val="es-MX"/>
              </w:rPr>
              <w:t xml:space="preserve">VSP PWR CRD 20A/125V NEMA 5-20 NA, </w:t>
            </w:r>
            <w:r w:rsidRPr="00E1530D">
              <w:rPr>
                <w:rFonts w:eastAsia="Times New Roman"/>
                <w:color w:val="000000"/>
                <w:sz w:val="18"/>
                <w:szCs w:val="18"/>
                <w:lang w:val="es-MX"/>
              </w:rPr>
              <w:lastRenderedPageBreak/>
              <w:t>VSP PWR CRD 20A/125V NEMA 5-20 NA</w:t>
            </w:r>
          </w:p>
        </w:tc>
        <w:tc>
          <w:tcPr>
            <w:tcW w:w="779" w:type="pct"/>
          </w:tcPr>
          <w:p w14:paraId="7E6BB773" w14:textId="77777777" w:rsidR="0007676A" w:rsidRPr="00E1530D" w:rsidRDefault="0007676A" w:rsidP="00C86AA7">
            <w:pPr>
              <w:pStyle w:val="TableParagraph"/>
              <w:spacing w:before="5"/>
              <w:ind w:left="0" w:right="81"/>
              <w:rPr>
                <w:rFonts w:eastAsia="Times New Roman"/>
                <w:color w:val="000000"/>
                <w:sz w:val="18"/>
                <w:szCs w:val="18"/>
                <w:lang w:val="es-MX"/>
              </w:rPr>
            </w:pPr>
          </w:p>
        </w:tc>
      </w:tr>
      <w:tr w:rsidR="0007676A" w:rsidRPr="00E1530D" w14:paraId="33998505" w14:textId="77777777" w:rsidTr="00FA6B93">
        <w:trPr>
          <w:jc w:val="center"/>
        </w:trPr>
        <w:tc>
          <w:tcPr>
            <w:tcW w:w="559" w:type="pct"/>
            <w:vMerge/>
            <w:shd w:val="clear" w:color="auto" w:fill="D9E2F3" w:themeFill="accent1" w:themeFillTint="33"/>
          </w:tcPr>
          <w:p w14:paraId="266CC3CB" w14:textId="77777777" w:rsidR="0007676A" w:rsidRPr="00E1530D" w:rsidRDefault="0007676A" w:rsidP="00C86AA7">
            <w:pPr>
              <w:pStyle w:val="Cuerpodetexto"/>
              <w:rPr>
                <w:rFonts w:ascii="Arial" w:hAnsi="Arial" w:cs="Arial"/>
                <w:sz w:val="18"/>
                <w:szCs w:val="18"/>
              </w:rPr>
            </w:pPr>
          </w:p>
        </w:tc>
        <w:tc>
          <w:tcPr>
            <w:tcW w:w="793" w:type="pct"/>
            <w:vMerge/>
            <w:shd w:val="clear" w:color="auto" w:fill="D9E2F3" w:themeFill="accent1" w:themeFillTint="33"/>
          </w:tcPr>
          <w:p w14:paraId="35A01817" w14:textId="77777777" w:rsidR="0007676A" w:rsidRPr="00E1530D" w:rsidRDefault="0007676A" w:rsidP="00C86AA7">
            <w:pPr>
              <w:pStyle w:val="Cuerpodetexto"/>
              <w:rPr>
                <w:rFonts w:ascii="Arial" w:hAnsi="Arial" w:cs="Arial"/>
                <w:sz w:val="18"/>
                <w:szCs w:val="18"/>
              </w:rPr>
            </w:pPr>
          </w:p>
        </w:tc>
        <w:tc>
          <w:tcPr>
            <w:tcW w:w="672" w:type="pct"/>
            <w:vAlign w:val="center"/>
          </w:tcPr>
          <w:p w14:paraId="59C8FFEC" w14:textId="77777777" w:rsidR="0007676A" w:rsidRPr="00E1530D" w:rsidRDefault="0007676A" w:rsidP="00C86AA7">
            <w:pPr>
              <w:pStyle w:val="texto-tabla"/>
              <w:jc w:val="center"/>
              <w:rPr>
                <w:rFonts w:ascii="Arial" w:hAnsi="Arial" w:cs="Arial"/>
                <w:color w:val="auto"/>
                <w:sz w:val="18"/>
                <w:szCs w:val="18"/>
              </w:rPr>
            </w:pPr>
            <w:r w:rsidRPr="00E1530D">
              <w:rPr>
                <w:rFonts w:ascii="Arial" w:hAnsi="Arial" w:cs="Arial"/>
                <w:color w:val="auto"/>
                <w:sz w:val="18"/>
                <w:szCs w:val="18"/>
              </w:rPr>
              <w:t>2</w:t>
            </w:r>
          </w:p>
        </w:tc>
        <w:tc>
          <w:tcPr>
            <w:tcW w:w="2197" w:type="pct"/>
            <w:vAlign w:val="center"/>
          </w:tcPr>
          <w:p w14:paraId="0F0EEB36" w14:textId="77777777" w:rsidR="0007676A" w:rsidRPr="00E1530D" w:rsidRDefault="0007676A"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100Gb AOC QSFP28 10m, 100Gb QSFP28-QSFP28 Active optical cable 10m</w:t>
            </w:r>
          </w:p>
        </w:tc>
        <w:tc>
          <w:tcPr>
            <w:tcW w:w="779" w:type="pct"/>
          </w:tcPr>
          <w:p w14:paraId="4A622E5D" w14:textId="77777777" w:rsidR="0007676A" w:rsidRPr="00E1530D" w:rsidRDefault="0007676A" w:rsidP="00C86AA7">
            <w:pPr>
              <w:pStyle w:val="TableParagraph"/>
              <w:spacing w:before="5"/>
              <w:ind w:left="0" w:right="81"/>
              <w:rPr>
                <w:rFonts w:eastAsia="Times New Roman"/>
                <w:color w:val="000000"/>
                <w:sz w:val="18"/>
                <w:szCs w:val="18"/>
              </w:rPr>
            </w:pPr>
          </w:p>
        </w:tc>
      </w:tr>
      <w:tr w:rsidR="0007676A" w:rsidRPr="0085453E" w14:paraId="597889FE" w14:textId="77777777" w:rsidTr="00FA6B93">
        <w:trPr>
          <w:jc w:val="center"/>
        </w:trPr>
        <w:tc>
          <w:tcPr>
            <w:tcW w:w="559" w:type="pct"/>
            <w:vMerge/>
            <w:shd w:val="clear" w:color="auto" w:fill="D9E2F3" w:themeFill="accent1" w:themeFillTint="33"/>
          </w:tcPr>
          <w:p w14:paraId="2390E57D" w14:textId="77777777" w:rsidR="0007676A" w:rsidRPr="00E1530D" w:rsidRDefault="0007676A" w:rsidP="00C86AA7">
            <w:pPr>
              <w:pStyle w:val="Cuerpodetexto"/>
              <w:rPr>
                <w:rFonts w:ascii="Arial" w:hAnsi="Arial" w:cs="Arial"/>
                <w:sz w:val="18"/>
                <w:szCs w:val="18"/>
              </w:rPr>
            </w:pPr>
          </w:p>
        </w:tc>
        <w:tc>
          <w:tcPr>
            <w:tcW w:w="793" w:type="pct"/>
            <w:vMerge/>
            <w:shd w:val="clear" w:color="auto" w:fill="D9E2F3" w:themeFill="accent1" w:themeFillTint="33"/>
          </w:tcPr>
          <w:p w14:paraId="08C0A9A1" w14:textId="77777777" w:rsidR="0007676A" w:rsidRPr="00E1530D" w:rsidRDefault="0007676A" w:rsidP="00C86AA7">
            <w:pPr>
              <w:pStyle w:val="Cuerpodetexto"/>
              <w:rPr>
                <w:rFonts w:ascii="Arial" w:hAnsi="Arial" w:cs="Arial"/>
                <w:sz w:val="18"/>
                <w:szCs w:val="18"/>
              </w:rPr>
            </w:pPr>
          </w:p>
        </w:tc>
        <w:tc>
          <w:tcPr>
            <w:tcW w:w="672" w:type="pct"/>
            <w:vAlign w:val="center"/>
          </w:tcPr>
          <w:p w14:paraId="62384853" w14:textId="77777777" w:rsidR="0007676A" w:rsidRPr="00E1530D" w:rsidRDefault="0007676A" w:rsidP="00C86AA7">
            <w:pPr>
              <w:pStyle w:val="texto-tabla"/>
              <w:jc w:val="center"/>
              <w:rPr>
                <w:rFonts w:ascii="Arial" w:hAnsi="Arial" w:cs="Arial"/>
                <w:color w:val="auto"/>
                <w:sz w:val="18"/>
                <w:szCs w:val="18"/>
              </w:rPr>
            </w:pPr>
            <w:r w:rsidRPr="00E1530D">
              <w:rPr>
                <w:rFonts w:ascii="Arial" w:hAnsi="Arial" w:cs="Arial"/>
                <w:color w:val="auto"/>
                <w:sz w:val="18"/>
                <w:szCs w:val="18"/>
              </w:rPr>
              <w:t>6</w:t>
            </w:r>
          </w:p>
        </w:tc>
        <w:tc>
          <w:tcPr>
            <w:tcW w:w="2197" w:type="pct"/>
            <w:vAlign w:val="center"/>
          </w:tcPr>
          <w:p w14:paraId="243B72E4" w14:textId="77777777" w:rsidR="0007676A" w:rsidRPr="00E1530D" w:rsidRDefault="0007676A"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10m QSFP+ Active Optical Cable, 40 Gigabit Ethernet QSFP+ active optical cable assembly 10m length.</w:t>
            </w:r>
          </w:p>
        </w:tc>
        <w:tc>
          <w:tcPr>
            <w:tcW w:w="779" w:type="pct"/>
          </w:tcPr>
          <w:p w14:paraId="17B36D65" w14:textId="77777777" w:rsidR="0007676A" w:rsidRPr="00E1530D" w:rsidRDefault="0007676A" w:rsidP="00C86AA7">
            <w:pPr>
              <w:pStyle w:val="TableParagraph"/>
              <w:spacing w:before="5"/>
              <w:ind w:left="0" w:right="81"/>
              <w:rPr>
                <w:rFonts w:eastAsia="Times New Roman"/>
                <w:color w:val="000000"/>
                <w:sz w:val="18"/>
                <w:szCs w:val="18"/>
              </w:rPr>
            </w:pPr>
          </w:p>
        </w:tc>
      </w:tr>
      <w:tr w:rsidR="0007676A" w:rsidRPr="0085453E" w14:paraId="1C16D59F" w14:textId="77777777" w:rsidTr="00FA6B93">
        <w:trPr>
          <w:jc w:val="center"/>
        </w:trPr>
        <w:tc>
          <w:tcPr>
            <w:tcW w:w="559" w:type="pct"/>
            <w:vMerge/>
            <w:shd w:val="clear" w:color="auto" w:fill="D9E2F3" w:themeFill="accent1" w:themeFillTint="33"/>
          </w:tcPr>
          <w:p w14:paraId="0052A800" w14:textId="77777777" w:rsidR="0007676A" w:rsidRPr="00E1530D" w:rsidRDefault="0007676A" w:rsidP="00C86AA7">
            <w:pPr>
              <w:pStyle w:val="Cuerpodetexto"/>
              <w:rPr>
                <w:rFonts w:ascii="Arial" w:hAnsi="Arial" w:cs="Arial"/>
                <w:sz w:val="18"/>
                <w:szCs w:val="18"/>
                <w:lang w:val="en-US"/>
              </w:rPr>
            </w:pPr>
          </w:p>
        </w:tc>
        <w:tc>
          <w:tcPr>
            <w:tcW w:w="793" w:type="pct"/>
            <w:vMerge/>
            <w:shd w:val="clear" w:color="auto" w:fill="D9E2F3" w:themeFill="accent1" w:themeFillTint="33"/>
          </w:tcPr>
          <w:p w14:paraId="7E03A97D" w14:textId="77777777" w:rsidR="0007676A" w:rsidRPr="00E1530D" w:rsidRDefault="0007676A" w:rsidP="00C86AA7">
            <w:pPr>
              <w:pStyle w:val="Cuerpodetexto"/>
              <w:rPr>
                <w:rFonts w:ascii="Arial" w:hAnsi="Arial" w:cs="Arial"/>
                <w:sz w:val="18"/>
                <w:szCs w:val="18"/>
                <w:lang w:val="en-US"/>
              </w:rPr>
            </w:pPr>
          </w:p>
        </w:tc>
        <w:tc>
          <w:tcPr>
            <w:tcW w:w="672" w:type="pct"/>
            <w:vAlign w:val="center"/>
          </w:tcPr>
          <w:p w14:paraId="6D8A2808" w14:textId="77777777" w:rsidR="0007676A" w:rsidRPr="00E1530D" w:rsidRDefault="0007676A" w:rsidP="00C86AA7">
            <w:pPr>
              <w:pStyle w:val="texto-tabla"/>
              <w:jc w:val="center"/>
              <w:rPr>
                <w:rFonts w:ascii="Arial" w:hAnsi="Arial" w:cs="Arial"/>
                <w:color w:val="auto"/>
                <w:sz w:val="18"/>
                <w:szCs w:val="18"/>
              </w:rPr>
            </w:pPr>
            <w:r w:rsidRPr="00E1530D">
              <w:rPr>
                <w:rFonts w:ascii="Arial" w:hAnsi="Arial" w:cs="Arial"/>
                <w:color w:val="auto"/>
                <w:sz w:val="18"/>
                <w:szCs w:val="18"/>
              </w:rPr>
              <w:t>20</w:t>
            </w:r>
          </w:p>
        </w:tc>
        <w:tc>
          <w:tcPr>
            <w:tcW w:w="2197" w:type="pct"/>
            <w:vAlign w:val="center"/>
          </w:tcPr>
          <w:p w14:paraId="682E9A4A" w14:textId="4C823B54" w:rsidR="0007676A" w:rsidRPr="00E1530D" w:rsidRDefault="00FA6B93"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LR SFP+ module, 10 Gigabit Ethernet SFP+ module 1310nm SMF 10km link LC connector</w:t>
            </w:r>
          </w:p>
        </w:tc>
        <w:tc>
          <w:tcPr>
            <w:tcW w:w="779" w:type="pct"/>
          </w:tcPr>
          <w:p w14:paraId="5EE1EB90" w14:textId="77777777" w:rsidR="0007676A" w:rsidRPr="00E1530D" w:rsidRDefault="0007676A" w:rsidP="00C86AA7">
            <w:pPr>
              <w:pStyle w:val="TableParagraph"/>
              <w:spacing w:before="5"/>
              <w:ind w:left="0" w:right="81"/>
              <w:rPr>
                <w:rFonts w:eastAsia="Times New Roman"/>
                <w:color w:val="000000"/>
                <w:sz w:val="18"/>
                <w:szCs w:val="18"/>
              </w:rPr>
            </w:pPr>
          </w:p>
        </w:tc>
      </w:tr>
      <w:tr w:rsidR="0007676A" w:rsidRPr="0085453E" w14:paraId="6E289281" w14:textId="77777777" w:rsidTr="00FA6B93">
        <w:trPr>
          <w:jc w:val="center"/>
        </w:trPr>
        <w:tc>
          <w:tcPr>
            <w:tcW w:w="559" w:type="pct"/>
            <w:vMerge/>
            <w:shd w:val="clear" w:color="auto" w:fill="D9E2F3" w:themeFill="accent1" w:themeFillTint="33"/>
          </w:tcPr>
          <w:p w14:paraId="330DF43A" w14:textId="77777777" w:rsidR="0007676A" w:rsidRPr="00E1530D" w:rsidRDefault="0007676A" w:rsidP="00C86AA7">
            <w:pPr>
              <w:pStyle w:val="Cuerpodetexto"/>
              <w:rPr>
                <w:rFonts w:ascii="Arial" w:hAnsi="Arial" w:cs="Arial"/>
                <w:sz w:val="18"/>
                <w:szCs w:val="18"/>
                <w:lang w:val="en-US"/>
              </w:rPr>
            </w:pPr>
          </w:p>
        </w:tc>
        <w:tc>
          <w:tcPr>
            <w:tcW w:w="793" w:type="pct"/>
            <w:vMerge/>
            <w:shd w:val="clear" w:color="auto" w:fill="D9E2F3" w:themeFill="accent1" w:themeFillTint="33"/>
          </w:tcPr>
          <w:p w14:paraId="395F2924" w14:textId="77777777" w:rsidR="0007676A" w:rsidRPr="00E1530D" w:rsidRDefault="0007676A" w:rsidP="00C86AA7">
            <w:pPr>
              <w:pStyle w:val="Cuerpodetexto"/>
              <w:rPr>
                <w:rFonts w:ascii="Arial" w:hAnsi="Arial" w:cs="Arial"/>
                <w:sz w:val="18"/>
                <w:szCs w:val="18"/>
                <w:lang w:val="en-US"/>
              </w:rPr>
            </w:pPr>
          </w:p>
        </w:tc>
        <w:tc>
          <w:tcPr>
            <w:tcW w:w="672" w:type="pct"/>
            <w:vAlign w:val="center"/>
          </w:tcPr>
          <w:p w14:paraId="12BA1C47" w14:textId="77777777" w:rsidR="0007676A" w:rsidRPr="00E1530D" w:rsidRDefault="0007676A" w:rsidP="00C86AA7">
            <w:pPr>
              <w:pStyle w:val="texto-tabla"/>
              <w:jc w:val="center"/>
              <w:rPr>
                <w:rFonts w:ascii="Arial" w:hAnsi="Arial" w:cs="Arial"/>
                <w:color w:val="auto"/>
                <w:sz w:val="18"/>
                <w:szCs w:val="18"/>
              </w:rPr>
            </w:pPr>
            <w:r w:rsidRPr="00E1530D">
              <w:rPr>
                <w:rFonts w:ascii="Arial" w:hAnsi="Arial" w:cs="Arial"/>
                <w:color w:val="auto"/>
                <w:sz w:val="18"/>
                <w:szCs w:val="18"/>
              </w:rPr>
              <w:t>4</w:t>
            </w:r>
          </w:p>
        </w:tc>
        <w:tc>
          <w:tcPr>
            <w:tcW w:w="2197" w:type="pct"/>
            <w:vAlign w:val="center"/>
          </w:tcPr>
          <w:p w14:paraId="08DB8D3D" w14:textId="24FF1D07" w:rsidR="0007676A" w:rsidRPr="00E1530D" w:rsidRDefault="00FA6B93" w:rsidP="00C86AA7">
            <w:pPr>
              <w:pStyle w:val="Textonormal"/>
              <w:spacing w:line="260" w:lineRule="exact"/>
              <w:rPr>
                <w:rFonts w:eastAsiaTheme="minorEastAsia"/>
                <w:sz w:val="18"/>
                <w:szCs w:val="18"/>
                <w:lang w:val="en-US" w:eastAsia="es-ES"/>
              </w:rPr>
            </w:pPr>
            <w:r w:rsidRPr="00E1530D">
              <w:rPr>
                <w:rFonts w:eastAsia="Times New Roman"/>
                <w:color w:val="000000"/>
                <w:sz w:val="18"/>
                <w:szCs w:val="18"/>
                <w:lang w:val="en-US"/>
              </w:rPr>
              <w:t>SR SFP+ module, 10 Gigabit Ethernet SFP+ module 850nm MMF 26-300m link LC connector</w:t>
            </w:r>
          </w:p>
        </w:tc>
        <w:tc>
          <w:tcPr>
            <w:tcW w:w="779" w:type="pct"/>
          </w:tcPr>
          <w:p w14:paraId="69C60E89" w14:textId="77777777" w:rsidR="0007676A" w:rsidRPr="00E1530D" w:rsidRDefault="0007676A" w:rsidP="00C86AA7">
            <w:pPr>
              <w:pStyle w:val="Textonormal"/>
              <w:spacing w:line="260" w:lineRule="exact"/>
              <w:rPr>
                <w:rFonts w:eastAsia="Times New Roman"/>
                <w:color w:val="000000"/>
                <w:sz w:val="18"/>
                <w:szCs w:val="18"/>
                <w:lang w:val="en-US" w:eastAsia="en-US"/>
              </w:rPr>
            </w:pPr>
          </w:p>
        </w:tc>
      </w:tr>
    </w:tbl>
    <w:p w14:paraId="600B009D" w14:textId="77777777" w:rsidR="0099212F" w:rsidRPr="008A1412" w:rsidRDefault="0099212F" w:rsidP="00E66D7D">
      <w:pPr>
        <w:rPr>
          <w:rFonts w:ascii="Arial" w:hAnsi="Arial" w:cs="Arial"/>
          <w:sz w:val="22"/>
          <w:szCs w:val="22"/>
          <w:lang w:val="en-US"/>
        </w:rPr>
      </w:pPr>
    </w:p>
    <w:p w14:paraId="01DCC16C" w14:textId="00C6FBEA" w:rsidR="006458B8" w:rsidRPr="008A1412" w:rsidRDefault="006458B8" w:rsidP="006E0E2B">
      <w:pPr>
        <w:pStyle w:val="Prrafodelista"/>
        <w:numPr>
          <w:ilvl w:val="2"/>
          <w:numId w:val="4"/>
        </w:numPr>
        <w:suppressAutoHyphens/>
        <w:rPr>
          <w:rFonts w:ascii="Arial" w:hAnsi="Arial" w:cs="Arial"/>
          <w:sz w:val="22"/>
          <w:szCs w:val="22"/>
        </w:rPr>
      </w:pPr>
      <w:r w:rsidRPr="008A1412">
        <w:rPr>
          <w:rFonts w:ascii="Arial" w:hAnsi="Arial" w:cs="Arial"/>
          <w:sz w:val="22"/>
          <w:szCs w:val="22"/>
        </w:rPr>
        <w:t xml:space="preserve">Equipo en alta disponibilidad en el Centro de Datos </w:t>
      </w:r>
      <w:r w:rsidR="00276249" w:rsidRPr="008A1412">
        <w:rPr>
          <w:rFonts w:ascii="Arial" w:hAnsi="Arial" w:cs="Arial"/>
          <w:sz w:val="22"/>
          <w:szCs w:val="22"/>
        </w:rPr>
        <w:t xml:space="preserve">en Pino Suárez 2 </w:t>
      </w:r>
      <w:r w:rsidRPr="008A1412">
        <w:rPr>
          <w:rFonts w:ascii="Arial" w:hAnsi="Arial" w:cs="Arial"/>
          <w:sz w:val="22"/>
          <w:szCs w:val="22"/>
        </w:rPr>
        <w:t xml:space="preserve">para conectar servidores de telefonía IP, con las </w:t>
      </w:r>
      <w:r w:rsidR="008C51F5" w:rsidRPr="008A1412">
        <w:rPr>
          <w:rFonts w:ascii="Arial" w:hAnsi="Arial" w:cs="Arial"/>
          <w:sz w:val="22"/>
          <w:szCs w:val="22"/>
        </w:rPr>
        <w:t xml:space="preserve">siguientes </w:t>
      </w:r>
      <w:r w:rsidRPr="008A1412">
        <w:rPr>
          <w:rFonts w:ascii="Arial" w:hAnsi="Arial" w:cs="Arial"/>
          <w:sz w:val="22"/>
          <w:szCs w:val="22"/>
        </w:rPr>
        <w:t>características técnicas</w:t>
      </w:r>
      <w:r w:rsidR="008C51F5" w:rsidRPr="008A1412">
        <w:rPr>
          <w:rFonts w:ascii="Arial" w:hAnsi="Arial" w:cs="Arial"/>
          <w:sz w:val="22"/>
          <w:szCs w:val="22"/>
        </w:rPr>
        <w:t>.</w:t>
      </w:r>
      <w:r w:rsidRPr="008A1412">
        <w:rPr>
          <w:rFonts w:ascii="Arial" w:hAnsi="Arial" w:cs="Arial"/>
          <w:sz w:val="22"/>
          <w:szCs w:val="22"/>
        </w:rPr>
        <w:t xml:space="preserve"> </w:t>
      </w:r>
    </w:p>
    <w:tbl>
      <w:tblPr>
        <w:tblW w:w="48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
        <w:gridCol w:w="1365"/>
        <w:gridCol w:w="1158"/>
        <w:gridCol w:w="3786"/>
        <w:gridCol w:w="1342"/>
      </w:tblGrid>
      <w:tr w:rsidR="006458B8" w:rsidRPr="00E1530D" w14:paraId="1362F677" w14:textId="77777777" w:rsidTr="006E226C">
        <w:trPr>
          <w:tblHeader/>
          <w:jc w:val="center"/>
        </w:trPr>
        <w:tc>
          <w:tcPr>
            <w:tcW w:w="558" w:type="pct"/>
            <w:vMerge w:val="restart"/>
            <w:shd w:val="clear" w:color="auto" w:fill="2F5496" w:themeFill="accent1" w:themeFillShade="BF"/>
            <w:vAlign w:val="center"/>
          </w:tcPr>
          <w:p w14:paraId="74ABEB94" w14:textId="77777777" w:rsidR="006458B8" w:rsidRPr="00E1530D" w:rsidRDefault="006458B8"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Partida</w:t>
            </w:r>
          </w:p>
        </w:tc>
        <w:tc>
          <w:tcPr>
            <w:tcW w:w="792" w:type="pct"/>
            <w:vMerge w:val="restart"/>
            <w:shd w:val="clear" w:color="auto" w:fill="2F5496" w:themeFill="accent1" w:themeFillShade="BF"/>
            <w:vAlign w:val="center"/>
          </w:tcPr>
          <w:p w14:paraId="02797A04" w14:textId="77777777" w:rsidR="006458B8" w:rsidRPr="00E1530D" w:rsidRDefault="006458B8"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Subpartida</w:t>
            </w:r>
          </w:p>
        </w:tc>
        <w:tc>
          <w:tcPr>
            <w:tcW w:w="3649" w:type="pct"/>
            <w:gridSpan w:val="3"/>
            <w:shd w:val="clear" w:color="auto" w:fill="2F5496" w:themeFill="accent1" w:themeFillShade="BF"/>
          </w:tcPr>
          <w:p w14:paraId="094AAF91" w14:textId="344BF429" w:rsidR="006458B8" w:rsidRPr="00E1530D" w:rsidRDefault="006458B8"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 xml:space="preserve">EQUIPOS EN ALTA DISPONIBILIDAD </w:t>
            </w:r>
          </w:p>
          <w:p w14:paraId="60E2A85A" w14:textId="5E9A1AE7" w:rsidR="00276249" w:rsidRPr="00E1530D" w:rsidRDefault="00276249"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EN EL CENTRO DE DATOS DE PINO SUÁREZ 2</w:t>
            </w:r>
          </w:p>
          <w:p w14:paraId="113E056E" w14:textId="66958A4E" w:rsidR="006458B8" w:rsidRPr="00E1530D" w:rsidRDefault="006458B8"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PARA SERVIDORES DE TELEFONÍA</w:t>
            </w:r>
          </w:p>
        </w:tc>
      </w:tr>
      <w:tr w:rsidR="006458B8" w:rsidRPr="00E1530D" w14:paraId="24919716" w14:textId="77777777" w:rsidTr="006E226C">
        <w:trPr>
          <w:tblHeader/>
          <w:jc w:val="center"/>
        </w:trPr>
        <w:tc>
          <w:tcPr>
            <w:tcW w:w="558" w:type="pct"/>
            <w:vMerge/>
            <w:shd w:val="clear" w:color="auto" w:fill="2F5496" w:themeFill="accent1" w:themeFillShade="BF"/>
          </w:tcPr>
          <w:p w14:paraId="5695EF96" w14:textId="77777777" w:rsidR="006458B8" w:rsidRPr="00E1530D" w:rsidRDefault="006458B8" w:rsidP="00C86AA7">
            <w:pPr>
              <w:pStyle w:val="Cuerpodetexto"/>
              <w:jc w:val="center"/>
              <w:rPr>
                <w:rFonts w:ascii="Arial" w:hAnsi="Arial" w:cs="Arial"/>
                <w:color w:val="FFFFFF" w:themeColor="background1"/>
                <w:sz w:val="18"/>
                <w:szCs w:val="18"/>
              </w:rPr>
            </w:pPr>
          </w:p>
        </w:tc>
        <w:tc>
          <w:tcPr>
            <w:tcW w:w="792" w:type="pct"/>
            <w:vMerge/>
            <w:shd w:val="clear" w:color="auto" w:fill="2F5496" w:themeFill="accent1" w:themeFillShade="BF"/>
          </w:tcPr>
          <w:p w14:paraId="5115201A" w14:textId="77777777" w:rsidR="006458B8" w:rsidRPr="00E1530D" w:rsidRDefault="006458B8" w:rsidP="00C86AA7">
            <w:pPr>
              <w:pStyle w:val="Cuerpodetexto"/>
              <w:jc w:val="center"/>
              <w:rPr>
                <w:rFonts w:ascii="Arial" w:hAnsi="Arial" w:cs="Arial"/>
                <w:color w:val="FFFFFF" w:themeColor="background1"/>
                <w:sz w:val="18"/>
                <w:szCs w:val="18"/>
              </w:rPr>
            </w:pPr>
          </w:p>
        </w:tc>
        <w:tc>
          <w:tcPr>
            <w:tcW w:w="672" w:type="pct"/>
            <w:shd w:val="clear" w:color="auto" w:fill="2F5496" w:themeFill="accent1" w:themeFillShade="BF"/>
          </w:tcPr>
          <w:p w14:paraId="327D5612" w14:textId="77777777" w:rsidR="006458B8" w:rsidRPr="00E1530D" w:rsidRDefault="006458B8"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Cantidad</w:t>
            </w:r>
          </w:p>
        </w:tc>
        <w:tc>
          <w:tcPr>
            <w:tcW w:w="2198" w:type="pct"/>
            <w:shd w:val="clear" w:color="auto" w:fill="2F5496" w:themeFill="accent1" w:themeFillShade="BF"/>
          </w:tcPr>
          <w:p w14:paraId="0D5BB51A" w14:textId="77777777" w:rsidR="006458B8" w:rsidRPr="00E1530D" w:rsidRDefault="006458B8"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Descripción</w:t>
            </w:r>
          </w:p>
        </w:tc>
        <w:tc>
          <w:tcPr>
            <w:tcW w:w="779" w:type="pct"/>
            <w:shd w:val="clear" w:color="auto" w:fill="2F5496" w:themeFill="accent1" w:themeFillShade="BF"/>
          </w:tcPr>
          <w:p w14:paraId="123F61A4" w14:textId="77777777" w:rsidR="006458B8" w:rsidRPr="00E1530D" w:rsidRDefault="006458B8"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Referencia</w:t>
            </w:r>
          </w:p>
        </w:tc>
      </w:tr>
      <w:tr w:rsidR="006458B8" w:rsidRPr="00E1530D" w14:paraId="2FD84ADB" w14:textId="77777777" w:rsidTr="006E226C">
        <w:trPr>
          <w:jc w:val="center"/>
        </w:trPr>
        <w:tc>
          <w:tcPr>
            <w:tcW w:w="558" w:type="pct"/>
            <w:vMerge w:val="restart"/>
            <w:shd w:val="clear" w:color="auto" w:fill="D9E2F3" w:themeFill="accent1" w:themeFillTint="33"/>
          </w:tcPr>
          <w:p w14:paraId="2ADA135C" w14:textId="77777777" w:rsidR="00276249" w:rsidRPr="00E1530D" w:rsidRDefault="00276249" w:rsidP="00276249">
            <w:pPr>
              <w:pStyle w:val="Cuerpodetexto"/>
              <w:rPr>
                <w:rFonts w:ascii="Arial" w:hAnsi="Arial" w:cs="Arial"/>
                <w:b/>
                <w:color w:val="auto"/>
                <w:sz w:val="18"/>
                <w:szCs w:val="18"/>
              </w:rPr>
            </w:pPr>
          </w:p>
          <w:p w14:paraId="719BAB7C" w14:textId="4105F1FD" w:rsidR="00276249" w:rsidRPr="00E1530D" w:rsidRDefault="00276249" w:rsidP="00276249">
            <w:pPr>
              <w:pStyle w:val="Cuerpodetexto"/>
              <w:rPr>
                <w:rFonts w:ascii="Arial" w:hAnsi="Arial" w:cs="Arial"/>
                <w:b/>
                <w:color w:val="auto"/>
                <w:sz w:val="18"/>
                <w:szCs w:val="18"/>
              </w:rPr>
            </w:pPr>
          </w:p>
          <w:p w14:paraId="1C213B2C" w14:textId="15AD8B4D" w:rsidR="008A1412" w:rsidRPr="00E1530D" w:rsidRDefault="008A1412" w:rsidP="00276249">
            <w:pPr>
              <w:pStyle w:val="Cuerpodetexto"/>
              <w:rPr>
                <w:rFonts w:ascii="Arial" w:hAnsi="Arial" w:cs="Arial"/>
                <w:b/>
                <w:color w:val="auto"/>
                <w:sz w:val="18"/>
                <w:szCs w:val="18"/>
              </w:rPr>
            </w:pPr>
          </w:p>
          <w:p w14:paraId="3DC5C18B" w14:textId="5A0440EE" w:rsidR="008A1412" w:rsidRPr="00E1530D" w:rsidRDefault="008A1412" w:rsidP="00276249">
            <w:pPr>
              <w:pStyle w:val="Cuerpodetexto"/>
              <w:rPr>
                <w:rFonts w:ascii="Arial" w:hAnsi="Arial" w:cs="Arial"/>
                <w:b/>
                <w:color w:val="auto"/>
                <w:sz w:val="18"/>
                <w:szCs w:val="18"/>
              </w:rPr>
            </w:pPr>
          </w:p>
          <w:p w14:paraId="703BE065" w14:textId="5D4BC1DB" w:rsidR="008A1412" w:rsidRPr="00E1530D" w:rsidRDefault="008A1412" w:rsidP="00276249">
            <w:pPr>
              <w:pStyle w:val="Cuerpodetexto"/>
              <w:rPr>
                <w:rFonts w:ascii="Arial" w:hAnsi="Arial" w:cs="Arial"/>
                <w:b/>
                <w:color w:val="auto"/>
                <w:sz w:val="18"/>
                <w:szCs w:val="18"/>
              </w:rPr>
            </w:pPr>
          </w:p>
          <w:p w14:paraId="3E58D942" w14:textId="77777777" w:rsidR="008A1412" w:rsidRPr="00E1530D" w:rsidRDefault="008A1412" w:rsidP="00276249">
            <w:pPr>
              <w:pStyle w:val="Cuerpodetexto"/>
              <w:rPr>
                <w:rFonts w:ascii="Arial" w:hAnsi="Arial" w:cs="Arial"/>
                <w:b/>
                <w:color w:val="auto"/>
                <w:sz w:val="18"/>
                <w:szCs w:val="18"/>
              </w:rPr>
            </w:pPr>
          </w:p>
          <w:p w14:paraId="469443D5" w14:textId="77777777" w:rsidR="00276249" w:rsidRPr="00E1530D" w:rsidRDefault="00276249" w:rsidP="00276249">
            <w:pPr>
              <w:pStyle w:val="Cuerpodetexto"/>
              <w:rPr>
                <w:rFonts w:ascii="Arial" w:hAnsi="Arial" w:cs="Arial"/>
                <w:b/>
                <w:color w:val="auto"/>
                <w:sz w:val="18"/>
                <w:szCs w:val="18"/>
              </w:rPr>
            </w:pPr>
          </w:p>
          <w:p w14:paraId="73987E3C" w14:textId="413FC5CE" w:rsidR="006458B8" w:rsidRPr="00E1530D" w:rsidRDefault="006458B8" w:rsidP="00276249">
            <w:pPr>
              <w:pStyle w:val="Cuerpodetexto"/>
              <w:jc w:val="center"/>
              <w:rPr>
                <w:rFonts w:ascii="Arial" w:hAnsi="Arial" w:cs="Arial"/>
                <w:b/>
                <w:color w:val="auto"/>
                <w:sz w:val="18"/>
                <w:szCs w:val="18"/>
              </w:rPr>
            </w:pPr>
            <w:r w:rsidRPr="00E1530D">
              <w:rPr>
                <w:rFonts w:ascii="Arial" w:hAnsi="Arial" w:cs="Arial"/>
                <w:b/>
                <w:color w:val="auto"/>
                <w:sz w:val="18"/>
                <w:szCs w:val="18"/>
              </w:rPr>
              <w:t>ÚNICA</w:t>
            </w:r>
          </w:p>
          <w:p w14:paraId="3C2FC75F" w14:textId="77777777" w:rsidR="006458B8" w:rsidRPr="00E1530D" w:rsidRDefault="006458B8" w:rsidP="00C86AA7">
            <w:pPr>
              <w:pStyle w:val="Cuerpodetexto"/>
              <w:jc w:val="center"/>
              <w:rPr>
                <w:rFonts w:ascii="Arial" w:hAnsi="Arial" w:cs="Arial"/>
                <w:b/>
                <w:color w:val="auto"/>
                <w:sz w:val="18"/>
                <w:szCs w:val="18"/>
              </w:rPr>
            </w:pPr>
          </w:p>
        </w:tc>
        <w:tc>
          <w:tcPr>
            <w:tcW w:w="792" w:type="pct"/>
            <w:vMerge w:val="restart"/>
            <w:shd w:val="clear" w:color="auto" w:fill="D9E2F3" w:themeFill="accent1" w:themeFillTint="33"/>
          </w:tcPr>
          <w:p w14:paraId="7613B1E6" w14:textId="77777777" w:rsidR="00276249" w:rsidRPr="00E1530D" w:rsidRDefault="00276249" w:rsidP="00276249">
            <w:pPr>
              <w:pStyle w:val="Cuerpodetexto"/>
              <w:jc w:val="center"/>
              <w:rPr>
                <w:rFonts w:ascii="Arial" w:hAnsi="Arial" w:cs="Arial"/>
                <w:b/>
                <w:color w:val="auto"/>
                <w:sz w:val="18"/>
                <w:szCs w:val="18"/>
              </w:rPr>
            </w:pPr>
          </w:p>
          <w:p w14:paraId="1EDBBD5B" w14:textId="77777777" w:rsidR="00276249" w:rsidRPr="00E1530D" w:rsidRDefault="00276249" w:rsidP="00276249">
            <w:pPr>
              <w:pStyle w:val="Cuerpodetexto"/>
              <w:jc w:val="center"/>
              <w:rPr>
                <w:rFonts w:ascii="Arial" w:hAnsi="Arial" w:cs="Arial"/>
                <w:b/>
                <w:color w:val="auto"/>
                <w:sz w:val="18"/>
                <w:szCs w:val="18"/>
              </w:rPr>
            </w:pPr>
          </w:p>
          <w:p w14:paraId="29C4F9BE" w14:textId="7EE99CD8" w:rsidR="00276249" w:rsidRPr="00E1530D" w:rsidRDefault="00276249" w:rsidP="00276249">
            <w:pPr>
              <w:pStyle w:val="Cuerpodetexto"/>
              <w:jc w:val="center"/>
              <w:rPr>
                <w:rFonts w:ascii="Arial" w:hAnsi="Arial" w:cs="Arial"/>
                <w:b/>
                <w:color w:val="auto"/>
                <w:sz w:val="18"/>
                <w:szCs w:val="18"/>
              </w:rPr>
            </w:pPr>
          </w:p>
          <w:p w14:paraId="633301E7" w14:textId="556810BD" w:rsidR="008A1412" w:rsidRPr="00E1530D" w:rsidRDefault="008A1412" w:rsidP="00276249">
            <w:pPr>
              <w:pStyle w:val="Cuerpodetexto"/>
              <w:jc w:val="center"/>
              <w:rPr>
                <w:rFonts w:ascii="Arial" w:hAnsi="Arial" w:cs="Arial"/>
                <w:b/>
                <w:color w:val="auto"/>
                <w:sz w:val="18"/>
                <w:szCs w:val="18"/>
              </w:rPr>
            </w:pPr>
          </w:p>
          <w:p w14:paraId="145717ED" w14:textId="21573047" w:rsidR="008A1412" w:rsidRPr="00E1530D" w:rsidRDefault="008A1412" w:rsidP="00276249">
            <w:pPr>
              <w:pStyle w:val="Cuerpodetexto"/>
              <w:jc w:val="center"/>
              <w:rPr>
                <w:rFonts w:ascii="Arial" w:hAnsi="Arial" w:cs="Arial"/>
                <w:b/>
                <w:color w:val="auto"/>
                <w:sz w:val="18"/>
                <w:szCs w:val="18"/>
              </w:rPr>
            </w:pPr>
          </w:p>
          <w:p w14:paraId="28E3D967" w14:textId="2F1BB5F2" w:rsidR="008A1412" w:rsidRPr="00E1530D" w:rsidRDefault="008A1412" w:rsidP="00276249">
            <w:pPr>
              <w:pStyle w:val="Cuerpodetexto"/>
              <w:jc w:val="center"/>
              <w:rPr>
                <w:rFonts w:ascii="Arial" w:hAnsi="Arial" w:cs="Arial"/>
                <w:b/>
                <w:color w:val="auto"/>
                <w:sz w:val="18"/>
                <w:szCs w:val="18"/>
              </w:rPr>
            </w:pPr>
          </w:p>
          <w:p w14:paraId="551FDD67" w14:textId="77777777" w:rsidR="008A1412" w:rsidRPr="00E1530D" w:rsidRDefault="008A1412" w:rsidP="00276249">
            <w:pPr>
              <w:pStyle w:val="Cuerpodetexto"/>
              <w:jc w:val="center"/>
              <w:rPr>
                <w:rFonts w:ascii="Arial" w:hAnsi="Arial" w:cs="Arial"/>
                <w:b/>
                <w:color w:val="auto"/>
                <w:sz w:val="18"/>
                <w:szCs w:val="18"/>
              </w:rPr>
            </w:pPr>
          </w:p>
          <w:p w14:paraId="4B01DBE3" w14:textId="31191199" w:rsidR="006458B8" w:rsidRPr="00E1530D" w:rsidRDefault="006458B8" w:rsidP="00276249">
            <w:pPr>
              <w:pStyle w:val="Cuerpodetexto"/>
              <w:jc w:val="center"/>
              <w:rPr>
                <w:rFonts w:ascii="Arial" w:hAnsi="Arial" w:cs="Arial"/>
                <w:b/>
                <w:color w:val="auto"/>
                <w:sz w:val="18"/>
                <w:szCs w:val="18"/>
              </w:rPr>
            </w:pPr>
            <w:r w:rsidRPr="00E1530D">
              <w:rPr>
                <w:rFonts w:ascii="Arial" w:hAnsi="Arial" w:cs="Arial"/>
                <w:b/>
                <w:color w:val="auto"/>
                <w:sz w:val="18"/>
                <w:szCs w:val="18"/>
              </w:rPr>
              <w:t>1.1.2</w:t>
            </w:r>
          </w:p>
        </w:tc>
        <w:tc>
          <w:tcPr>
            <w:tcW w:w="672" w:type="pct"/>
            <w:vAlign w:val="center"/>
          </w:tcPr>
          <w:p w14:paraId="215D6D9B" w14:textId="77777777" w:rsidR="006458B8" w:rsidRPr="00E1530D" w:rsidRDefault="006458B8" w:rsidP="00C86AA7">
            <w:pPr>
              <w:pStyle w:val="texto-tabla"/>
              <w:jc w:val="center"/>
              <w:rPr>
                <w:rFonts w:ascii="Arial" w:hAnsi="Arial" w:cs="Arial"/>
                <w:color w:val="auto"/>
                <w:sz w:val="18"/>
                <w:szCs w:val="18"/>
              </w:rPr>
            </w:pPr>
            <w:r w:rsidRPr="00E1530D">
              <w:rPr>
                <w:rFonts w:ascii="Arial" w:hAnsi="Arial" w:cs="Arial"/>
                <w:color w:val="auto"/>
                <w:sz w:val="18"/>
                <w:szCs w:val="18"/>
              </w:rPr>
              <w:t>2</w:t>
            </w:r>
          </w:p>
        </w:tc>
        <w:tc>
          <w:tcPr>
            <w:tcW w:w="2198" w:type="pct"/>
          </w:tcPr>
          <w:p w14:paraId="18429A7E" w14:textId="667E7E76" w:rsidR="006458B8" w:rsidRPr="00E1530D" w:rsidRDefault="006458B8"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X450-G2-48p-10GE4-Base</w:t>
            </w:r>
            <w:r w:rsidR="001A4CD2" w:rsidRPr="00E1530D">
              <w:rPr>
                <w:rFonts w:eastAsia="Times New Roman"/>
                <w:color w:val="000000"/>
                <w:sz w:val="18"/>
                <w:szCs w:val="18"/>
              </w:rPr>
              <w:t xml:space="preserve">, </w:t>
            </w:r>
            <w:r w:rsidRPr="00E1530D">
              <w:rPr>
                <w:rFonts w:eastAsia="Times New Roman"/>
                <w:color w:val="000000"/>
                <w:sz w:val="18"/>
                <w:szCs w:val="18"/>
              </w:rPr>
              <w:t>Summit X450-G2 48 10/100/1000BASE-T POE+ 4 10GBASE-X unpopulated SFP</w:t>
            </w:r>
            <w:proofErr w:type="gramStart"/>
            <w:r w:rsidRPr="00E1530D">
              <w:rPr>
                <w:rFonts w:eastAsia="Times New Roman"/>
                <w:color w:val="000000"/>
                <w:sz w:val="18"/>
                <w:szCs w:val="18"/>
              </w:rPr>
              <w:t>+  two</w:t>
            </w:r>
            <w:proofErr w:type="gramEnd"/>
            <w:r w:rsidRPr="00E1530D">
              <w:rPr>
                <w:rFonts w:eastAsia="Times New Roman"/>
                <w:color w:val="000000"/>
                <w:sz w:val="18"/>
                <w:szCs w:val="18"/>
              </w:rPr>
              <w:t xml:space="preserve"> 21Gb stacking ports 2</w:t>
            </w:r>
          </w:p>
          <w:p w14:paraId="4E2D9CAE" w14:textId="60E64B58" w:rsidR="006458B8" w:rsidRPr="00E1530D" w:rsidRDefault="006458B8" w:rsidP="00C86AA7">
            <w:pPr>
              <w:pStyle w:val="TableParagraph"/>
              <w:spacing w:before="5"/>
              <w:ind w:left="0" w:right="81"/>
              <w:jc w:val="both"/>
              <w:rPr>
                <w:rFonts w:eastAsia="Times New Roman"/>
                <w:color w:val="000000"/>
                <w:sz w:val="18"/>
                <w:szCs w:val="18"/>
                <w:lang w:val="es-MX"/>
              </w:rPr>
            </w:pPr>
            <w:r w:rsidRPr="00E1530D">
              <w:rPr>
                <w:rFonts w:eastAsia="Times New Roman"/>
                <w:color w:val="000000"/>
                <w:sz w:val="18"/>
                <w:szCs w:val="18"/>
              </w:rPr>
              <w:t>unpopulated power supply slots fan module slot (unpopulated)</w:t>
            </w:r>
            <w:r w:rsidR="00913EFA" w:rsidRPr="00E1530D">
              <w:rPr>
                <w:rFonts w:eastAsia="Times New Roman"/>
                <w:color w:val="000000"/>
                <w:sz w:val="18"/>
                <w:szCs w:val="18"/>
              </w:rPr>
              <w:t>.</w:t>
            </w:r>
            <w:r w:rsidRPr="00E1530D">
              <w:rPr>
                <w:rFonts w:eastAsia="Times New Roman"/>
                <w:color w:val="000000"/>
                <w:sz w:val="18"/>
                <w:szCs w:val="18"/>
              </w:rPr>
              <w:t xml:space="preserve"> </w:t>
            </w:r>
            <w:r w:rsidR="00913EFA" w:rsidRPr="00E1530D">
              <w:rPr>
                <w:rFonts w:eastAsia="Times New Roman"/>
                <w:color w:val="000000"/>
                <w:sz w:val="18"/>
                <w:szCs w:val="18"/>
                <w:lang w:val="es-MX"/>
              </w:rPr>
              <w:t xml:space="preserve">Incluir </w:t>
            </w:r>
            <w:proofErr w:type="spellStart"/>
            <w:r w:rsidRPr="00E1530D">
              <w:rPr>
                <w:rFonts w:eastAsia="Times New Roman"/>
                <w:color w:val="000000"/>
                <w:sz w:val="18"/>
                <w:szCs w:val="18"/>
                <w:lang w:val="es-MX"/>
              </w:rPr>
              <w:t>ExtremeXOS</w:t>
            </w:r>
            <w:proofErr w:type="spellEnd"/>
            <w:r w:rsidR="00271996" w:rsidRPr="00E1530D">
              <w:rPr>
                <w:rFonts w:eastAsia="Times New Roman"/>
                <w:color w:val="000000"/>
                <w:sz w:val="18"/>
                <w:szCs w:val="18"/>
                <w:lang w:val="es-MX"/>
              </w:rPr>
              <w:t xml:space="preserve"> con funcionalidades</w:t>
            </w:r>
            <w:r w:rsidR="00331BEE" w:rsidRPr="00E1530D">
              <w:rPr>
                <w:rFonts w:eastAsia="Times New Roman"/>
                <w:color w:val="000000"/>
                <w:sz w:val="18"/>
                <w:szCs w:val="18"/>
                <w:lang w:val="es-MX"/>
              </w:rPr>
              <w:t xml:space="preserve"> de ruteo.</w:t>
            </w:r>
          </w:p>
        </w:tc>
        <w:tc>
          <w:tcPr>
            <w:tcW w:w="779" w:type="pct"/>
          </w:tcPr>
          <w:p w14:paraId="46E08EEF" w14:textId="77777777" w:rsidR="006458B8" w:rsidRPr="00E1530D" w:rsidRDefault="006458B8" w:rsidP="00C86AA7">
            <w:pPr>
              <w:pStyle w:val="TableParagraph"/>
              <w:spacing w:before="5"/>
              <w:ind w:left="0" w:right="81"/>
              <w:rPr>
                <w:sz w:val="18"/>
                <w:szCs w:val="18"/>
                <w:lang w:val="es-MX"/>
              </w:rPr>
            </w:pPr>
          </w:p>
        </w:tc>
      </w:tr>
      <w:tr w:rsidR="006458B8" w:rsidRPr="0085453E" w14:paraId="7FD38DDA" w14:textId="77777777" w:rsidTr="006E226C">
        <w:trPr>
          <w:jc w:val="center"/>
        </w:trPr>
        <w:tc>
          <w:tcPr>
            <w:tcW w:w="558" w:type="pct"/>
            <w:vMerge/>
            <w:shd w:val="clear" w:color="auto" w:fill="D9E2F3" w:themeFill="accent1" w:themeFillTint="33"/>
          </w:tcPr>
          <w:p w14:paraId="17BC79D8" w14:textId="77777777" w:rsidR="006458B8" w:rsidRPr="00E1530D" w:rsidRDefault="006458B8" w:rsidP="00C86AA7">
            <w:pPr>
              <w:pStyle w:val="Cuerpodetexto"/>
              <w:rPr>
                <w:rFonts w:ascii="Arial" w:hAnsi="Arial" w:cs="Arial"/>
                <w:sz w:val="18"/>
                <w:szCs w:val="18"/>
              </w:rPr>
            </w:pPr>
          </w:p>
        </w:tc>
        <w:tc>
          <w:tcPr>
            <w:tcW w:w="792" w:type="pct"/>
            <w:vMerge/>
            <w:shd w:val="clear" w:color="auto" w:fill="D9E2F3" w:themeFill="accent1" w:themeFillTint="33"/>
          </w:tcPr>
          <w:p w14:paraId="349B157B" w14:textId="77777777" w:rsidR="006458B8" w:rsidRPr="00E1530D" w:rsidRDefault="006458B8" w:rsidP="00C86AA7">
            <w:pPr>
              <w:pStyle w:val="Cuerpodetexto"/>
              <w:rPr>
                <w:rFonts w:ascii="Arial" w:hAnsi="Arial" w:cs="Arial"/>
                <w:sz w:val="18"/>
                <w:szCs w:val="18"/>
              </w:rPr>
            </w:pPr>
          </w:p>
        </w:tc>
        <w:tc>
          <w:tcPr>
            <w:tcW w:w="672" w:type="pct"/>
            <w:vAlign w:val="center"/>
          </w:tcPr>
          <w:p w14:paraId="3C93EA7F" w14:textId="77777777" w:rsidR="006458B8" w:rsidRPr="00E1530D" w:rsidRDefault="006458B8" w:rsidP="00C86AA7">
            <w:pPr>
              <w:pStyle w:val="texto-tabla"/>
              <w:jc w:val="center"/>
              <w:rPr>
                <w:rFonts w:ascii="Arial" w:hAnsi="Arial" w:cs="Arial"/>
                <w:color w:val="auto"/>
                <w:sz w:val="18"/>
                <w:szCs w:val="18"/>
              </w:rPr>
            </w:pPr>
            <w:r w:rsidRPr="00E1530D">
              <w:rPr>
                <w:rFonts w:ascii="Arial" w:hAnsi="Arial" w:cs="Arial"/>
                <w:color w:val="auto"/>
                <w:sz w:val="18"/>
                <w:szCs w:val="18"/>
              </w:rPr>
              <w:t>2</w:t>
            </w:r>
          </w:p>
        </w:tc>
        <w:tc>
          <w:tcPr>
            <w:tcW w:w="2198" w:type="pct"/>
            <w:vAlign w:val="center"/>
          </w:tcPr>
          <w:p w14:paraId="1197E9AC" w14:textId="34104B4A" w:rsidR="006458B8" w:rsidRPr="00E1530D" w:rsidRDefault="006458B8"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Summit Fan module FB</w:t>
            </w:r>
            <w:r w:rsidR="001A4CD2" w:rsidRPr="00E1530D">
              <w:rPr>
                <w:rFonts w:eastAsia="Times New Roman"/>
                <w:color w:val="000000"/>
                <w:sz w:val="18"/>
                <w:szCs w:val="18"/>
              </w:rPr>
              <w:t>.</w:t>
            </w:r>
            <w:r w:rsidRPr="00E1530D">
              <w:rPr>
                <w:rFonts w:eastAsia="Times New Roman"/>
                <w:color w:val="000000"/>
                <w:sz w:val="18"/>
                <w:szCs w:val="18"/>
              </w:rPr>
              <w:t xml:space="preserve"> Fan Module for Summit X460-G2/X450-G2 Series Switches - front to back airflow</w:t>
            </w:r>
          </w:p>
        </w:tc>
        <w:tc>
          <w:tcPr>
            <w:tcW w:w="779" w:type="pct"/>
          </w:tcPr>
          <w:p w14:paraId="0BEC35AB" w14:textId="77777777" w:rsidR="006458B8" w:rsidRPr="00E1530D" w:rsidRDefault="006458B8" w:rsidP="00C86AA7">
            <w:pPr>
              <w:pStyle w:val="texto-tabla"/>
              <w:rPr>
                <w:rFonts w:ascii="Arial" w:eastAsia="Times New Roman" w:hAnsi="Arial" w:cs="Arial"/>
                <w:color w:val="000000"/>
                <w:sz w:val="18"/>
                <w:szCs w:val="18"/>
                <w:lang w:val="en-US"/>
              </w:rPr>
            </w:pPr>
          </w:p>
        </w:tc>
      </w:tr>
      <w:tr w:rsidR="006458B8" w:rsidRPr="0085453E" w14:paraId="5BFD0787" w14:textId="77777777" w:rsidTr="006E226C">
        <w:trPr>
          <w:jc w:val="center"/>
        </w:trPr>
        <w:tc>
          <w:tcPr>
            <w:tcW w:w="558" w:type="pct"/>
            <w:vMerge/>
            <w:shd w:val="clear" w:color="auto" w:fill="D9E2F3" w:themeFill="accent1" w:themeFillTint="33"/>
          </w:tcPr>
          <w:p w14:paraId="71F5CEE4" w14:textId="77777777" w:rsidR="006458B8" w:rsidRPr="00E1530D" w:rsidRDefault="006458B8" w:rsidP="00C86AA7">
            <w:pPr>
              <w:pStyle w:val="Cuerpodetexto"/>
              <w:rPr>
                <w:rFonts w:ascii="Arial" w:hAnsi="Arial" w:cs="Arial"/>
                <w:sz w:val="18"/>
                <w:szCs w:val="18"/>
                <w:lang w:val="en-US"/>
              </w:rPr>
            </w:pPr>
          </w:p>
        </w:tc>
        <w:tc>
          <w:tcPr>
            <w:tcW w:w="792" w:type="pct"/>
            <w:vMerge/>
            <w:shd w:val="clear" w:color="auto" w:fill="D9E2F3" w:themeFill="accent1" w:themeFillTint="33"/>
          </w:tcPr>
          <w:p w14:paraId="7E0EF3D7" w14:textId="77777777" w:rsidR="006458B8" w:rsidRPr="00E1530D" w:rsidRDefault="006458B8" w:rsidP="00C86AA7">
            <w:pPr>
              <w:pStyle w:val="Cuerpodetexto"/>
              <w:rPr>
                <w:rFonts w:ascii="Arial" w:hAnsi="Arial" w:cs="Arial"/>
                <w:sz w:val="18"/>
                <w:szCs w:val="18"/>
                <w:lang w:val="en-US"/>
              </w:rPr>
            </w:pPr>
          </w:p>
        </w:tc>
        <w:tc>
          <w:tcPr>
            <w:tcW w:w="672" w:type="pct"/>
            <w:vAlign w:val="center"/>
          </w:tcPr>
          <w:p w14:paraId="1EAD786B" w14:textId="77777777" w:rsidR="006458B8" w:rsidRPr="00E1530D" w:rsidRDefault="006458B8" w:rsidP="00C86AA7">
            <w:pPr>
              <w:pStyle w:val="texto-tabla"/>
              <w:jc w:val="center"/>
              <w:rPr>
                <w:rFonts w:ascii="Arial" w:hAnsi="Arial" w:cs="Arial"/>
                <w:color w:val="auto"/>
                <w:sz w:val="18"/>
                <w:szCs w:val="18"/>
              </w:rPr>
            </w:pPr>
            <w:r w:rsidRPr="00E1530D">
              <w:rPr>
                <w:rFonts w:ascii="Arial" w:hAnsi="Arial" w:cs="Arial"/>
                <w:color w:val="auto"/>
                <w:sz w:val="18"/>
                <w:szCs w:val="18"/>
              </w:rPr>
              <w:t>4</w:t>
            </w:r>
          </w:p>
        </w:tc>
        <w:tc>
          <w:tcPr>
            <w:tcW w:w="2198" w:type="pct"/>
            <w:vAlign w:val="center"/>
          </w:tcPr>
          <w:p w14:paraId="7FF15757" w14:textId="594F0FCC" w:rsidR="006458B8" w:rsidRPr="00E1530D" w:rsidRDefault="006458B8"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Summit 715W PoE AC PSU FB</w:t>
            </w:r>
            <w:r w:rsidR="001A4CD2" w:rsidRPr="00E1530D">
              <w:rPr>
                <w:rFonts w:eastAsia="Times New Roman"/>
                <w:color w:val="000000"/>
                <w:sz w:val="18"/>
                <w:szCs w:val="18"/>
              </w:rPr>
              <w:t>.</w:t>
            </w:r>
            <w:r w:rsidRPr="00E1530D">
              <w:rPr>
                <w:rFonts w:eastAsia="Times New Roman"/>
                <w:color w:val="000000"/>
                <w:sz w:val="18"/>
                <w:szCs w:val="18"/>
              </w:rPr>
              <w:t xml:space="preserve"> 715W AC PoE Power Supply Module with front to back airflow</w:t>
            </w:r>
          </w:p>
        </w:tc>
        <w:tc>
          <w:tcPr>
            <w:tcW w:w="779" w:type="pct"/>
          </w:tcPr>
          <w:p w14:paraId="68B0A6D4" w14:textId="77777777" w:rsidR="006458B8" w:rsidRPr="00E1530D" w:rsidRDefault="006458B8" w:rsidP="00C86AA7">
            <w:pPr>
              <w:pStyle w:val="TableParagraph"/>
              <w:spacing w:before="5"/>
              <w:ind w:left="0" w:right="81"/>
              <w:rPr>
                <w:rFonts w:eastAsia="Times New Roman"/>
                <w:color w:val="000000"/>
                <w:sz w:val="18"/>
                <w:szCs w:val="18"/>
              </w:rPr>
            </w:pPr>
          </w:p>
        </w:tc>
      </w:tr>
      <w:tr w:rsidR="006458B8" w:rsidRPr="00E1530D" w14:paraId="629A509E" w14:textId="77777777" w:rsidTr="006E226C">
        <w:trPr>
          <w:jc w:val="center"/>
        </w:trPr>
        <w:tc>
          <w:tcPr>
            <w:tcW w:w="558" w:type="pct"/>
            <w:vMerge/>
            <w:shd w:val="clear" w:color="auto" w:fill="D9E2F3" w:themeFill="accent1" w:themeFillTint="33"/>
          </w:tcPr>
          <w:p w14:paraId="1516B132" w14:textId="77777777" w:rsidR="006458B8" w:rsidRPr="00E1530D" w:rsidRDefault="006458B8" w:rsidP="00C86AA7">
            <w:pPr>
              <w:pStyle w:val="Cuerpodetexto"/>
              <w:rPr>
                <w:rFonts w:ascii="Arial" w:hAnsi="Arial" w:cs="Arial"/>
                <w:sz w:val="18"/>
                <w:szCs w:val="18"/>
                <w:lang w:val="en-US"/>
              </w:rPr>
            </w:pPr>
          </w:p>
        </w:tc>
        <w:tc>
          <w:tcPr>
            <w:tcW w:w="792" w:type="pct"/>
            <w:vMerge/>
            <w:shd w:val="clear" w:color="auto" w:fill="D9E2F3" w:themeFill="accent1" w:themeFillTint="33"/>
          </w:tcPr>
          <w:p w14:paraId="229874E7" w14:textId="77777777" w:rsidR="006458B8" w:rsidRPr="00E1530D" w:rsidRDefault="006458B8" w:rsidP="00C86AA7">
            <w:pPr>
              <w:pStyle w:val="Cuerpodetexto"/>
              <w:rPr>
                <w:rFonts w:ascii="Arial" w:hAnsi="Arial" w:cs="Arial"/>
                <w:sz w:val="18"/>
                <w:szCs w:val="18"/>
                <w:lang w:val="en-US"/>
              </w:rPr>
            </w:pPr>
          </w:p>
        </w:tc>
        <w:tc>
          <w:tcPr>
            <w:tcW w:w="672" w:type="pct"/>
            <w:vAlign w:val="center"/>
          </w:tcPr>
          <w:p w14:paraId="4DC97C10" w14:textId="77777777" w:rsidR="006458B8" w:rsidRPr="00E1530D" w:rsidRDefault="006458B8" w:rsidP="00C86AA7">
            <w:pPr>
              <w:pStyle w:val="texto-tabla"/>
              <w:jc w:val="center"/>
              <w:rPr>
                <w:rFonts w:ascii="Arial" w:hAnsi="Arial" w:cs="Arial"/>
                <w:color w:val="auto"/>
                <w:sz w:val="18"/>
                <w:szCs w:val="18"/>
              </w:rPr>
            </w:pPr>
            <w:r w:rsidRPr="00E1530D">
              <w:rPr>
                <w:rFonts w:ascii="Arial" w:hAnsi="Arial" w:cs="Arial"/>
                <w:color w:val="auto"/>
                <w:sz w:val="18"/>
                <w:szCs w:val="18"/>
              </w:rPr>
              <w:t>4</w:t>
            </w:r>
          </w:p>
        </w:tc>
        <w:tc>
          <w:tcPr>
            <w:tcW w:w="2198" w:type="pct"/>
            <w:vAlign w:val="center"/>
          </w:tcPr>
          <w:p w14:paraId="45A949DA" w14:textId="51FEF74D" w:rsidR="006458B8" w:rsidRPr="00E1530D" w:rsidRDefault="006458B8"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PWR CORD15AUSANEMA5-15C15</w:t>
            </w:r>
            <w:r w:rsidR="001A4CD2" w:rsidRPr="00E1530D">
              <w:rPr>
                <w:rFonts w:eastAsia="Times New Roman"/>
                <w:color w:val="000000"/>
                <w:sz w:val="18"/>
                <w:szCs w:val="18"/>
              </w:rPr>
              <w:t>.</w:t>
            </w:r>
            <w:r w:rsidRPr="00E1530D">
              <w:rPr>
                <w:rFonts w:eastAsia="Times New Roman"/>
                <w:color w:val="000000"/>
                <w:sz w:val="18"/>
                <w:szCs w:val="18"/>
              </w:rPr>
              <w:t xml:space="preserve"> Power Cord 15A USA NEMA 5-15 IEC320-C15</w:t>
            </w:r>
          </w:p>
        </w:tc>
        <w:tc>
          <w:tcPr>
            <w:tcW w:w="779" w:type="pct"/>
          </w:tcPr>
          <w:p w14:paraId="0A831A72" w14:textId="77777777" w:rsidR="006458B8" w:rsidRPr="00E1530D" w:rsidRDefault="006458B8" w:rsidP="00C86AA7">
            <w:pPr>
              <w:pStyle w:val="TableParagraph"/>
              <w:spacing w:before="5"/>
              <w:ind w:left="0" w:right="81"/>
              <w:rPr>
                <w:rFonts w:eastAsia="Times New Roman"/>
                <w:color w:val="000000"/>
                <w:sz w:val="18"/>
                <w:szCs w:val="18"/>
              </w:rPr>
            </w:pPr>
          </w:p>
        </w:tc>
      </w:tr>
      <w:tr w:rsidR="006E226C" w:rsidRPr="0085453E" w14:paraId="2F3E8916" w14:textId="77777777" w:rsidTr="006E226C">
        <w:trPr>
          <w:jc w:val="center"/>
        </w:trPr>
        <w:tc>
          <w:tcPr>
            <w:tcW w:w="558" w:type="pct"/>
            <w:vMerge/>
            <w:shd w:val="clear" w:color="auto" w:fill="D9E2F3" w:themeFill="accent1" w:themeFillTint="33"/>
          </w:tcPr>
          <w:p w14:paraId="5513A8FF" w14:textId="77777777" w:rsidR="006E226C" w:rsidRPr="00E1530D" w:rsidRDefault="006E226C" w:rsidP="006E226C">
            <w:pPr>
              <w:pStyle w:val="Cuerpodetexto"/>
              <w:rPr>
                <w:rFonts w:ascii="Arial" w:hAnsi="Arial" w:cs="Arial"/>
                <w:sz w:val="18"/>
                <w:szCs w:val="18"/>
              </w:rPr>
            </w:pPr>
          </w:p>
        </w:tc>
        <w:tc>
          <w:tcPr>
            <w:tcW w:w="792" w:type="pct"/>
            <w:vMerge/>
            <w:shd w:val="clear" w:color="auto" w:fill="D9E2F3" w:themeFill="accent1" w:themeFillTint="33"/>
          </w:tcPr>
          <w:p w14:paraId="6E47122E" w14:textId="77777777" w:rsidR="006E226C" w:rsidRPr="00E1530D" w:rsidRDefault="006E226C" w:rsidP="006E226C">
            <w:pPr>
              <w:pStyle w:val="Cuerpodetexto"/>
              <w:rPr>
                <w:rFonts w:ascii="Arial" w:hAnsi="Arial" w:cs="Arial"/>
                <w:sz w:val="18"/>
                <w:szCs w:val="18"/>
              </w:rPr>
            </w:pPr>
          </w:p>
        </w:tc>
        <w:tc>
          <w:tcPr>
            <w:tcW w:w="672" w:type="pct"/>
            <w:vAlign w:val="center"/>
          </w:tcPr>
          <w:p w14:paraId="37915CDB" w14:textId="4A064F61" w:rsidR="006E226C" w:rsidRPr="00E1530D" w:rsidRDefault="006E226C" w:rsidP="006E226C">
            <w:pPr>
              <w:pStyle w:val="texto-tabla"/>
              <w:jc w:val="center"/>
              <w:rPr>
                <w:rFonts w:ascii="Arial" w:hAnsi="Arial" w:cs="Arial"/>
                <w:color w:val="auto"/>
                <w:sz w:val="18"/>
                <w:szCs w:val="18"/>
              </w:rPr>
            </w:pPr>
            <w:r w:rsidRPr="00E1530D">
              <w:rPr>
                <w:rFonts w:ascii="Arial" w:hAnsi="Arial" w:cs="Arial"/>
                <w:color w:val="auto"/>
                <w:sz w:val="18"/>
                <w:szCs w:val="18"/>
              </w:rPr>
              <w:t>2</w:t>
            </w:r>
          </w:p>
        </w:tc>
        <w:tc>
          <w:tcPr>
            <w:tcW w:w="2198" w:type="pct"/>
            <w:vAlign w:val="center"/>
          </w:tcPr>
          <w:p w14:paraId="5EA417FF" w14:textId="6F2024C3" w:rsidR="006E226C" w:rsidRPr="00E1530D" w:rsidRDefault="006E226C" w:rsidP="006E226C">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1m QSFP+ Passive Copper Cable. 40 Gigabit Ethernet QSFP+ passive copper cable assembly 1m length.</w:t>
            </w:r>
          </w:p>
        </w:tc>
        <w:tc>
          <w:tcPr>
            <w:tcW w:w="779" w:type="pct"/>
          </w:tcPr>
          <w:p w14:paraId="583974B1" w14:textId="77777777" w:rsidR="006E226C" w:rsidRPr="00E1530D" w:rsidRDefault="006E226C" w:rsidP="006E226C">
            <w:pPr>
              <w:pStyle w:val="TableParagraph"/>
              <w:spacing w:before="5"/>
              <w:ind w:left="0" w:right="81"/>
              <w:rPr>
                <w:rFonts w:eastAsia="Times New Roman"/>
                <w:color w:val="000000"/>
                <w:sz w:val="18"/>
                <w:szCs w:val="18"/>
              </w:rPr>
            </w:pPr>
          </w:p>
        </w:tc>
      </w:tr>
      <w:tr w:rsidR="006E226C" w:rsidRPr="0085453E" w14:paraId="2658B9F5" w14:textId="77777777" w:rsidTr="006E226C">
        <w:trPr>
          <w:jc w:val="center"/>
        </w:trPr>
        <w:tc>
          <w:tcPr>
            <w:tcW w:w="558" w:type="pct"/>
            <w:vMerge/>
            <w:shd w:val="clear" w:color="auto" w:fill="D9E2F3" w:themeFill="accent1" w:themeFillTint="33"/>
          </w:tcPr>
          <w:p w14:paraId="0D1DE238" w14:textId="77777777" w:rsidR="006E226C" w:rsidRPr="00E1530D" w:rsidRDefault="006E226C" w:rsidP="006E226C">
            <w:pPr>
              <w:pStyle w:val="Cuerpodetexto"/>
              <w:rPr>
                <w:rFonts w:ascii="Arial" w:hAnsi="Arial" w:cs="Arial"/>
                <w:sz w:val="18"/>
                <w:szCs w:val="18"/>
                <w:lang w:val="en-US"/>
              </w:rPr>
            </w:pPr>
          </w:p>
        </w:tc>
        <w:tc>
          <w:tcPr>
            <w:tcW w:w="792" w:type="pct"/>
            <w:vMerge/>
            <w:shd w:val="clear" w:color="auto" w:fill="D9E2F3" w:themeFill="accent1" w:themeFillTint="33"/>
          </w:tcPr>
          <w:p w14:paraId="4E7C2DEC" w14:textId="77777777" w:rsidR="006E226C" w:rsidRPr="00E1530D" w:rsidRDefault="006E226C" w:rsidP="006E226C">
            <w:pPr>
              <w:pStyle w:val="Cuerpodetexto"/>
              <w:rPr>
                <w:rFonts w:ascii="Arial" w:hAnsi="Arial" w:cs="Arial"/>
                <w:sz w:val="18"/>
                <w:szCs w:val="18"/>
                <w:lang w:val="en-US"/>
              </w:rPr>
            </w:pPr>
          </w:p>
        </w:tc>
        <w:tc>
          <w:tcPr>
            <w:tcW w:w="672" w:type="pct"/>
            <w:vAlign w:val="center"/>
          </w:tcPr>
          <w:p w14:paraId="0CFA9DB0" w14:textId="267B2CE9" w:rsidR="006E226C" w:rsidRPr="00E1530D" w:rsidRDefault="006E226C" w:rsidP="006E226C">
            <w:pPr>
              <w:pStyle w:val="texto-tabla"/>
              <w:jc w:val="center"/>
              <w:rPr>
                <w:rFonts w:ascii="Arial" w:hAnsi="Arial" w:cs="Arial"/>
                <w:color w:val="auto"/>
                <w:sz w:val="18"/>
                <w:szCs w:val="18"/>
              </w:rPr>
            </w:pPr>
            <w:r w:rsidRPr="00E1530D">
              <w:rPr>
                <w:rFonts w:ascii="Arial" w:hAnsi="Arial" w:cs="Arial"/>
                <w:color w:val="auto"/>
                <w:sz w:val="18"/>
                <w:szCs w:val="18"/>
              </w:rPr>
              <w:t>4</w:t>
            </w:r>
          </w:p>
        </w:tc>
        <w:tc>
          <w:tcPr>
            <w:tcW w:w="2198" w:type="pct"/>
            <w:vAlign w:val="center"/>
          </w:tcPr>
          <w:p w14:paraId="05803272" w14:textId="5E76A50F" w:rsidR="006E226C" w:rsidRPr="00E1530D" w:rsidRDefault="006E226C" w:rsidP="006E226C">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SR SFP+ module. 10 Gigabit Ethernet SFP+ module 850nm MMF 26-300m link LC connector</w:t>
            </w:r>
          </w:p>
        </w:tc>
        <w:tc>
          <w:tcPr>
            <w:tcW w:w="779" w:type="pct"/>
          </w:tcPr>
          <w:p w14:paraId="221BFA29" w14:textId="77777777" w:rsidR="006E226C" w:rsidRPr="00E1530D" w:rsidRDefault="006E226C" w:rsidP="006E226C">
            <w:pPr>
              <w:pStyle w:val="TableParagraph"/>
              <w:spacing w:before="5"/>
              <w:ind w:left="0" w:right="81"/>
              <w:rPr>
                <w:rFonts w:eastAsia="Times New Roman"/>
                <w:color w:val="000000"/>
                <w:sz w:val="18"/>
                <w:szCs w:val="18"/>
              </w:rPr>
            </w:pPr>
          </w:p>
        </w:tc>
      </w:tr>
    </w:tbl>
    <w:p w14:paraId="0BD03047" w14:textId="77777777" w:rsidR="007F0249" w:rsidRPr="008A1412" w:rsidRDefault="007F0249" w:rsidP="00E66D7D">
      <w:pPr>
        <w:rPr>
          <w:rFonts w:ascii="Arial" w:hAnsi="Arial" w:cs="Arial"/>
          <w:sz w:val="22"/>
          <w:szCs w:val="22"/>
          <w:lang w:val="en-US"/>
        </w:rPr>
      </w:pPr>
    </w:p>
    <w:p w14:paraId="630FC81E" w14:textId="765DC77C" w:rsidR="006458B8" w:rsidRPr="008A1412" w:rsidRDefault="006458B8" w:rsidP="006E0E2B">
      <w:pPr>
        <w:pStyle w:val="Prrafodelista"/>
        <w:numPr>
          <w:ilvl w:val="2"/>
          <w:numId w:val="4"/>
        </w:numPr>
        <w:suppressAutoHyphens/>
        <w:rPr>
          <w:rFonts w:ascii="Arial" w:hAnsi="Arial" w:cs="Arial"/>
          <w:sz w:val="22"/>
          <w:szCs w:val="22"/>
        </w:rPr>
      </w:pPr>
      <w:r w:rsidRPr="008A1412">
        <w:rPr>
          <w:rFonts w:ascii="Arial" w:hAnsi="Arial" w:cs="Arial"/>
          <w:sz w:val="22"/>
          <w:szCs w:val="22"/>
        </w:rPr>
        <w:lastRenderedPageBreak/>
        <w:t xml:space="preserve">Cuatro </w:t>
      </w:r>
      <w:proofErr w:type="spellStart"/>
      <w:r w:rsidRPr="008A1412">
        <w:rPr>
          <w:rFonts w:ascii="Arial" w:hAnsi="Arial" w:cs="Arial"/>
          <w:sz w:val="22"/>
          <w:szCs w:val="22"/>
        </w:rPr>
        <w:t>stack</w:t>
      </w:r>
      <w:proofErr w:type="spellEnd"/>
      <w:r w:rsidRPr="008A1412">
        <w:rPr>
          <w:rFonts w:ascii="Arial" w:hAnsi="Arial" w:cs="Arial"/>
          <w:sz w:val="22"/>
          <w:szCs w:val="22"/>
        </w:rPr>
        <w:t xml:space="preserve"> para igual número de </w:t>
      </w:r>
      <w:proofErr w:type="spellStart"/>
      <w:r w:rsidRPr="008A1412">
        <w:rPr>
          <w:rFonts w:ascii="Arial" w:hAnsi="Arial" w:cs="Arial"/>
          <w:sz w:val="22"/>
          <w:szCs w:val="22"/>
        </w:rPr>
        <w:t>IDF´s</w:t>
      </w:r>
      <w:proofErr w:type="spellEnd"/>
      <w:r w:rsidRPr="008A1412">
        <w:rPr>
          <w:rFonts w:ascii="Arial" w:hAnsi="Arial" w:cs="Arial"/>
          <w:sz w:val="22"/>
          <w:szCs w:val="22"/>
        </w:rPr>
        <w:t xml:space="preserve"> </w:t>
      </w:r>
      <w:r w:rsidR="00442915" w:rsidRPr="008A1412">
        <w:rPr>
          <w:rFonts w:ascii="Arial" w:hAnsi="Arial" w:cs="Arial"/>
          <w:sz w:val="22"/>
          <w:szCs w:val="22"/>
        </w:rPr>
        <w:t xml:space="preserve">en Pino Suárez 2 </w:t>
      </w:r>
      <w:r w:rsidRPr="008A1412">
        <w:rPr>
          <w:rFonts w:ascii="Arial" w:hAnsi="Arial" w:cs="Arial"/>
          <w:sz w:val="22"/>
          <w:szCs w:val="22"/>
        </w:rPr>
        <w:t>con las siguientes características.</w:t>
      </w:r>
    </w:p>
    <w:tbl>
      <w:tblPr>
        <w:tblW w:w="48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
        <w:gridCol w:w="1290"/>
        <w:gridCol w:w="1095"/>
        <w:gridCol w:w="4084"/>
        <w:gridCol w:w="1258"/>
      </w:tblGrid>
      <w:tr w:rsidR="006458B8" w:rsidRPr="00E1530D" w14:paraId="0697F304" w14:textId="77777777" w:rsidTr="00C86AA7">
        <w:trPr>
          <w:tblHeader/>
          <w:jc w:val="center"/>
        </w:trPr>
        <w:tc>
          <w:tcPr>
            <w:tcW w:w="527" w:type="pct"/>
            <w:vMerge w:val="restart"/>
            <w:shd w:val="clear" w:color="auto" w:fill="2F5496" w:themeFill="accent1" w:themeFillShade="BF"/>
            <w:vAlign w:val="center"/>
          </w:tcPr>
          <w:p w14:paraId="48F40FDC" w14:textId="77777777" w:rsidR="006458B8" w:rsidRPr="00E1530D" w:rsidRDefault="006458B8"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Partida</w:t>
            </w:r>
          </w:p>
        </w:tc>
        <w:tc>
          <w:tcPr>
            <w:tcW w:w="747" w:type="pct"/>
            <w:vMerge w:val="restart"/>
            <w:shd w:val="clear" w:color="auto" w:fill="2F5496" w:themeFill="accent1" w:themeFillShade="BF"/>
            <w:vAlign w:val="center"/>
          </w:tcPr>
          <w:p w14:paraId="5611461C" w14:textId="77777777" w:rsidR="006458B8" w:rsidRPr="00E1530D" w:rsidRDefault="006458B8"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Subpartida</w:t>
            </w:r>
          </w:p>
        </w:tc>
        <w:tc>
          <w:tcPr>
            <w:tcW w:w="3726" w:type="pct"/>
            <w:gridSpan w:val="3"/>
            <w:shd w:val="clear" w:color="auto" w:fill="2F5496" w:themeFill="accent1" w:themeFillShade="BF"/>
          </w:tcPr>
          <w:p w14:paraId="6FBB7C2E" w14:textId="77777777" w:rsidR="006458B8" w:rsidRPr="00E1530D" w:rsidRDefault="006458B8"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 xml:space="preserve">CUATRO STACK PARA </w:t>
            </w:r>
            <w:proofErr w:type="spellStart"/>
            <w:r w:rsidRPr="00E1530D">
              <w:rPr>
                <w:rFonts w:ascii="Arial" w:hAnsi="Arial" w:cs="Arial"/>
                <w:b/>
                <w:color w:val="FFFFFF" w:themeColor="background1"/>
                <w:sz w:val="18"/>
                <w:szCs w:val="18"/>
              </w:rPr>
              <w:t>IDF´s</w:t>
            </w:r>
            <w:proofErr w:type="spellEnd"/>
            <w:r w:rsidRPr="00E1530D">
              <w:rPr>
                <w:rFonts w:ascii="Arial" w:hAnsi="Arial" w:cs="Arial"/>
                <w:b/>
                <w:color w:val="FFFFFF" w:themeColor="background1"/>
                <w:sz w:val="18"/>
                <w:szCs w:val="18"/>
              </w:rPr>
              <w:t xml:space="preserve"> EN PINO SUÁREZ 2</w:t>
            </w:r>
          </w:p>
        </w:tc>
      </w:tr>
      <w:tr w:rsidR="006458B8" w:rsidRPr="00E1530D" w14:paraId="24A4F655" w14:textId="77777777" w:rsidTr="00C86AA7">
        <w:trPr>
          <w:tblHeader/>
          <w:jc w:val="center"/>
        </w:trPr>
        <w:tc>
          <w:tcPr>
            <w:tcW w:w="527" w:type="pct"/>
            <w:vMerge/>
            <w:shd w:val="clear" w:color="auto" w:fill="2F5496" w:themeFill="accent1" w:themeFillShade="BF"/>
          </w:tcPr>
          <w:p w14:paraId="0E528F23" w14:textId="77777777" w:rsidR="006458B8" w:rsidRPr="00E1530D" w:rsidRDefault="006458B8" w:rsidP="00C86AA7">
            <w:pPr>
              <w:pStyle w:val="Cuerpodetexto"/>
              <w:jc w:val="center"/>
              <w:rPr>
                <w:rFonts w:ascii="Arial" w:hAnsi="Arial" w:cs="Arial"/>
                <w:color w:val="FFFFFF" w:themeColor="background1"/>
                <w:sz w:val="18"/>
                <w:szCs w:val="18"/>
              </w:rPr>
            </w:pPr>
          </w:p>
        </w:tc>
        <w:tc>
          <w:tcPr>
            <w:tcW w:w="747" w:type="pct"/>
            <w:vMerge/>
            <w:shd w:val="clear" w:color="auto" w:fill="2F5496" w:themeFill="accent1" w:themeFillShade="BF"/>
          </w:tcPr>
          <w:p w14:paraId="1049EB6A" w14:textId="77777777" w:rsidR="006458B8" w:rsidRPr="00E1530D" w:rsidRDefault="006458B8" w:rsidP="00C86AA7">
            <w:pPr>
              <w:pStyle w:val="Cuerpodetexto"/>
              <w:jc w:val="center"/>
              <w:rPr>
                <w:rFonts w:ascii="Arial" w:hAnsi="Arial" w:cs="Arial"/>
                <w:color w:val="FFFFFF" w:themeColor="background1"/>
                <w:sz w:val="18"/>
                <w:szCs w:val="18"/>
              </w:rPr>
            </w:pPr>
          </w:p>
        </w:tc>
        <w:tc>
          <w:tcPr>
            <w:tcW w:w="634" w:type="pct"/>
            <w:shd w:val="clear" w:color="auto" w:fill="2F5496" w:themeFill="accent1" w:themeFillShade="BF"/>
          </w:tcPr>
          <w:p w14:paraId="7ED8EFBC" w14:textId="77777777" w:rsidR="006458B8" w:rsidRPr="00E1530D" w:rsidRDefault="006458B8"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Cantidad</w:t>
            </w:r>
          </w:p>
        </w:tc>
        <w:tc>
          <w:tcPr>
            <w:tcW w:w="2364" w:type="pct"/>
            <w:shd w:val="clear" w:color="auto" w:fill="2F5496" w:themeFill="accent1" w:themeFillShade="BF"/>
          </w:tcPr>
          <w:p w14:paraId="63720245" w14:textId="77777777" w:rsidR="006458B8" w:rsidRPr="00E1530D" w:rsidRDefault="006458B8"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Descripción</w:t>
            </w:r>
          </w:p>
        </w:tc>
        <w:tc>
          <w:tcPr>
            <w:tcW w:w="729" w:type="pct"/>
            <w:shd w:val="clear" w:color="auto" w:fill="2F5496" w:themeFill="accent1" w:themeFillShade="BF"/>
          </w:tcPr>
          <w:p w14:paraId="27CDFE63" w14:textId="77777777" w:rsidR="006458B8" w:rsidRPr="00E1530D" w:rsidRDefault="006458B8"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Referencia</w:t>
            </w:r>
          </w:p>
        </w:tc>
      </w:tr>
      <w:tr w:rsidR="006458B8" w:rsidRPr="00E1530D" w14:paraId="49F7C33F" w14:textId="77777777" w:rsidTr="00C86AA7">
        <w:trPr>
          <w:jc w:val="center"/>
        </w:trPr>
        <w:tc>
          <w:tcPr>
            <w:tcW w:w="527" w:type="pct"/>
            <w:vMerge w:val="restart"/>
            <w:shd w:val="clear" w:color="auto" w:fill="D9E2F3" w:themeFill="accent1" w:themeFillTint="33"/>
          </w:tcPr>
          <w:p w14:paraId="6ECC3831" w14:textId="77777777" w:rsidR="00AF51A6" w:rsidRPr="00E1530D" w:rsidRDefault="00AF51A6" w:rsidP="00442915">
            <w:pPr>
              <w:pStyle w:val="Cuerpodetexto"/>
              <w:rPr>
                <w:rFonts w:ascii="Arial" w:hAnsi="Arial" w:cs="Arial"/>
                <w:b/>
                <w:color w:val="auto"/>
                <w:sz w:val="18"/>
                <w:szCs w:val="18"/>
              </w:rPr>
            </w:pPr>
          </w:p>
          <w:p w14:paraId="61C3D12A" w14:textId="77777777" w:rsidR="00442915" w:rsidRPr="00E1530D" w:rsidRDefault="00442915" w:rsidP="00442915">
            <w:pPr>
              <w:pStyle w:val="Cuerpodetexto"/>
              <w:rPr>
                <w:rFonts w:ascii="Arial" w:hAnsi="Arial" w:cs="Arial"/>
                <w:b/>
                <w:color w:val="auto"/>
                <w:sz w:val="18"/>
                <w:szCs w:val="18"/>
              </w:rPr>
            </w:pPr>
          </w:p>
          <w:p w14:paraId="454F2A0B" w14:textId="6C17A28C" w:rsidR="006458B8" w:rsidRPr="00E1530D" w:rsidRDefault="006458B8" w:rsidP="00442915">
            <w:pPr>
              <w:pStyle w:val="Cuerpodetexto"/>
              <w:jc w:val="center"/>
              <w:rPr>
                <w:rFonts w:ascii="Arial" w:hAnsi="Arial" w:cs="Arial"/>
                <w:b/>
                <w:color w:val="auto"/>
                <w:sz w:val="18"/>
                <w:szCs w:val="18"/>
              </w:rPr>
            </w:pPr>
            <w:r w:rsidRPr="00E1530D">
              <w:rPr>
                <w:rFonts w:ascii="Arial" w:hAnsi="Arial" w:cs="Arial"/>
                <w:b/>
                <w:color w:val="auto"/>
                <w:sz w:val="18"/>
                <w:szCs w:val="18"/>
              </w:rPr>
              <w:t>ÚNICA</w:t>
            </w:r>
          </w:p>
          <w:p w14:paraId="090CC177" w14:textId="77777777" w:rsidR="006458B8" w:rsidRPr="00E1530D" w:rsidRDefault="006458B8" w:rsidP="00C86AA7">
            <w:pPr>
              <w:pStyle w:val="Cuerpodetexto"/>
              <w:jc w:val="center"/>
              <w:rPr>
                <w:rFonts w:ascii="Arial" w:hAnsi="Arial" w:cs="Arial"/>
                <w:b/>
                <w:color w:val="auto"/>
                <w:sz w:val="18"/>
                <w:szCs w:val="18"/>
              </w:rPr>
            </w:pPr>
          </w:p>
        </w:tc>
        <w:tc>
          <w:tcPr>
            <w:tcW w:w="747" w:type="pct"/>
            <w:vMerge w:val="restart"/>
            <w:shd w:val="clear" w:color="auto" w:fill="D9E2F3" w:themeFill="accent1" w:themeFillTint="33"/>
          </w:tcPr>
          <w:p w14:paraId="590EC683" w14:textId="77777777" w:rsidR="00442915" w:rsidRPr="00E1530D" w:rsidRDefault="00442915" w:rsidP="00442915">
            <w:pPr>
              <w:pStyle w:val="Cuerpodetexto"/>
              <w:jc w:val="center"/>
              <w:rPr>
                <w:rFonts w:ascii="Arial" w:hAnsi="Arial" w:cs="Arial"/>
                <w:b/>
                <w:color w:val="auto"/>
                <w:sz w:val="18"/>
                <w:szCs w:val="18"/>
              </w:rPr>
            </w:pPr>
          </w:p>
          <w:p w14:paraId="4174FBC2" w14:textId="77777777" w:rsidR="00442915" w:rsidRPr="00E1530D" w:rsidRDefault="00442915" w:rsidP="00442915">
            <w:pPr>
              <w:pStyle w:val="Cuerpodetexto"/>
              <w:jc w:val="center"/>
              <w:rPr>
                <w:rFonts w:ascii="Arial" w:hAnsi="Arial" w:cs="Arial"/>
                <w:b/>
                <w:color w:val="auto"/>
                <w:sz w:val="18"/>
                <w:szCs w:val="18"/>
              </w:rPr>
            </w:pPr>
          </w:p>
          <w:p w14:paraId="35C0A3C4" w14:textId="16652624" w:rsidR="006458B8" w:rsidRPr="00E1530D" w:rsidRDefault="006458B8" w:rsidP="00442915">
            <w:pPr>
              <w:pStyle w:val="Cuerpodetexto"/>
              <w:jc w:val="center"/>
              <w:rPr>
                <w:rFonts w:ascii="Arial" w:hAnsi="Arial" w:cs="Arial"/>
                <w:b/>
                <w:color w:val="auto"/>
                <w:sz w:val="18"/>
                <w:szCs w:val="18"/>
              </w:rPr>
            </w:pPr>
            <w:r w:rsidRPr="00E1530D">
              <w:rPr>
                <w:rFonts w:ascii="Arial" w:hAnsi="Arial" w:cs="Arial"/>
                <w:b/>
                <w:color w:val="auto"/>
                <w:sz w:val="18"/>
                <w:szCs w:val="18"/>
              </w:rPr>
              <w:t>1.1.3</w:t>
            </w:r>
          </w:p>
        </w:tc>
        <w:tc>
          <w:tcPr>
            <w:tcW w:w="634" w:type="pct"/>
          </w:tcPr>
          <w:p w14:paraId="3A577391" w14:textId="77777777" w:rsidR="006458B8" w:rsidRPr="00E1530D" w:rsidRDefault="006458B8" w:rsidP="00C86AA7">
            <w:pPr>
              <w:pStyle w:val="texto-tabla"/>
              <w:jc w:val="center"/>
              <w:rPr>
                <w:rFonts w:ascii="Arial" w:hAnsi="Arial" w:cs="Arial"/>
                <w:color w:val="auto"/>
                <w:w w:val="99"/>
                <w:sz w:val="18"/>
                <w:szCs w:val="18"/>
              </w:rPr>
            </w:pPr>
          </w:p>
          <w:p w14:paraId="47F94D0E" w14:textId="77777777" w:rsidR="006458B8" w:rsidRPr="00E1530D" w:rsidRDefault="006458B8" w:rsidP="00C86AA7">
            <w:pPr>
              <w:pStyle w:val="texto-tabla"/>
              <w:jc w:val="center"/>
              <w:rPr>
                <w:rFonts w:ascii="Arial" w:hAnsi="Arial" w:cs="Arial"/>
                <w:color w:val="auto"/>
                <w:sz w:val="18"/>
                <w:szCs w:val="18"/>
              </w:rPr>
            </w:pPr>
            <w:r w:rsidRPr="00E1530D">
              <w:rPr>
                <w:rFonts w:ascii="Arial" w:hAnsi="Arial" w:cs="Arial"/>
                <w:color w:val="auto"/>
                <w:w w:val="99"/>
                <w:sz w:val="18"/>
                <w:szCs w:val="18"/>
              </w:rPr>
              <w:t>2</w:t>
            </w:r>
          </w:p>
        </w:tc>
        <w:tc>
          <w:tcPr>
            <w:tcW w:w="2364" w:type="pct"/>
          </w:tcPr>
          <w:p w14:paraId="420DE196" w14:textId="47613DFF" w:rsidR="006458B8" w:rsidRPr="00E1530D" w:rsidRDefault="006458B8"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X450-G2-48p-10GE4-Base</w:t>
            </w:r>
            <w:r w:rsidR="002E50E1" w:rsidRPr="00E1530D">
              <w:rPr>
                <w:rFonts w:eastAsia="Times New Roman"/>
                <w:color w:val="000000"/>
                <w:sz w:val="18"/>
                <w:szCs w:val="18"/>
              </w:rPr>
              <w:t>.</w:t>
            </w:r>
            <w:r w:rsidRPr="00E1530D">
              <w:rPr>
                <w:rFonts w:eastAsia="Times New Roman"/>
                <w:color w:val="000000"/>
                <w:sz w:val="18"/>
                <w:szCs w:val="18"/>
              </w:rPr>
              <w:t xml:space="preserve"> - Summit X450-G2 48 10/100/1000BASE-T POE+ 4 10GBASE-X unpopulated SFP</w:t>
            </w:r>
            <w:proofErr w:type="gramStart"/>
            <w:r w:rsidRPr="00E1530D">
              <w:rPr>
                <w:rFonts w:eastAsia="Times New Roman"/>
                <w:color w:val="000000"/>
                <w:sz w:val="18"/>
                <w:szCs w:val="18"/>
              </w:rPr>
              <w:t>+  two</w:t>
            </w:r>
            <w:proofErr w:type="gramEnd"/>
            <w:r w:rsidRPr="00E1530D">
              <w:rPr>
                <w:rFonts w:eastAsia="Times New Roman"/>
                <w:color w:val="000000"/>
                <w:sz w:val="18"/>
                <w:szCs w:val="18"/>
              </w:rPr>
              <w:t xml:space="preserve"> 21Gb stacking ports 2</w:t>
            </w:r>
          </w:p>
          <w:p w14:paraId="2994069E" w14:textId="16B75C9E" w:rsidR="006458B8" w:rsidRPr="00E1530D" w:rsidRDefault="006458B8" w:rsidP="00C86AA7">
            <w:pPr>
              <w:pStyle w:val="TableParagraph"/>
              <w:spacing w:before="5"/>
              <w:ind w:left="0" w:right="81"/>
              <w:jc w:val="both"/>
              <w:rPr>
                <w:rFonts w:eastAsia="Times New Roman"/>
                <w:color w:val="000000"/>
                <w:sz w:val="18"/>
                <w:szCs w:val="18"/>
                <w:lang w:val="es-MX"/>
              </w:rPr>
            </w:pPr>
            <w:r w:rsidRPr="00E1530D">
              <w:rPr>
                <w:rFonts w:eastAsia="Times New Roman"/>
                <w:color w:val="000000"/>
                <w:sz w:val="18"/>
                <w:szCs w:val="18"/>
              </w:rPr>
              <w:t>unpopulated power supply slots fan module slot (unpopulated)</w:t>
            </w:r>
            <w:r w:rsidR="00271996" w:rsidRPr="00E1530D">
              <w:rPr>
                <w:rFonts w:eastAsia="Times New Roman"/>
                <w:color w:val="000000"/>
                <w:sz w:val="18"/>
                <w:szCs w:val="18"/>
              </w:rPr>
              <w:t xml:space="preserve">. </w:t>
            </w:r>
            <w:r w:rsidR="00271996" w:rsidRPr="00E1530D">
              <w:rPr>
                <w:rFonts w:eastAsia="Times New Roman"/>
                <w:color w:val="000000"/>
                <w:sz w:val="18"/>
                <w:szCs w:val="18"/>
                <w:lang w:val="es-MX"/>
              </w:rPr>
              <w:t>Incluir</w:t>
            </w:r>
            <w:r w:rsidRPr="00E1530D">
              <w:rPr>
                <w:rFonts w:eastAsia="Times New Roman"/>
                <w:color w:val="000000"/>
                <w:sz w:val="18"/>
                <w:szCs w:val="18"/>
                <w:lang w:val="es-MX"/>
              </w:rPr>
              <w:t xml:space="preserve"> </w:t>
            </w:r>
            <w:proofErr w:type="spellStart"/>
            <w:r w:rsidRPr="00E1530D">
              <w:rPr>
                <w:rFonts w:eastAsia="Times New Roman"/>
                <w:color w:val="000000"/>
                <w:sz w:val="18"/>
                <w:szCs w:val="18"/>
                <w:lang w:val="es-MX"/>
              </w:rPr>
              <w:t>ExtremeXOS</w:t>
            </w:r>
            <w:proofErr w:type="spellEnd"/>
            <w:r w:rsidRPr="00E1530D">
              <w:rPr>
                <w:rFonts w:eastAsia="Times New Roman"/>
                <w:color w:val="000000"/>
                <w:sz w:val="18"/>
                <w:szCs w:val="18"/>
                <w:lang w:val="es-MX"/>
              </w:rPr>
              <w:t xml:space="preserve"> </w:t>
            </w:r>
            <w:r w:rsidR="00271996" w:rsidRPr="00E1530D">
              <w:rPr>
                <w:rFonts w:eastAsia="Times New Roman"/>
                <w:color w:val="000000"/>
                <w:sz w:val="18"/>
                <w:szCs w:val="18"/>
                <w:lang w:val="es-MX"/>
              </w:rPr>
              <w:t>con funcionalidades</w:t>
            </w:r>
            <w:r w:rsidR="00331BEE" w:rsidRPr="00E1530D">
              <w:rPr>
                <w:rFonts w:eastAsia="Times New Roman"/>
                <w:color w:val="000000"/>
                <w:sz w:val="18"/>
                <w:szCs w:val="18"/>
                <w:lang w:val="es-MX"/>
              </w:rPr>
              <w:t xml:space="preserve"> de ruteo.</w:t>
            </w:r>
          </w:p>
        </w:tc>
        <w:tc>
          <w:tcPr>
            <w:tcW w:w="729" w:type="pct"/>
          </w:tcPr>
          <w:p w14:paraId="2ECEAE0C" w14:textId="77777777" w:rsidR="006458B8" w:rsidRPr="00E1530D" w:rsidRDefault="006458B8" w:rsidP="00C86AA7">
            <w:pPr>
              <w:pStyle w:val="TableParagraph"/>
              <w:spacing w:before="5"/>
              <w:ind w:left="0" w:right="81"/>
              <w:rPr>
                <w:sz w:val="18"/>
                <w:szCs w:val="18"/>
                <w:lang w:val="es-MX"/>
              </w:rPr>
            </w:pPr>
          </w:p>
        </w:tc>
      </w:tr>
      <w:tr w:rsidR="006458B8" w:rsidRPr="0085453E" w14:paraId="387205CB" w14:textId="77777777" w:rsidTr="00C86AA7">
        <w:trPr>
          <w:jc w:val="center"/>
        </w:trPr>
        <w:tc>
          <w:tcPr>
            <w:tcW w:w="527" w:type="pct"/>
            <w:vMerge/>
            <w:shd w:val="clear" w:color="auto" w:fill="D9E2F3" w:themeFill="accent1" w:themeFillTint="33"/>
          </w:tcPr>
          <w:p w14:paraId="410A2D44" w14:textId="77777777" w:rsidR="006458B8" w:rsidRPr="00E1530D" w:rsidRDefault="006458B8" w:rsidP="00C86AA7">
            <w:pPr>
              <w:pStyle w:val="Cuerpodetexto"/>
              <w:rPr>
                <w:rFonts w:ascii="Arial" w:hAnsi="Arial" w:cs="Arial"/>
                <w:sz w:val="18"/>
                <w:szCs w:val="18"/>
              </w:rPr>
            </w:pPr>
          </w:p>
        </w:tc>
        <w:tc>
          <w:tcPr>
            <w:tcW w:w="747" w:type="pct"/>
            <w:vMerge/>
            <w:shd w:val="clear" w:color="auto" w:fill="D9E2F3" w:themeFill="accent1" w:themeFillTint="33"/>
          </w:tcPr>
          <w:p w14:paraId="3E775A54" w14:textId="77777777" w:rsidR="006458B8" w:rsidRPr="00E1530D" w:rsidRDefault="006458B8" w:rsidP="00C86AA7">
            <w:pPr>
              <w:pStyle w:val="Cuerpodetexto"/>
              <w:rPr>
                <w:rFonts w:ascii="Arial" w:hAnsi="Arial" w:cs="Arial"/>
                <w:sz w:val="18"/>
                <w:szCs w:val="18"/>
              </w:rPr>
            </w:pPr>
          </w:p>
        </w:tc>
        <w:tc>
          <w:tcPr>
            <w:tcW w:w="634" w:type="pct"/>
          </w:tcPr>
          <w:p w14:paraId="03D10D14" w14:textId="77777777" w:rsidR="006458B8" w:rsidRPr="00E1530D" w:rsidRDefault="006458B8" w:rsidP="00C86AA7">
            <w:pPr>
              <w:pStyle w:val="texto-tabla"/>
              <w:jc w:val="center"/>
              <w:rPr>
                <w:rFonts w:ascii="Arial" w:hAnsi="Arial" w:cs="Arial"/>
                <w:color w:val="auto"/>
                <w:sz w:val="18"/>
                <w:szCs w:val="18"/>
              </w:rPr>
            </w:pPr>
            <w:r w:rsidRPr="00E1530D">
              <w:rPr>
                <w:rFonts w:ascii="Arial" w:hAnsi="Arial" w:cs="Arial"/>
                <w:color w:val="auto"/>
                <w:sz w:val="18"/>
                <w:szCs w:val="18"/>
              </w:rPr>
              <w:t>2</w:t>
            </w:r>
          </w:p>
        </w:tc>
        <w:tc>
          <w:tcPr>
            <w:tcW w:w="2364" w:type="pct"/>
          </w:tcPr>
          <w:p w14:paraId="05EF7376" w14:textId="0F267ECE" w:rsidR="006458B8" w:rsidRPr="00E1530D" w:rsidRDefault="006458B8"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Summit Fan module FB</w:t>
            </w:r>
            <w:r w:rsidR="002E50E1" w:rsidRPr="00E1530D">
              <w:rPr>
                <w:rFonts w:eastAsia="Times New Roman"/>
                <w:color w:val="000000"/>
                <w:sz w:val="18"/>
                <w:szCs w:val="18"/>
              </w:rPr>
              <w:t>.</w:t>
            </w:r>
            <w:r w:rsidRPr="00E1530D">
              <w:rPr>
                <w:rFonts w:eastAsia="Times New Roman"/>
                <w:color w:val="000000"/>
                <w:sz w:val="18"/>
                <w:szCs w:val="18"/>
              </w:rPr>
              <w:t xml:space="preserve"> - Fan Module for Summit X460-G2/X450-G2 Series Switches - front to back airflow</w:t>
            </w:r>
          </w:p>
        </w:tc>
        <w:tc>
          <w:tcPr>
            <w:tcW w:w="729" w:type="pct"/>
          </w:tcPr>
          <w:p w14:paraId="4E2D3C60" w14:textId="77777777" w:rsidR="006458B8" w:rsidRPr="00E1530D" w:rsidRDefault="006458B8" w:rsidP="00C86AA7">
            <w:pPr>
              <w:pStyle w:val="TableParagraph"/>
              <w:spacing w:before="5"/>
              <w:ind w:left="0" w:right="81"/>
              <w:rPr>
                <w:sz w:val="18"/>
                <w:szCs w:val="18"/>
              </w:rPr>
            </w:pPr>
          </w:p>
        </w:tc>
      </w:tr>
      <w:tr w:rsidR="006458B8" w:rsidRPr="0085453E" w14:paraId="70F44C17" w14:textId="77777777" w:rsidTr="00C86AA7">
        <w:trPr>
          <w:jc w:val="center"/>
        </w:trPr>
        <w:tc>
          <w:tcPr>
            <w:tcW w:w="527" w:type="pct"/>
            <w:vMerge/>
            <w:shd w:val="clear" w:color="auto" w:fill="D9E2F3" w:themeFill="accent1" w:themeFillTint="33"/>
          </w:tcPr>
          <w:p w14:paraId="09550B33" w14:textId="77777777" w:rsidR="006458B8" w:rsidRPr="00E1530D" w:rsidRDefault="006458B8" w:rsidP="00C86AA7">
            <w:pPr>
              <w:pStyle w:val="Cuerpodetexto"/>
              <w:rPr>
                <w:rFonts w:ascii="Arial" w:hAnsi="Arial" w:cs="Arial"/>
                <w:sz w:val="18"/>
                <w:szCs w:val="18"/>
                <w:lang w:val="en-US"/>
              </w:rPr>
            </w:pPr>
          </w:p>
        </w:tc>
        <w:tc>
          <w:tcPr>
            <w:tcW w:w="747" w:type="pct"/>
            <w:vMerge/>
            <w:shd w:val="clear" w:color="auto" w:fill="D9E2F3" w:themeFill="accent1" w:themeFillTint="33"/>
          </w:tcPr>
          <w:p w14:paraId="1E9B5DD3" w14:textId="77777777" w:rsidR="006458B8" w:rsidRPr="00E1530D" w:rsidRDefault="006458B8" w:rsidP="00C86AA7">
            <w:pPr>
              <w:pStyle w:val="Cuerpodetexto"/>
              <w:rPr>
                <w:rFonts w:ascii="Arial" w:hAnsi="Arial" w:cs="Arial"/>
                <w:sz w:val="18"/>
                <w:szCs w:val="18"/>
                <w:lang w:val="en-US"/>
              </w:rPr>
            </w:pPr>
          </w:p>
        </w:tc>
        <w:tc>
          <w:tcPr>
            <w:tcW w:w="634" w:type="pct"/>
          </w:tcPr>
          <w:p w14:paraId="496B2744" w14:textId="77777777" w:rsidR="006458B8" w:rsidRPr="00E1530D" w:rsidRDefault="006458B8" w:rsidP="00C86AA7">
            <w:pPr>
              <w:pStyle w:val="texto-tabla"/>
              <w:jc w:val="center"/>
              <w:rPr>
                <w:rFonts w:ascii="Arial" w:hAnsi="Arial" w:cs="Arial"/>
                <w:color w:val="auto"/>
                <w:sz w:val="18"/>
                <w:szCs w:val="18"/>
              </w:rPr>
            </w:pPr>
            <w:r w:rsidRPr="00E1530D">
              <w:rPr>
                <w:rFonts w:ascii="Arial" w:hAnsi="Arial" w:cs="Arial"/>
                <w:color w:val="auto"/>
                <w:sz w:val="18"/>
                <w:szCs w:val="18"/>
              </w:rPr>
              <w:t>4</w:t>
            </w:r>
          </w:p>
        </w:tc>
        <w:tc>
          <w:tcPr>
            <w:tcW w:w="2364" w:type="pct"/>
          </w:tcPr>
          <w:p w14:paraId="2ECE3DB6" w14:textId="52DB6FEA" w:rsidR="006458B8" w:rsidRPr="00E1530D" w:rsidRDefault="006458B8"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Summit 715W PoE AC PSU FB</w:t>
            </w:r>
            <w:r w:rsidR="002E50E1" w:rsidRPr="00E1530D">
              <w:rPr>
                <w:rFonts w:eastAsia="Times New Roman"/>
                <w:color w:val="000000"/>
                <w:sz w:val="18"/>
                <w:szCs w:val="18"/>
              </w:rPr>
              <w:t>.</w:t>
            </w:r>
            <w:r w:rsidRPr="00E1530D">
              <w:rPr>
                <w:rFonts w:eastAsia="Times New Roman"/>
                <w:color w:val="000000"/>
                <w:sz w:val="18"/>
                <w:szCs w:val="18"/>
              </w:rPr>
              <w:t xml:space="preserve"> - 715W AC PoE Power Supply Module with front to back airflow</w:t>
            </w:r>
          </w:p>
        </w:tc>
        <w:tc>
          <w:tcPr>
            <w:tcW w:w="729" w:type="pct"/>
          </w:tcPr>
          <w:p w14:paraId="39223912" w14:textId="77777777" w:rsidR="006458B8" w:rsidRPr="00E1530D" w:rsidRDefault="006458B8" w:rsidP="00C86AA7">
            <w:pPr>
              <w:pStyle w:val="TableParagraph"/>
              <w:spacing w:before="5"/>
              <w:ind w:left="0" w:right="81"/>
              <w:rPr>
                <w:sz w:val="18"/>
                <w:szCs w:val="18"/>
              </w:rPr>
            </w:pPr>
          </w:p>
        </w:tc>
      </w:tr>
      <w:tr w:rsidR="006458B8" w:rsidRPr="00E1530D" w14:paraId="3369682D" w14:textId="77777777" w:rsidTr="00C86AA7">
        <w:trPr>
          <w:jc w:val="center"/>
        </w:trPr>
        <w:tc>
          <w:tcPr>
            <w:tcW w:w="527" w:type="pct"/>
            <w:vMerge/>
            <w:shd w:val="clear" w:color="auto" w:fill="D9E2F3" w:themeFill="accent1" w:themeFillTint="33"/>
          </w:tcPr>
          <w:p w14:paraId="6718056A" w14:textId="77777777" w:rsidR="006458B8" w:rsidRPr="00E1530D" w:rsidRDefault="006458B8" w:rsidP="00C86AA7">
            <w:pPr>
              <w:pStyle w:val="Cuerpodetexto"/>
              <w:rPr>
                <w:rFonts w:ascii="Arial" w:hAnsi="Arial" w:cs="Arial"/>
                <w:sz w:val="18"/>
                <w:szCs w:val="18"/>
                <w:lang w:val="en-US"/>
              </w:rPr>
            </w:pPr>
          </w:p>
        </w:tc>
        <w:tc>
          <w:tcPr>
            <w:tcW w:w="747" w:type="pct"/>
            <w:vMerge/>
            <w:shd w:val="clear" w:color="auto" w:fill="D9E2F3" w:themeFill="accent1" w:themeFillTint="33"/>
          </w:tcPr>
          <w:p w14:paraId="1F94A57A" w14:textId="77777777" w:rsidR="006458B8" w:rsidRPr="00E1530D" w:rsidRDefault="006458B8" w:rsidP="00C86AA7">
            <w:pPr>
              <w:pStyle w:val="Cuerpodetexto"/>
              <w:rPr>
                <w:rFonts w:ascii="Arial" w:hAnsi="Arial" w:cs="Arial"/>
                <w:sz w:val="18"/>
                <w:szCs w:val="18"/>
                <w:lang w:val="en-US"/>
              </w:rPr>
            </w:pPr>
          </w:p>
        </w:tc>
        <w:tc>
          <w:tcPr>
            <w:tcW w:w="634" w:type="pct"/>
          </w:tcPr>
          <w:p w14:paraId="249CF75D" w14:textId="77777777" w:rsidR="006458B8" w:rsidRPr="00E1530D" w:rsidRDefault="006458B8" w:rsidP="00C86AA7">
            <w:pPr>
              <w:pStyle w:val="texto-tabla"/>
              <w:jc w:val="center"/>
              <w:rPr>
                <w:rFonts w:ascii="Arial" w:hAnsi="Arial" w:cs="Arial"/>
                <w:color w:val="auto"/>
                <w:sz w:val="18"/>
                <w:szCs w:val="18"/>
              </w:rPr>
            </w:pPr>
            <w:r w:rsidRPr="00E1530D">
              <w:rPr>
                <w:rFonts w:ascii="Arial" w:hAnsi="Arial" w:cs="Arial"/>
                <w:color w:val="auto"/>
                <w:sz w:val="18"/>
                <w:szCs w:val="18"/>
              </w:rPr>
              <w:t>4</w:t>
            </w:r>
          </w:p>
        </w:tc>
        <w:tc>
          <w:tcPr>
            <w:tcW w:w="2364" w:type="pct"/>
          </w:tcPr>
          <w:p w14:paraId="34CA6D8C" w14:textId="3BA0493D" w:rsidR="006458B8" w:rsidRPr="00E1530D" w:rsidRDefault="006458B8"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PWR CORD15AUSANEMA5-15C15</w:t>
            </w:r>
            <w:r w:rsidR="002E50E1" w:rsidRPr="00E1530D">
              <w:rPr>
                <w:rFonts w:eastAsia="Times New Roman"/>
                <w:color w:val="000000"/>
                <w:sz w:val="18"/>
                <w:szCs w:val="18"/>
              </w:rPr>
              <w:t>.</w:t>
            </w:r>
            <w:r w:rsidRPr="00E1530D">
              <w:rPr>
                <w:rFonts w:eastAsia="Times New Roman"/>
                <w:color w:val="000000"/>
                <w:sz w:val="18"/>
                <w:szCs w:val="18"/>
              </w:rPr>
              <w:t xml:space="preserve"> - Power Cord 15A USA NEMA 5-15 IEC320-C15</w:t>
            </w:r>
          </w:p>
        </w:tc>
        <w:tc>
          <w:tcPr>
            <w:tcW w:w="729" w:type="pct"/>
          </w:tcPr>
          <w:p w14:paraId="54D967A1" w14:textId="77777777" w:rsidR="006458B8" w:rsidRPr="00E1530D" w:rsidRDefault="006458B8" w:rsidP="00C86AA7">
            <w:pPr>
              <w:pStyle w:val="TableParagraph"/>
              <w:spacing w:before="5"/>
              <w:ind w:left="0" w:right="81"/>
              <w:rPr>
                <w:sz w:val="18"/>
                <w:szCs w:val="18"/>
              </w:rPr>
            </w:pPr>
          </w:p>
        </w:tc>
      </w:tr>
      <w:tr w:rsidR="006458B8" w:rsidRPr="0085453E" w14:paraId="30770386" w14:textId="77777777" w:rsidTr="00C86AA7">
        <w:trPr>
          <w:jc w:val="center"/>
        </w:trPr>
        <w:tc>
          <w:tcPr>
            <w:tcW w:w="527" w:type="pct"/>
            <w:vMerge/>
            <w:shd w:val="clear" w:color="auto" w:fill="D9E2F3" w:themeFill="accent1" w:themeFillTint="33"/>
          </w:tcPr>
          <w:p w14:paraId="6DCE5445" w14:textId="77777777" w:rsidR="006458B8" w:rsidRPr="00E1530D" w:rsidRDefault="006458B8" w:rsidP="00C86AA7">
            <w:pPr>
              <w:pStyle w:val="Cuerpodetexto"/>
              <w:rPr>
                <w:rFonts w:ascii="Arial" w:hAnsi="Arial" w:cs="Arial"/>
                <w:sz w:val="18"/>
                <w:szCs w:val="18"/>
              </w:rPr>
            </w:pPr>
          </w:p>
        </w:tc>
        <w:tc>
          <w:tcPr>
            <w:tcW w:w="747" w:type="pct"/>
            <w:vMerge/>
            <w:shd w:val="clear" w:color="auto" w:fill="D9E2F3" w:themeFill="accent1" w:themeFillTint="33"/>
          </w:tcPr>
          <w:p w14:paraId="1F83D7AD" w14:textId="77777777" w:rsidR="006458B8" w:rsidRPr="00E1530D" w:rsidRDefault="006458B8" w:rsidP="00C86AA7">
            <w:pPr>
              <w:pStyle w:val="Cuerpodetexto"/>
              <w:rPr>
                <w:rFonts w:ascii="Arial" w:hAnsi="Arial" w:cs="Arial"/>
                <w:sz w:val="18"/>
                <w:szCs w:val="18"/>
              </w:rPr>
            </w:pPr>
          </w:p>
        </w:tc>
        <w:tc>
          <w:tcPr>
            <w:tcW w:w="634" w:type="pct"/>
          </w:tcPr>
          <w:p w14:paraId="1FF5BE06" w14:textId="77777777" w:rsidR="006458B8" w:rsidRPr="00E1530D" w:rsidRDefault="006458B8" w:rsidP="00C86AA7">
            <w:pPr>
              <w:pStyle w:val="texto-tabla"/>
              <w:jc w:val="center"/>
              <w:rPr>
                <w:rFonts w:ascii="Arial" w:hAnsi="Arial" w:cs="Arial"/>
                <w:color w:val="auto"/>
                <w:sz w:val="18"/>
                <w:szCs w:val="18"/>
              </w:rPr>
            </w:pPr>
            <w:r w:rsidRPr="00E1530D">
              <w:rPr>
                <w:rFonts w:ascii="Arial" w:hAnsi="Arial" w:cs="Arial"/>
                <w:color w:val="auto"/>
                <w:sz w:val="18"/>
                <w:szCs w:val="18"/>
              </w:rPr>
              <w:t>2</w:t>
            </w:r>
          </w:p>
        </w:tc>
        <w:tc>
          <w:tcPr>
            <w:tcW w:w="2364" w:type="pct"/>
          </w:tcPr>
          <w:p w14:paraId="3187AC2B" w14:textId="6A4B2508" w:rsidR="006458B8" w:rsidRPr="00E1530D" w:rsidRDefault="006458B8"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LR SFP+ module</w:t>
            </w:r>
            <w:r w:rsidR="002E50E1" w:rsidRPr="00E1530D">
              <w:rPr>
                <w:rFonts w:eastAsia="Times New Roman"/>
                <w:color w:val="000000"/>
                <w:sz w:val="18"/>
                <w:szCs w:val="18"/>
              </w:rPr>
              <w:t>.</w:t>
            </w:r>
            <w:r w:rsidRPr="00E1530D">
              <w:rPr>
                <w:rFonts w:eastAsia="Times New Roman"/>
                <w:color w:val="000000"/>
                <w:sz w:val="18"/>
                <w:szCs w:val="18"/>
              </w:rPr>
              <w:t xml:space="preserve"> 10 Gigabit Ethernet SFP+ module 1310nm SMF 10km link LC connector</w:t>
            </w:r>
          </w:p>
        </w:tc>
        <w:tc>
          <w:tcPr>
            <w:tcW w:w="729" w:type="pct"/>
          </w:tcPr>
          <w:p w14:paraId="3CE4CC1B" w14:textId="77777777" w:rsidR="006458B8" w:rsidRPr="00E1530D" w:rsidRDefault="006458B8" w:rsidP="00C86AA7">
            <w:pPr>
              <w:pStyle w:val="TableParagraph"/>
              <w:spacing w:before="5"/>
              <w:ind w:left="0" w:right="81"/>
              <w:rPr>
                <w:sz w:val="18"/>
                <w:szCs w:val="18"/>
              </w:rPr>
            </w:pPr>
          </w:p>
        </w:tc>
      </w:tr>
      <w:tr w:rsidR="006458B8" w:rsidRPr="0085453E" w14:paraId="2F543F36" w14:textId="77777777" w:rsidTr="00C86AA7">
        <w:trPr>
          <w:jc w:val="center"/>
        </w:trPr>
        <w:tc>
          <w:tcPr>
            <w:tcW w:w="527" w:type="pct"/>
            <w:vMerge/>
            <w:shd w:val="clear" w:color="auto" w:fill="D9E2F3" w:themeFill="accent1" w:themeFillTint="33"/>
          </w:tcPr>
          <w:p w14:paraId="60CEEBBE" w14:textId="77777777" w:rsidR="006458B8" w:rsidRPr="00E1530D" w:rsidRDefault="006458B8" w:rsidP="00C86AA7">
            <w:pPr>
              <w:pStyle w:val="Cuerpodetexto"/>
              <w:rPr>
                <w:rFonts w:ascii="Arial" w:hAnsi="Arial" w:cs="Arial"/>
                <w:sz w:val="18"/>
                <w:szCs w:val="18"/>
                <w:lang w:val="en-US"/>
              </w:rPr>
            </w:pPr>
          </w:p>
        </w:tc>
        <w:tc>
          <w:tcPr>
            <w:tcW w:w="747" w:type="pct"/>
            <w:vMerge/>
            <w:shd w:val="clear" w:color="auto" w:fill="D9E2F3" w:themeFill="accent1" w:themeFillTint="33"/>
          </w:tcPr>
          <w:p w14:paraId="7D36BD79" w14:textId="77777777" w:rsidR="006458B8" w:rsidRPr="00E1530D" w:rsidRDefault="006458B8" w:rsidP="00C86AA7">
            <w:pPr>
              <w:pStyle w:val="Cuerpodetexto"/>
              <w:rPr>
                <w:rFonts w:ascii="Arial" w:hAnsi="Arial" w:cs="Arial"/>
                <w:sz w:val="18"/>
                <w:szCs w:val="18"/>
                <w:lang w:val="en-US"/>
              </w:rPr>
            </w:pPr>
          </w:p>
        </w:tc>
        <w:tc>
          <w:tcPr>
            <w:tcW w:w="634" w:type="pct"/>
          </w:tcPr>
          <w:p w14:paraId="380FC8EA" w14:textId="77777777" w:rsidR="006458B8" w:rsidRPr="00E1530D" w:rsidRDefault="006458B8" w:rsidP="00C86AA7">
            <w:pPr>
              <w:pStyle w:val="texto-tabla"/>
              <w:jc w:val="center"/>
              <w:rPr>
                <w:rFonts w:ascii="Arial" w:hAnsi="Arial" w:cs="Arial"/>
                <w:color w:val="auto"/>
                <w:sz w:val="18"/>
                <w:szCs w:val="18"/>
              </w:rPr>
            </w:pPr>
            <w:r w:rsidRPr="00E1530D">
              <w:rPr>
                <w:rFonts w:ascii="Arial" w:hAnsi="Arial" w:cs="Arial"/>
                <w:color w:val="auto"/>
                <w:sz w:val="18"/>
                <w:szCs w:val="18"/>
              </w:rPr>
              <w:t>2</w:t>
            </w:r>
          </w:p>
        </w:tc>
        <w:tc>
          <w:tcPr>
            <w:tcW w:w="2364" w:type="pct"/>
          </w:tcPr>
          <w:p w14:paraId="509B7985" w14:textId="7045AA39" w:rsidR="006458B8" w:rsidRPr="00E1530D" w:rsidRDefault="006458B8"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1m QSFP+ Passive Copper Cable</w:t>
            </w:r>
            <w:r w:rsidR="002E50E1" w:rsidRPr="00E1530D">
              <w:rPr>
                <w:rFonts w:eastAsia="Times New Roman"/>
                <w:color w:val="000000"/>
                <w:sz w:val="18"/>
                <w:szCs w:val="18"/>
              </w:rPr>
              <w:t>.</w:t>
            </w:r>
            <w:r w:rsidRPr="00E1530D">
              <w:rPr>
                <w:rFonts w:eastAsia="Times New Roman"/>
                <w:color w:val="000000"/>
                <w:sz w:val="18"/>
                <w:szCs w:val="18"/>
              </w:rPr>
              <w:t xml:space="preserve"> 40 Gigabit Ethernet QSFP+ passive copper cable assembly 1m length.</w:t>
            </w:r>
          </w:p>
        </w:tc>
        <w:tc>
          <w:tcPr>
            <w:tcW w:w="729" w:type="pct"/>
          </w:tcPr>
          <w:p w14:paraId="7791CC37" w14:textId="77777777" w:rsidR="006458B8" w:rsidRPr="00E1530D" w:rsidRDefault="006458B8" w:rsidP="00C86AA7">
            <w:pPr>
              <w:pStyle w:val="TableParagraph"/>
              <w:spacing w:before="5"/>
              <w:ind w:left="0" w:right="81"/>
              <w:rPr>
                <w:sz w:val="18"/>
                <w:szCs w:val="18"/>
              </w:rPr>
            </w:pPr>
          </w:p>
        </w:tc>
      </w:tr>
    </w:tbl>
    <w:p w14:paraId="6C3DE625" w14:textId="1DB31932" w:rsidR="006458B8" w:rsidRPr="008A1412" w:rsidRDefault="006458B8" w:rsidP="00E66D7D">
      <w:pPr>
        <w:rPr>
          <w:rFonts w:ascii="Arial" w:hAnsi="Arial" w:cs="Arial"/>
          <w:sz w:val="22"/>
          <w:szCs w:val="22"/>
          <w:lang w:val="en-US"/>
        </w:rPr>
      </w:pPr>
    </w:p>
    <w:p w14:paraId="7ADA6176" w14:textId="4D94A978" w:rsidR="006458B8" w:rsidRPr="008A1412" w:rsidRDefault="006458B8" w:rsidP="006E0E2B">
      <w:pPr>
        <w:pStyle w:val="Prrafodelista"/>
        <w:numPr>
          <w:ilvl w:val="2"/>
          <w:numId w:val="4"/>
        </w:numPr>
        <w:suppressAutoHyphens/>
        <w:rPr>
          <w:rFonts w:ascii="Arial" w:hAnsi="Arial" w:cs="Arial"/>
          <w:sz w:val="22"/>
          <w:szCs w:val="22"/>
        </w:rPr>
      </w:pPr>
      <w:r w:rsidRPr="008A1412">
        <w:rPr>
          <w:rFonts w:ascii="Arial" w:hAnsi="Arial" w:cs="Arial"/>
          <w:sz w:val="22"/>
          <w:szCs w:val="22"/>
        </w:rPr>
        <w:t xml:space="preserve">Un </w:t>
      </w:r>
      <w:proofErr w:type="spellStart"/>
      <w:r w:rsidRPr="008A1412">
        <w:rPr>
          <w:rFonts w:ascii="Arial" w:hAnsi="Arial" w:cs="Arial"/>
          <w:sz w:val="22"/>
          <w:szCs w:val="22"/>
        </w:rPr>
        <w:t>stack</w:t>
      </w:r>
      <w:proofErr w:type="spellEnd"/>
      <w:r w:rsidRPr="008A1412">
        <w:rPr>
          <w:rFonts w:ascii="Arial" w:hAnsi="Arial" w:cs="Arial"/>
          <w:sz w:val="22"/>
          <w:szCs w:val="22"/>
        </w:rPr>
        <w:t xml:space="preserve"> para el IDF de planta baja (Estacionamiento) </w:t>
      </w:r>
      <w:r w:rsidR="00442915" w:rsidRPr="008A1412">
        <w:rPr>
          <w:rFonts w:ascii="Arial" w:hAnsi="Arial" w:cs="Arial"/>
          <w:sz w:val="22"/>
          <w:szCs w:val="22"/>
        </w:rPr>
        <w:t xml:space="preserve">en Pino Suárez 2 </w:t>
      </w:r>
      <w:r w:rsidRPr="008A1412">
        <w:rPr>
          <w:rFonts w:ascii="Arial" w:hAnsi="Arial" w:cs="Arial"/>
          <w:sz w:val="22"/>
          <w:szCs w:val="22"/>
        </w:rPr>
        <w:t>con las siguientes características.</w:t>
      </w:r>
    </w:p>
    <w:tbl>
      <w:tblPr>
        <w:tblW w:w="48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
        <w:gridCol w:w="1290"/>
        <w:gridCol w:w="1095"/>
        <w:gridCol w:w="4084"/>
        <w:gridCol w:w="1258"/>
      </w:tblGrid>
      <w:tr w:rsidR="006458B8" w:rsidRPr="00E1530D" w14:paraId="6E605912" w14:textId="77777777" w:rsidTr="00C86AA7">
        <w:trPr>
          <w:tblHeader/>
          <w:jc w:val="center"/>
        </w:trPr>
        <w:tc>
          <w:tcPr>
            <w:tcW w:w="527" w:type="pct"/>
            <w:vMerge w:val="restart"/>
            <w:shd w:val="clear" w:color="auto" w:fill="2F5496" w:themeFill="accent1" w:themeFillShade="BF"/>
            <w:vAlign w:val="center"/>
          </w:tcPr>
          <w:p w14:paraId="7C53E188" w14:textId="77777777" w:rsidR="006458B8" w:rsidRPr="00E1530D" w:rsidRDefault="006458B8"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Partida</w:t>
            </w:r>
          </w:p>
        </w:tc>
        <w:tc>
          <w:tcPr>
            <w:tcW w:w="747" w:type="pct"/>
            <w:vMerge w:val="restart"/>
            <w:shd w:val="clear" w:color="auto" w:fill="2F5496" w:themeFill="accent1" w:themeFillShade="BF"/>
            <w:vAlign w:val="center"/>
          </w:tcPr>
          <w:p w14:paraId="39002175" w14:textId="77777777" w:rsidR="006458B8" w:rsidRPr="00E1530D" w:rsidRDefault="006458B8"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Subpartida</w:t>
            </w:r>
          </w:p>
        </w:tc>
        <w:tc>
          <w:tcPr>
            <w:tcW w:w="3726" w:type="pct"/>
            <w:gridSpan w:val="3"/>
            <w:shd w:val="clear" w:color="auto" w:fill="2F5496" w:themeFill="accent1" w:themeFillShade="BF"/>
          </w:tcPr>
          <w:p w14:paraId="7A3805B7" w14:textId="77777777" w:rsidR="00442915" w:rsidRPr="00E1530D" w:rsidRDefault="006458B8"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 xml:space="preserve">STACK PARA EL IDF DE PLANTA BAJA </w:t>
            </w:r>
          </w:p>
          <w:p w14:paraId="55105381" w14:textId="63D49796" w:rsidR="006458B8" w:rsidRPr="00E1530D" w:rsidRDefault="00442915"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 xml:space="preserve">(ESTACIONAMIENTO) </w:t>
            </w:r>
            <w:r w:rsidR="006458B8" w:rsidRPr="00E1530D">
              <w:rPr>
                <w:rFonts w:ascii="Arial" w:hAnsi="Arial" w:cs="Arial"/>
                <w:b/>
                <w:color w:val="FFFFFF" w:themeColor="background1"/>
                <w:sz w:val="18"/>
                <w:szCs w:val="18"/>
              </w:rPr>
              <w:t>EN PINO SUÁREZ 2</w:t>
            </w:r>
          </w:p>
        </w:tc>
      </w:tr>
      <w:tr w:rsidR="006458B8" w:rsidRPr="00E1530D" w14:paraId="2F03F84F" w14:textId="77777777" w:rsidTr="00C86AA7">
        <w:trPr>
          <w:tblHeader/>
          <w:jc w:val="center"/>
        </w:trPr>
        <w:tc>
          <w:tcPr>
            <w:tcW w:w="527" w:type="pct"/>
            <w:vMerge/>
            <w:shd w:val="clear" w:color="auto" w:fill="2F5496" w:themeFill="accent1" w:themeFillShade="BF"/>
          </w:tcPr>
          <w:p w14:paraId="0146063F" w14:textId="77777777" w:rsidR="006458B8" w:rsidRPr="00E1530D" w:rsidRDefault="006458B8" w:rsidP="00C86AA7">
            <w:pPr>
              <w:pStyle w:val="Cuerpodetexto"/>
              <w:jc w:val="center"/>
              <w:rPr>
                <w:rFonts w:ascii="Arial" w:hAnsi="Arial" w:cs="Arial"/>
                <w:color w:val="FFFFFF" w:themeColor="background1"/>
                <w:sz w:val="18"/>
                <w:szCs w:val="18"/>
              </w:rPr>
            </w:pPr>
          </w:p>
        </w:tc>
        <w:tc>
          <w:tcPr>
            <w:tcW w:w="747" w:type="pct"/>
            <w:vMerge/>
            <w:shd w:val="clear" w:color="auto" w:fill="2F5496" w:themeFill="accent1" w:themeFillShade="BF"/>
          </w:tcPr>
          <w:p w14:paraId="766A585B" w14:textId="77777777" w:rsidR="006458B8" w:rsidRPr="00E1530D" w:rsidRDefault="006458B8" w:rsidP="00C86AA7">
            <w:pPr>
              <w:pStyle w:val="Cuerpodetexto"/>
              <w:jc w:val="center"/>
              <w:rPr>
                <w:rFonts w:ascii="Arial" w:hAnsi="Arial" w:cs="Arial"/>
                <w:color w:val="FFFFFF" w:themeColor="background1"/>
                <w:sz w:val="18"/>
                <w:szCs w:val="18"/>
              </w:rPr>
            </w:pPr>
          </w:p>
        </w:tc>
        <w:tc>
          <w:tcPr>
            <w:tcW w:w="634" w:type="pct"/>
            <w:shd w:val="clear" w:color="auto" w:fill="2F5496" w:themeFill="accent1" w:themeFillShade="BF"/>
          </w:tcPr>
          <w:p w14:paraId="68CC811C" w14:textId="77777777" w:rsidR="006458B8" w:rsidRPr="00E1530D" w:rsidRDefault="006458B8"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Cantidad</w:t>
            </w:r>
          </w:p>
        </w:tc>
        <w:tc>
          <w:tcPr>
            <w:tcW w:w="2364" w:type="pct"/>
            <w:shd w:val="clear" w:color="auto" w:fill="2F5496" w:themeFill="accent1" w:themeFillShade="BF"/>
          </w:tcPr>
          <w:p w14:paraId="088203B0" w14:textId="77777777" w:rsidR="006458B8" w:rsidRPr="00E1530D" w:rsidRDefault="006458B8"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Descripción</w:t>
            </w:r>
          </w:p>
        </w:tc>
        <w:tc>
          <w:tcPr>
            <w:tcW w:w="729" w:type="pct"/>
            <w:shd w:val="clear" w:color="auto" w:fill="2F5496" w:themeFill="accent1" w:themeFillShade="BF"/>
          </w:tcPr>
          <w:p w14:paraId="7ED43BB8" w14:textId="77777777" w:rsidR="006458B8" w:rsidRPr="00E1530D" w:rsidRDefault="006458B8"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Referencia</w:t>
            </w:r>
          </w:p>
        </w:tc>
      </w:tr>
      <w:tr w:rsidR="006458B8" w:rsidRPr="00E1530D" w14:paraId="3615791D" w14:textId="77777777" w:rsidTr="00C86AA7">
        <w:trPr>
          <w:jc w:val="center"/>
        </w:trPr>
        <w:tc>
          <w:tcPr>
            <w:tcW w:w="527" w:type="pct"/>
            <w:vMerge w:val="restart"/>
            <w:shd w:val="clear" w:color="auto" w:fill="D9E2F3" w:themeFill="accent1" w:themeFillTint="33"/>
          </w:tcPr>
          <w:p w14:paraId="3900BA83" w14:textId="77777777" w:rsidR="00442915" w:rsidRPr="00E1530D" w:rsidRDefault="00442915" w:rsidP="00442915">
            <w:pPr>
              <w:pStyle w:val="Cuerpodetexto"/>
              <w:jc w:val="center"/>
              <w:rPr>
                <w:rFonts w:ascii="Arial" w:hAnsi="Arial" w:cs="Arial"/>
                <w:b/>
                <w:color w:val="auto"/>
                <w:sz w:val="18"/>
                <w:szCs w:val="18"/>
              </w:rPr>
            </w:pPr>
          </w:p>
          <w:p w14:paraId="55039EDC" w14:textId="77777777" w:rsidR="00442915" w:rsidRPr="00E1530D" w:rsidRDefault="00442915" w:rsidP="00442915">
            <w:pPr>
              <w:pStyle w:val="Cuerpodetexto"/>
              <w:jc w:val="center"/>
              <w:rPr>
                <w:rFonts w:ascii="Arial" w:hAnsi="Arial" w:cs="Arial"/>
                <w:b/>
                <w:color w:val="auto"/>
                <w:sz w:val="18"/>
                <w:szCs w:val="18"/>
              </w:rPr>
            </w:pPr>
          </w:p>
          <w:p w14:paraId="6F5D24FA" w14:textId="77777777" w:rsidR="00442915" w:rsidRPr="00E1530D" w:rsidRDefault="00442915" w:rsidP="00442915">
            <w:pPr>
              <w:pStyle w:val="Cuerpodetexto"/>
              <w:jc w:val="center"/>
              <w:rPr>
                <w:rFonts w:ascii="Arial" w:hAnsi="Arial" w:cs="Arial"/>
                <w:b/>
                <w:color w:val="auto"/>
                <w:sz w:val="18"/>
                <w:szCs w:val="18"/>
              </w:rPr>
            </w:pPr>
          </w:p>
          <w:p w14:paraId="144EA664" w14:textId="77777777" w:rsidR="00442915" w:rsidRPr="00E1530D" w:rsidRDefault="00442915" w:rsidP="00442915">
            <w:pPr>
              <w:pStyle w:val="Cuerpodetexto"/>
              <w:jc w:val="center"/>
              <w:rPr>
                <w:rFonts w:ascii="Arial" w:hAnsi="Arial" w:cs="Arial"/>
                <w:b/>
                <w:color w:val="auto"/>
                <w:sz w:val="18"/>
                <w:szCs w:val="18"/>
              </w:rPr>
            </w:pPr>
          </w:p>
          <w:p w14:paraId="6444555D" w14:textId="01CC43B8" w:rsidR="006458B8" w:rsidRPr="00E1530D" w:rsidRDefault="006458B8" w:rsidP="00442915">
            <w:pPr>
              <w:pStyle w:val="Cuerpodetexto"/>
              <w:jc w:val="center"/>
              <w:rPr>
                <w:rFonts w:ascii="Arial" w:hAnsi="Arial" w:cs="Arial"/>
                <w:b/>
                <w:color w:val="auto"/>
                <w:sz w:val="18"/>
                <w:szCs w:val="18"/>
              </w:rPr>
            </w:pPr>
            <w:r w:rsidRPr="00E1530D">
              <w:rPr>
                <w:rFonts w:ascii="Arial" w:hAnsi="Arial" w:cs="Arial"/>
                <w:b/>
                <w:color w:val="auto"/>
                <w:sz w:val="18"/>
                <w:szCs w:val="18"/>
              </w:rPr>
              <w:t>ÚNICA</w:t>
            </w:r>
          </w:p>
          <w:p w14:paraId="2C8BC0CE" w14:textId="77777777" w:rsidR="006458B8" w:rsidRPr="00E1530D" w:rsidRDefault="006458B8" w:rsidP="00442915">
            <w:pPr>
              <w:pStyle w:val="Cuerpodetexto"/>
              <w:jc w:val="center"/>
              <w:rPr>
                <w:rFonts w:ascii="Arial" w:hAnsi="Arial" w:cs="Arial"/>
                <w:b/>
                <w:color w:val="auto"/>
                <w:sz w:val="18"/>
                <w:szCs w:val="18"/>
              </w:rPr>
            </w:pPr>
          </w:p>
        </w:tc>
        <w:tc>
          <w:tcPr>
            <w:tcW w:w="747" w:type="pct"/>
            <w:vMerge w:val="restart"/>
            <w:shd w:val="clear" w:color="auto" w:fill="D9E2F3" w:themeFill="accent1" w:themeFillTint="33"/>
          </w:tcPr>
          <w:p w14:paraId="718F15F3" w14:textId="77777777" w:rsidR="00442915" w:rsidRPr="00E1530D" w:rsidRDefault="00442915" w:rsidP="00442915">
            <w:pPr>
              <w:pStyle w:val="Cuerpodetexto"/>
              <w:jc w:val="center"/>
              <w:rPr>
                <w:rFonts w:ascii="Arial" w:hAnsi="Arial" w:cs="Arial"/>
                <w:b/>
                <w:color w:val="auto"/>
                <w:sz w:val="18"/>
                <w:szCs w:val="18"/>
              </w:rPr>
            </w:pPr>
          </w:p>
          <w:p w14:paraId="09CED835" w14:textId="77777777" w:rsidR="00442915" w:rsidRPr="00E1530D" w:rsidRDefault="00442915" w:rsidP="00442915">
            <w:pPr>
              <w:pStyle w:val="Cuerpodetexto"/>
              <w:jc w:val="center"/>
              <w:rPr>
                <w:rFonts w:ascii="Arial" w:hAnsi="Arial" w:cs="Arial"/>
                <w:b/>
                <w:color w:val="auto"/>
                <w:sz w:val="18"/>
                <w:szCs w:val="18"/>
              </w:rPr>
            </w:pPr>
          </w:p>
          <w:p w14:paraId="58750BD6" w14:textId="77777777" w:rsidR="00442915" w:rsidRPr="00E1530D" w:rsidRDefault="00442915" w:rsidP="00442915">
            <w:pPr>
              <w:pStyle w:val="Cuerpodetexto"/>
              <w:jc w:val="center"/>
              <w:rPr>
                <w:rFonts w:ascii="Arial" w:hAnsi="Arial" w:cs="Arial"/>
                <w:b/>
                <w:color w:val="auto"/>
                <w:sz w:val="18"/>
                <w:szCs w:val="18"/>
              </w:rPr>
            </w:pPr>
          </w:p>
          <w:p w14:paraId="2AD59B35" w14:textId="77777777" w:rsidR="00442915" w:rsidRPr="00E1530D" w:rsidRDefault="00442915" w:rsidP="00442915">
            <w:pPr>
              <w:pStyle w:val="Cuerpodetexto"/>
              <w:jc w:val="center"/>
              <w:rPr>
                <w:rFonts w:ascii="Arial" w:hAnsi="Arial" w:cs="Arial"/>
                <w:b/>
                <w:color w:val="auto"/>
                <w:sz w:val="18"/>
                <w:szCs w:val="18"/>
              </w:rPr>
            </w:pPr>
          </w:p>
          <w:p w14:paraId="44514CBE" w14:textId="15C7BE20" w:rsidR="006458B8" w:rsidRPr="00E1530D" w:rsidRDefault="006458B8" w:rsidP="00442915">
            <w:pPr>
              <w:pStyle w:val="Cuerpodetexto"/>
              <w:jc w:val="center"/>
              <w:rPr>
                <w:rFonts w:ascii="Arial" w:hAnsi="Arial" w:cs="Arial"/>
                <w:b/>
                <w:color w:val="auto"/>
                <w:sz w:val="18"/>
                <w:szCs w:val="18"/>
              </w:rPr>
            </w:pPr>
            <w:r w:rsidRPr="00E1530D">
              <w:rPr>
                <w:rFonts w:ascii="Arial" w:hAnsi="Arial" w:cs="Arial"/>
                <w:b/>
                <w:color w:val="auto"/>
                <w:sz w:val="18"/>
                <w:szCs w:val="18"/>
              </w:rPr>
              <w:t>1.1.4</w:t>
            </w:r>
          </w:p>
        </w:tc>
        <w:tc>
          <w:tcPr>
            <w:tcW w:w="634" w:type="pct"/>
          </w:tcPr>
          <w:p w14:paraId="7DFA008B" w14:textId="77777777" w:rsidR="006458B8" w:rsidRPr="00E1530D" w:rsidRDefault="006458B8" w:rsidP="00C86AA7">
            <w:pPr>
              <w:pStyle w:val="texto-tabla"/>
              <w:jc w:val="center"/>
              <w:rPr>
                <w:rFonts w:ascii="Arial" w:hAnsi="Arial" w:cs="Arial"/>
                <w:color w:val="auto"/>
                <w:sz w:val="18"/>
                <w:szCs w:val="18"/>
              </w:rPr>
            </w:pPr>
          </w:p>
          <w:p w14:paraId="7AF3C76F" w14:textId="77777777" w:rsidR="006458B8" w:rsidRPr="00E1530D" w:rsidRDefault="006458B8" w:rsidP="00C86AA7">
            <w:pPr>
              <w:pStyle w:val="texto-tabla"/>
              <w:jc w:val="center"/>
              <w:rPr>
                <w:rFonts w:ascii="Arial" w:hAnsi="Arial" w:cs="Arial"/>
                <w:color w:val="auto"/>
                <w:sz w:val="18"/>
                <w:szCs w:val="18"/>
              </w:rPr>
            </w:pPr>
          </w:p>
          <w:p w14:paraId="7536DFBD" w14:textId="77777777" w:rsidR="006458B8" w:rsidRPr="00E1530D" w:rsidRDefault="006458B8" w:rsidP="00C86AA7">
            <w:pPr>
              <w:pStyle w:val="texto-tabla"/>
              <w:jc w:val="center"/>
              <w:rPr>
                <w:rFonts w:ascii="Arial" w:hAnsi="Arial" w:cs="Arial"/>
                <w:color w:val="auto"/>
                <w:sz w:val="18"/>
                <w:szCs w:val="18"/>
              </w:rPr>
            </w:pPr>
            <w:r w:rsidRPr="00E1530D">
              <w:rPr>
                <w:rFonts w:ascii="Arial" w:hAnsi="Arial" w:cs="Arial"/>
                <w:color w:val="auto"/>
                <w:sz w:val="18"/>
                <w:szCs w:val="18"/>
              </w:rPr>
              <w:t>3</w:t>
            </w:r>
          </w:p>
        </w:tc>
        <w:tc>
          <w:tcPr>
            <w:tcW w:w="2364" w:type="pct"/>
          </w:tcPr>
          <w:p w14:paraId="55323D96" w14:textId="2FFC4AF6" w:rsidR="006458B8" w:rsidRPr="00E1530D" w:rsidRDefault="006458B8"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X450-G2-48p-10GE4-Base</w:t>
            </w:r>
            <w:r w:rsidR="00F15D87" w:rsidRPr="00E1530D">
              <w:rPr>
                <w:rFonts w:eastAsia="Times New Roman"/>
                <w:color w:val="000000"/>
                <w:sz w:val="18"/>
                <w:szCs w:val="18"/>
              </w:rPr>
              <w:t>.</w:t>
            </w:r>
            <w:r w:rsidRPr="00E1530D">
              <w:rPr>
                <w:rFonts w:eastAsia="Times New Roman"/>
                <w:color w:val="000000"/>
                <w:sz w:val="18"/>
                <w:szCs w:val="18"/>
              </w:rPr>
              <w:t xml:space="preserve"> - Summit X450-G2 48 10/100/1000BASE-T POE+ 4 10GBASE-X unpopulated SFP</w:t>
            </w:r>
            <w:proofErr w:type="gramStart"/>
            <w:r w:rsidRPr="00E1530D">
              <w:rPr>
                <w:rFonts w:eastAsia="Times New Roman"/>
                <w:color w:val="000000"/>
                <w:sz w:val="18"/>
                <w:szCs w:val="18"/>
              </w:rPr>
              <w:t>+  two</w:t>
            </w:r>
            <w:proofErr w:type="gramEnd"/>
            <w:r w:rsidRPr="00E1530D">
              <w:rPr>
                <w:rFonts w:eastAsia="Times New Roman"/>
                <w:color w:val="000000"/>
                <w:sz w:val="18"/>
                <w:szCs w:val="18"/>
              </w:rPr>
              <w:t xml:space="preserve"> 21Gb stacking ports 2</w:t>
            </w:r>
          </w:p>
          <w:p w14:paraId="03717AF0" w14:textId="760BD24C" w:rsidR="006458B8" w:rsidRPr="00E1530D" w:rsidRDefault="006458B8" w:rsidP="00C86AA7">
            <w:pPr>
              <w:pStyle w:val="TableParagraph"/>
              <w:spacing w:before="5"/>
              <w:ind w:left="0" w:right="81"/>
              <w:jc w:val="both"/>
              <w:rPr>
                <w:rFonts w:eastAsia="Times New Roman"/>
                <w:color w:val="000000"/>
                <w:sz w:val="18"/>
                <w:szCs w:val="18"/>
                <w:lang w:val="es-MX"/>
              </w:rPr>
            </w:pPr>
            <w:r w:rsidRPr="00E1530D">
              <w:rPr>
                <w:rFonts w:eastAsia="Times New Roman"/>
                <w:color w:val="000000"/>
                <w:sz w:val="18"/>
                <w:szCs w:val="18"/>
              </w:rPr>
              <w:t>unpopulated power supply slots fan module slot (unpopulated)</w:t>
            </w:r>
            <w:r w:rsidR="00271996" w:rsidRPr="00E1530D">
              <w:rPr>
                <w:rFonts w:eastAsia="Times New Roman"/>
                <w:color w:val="000000"/>
                <w:sz w:val="18"/>
                <w:szCs w:val="18"/>
              </w:rPr>
              <w:t xml:space="preserve">. </w:t>
            </w:r>
            <w:r w:rsidR="00271996" w:rsidRPr="00E1530D">
              <w:rPr>
                <w:rFonts w:eastAsia="Times New Roman"/>
                <w:color w:val="000000"/>
                <w:sz w:val="18"/>
                <w:szCs w:val="18"/>
                <w:lang w:val="es-MX"/>
              </w:rPr>
              <w:t>Incluir</w:t>
            </w:r>
            <w:r w:rsidRPr="00E1530D">
              <w:rPr>
                <w:rFonts w:eastAsia="Times New Roman"/>
                <w:color w:val="000000"/>
                <w:sz w:val="18"/>
                <w:szCs w:val="18"/>
                <w:lang w:val="es-MX"/>
              </w:rPr>
              <w:t xml:space="preserve"> </w:t>
            </w:r>
            <w:proofErr w:type="spellStart"/>
            <w:r w:rsidRPr="00E1530D">
              <w:rPr>
                <w:rFonts w:eastAsia="Times New Roman"/>
                <w:color w:val="000000"/>
                <w:sz w:val="18"/>
                <w:szCs w:val="18"/>
                <w:lang w:val="es-MX"/>
              </w:rPr>
              <w:t>ExtremeXOS</w:t>
            </w:r>
            <w:proofErr w:type="spellEnd"/>
            <w:r w:rsidRPr="00E1530D">
              <w:rPr>
                <w:rFonts w:eastAsia="Times New Roman"/>
                <w:color w:val="000000"/>
                <w:sz w:val="18"/>
                <w:szCs w:val="18"/>
                <w:lang w:val="es-MX"/>
              </w:rPr>
              <w:t xml:space="preserve"> </w:t>
            </w:r>
            <w:r w:rsidR="00271996" w:rsidRPr="00E1530D">
              <w:rPr>
                <w:rFonts w:eastAsia="Times New Roman"/>
                <w:color w:val="000000"/>
                <w:sz w:val="18"/>
                <w:szCs w:val="18"/>
                <w:lang w:val="es-MX"/>
              </w:rPr>
              <w:t>con funcionalidades</w:t>
            </w:r>
            <w:r w:rsidR="00331BEE" w:rsidRPr="00E1530D">
              <w:rPr>
                <w:rFonts w:eastAsia="Times New Roman"/>
                <w:color w:val="000000"/>
                <w:sz w:val="18"/>
                <w:szCs w:val="18"/>
                <w:lang w:val="es-MX"/>
              </w:rPr>
              <w:t xml:space="preserve"> de ruteo.</w:t>
            </w:r>
          </w:p>
        </w:tc>
        <w:tc>
          <w:tcPr>
            <w:tcW w:w="729" w:type="pct"/>
          </w:tcPr>
          <w:p w14:paraId="3385FBB1" w14:textId="77777777" w:rsidR="006458B8" w:rsidRPr="00E1530D" w:rsidRDefault="006458B8" w:rsidP="00C86AA7">
            <w:pPr>
              <w:pStyle w:val="TableParagraph"/>
              <w:spacing w:before="5"/>
              <w:ind w:left="0" w:right="81"/>
              <w:rPr>
                <w:sz w:val="18"/>
                <w:szCs w:val="18"/>
                <w:lang w:val="es-MX"/>
              </w:rPr>
            </w:pPr>
          </w:p>
        </w:tc>
      </w:tr>
      <w:tr w:rsidR="006458B8" w:rsidRPr="0085453E" w14:paraId="2F66E58E" w14:textId="77777777" w:rsidTr="00C86AA7">
        <w:trPr>
          <w:jc w:val="center"/>
        </w:trPr>
        <w:tc>
          <w:tcPr>
            <w:tcW w:w="527" w:type="pct"/>
            <w:vMerge/>
            <w:shd w:val="clear" w:color="auto" w:fill="D9E2F3" w:themeFill="accent1" w:themeFillTint="33"/>
          </w:tcPr>
          <w:p w14:paraId="70D40FC5" w14:textId="77777777" w:rsidR="006458B8" w:rsidRPr="00E1530D" w:rsidRDefault="006458B8" w:rsidP="00C86AA7">
            <w:pPr>
              <w:pStyle w:val="Cuerpodetexto"/>
              <w:rPr>
                <w:rFonts w:ascii="Arial" w:hAnsi="Arial" w:cs="Arial"/>
                <w:sz w:val="18"/>
                <w:szCs w:val="18"/>
              </w:rPr>
            </w:pPr>
          </w:p>
        </w:tc>
        <w:tc>
          <w:tcPr>
            <w:tcW w:w="747" w:type="pct"/>
            <w:vMerge/>
            <w:shd w:val="clear" w:color="auto" w:fill="D9E2F3" w:themeFill="accent1" w:themeFillTint="33"/>
          </w:tcPr>
          <w:p w14:paraId="126DE84A" w14:textId="77777777" w:rsidR="006458B8" w:rsidRPr="00E1530D" w:rsidRDefault="006458B8" w:rsidP="00C86AA7">
            <w:pPr>
              <w:pStyle w:val="Cuerpodetexto"/>
              <w:rPr>
                <w:rFonts w:ascii="Arial" w:hAnsi="Arial" w:cs="Arial"/>
                <w:sz w:val="18"/>
                <w:szCs w:val="18"/>
              </w:rPr>
            </w:pPr>
          </w:p>
        </w:tc>
        <w:tc>
          <w:tcPr>
            <w:tcW w:w="634" w:type="pct"/>
          </w:tcPr>
          <w:p w14:paraId="1D750BC4" w14:textId="77777777" w:rsidR="006458B8" w:rsidRPr="00E1530D" w:rsidRDefault="006458B8" w:rsidP="00C86AA7">
            <w:pPr>
              <w:pStyle w:val="texto-tabla"/>
              <w:jc w:val="center"/>
              <w:rPr>
                <w:rFonts w:ascii="Arial" w:hAnsi="Arial" w:cs="Arial"/>
                <w:color w:val="auto"/>
                <w:sz w:val="18"/>
                <w:szCs w:val="18"/>
              </w:rPr>
            </w:pPr>
            <w:r w:rsidRPr="00E1530D">
              <w:rPr>
                <w:rFonts w:ascii="Arial" w:hAnsi="Arial" w:cs="Arial"/>
                <w:color w:val="auto"/>
                <w:sz w:val="18"/>
                <w:szCs w:val="18"/>
              </w:rPr>
              <w:t>3</w:t>
            </w:r>
          </w:p>
        </w:tc>
        <w:tc>
          <w:tcPr>
            <w:tcW w:w="2364" w:type="pct"/>
          </w:tcPr>
          <w:p w14:paraId="2E51307A" w14:textId="2DC532F3" w:rsidR="006458B8" w:rsidRPr="00E1530D" w:rsidRDefault="006458B8"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Summit Fan module FB</w:t>
            </w:r>
            <w:r w:rsidR="002E50E1" w:rsidRPr="00E1530D">
              <w:rPr>
                <w:rFonts w:eastAsia="Times New Roman"/>
                <w:color w:val="000000"/>
                <w:sz w:val="18"/>
                <w:szCs w:val="18"/>
              </w:rPr>
              <w:t>.</w:t>
            </w:r>
            <w:r w:rsidRPr="00E1530D">
              <w:rPr>
                <w:rFonts w:eastAsia="Times New Roman"/>
                <w:color w:val="000000"/>
                <w:sz w:val="18"/>
                <w:szCs w:val="18"/>
              </w:rPr>
              <w:t xml:space="preserve"> - Fan Module for Summit X460-G2/X450-G2 Series Switches - front to back airflow</w:t>
            </w:r>
          </w:p>
        </w:tc>
        <w:tc>
          <w:tcPr>
            <w:tcW w:w="729" w:type="pct"/>
          </w:tcPr>
          <w:p w14:paraId="7BBD7CBA" w14:textId="77777777" w:rsidR="006458B8" w:rsidRPr="00E1530D" w:rsidRDefault="006458B8" w:rsidP="00C86AA7">
            <w:pPr>
              <w:pStyle w:val="TableParagraph"/>
              <w:spacing w:before="5"/>
              <w:ind w:left="0" w:right="81"/>
              <w:rPr>
                <w:sz w:val="18"/>
                <w:szCs w:val="18"/>
              </w:rPr>
            </w:pPr>
          </w:p>
        </w:tc>
      </w:tr>
      <w:tr w:rsidR="006458B8" w:rsidRPr="0085453E" w14:paraId="4A94A1C3" w14:textId="77777777" w:rsidTr="00C86AA7">
        <w:trPr>
          <w:jc w:val="center"/>
        </w:trPr>
        <w:tc>
          <w:tcPr>
            <w:tcW w:w="527" w:type="pct"/>
            <w:vMerge/>
            <w:shd w:val="clear" w:color="auto" w:fill="D9E2F3" w:themeFill="accent1" w:themeFillTint="33"/>
          </w:tcPr>
          <w:p w14:paraId="19814757" w14:textId="77777777" w:rsidR="006458B8" w:rsidRPr="00E1530D" w:rsidRDefault="006458B8" w:rsidP="00C86AA7">
            <w:pPr>
              <w:pStyle w:val="Cuerpodetexto"/>
              <w:rPr>
                <w:rFonts w:ascii="Arial" w:hAnsi="Arial" w:cs="Arial"/>
                <w:sz w:val="18"/>
                <w:szCs w:val="18"/>
                <w:lang w:val="en-US"/>
              </w:rPr>
            </w:pPr>
          </w:p>
        </w:tc>
        <w:tc>
          <w:tcPr>
            <w:tcW w:w="747" w:type="pct"/>
            <w:vMerge/>
            <w:shd w:val="clear" w:color="auto" w:fill="D9E2F3" w:themeFill="accent1" w:themeFillTint="33"/>
          </w:tcPr>
          <w:p w14:paraId="0F9A846A" w14:textId="77777777" w:rsidR="006458B8" w:rsidRPr="00E1530D" w:rsidRDefault="006458B8" w:rsidP="00C86AA7">
            <w:pPr>
              <w:pStyle w:val="Cuerpodetexto"/>
              <w:rPr>
                <w:rFonts w:ascii="Arial" w:hAnsi="Arial" w:cs="Arial"/>
                <w:sz w:val="18"/>
                <w:szCs w:val="18"/>
                <w:lang w:val="en-US"/>
              </w:rPr>
            </w:pPr>
          </w:p>
        </w:tc>
        <w:tc>
          <w:tcPr>
            <w:tcW w:w="634" w:type="pct"/>
          </w:tcPr>
          <w:p w14:paraId="35D685A3" w14:textId="77777777" w:rsidR="006458B8" w:rsidRPr="00E1530D" w:rsidRDefault="006458B8" w:rsidP="00C86AA7">
            <w:pPr>
              <w:pStyle w:val="texto-tabla"/>
              <w:jc w:val="center"/>
              <w:rPr>
                <w:rFonts w:ascii="Arial" w:hAnsi="Arial" w:cs="Arial"/>
                <w:color w:val="auto"/>
                <w:sz w:val="18"/>
                <w:szCs w:val="18"/>
              </w:rPr>
            </w:pPr>
            <w:r w:rsidRPr="00E1530D">
              <w:rPr>
                <w:rFonts w:ascii="Arial" w:hAnsi="Arial" w:cs="Arial"/>
                <w:color w:val="auto"/>
                <w:sz w:val="18"/>
                <w:szCs w:val="18"/>
              </w:rPr>
              <w:t>6</w:t>
            </w:r>
          </w:p>
        </w:tc>
        <w:tc>
          <w:tcPr>
            <w:tcW w:w="2364" w:type="pct"/>
          </w:tcPr>
          <w:p w14:paraId="01D1A1B9" w14:textId="0140686D" w:rsidR="006458B8" w:rsidRPr="00E1530D" w:rsidRDefault="006458B8"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Summit 715W PoE AC PSU FB</w:t>
            </w:r>
            <w:r w:rsidR="002E50E1" w:rsidRPr="00E1530D">
              <w:rPr>
                <w:rFonts w:eastAsia="Times New Roman"/>
                <w:color w:val="000000"/>
                <w:sz w:val="18"/>
                <w:szCs w:val="18"/>
              </w:rPr>
              <w:t>.</w:t>
            </w:r>
            <w:r w:rsidRPr="00E1530D">
              <w:rPr>
                <w:rFonts w:eastAsia="Times New Roman"/>
                <w:color w:val="000000"/>
                <w:sz w:val="18"/>
                <w:szCs w:val="18"/>
              </w:rPr>
              <w:t xml:space="preserve"> - 715W AC PoE Power Supply Module with front to back airflow</w:t>
            </w:r>
          </w:p>
        </w:tc>
        <w:tc>
          <w:tcPr>
            <w:tcW w:w="729" w:type="pct"/>
          </w:tcPr>
          <w:p w14:paraId="6235F213" w14:textId="77777777" w:rsidR="006458B8" w:rsidRPr="00E1530D" w:rsidRDefault="006458B8" w:rsidP="00C86AA7">
            <w:pPr>
              <w:pStyle w:val="TableParagraph"/>
              <w:spacing w:before="5"/>
              <w:ind w:left="0" w:right="81"/>
              <w:rPr>
                <w:sz w:val="18"/>
                <w:szCs w:val="18"/>
              </w:rPr>
            </w:pPr>
          </w:p>
        </w:tc>
      </w:tr>
      <w:tr w:rsidR="006458B8" w:rsidRPr="00E1530D" w14:paraId="13773D6E" w14:textId="77777777" w:rsidTr="00C86AA7">
        <w:trPr>
          <w:jc w:val="center"/>
        </w:trPr>
        <w:tc>
          <w:tcPr>
            <w:tcW w:w="527" w:type="pct"/>
            <w:vMerge/>
            <w:shd w:val="clear" w:color="auto" w:fill="D9E2F3" w:themeFill="accent1" w:themeFillTint="33"/>
          </w:tcPr>
          <w:p w14:paraId="430EA509" w14:textId="77777777" w:rsidR="006458B8" w:rsidRPr="00E1530D" w:rsidRDefault="006458B8" w:rsidP="00C86AA7">
            <w:pPr>
              <w:pStyle w:val="Cuerpodetexto"/>
              <w:rPr>
                <w:rFonts w:ascii="Arial" w:hAnsi="Arial" w:cs="Arial"/>
                <w:sz w:val="18"/>
                <w:szCs w:val="18"/>
                <w:lang w:val="en-US"/>
              </w:rPr>
            </w:pPr>
          </w:p>
        </w:tc>
        <w:tc>
          <w:tcPr>
            <w:tcW w:w="747" w:type="pct"/>
            <w:vMerge/>
            <w:shd w:val="clear" w:color="auto" w:fill="D9E2F3" w:themeFill="accent1" w:themeFillTint="33"/>
          </w:tcPr>
          <w:p w14:paraId="23DE1307" w14:textId="77777777" w:rsidR="006458B8" w:rsidRPr="00E1530D" w:rsidRDefault="006458B8" w:rsidP="00C86AA7">
            <w:pPr>
              <w:pStyle w:val="Cuerpodetexto"/>
              <w:rPr>
                <w:rFonts w:ascii="Arial" w:hAnsi="Arial" w:cs="Arial"/>
                <w:sz w:val="18"/>
                <w:szCs w:val="18"/>
                <w:lang w:val="en-US"/>
              </w:rPr>
            </w:pPr>
          </w:p>
        </w:tc>
        <w:tc>
          <w:tcPr>
            <w:tcW w:w="634" w:type="pct"/>
          </w:tcPr>
          <w:p w14:paraId="198CB555" w14:textId="77777777" w:rsidR="006458B8" w:rsidRPr="00E1530D" w:rsidRDefault="006458B8" w:rsidP="00C86AA7">
            <w:pPr>
              <w:pStyle w:val="texto-tabla"/>
              <w:jc w:val="center"/>
              <w:rPr>
                <w:rFonts w:ascii="Arial" w:hAnsi="Arial" w:cs="Arial"/>
                <w:color w:val="auto"/>
                <w:sz w:val="18"/>
                <w:szCs w:val="18"/>
              </w:rPr>
            </w:pPr>
            <w:r w:rsidRPr="00E1530D">
              <w:rPr>
                <w:rFonts w:ascii="Arial" w:hAnsi="Arial" w:cs="Arial"/>
                <w:color w:val="auto"/>
                <w:sz w:val="18"/>
                <w:szCs w:val="18"/>
              </w:rPr>
              <w:t>6</w:t>
            </w:r>
          </w:p>
        </w:tc>
        <w:tc>
          <w:tcPr>
            <w:tcW w:w="2364" w:type="pct"/>
          </w:tcPr>
          <w:p w14:paraId="461543C9" w14:textId="5FD89951" w:rsidR="006458B8" w:rsidRPr="00E1530D" w:rsidRDefault="006458B8"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PWR CORD15AUSANEMA5-15C15</w:t>
            </w:r>
            <w:r w:rsidR="002E50E1" w:rsidRPr="00E1530D">
              <w:rPr>
                <w:rFonts w:eastAsia="Times New Roman"/>
                <w:color w:val="000000"/>
                <w:sz w:val="18"/>
                <w:szCs w:val="18"/>
              </w:rPr>
              <w:t>.</w:t>
            </w:r>
            <w:r w:rsidRPr="00E1530D">
              <w:rPr>
                <w:rFonts w:eastAsia="Times New Roman"/>
                <w:color w:val="000000"/>
                <w:sz w:val="18"/>
                <w:szCs w:val="18"/>
              </w:rPr>
              <w:t xml:space="preserve"> - Power Cord 15A USA NEMA 5-15 IEC320-C15</w:t>
            </w:r>
          </w:p>
        </w:tc>
        <w:tc>
          <w:tcPr>
            <w:tcW w:w="729" w:type="pct"/>
          </w:tcPr>
          <w:p w14:paraId="38D661EB" w14:textId="77777777" w:rsidR="006458B8" w:rsidRPr="00E1530D" w:rsidRDefault="006458B8" w:rsidP="00C86AA7">
            <w:pPr>
              <w:pStyle w:val="TableParagraph"/>
              <w:spacing w:before="5"/>
              <w:ind w:left="0" w:right="81"/>
              <w:rPr>
                <w:sz w:val="18"/>
                <w:szCs w:val="18"/>
              </w:rPr>
            </w:pPr>
          </w:p>
        </w:tc>
      </w:tr>
      <w:tr w:rsidR="006458B8" w:rsidRPr="0085453E" w14:paraId="79EB68EB" w14:textId="77777777" w:rsidTr="00C86AA7">
        <w:trPr>
          <w:jc w:val="center"/>
        </w:trPr>
        <w:tc>
          <w:tcPr>
            <w:tcW w:w="527" w:type="pct"/>
            <w:vMerge/>
            <w:shd w:val="clear" w:color="auto" w:fill="D9E2F3" w:themeFill="accent1" w:themeFillTint="33"/>
          </w:tcPr>
          <w:p w14:paraId="607C5C42" w14:textId="77777777" w:rsidR="006458B8" w:rsidRPr="00E1530D" w:rsidRDefault="006458B8" w:rsidP="00C86AA7">
            <w:pPr>
              <w:pStyle w:val="Cuerpodetexto"/>
              <w:rPr>
                <w:rFonts w:ascii="Arial" w:hAnsi="Arial" w:cs="Arial"/>
                <w:sz w:val="18"/>
                <w:szCs w:val="18"/>
              </w:rPr>
            </w:pPr>
          </w:p>
        </w:tc>
        <w:tc>
          <w:tcPr>
            <w:tcW w:w="747" w:type="pct"/>
            <w:vMerge/>
            <w:shd w:val="clear" w:color="auto" w:fill="D9E2F3" w:themeFill="accent1" w:themeFillTint="33"/>
          </w:tcPr>
          <w:p w14:paraId="1DEC2BC4" w14:textId="77777777" w:rsidR="006458B8" w:rsidRPr="00E1530D" w:rsidRDefault="006458B8" w:rsidP="00C86AA7">
            <w:pPr>
              <w:pStyle w:val="Cuerpodetexto"/>
              <w:rPr>
                <w:rFonts w:ascii="Arial" w:hAnsi="Arial" w:cs="Arial"/>
                <w:sz w:val="18"/>
                <w:szCs w:val="18"/>
              </w:rPr>
            </w:pPr>
          </w:p>
        </w:tc>
        <w:tc>
          <w:tcPr>
            <w:tcW w:w="634" w:type="pct"/>
          </w:tcPr>
          <w:p w14:paraId="0857C53D" w14:textId="77777777" w:rsidR="006458B8" w:rsidRPr="00E1530D" w:rsidRDefault="006458B8" w:rsidP="00C86AA7">
            <w:pPr>
              <w:pStyle w:val="texto-tabla"/>
              <w:jc w:val="center"/>
              <w:rPr>
                <w:rFonts w:ascii="Arial" w:hAnsi="Arial" w:cs="Arial"/>
                <w:color w:val="auto"/>
                <w:sz w:val="18"/>
                <w:szCs w:val="18"/>
              </w:rPr>
            </w:pPr>
            <w:r w:rsidRPr="00E1530D">
              <w:rPr>
                <w:rFonts w:ascii="Arial" w:hAnsi="Arial" w:cs="Arial"/>
                <w:color w:val="auto"/>
                <w:sz w:val="18"/>
                <w:szCs w:val="18"/>
              </w:rPr>
              <w:t>2</w:t>
            </w:r>
          </w:p>
        </w:tc>
        <w:tc>
          <w:tcPr>
            <w:tcW w:w="2364" w:type="pct"/>
          </w:tcPr>
          <w:p w14:paraId="2A367021" w14:textId="7D5E8299" w:rsidR="006458B8" w:rsidRPr="00E1530D" w:rsidRDefault="006458B8"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LR SFP+ module</w:t>
            </w:r>
            <w:r w:rsidR="002E50E1" w:rsidRPr="00E1530D">
              <w:rPr>
                <w:rFonts w:eastAsia="Times New Roman"/>
                <w:color w:val="000000"/>
                <w:sz w:val="18"/>
                <w:szCs w:val="18"/>
              </w:rPr>
              <w:t>.</w:t>
            </w:r>
            <w:r w:rsidRPr="00E1530D">
              <w:rPr>
                <w:rFonts w:eastAsia="Times New Roman"/>
                <w:color w:val="000000"/>
                <w:sz w:val="18"/>
                <w:szCs w:val="18"/>
              </w:rPr>
              <w:t xml:space="preserve"> 10 Gigabit Ethernet SFP+ module 1310nm SMF 10km link LC connector</w:t>
            </w:r>
          </w:p>
        </w:tc>
        <w:tc>
          <w:tcPr>
            <w:tcW w:w="729" w:type="pct"/>
          </w:tcPr>
          <w:p w14:paraId="057879F5" w14:textId="77777777" w:rsidR="006458B8" w:rsidRPr="00E1530D" w:rsidRDefault="006458B8" w:rsidP="00C86AA7">
            <w:pPr>
              <w:pStyle w:val="TableParagraph"/>
              <w:spacing w:before="5"/>
              <w:ind w:left="0" w:right="81"/>
              <w:rPr>
                <w:sz w:val="18"/>
                <w:szCs w:val="18"/>
              </w:rPr>
            </w:pPr>
          </w:p>
        </w:tc>
      </w:tr>
      <w:tr w:rsidR="006458B8" w:rsidRPr="0085453E" w14:paraId="0480DEB9" w14:textId="77777777" w:rsidTr="00C86AA7">
        <w:trPr>
          <w:jc w:val="center"/>
        </w:trPr>
        <w:tc>
          <w:tcPr>
            <w:tcW w:w="527" w:type="pct"/>
            <w:vMerge/>
            <w:shd w:val="clear" w:color="auto" w:fill="D9E2F3" w:themeFill="accent1" w:themeFillTint="33"/>
          </w:tcPr>
          <w:p w14:paraId="5724F30F" w14:textId="77777777" w:rsidR="006458B8" w:rsidRPr="00E1530D" w:rsidRDefault="006458B8" w:rsidP="00C86AA7">
            <w:pPr>
              <w:pStyle w:val="Cuerpodetexto"/>
              <w:rPr>
                <w:rFonts w:ascii="Arial" w:hAnsi="Arial" w:cs="Arial"/>
                <w:sz w:val="18"/>
                <w:szCs w:val="18"/>
                <w:lang w:val="en-US"/>
              </w:rPr>
            </w:pPr>
          </w:p>
        </w:tc>
        <w:tc>
          <w:tcPr>
            <w:tcW w:w="747" w:type="pct"/>
            <w:vMerge/>
            <w:shd w:val="clear" w:color="auto" w:fill="D9E2F3" w:themeFill="accent1" w:themeFillTint="33"/>
          </w:tcPr>
          <w:p w14:paraId="3F8D71AC" w14:textId="77777777" w:rsidR="006458B8" w:rsidRPr="00E1530D" w:rsidRDefault="006458B8" w:rsidP="00C86AA7">
            <w:pPr>
              <w:pStyle w:val="Cuerpodetexto"/>
              <w:rPr>
                <w:rFonts w:ascii="Arial" w:hAnsi="Arial" w:cs="Arial"/>
                <w:sz w:val="18"/>
                <w:szCs w:val="18"/>
                <w:lang w:val="en-US"/>
              </w:rPr>
            </w:pPr>
          </w:p>
        </w:tc>
        <w:tc>
          <w:tcPr>
            <w:tcW w:w="634" w:type="pct"/>
          </w:tcPr>
          <w:p w14:paraId="304EAA8D" w14:textId="77777777" w:rsidR="006458B8" w:rsidRPr="00E1530D" w:rsidRDefault="006458B8" w:rsidP="00C86AA7">
            <w:pPr>
              <w:pStyle w:val="texto-tabla"/>
              <w:jc w:val="center"/>
              <w:rPr>
                <w:rFonts w:ascii="Arial" w:hAnsi="Arial" w:cs="Arial"/>
                <w:color w:val="auto"/>
                <w:sz w:val="18"/>
                <w:szCs w:val="18"/>
              </w:rPr>
            </w:pPr>
            <w:r w:rsidRPr="00E1530D">
              <w:rPr>
                <w:rFonts w:ascii="Arial" w:hAnsi="Arial" w:cs="Arial"/>
                <w:color w:val="auto"/>
                <w:sz w:val="18"/>
                <w:szCs w:val="18"/>
              </w:rPr>
              <w:t>3</w:t>
            </w:r>
          </w:p>
        </w:tc>
        <w:tc>
          <w:tcPr>
            <w:tcW w:w="2364" w:type="pct"/>
          </w:tcPr>
          <w:p w14:paraId="54F1BF9C" w14:textId="77777777" w:rsidR="006458B8" w:rsidRPr="00E1530D" w:rsidRDefault="006458B8"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1m QSFP+ Passive Copper Cable, 40 Gigabit Ethernet QSFP+ passive copper cable assembly 1m length.</w:t>
            </w:r>
          </w:p>
        </w:tc>
        <w:tc>
          <w:tcPr>
            <w:tcW w:w="729" w:type="pct"/>
          </w:tcPr>
          <w:p w14:paraId="59509C16" w14:textId="77777777" w:rsidR="006458B8" w:rsidRPr="00E1530D" w:rsidRDefault="006458B8" w:rsidP="00C86AA7">
            <w:pPr>
              <w:pStyle w:val="TableParagraph"/>
              <w:spacing w:before="5"/>
              <w:ind w:left="0" w:right="81"/>
              <w:rPr>
                <w:sz w:val="18"/>
                <w:szCs w:val="18"/>
              </w:rPr>
            </w:pPr>
          </w:p>
        </w:tc>
      </w:tr>
    </w:tbl>
    <w:p w14:paraId="70065A4E" w14:textId="77777777" w:rsidR="006458B8" w:rsidRPr="008A1412" w:rsidRDefault="006458B8" w:rsidP="006E0E2B">
      <w:pPr>
        <w:pStyle w:val="Prrafodelista"/>
        <w:numPr>
          <w:ilvl w:val="2"/>
          <w:numId w:val="4"/>
        </w:numPr>
        <w:suppressAutoHyphens/>
        <w:rPr>
          <w:rFonts w:ascii="Arial" w:hAnsi="Arial" w:cs="Arial"/>
          <w:sz w:val="22"/>
          <w:szCs w:val="22"/>
        </w:rPr>
      </w:pPr>
      <w:r w:rsidRPr="008A1412">
        <w:rPr>
          <w:rFonts w:ascii="Arial" w:hAnsi="Arial" w:cs="Arial"/>
          <w:sz w:val="22"/>
          <w:szCs w:val="22"/>
        </w:rPr>
        <w:lastRenderedPageBreak/>
        <w:t>Equipo para administración y control de la red LAN en Pino Suárez 2.</w:t>
      </w:r>
    </w:p>
    <w:tbl>
      <w:tblPr>
        <w:tblW w:w="48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1"/>
        <w:gridCol w:w="1290"/>
        <w:gridCol w:w="1095"/>
        <w:gridCol w:w="4073"/>
        <w:gridCol w:w="1268"/>
      </w:tblGrid>
      <w:tr w:rsidR="006458B8" w:rsidRPr="00E1530D" w14:paraId="10DF8216" w14:textId="77777777" w:rsidTr="00C86AA7">
        <w:trPr>
          <w:tblHeader/>
          <w:jc w:val="center"/>
        </w:trPr>
        <w:tc>
          <w:tcPr>
            <w:tcW w:w="527" w:type="pct"/>
            <w:vMerge w:val="restart"/>
            <w:shd w:val="clear" w:color="auto" w:fill="2F5496" w:themeFill="accent1" w:themeFillShade="BF"/>
            <w:vAlign w:val="center"/>
          </w:tcPr>
          <w:p w14:paraId="0504E0D8" w14:textId="77777777" w:rsidR="006458B8" w:rsidRPr="00E1530D" w:rsidRDefault="006458B8"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Partida</w:t>
            </w:r>
          </w:p>
        </w:tc>
        <w:tc>
          <w:tcPr>
            <w:tcW w:w="747" w:type="pct"/>
            <w:vMerge w:val="restart"/>
            <w:shd w:val="clear" w:color="auto" w:fill="2F5496" w:themeFill="accent1" w:themeFillShade="BF"/>
            <w:vAlign w:val="center"/>
          </w:tcPr>
          <w:p w14:paraId="273270BF" w14:textId="77777777" w:rsidR="006458B8" w:rsidRPr="00E1530D" w:rsidRDefault="006458B8"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Subpartida</w:t>
            </w:r>
          </w:p>
        </w:tc>
        <w:tc>
          <w:tcPr>
            <w:tcW w:w="3726" w:type="pct"/>
            <w:gridSpan w:val="3"/>
            <w:shd w:val="clear" w:color="auto" w:fill="2F5496" w:themeFill="accent1" w:themeFillShade="BF"/>
          </w:tcPr>
          <w:p w14:paraId="551C24A7" w14:textId="77777777" w:rsidR="006458B8" w:rsidRPr="00E1530D" w:rsidRDefault="006458B8"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 xml:space="preserve">EQUIPO DE ADMINISTRACIÓN Y CONTROL </w:t>
            </w:r>
          </w:p>
          <w:p w14:paraId="33B70FA2" w14:textId="2CAC738C" w:rsidR="006458B8" w:rsidRPr="00E1530D" w:rsidRDefault="000C5D8B"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DE LA RED LAN EN PINO SUÁREZ 2</w:t>
            </w:r>
          </w:p>
        </w:tc>
      </w:tr>
      <w:tr w:rsidR="006458B8" w:rsidRPr="00E1530D" w14:paraId="4490E03C" w14:textId="77777777" w:rsidTr="00C86AA7">
        <w:trPr>
          <w:tblHeader/>
          <w:jc w:val="center"/>
        </w:trPr>
        <w:tc>
          <w:tcPr>
            <w:tcW w:w="527" w:type="pct"/>
            <w:vMerge/>
            <w:shd w:val="clear" w:color="auto" w:fill="2F5496" w:themeFill="accent1" w:themeFillShade="BF"/>
          </w:tcPr>
          <w:p w14:paraId="698E3D5D" w14:textId="77777777" w:rsidR="006458B8" w:rsidRPr="00E1530D" w:rsidRDefault="006458B8" w:rsidP="00C86AA7">
            <w:pPr>
              <w:pStyle w:val="Cuerpodetexto"/>
              <w:jc w:val="center"/>
              <w:rPr>
                <w:rFonts w:ascii="Arial" w:hAnsi="Arial" w:cs="Arial"/>
                <w:color w:val="FFFFFF" w:themeColor="background1"/>
                <w:sz w:val="18"/>
                <w:szCs w:val="18"/>
              </w:rPr>
            </w:pPr>
          </w:p>
        </w:tc>
        <w:tc>
          <w:tcPr>
            <w:tcW w:w="747" w:type="pct"/>
            <w:vMerge/>
            <w:shd w:val="clear" w:color="auto" w:fill="2F5496" w:themeFill="accent1" w:themeFillShade="BF"/>
          </w:tcPr>
          <w:p w14:paraId="10D4FB8B" w14:textId="77777777" w:rsidR="006458B8" w:rsidRPr="00E1530D" w:rsidRDefault="006458B8" w:rsidP="00C86AA7">
            <w:pPr>
              <w:pStyle w:val="Cuerpodetexto"/>
              <w:jc w:val="center"/>
              <w:rPr>
                <w:rFonts w:ascii="Arial" w:hAnsi="Arial" w:cs="Arial"/>
                <w:color w:val="FFFFFF" w:themeColor="background1"/>
                <w:sz w:val="18"/>
                <w:szCs w:val="18"/>
              </w:rPr>
            </w:pPr>
          </w:p>
        </w:tc>
        <w:tc>
          <w:tcPr>
            <w:tcW w:w="634" w:type="pct"/>
            <w:shd w:val="clear" w:color="auto" w:fill="2F5496" w:themeFill="accent1" w:themeFillShade="BF"/>
          </w:tcPr>
          <w:p w14:paraId="55C2C668" w14:textId="77777777" w:rsidR="006458B8" w:rsidRPr="00E1530D" w:rsidRDefault="006458B8"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Cantidad</w:t>
            </w:r>
          </w:p>
        </w:tc>
        <w:tc>
          <w:tcPr>
            <w:tcW w:w="2358" w:type="pct"/>
            <w:shd w:val="clear" w:color="auto" w:fill="2F5496" w:themeFill="accent1" w:themeFillShade="BF"/>
          </w:tcPr>
          <w:p w14:paraId="2C42657D" w14:textId="77777777" w:rsidR="006458B8" w:rsidRPr="00E1530D" w:rsidRDefault="006458B8"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Descripción</w:t>
            </w:r>
          </w:p>
        </w:tc>
        <w:tc>
          <w:tcPr>
            <w:tcW w:w="735" w:type="pct"/>
            <w:shd w:val="clear" w:color="auto" w:fill="2F5496" w:themeFill="accent1" w:themeFillShade="BF"/>
          </w:tcPr>
          <w:p w14:paraId="0A3C40DC" w14:textId="77777777" w:rsidR="006458B8" w:rsidRPr="00E1530D" w:rsidRDefault="006458B8"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Referencia</w:t>
            </w:r>
          </w:p>
        </w:tc>
      </w:tr>
      <w:tr w:rsidR="006458B8" w:rsidRPr="00E1530D" w14:paraId="3599D2A5" w14:textId="77777777" w:rsidTr="00C86AA7">
        <w:trPr>
          <w:trHeight w:val="331"/>
          <w:jc w:val="center"/>
        </w:trPr>
        <w:tc>
          <w:tcPr>
            <w:tcW w:w="527" w:type="pct"/>
            <w:vMerge w:val="restart"/>
            <w:shd w:val="clear" w:color="auto" w:fill="D9E2F3" w:themeFill="accent1" w:themeFillTint="33"/>
          </w:tcPr>
          <w:p w14:paraId="04F72D00" w14:textId="77777777" w:rsidR="006458B8" w:rsidRPr="00E1530D" w:rsidRDefault="006458B8" w:rsidP="00C86AA7">
            <w:pPr>
              <w:pStyle w:val="texto-tabla"/>
              <w:jc w:val="center"/>
              <w:rPr>
                <w:rFonts w:ascii="Arial" w:hAnsi="Arial" w:cs="Arial"/>
                <w:b/>
                <w:color w:val="auto"/>
                <w:sz w:val="18"/>
                <w:szCs w:val="18"/>
              </w:rPr>
            </w:pPr>
          </w:p>
          <w:p w14:paraId="19860C41" w14:textId="77777777" w:rsidR="006458B8" w:rsidRPr="00E1530D" w:rsidRDefault="006458B8" w:rsidP="00C86AA7">
            <w:pPr>
              <w:pStyle w:val="texto-tabla"/>
              <w:jc w:val="center"/>
              <w:rPr>
                <w:rFonts w:ascii="Arial" w:hAnsi="Arial" w:cs="Arial"/>
                <w:b/>
                <w:color w:val="auto"/>
                <w:sz w:val="18"/>
                <w:szCs w:val="18"/>
              </w:rPr>
            </w:pPr>
            <w:r w:rsidRPr="00E1530D">
              <w:rPr>
                <w:rFonts w:ascii="Arial" w:hAnsi="Arial" w:cs="Arial"/>
                <w:b/>
                <w:color w:val="auto"/>
                <w:sz w:val="18"/>
                <w:szCs w:val="18"/>
              </w:rPr>
              <w:t>ÚNICA</w:t>
            </w:r>
          </w:p>
          <w:p w14:paraId="4690D661" w14:textId="77777777" w:rsidR="006458B8" w:rsidRPr="00E1530D" w:rsidRDefault="006458B8" w:rsidP="00C86AA7">
            <w:pPr>
              <w:pStyle w:val="Cuerpodetexto"/>
              <w:jc w:val="center"/>
              <w:rPr>
                <w:rFonts w:ascii="Arial" w:hAnsi="Arial" w:cs="Arial"/>
                <w:b/>
                <w:color w:val="auto"/>
                <w:sz w:val="18"/>
                <w:szCs w:val="18"/>
              </w:rPr>
            </w:pPr>
          </w:p>
        </w:tc>
        <w:tc>
          <w:tcPr>
            <w:tcW w:w="747" w:type="pct"/>
            <w:vMerge w:val="restart"/>
            <w:shd w:val="clear" w:color="auto" w:fill="D9E2F3" w:themeFill="accent1" w:themeFillTint="33"/>
          </w:tcPr>
          <w:p w14:paraId="3D7D2CFE" w14:textId="77777777" w:rsidR="006458B8" w:rsidRPr="00E1530D" w:rsidRDefault="006458B8" w:rsidP="00C86AA7">
            <w:pPr>
              <w:pStyle w:val="texto-tabla"/>
              <w:jc w:val="center"/>
              <w:rPr>
                <w:rFonts w:ascii="Arial" w:hAnsi="Arial" w:cs="Arial"/>
                <w:b/>
                <w:color w:val="auto"/>
                <w:sz w:val="18"/>
                <w:szCs w:val="18"/>
              </w:rPr>
            </w:pPr>
          </w:p>
          <w:p w14:paraId="0633D961" w14:textId="77777777" w:rsidR="006458B8" w:rsidRPr="00E1530D" w:rsidRDefault="006458B8" w:rsidP="00C86AA7">
            <w:pPr>
              <w:pStyle w:val="texto-tabla"/>
              <w:jc w:val="center"/>
              <w:rPr>
                <w:rFonts w:ascii="Arial" w:hAnsi="Arial" w:cs="Arial"/>
                <w:b/>
                <w:color w:val="auto"/>
                <w:sz w:val="18"/>
                <w:szCs w:val="18"/>
              </w:rPr>
            </w:pPr>
            <w:r w:rsidRPr="00E1530D">
              <w:rPr>
                <w:rFonts w:ascii="Arial" w:hAnsi="Arial" w:cs="Arial"/>
                <w:b/>
                <w:color w:val="auto"/>
                <w:sz w:val="18"/>
                <w:szCs w:val="18"/>
              </w:rPr>
              <w:t>1.1.5</w:t>
            </w:r>
          </w:p>
        </w:tc>
        <w:tc>
          <w:tcPr>
            <w:tcW w:w="634" w:type="pct"/>
          </w:tcPr>
          <w:p w14:paraId="0E270E32" w14:textId="77777777" w:rsidR="006458B8" w:rsidRPr="00E1530D" w:rsidRDefault="006458B8" w:rsidP="00C86AA7">
            <w:pPr>
              <w:pStyle w:val="TableParagraph"/>
              <w:spacing w:before="5"/>
              <w:ind w:left="0" w:right="81"/>
              <w:jc w:val="center"/>
              <w:rPr>
                <w:rFonts w:eastAsia="Times New Roman"/>
                <w:color w:val="000000"/>
                <w:sz w:val="18"/>
                <w:szCs w:val="18"/>
              </w:rPr>
            </w:pPr>
            <w:r w:rsidRPr="00E1530D">
              <w:rPr>
                <w:rFonts w:eastAsia="Times New Roman"/>
                <w:color w:val="000000"/>
                <w:sz w:val="18"/>
                <w:szCs w:val="18"/>
              </w:rPr>
              <w:t>1</w:t>
            </w:r>
          </w:p>
        </w:tc>
        <w:tc>
          <w:tcPr>
            <w:tcW w:w="2358" w:type="pct"/>
          </w:tcPr>
          <w:p w14:paraId="0B58513C" w14:textId="77777777" w:rsidR="006458B8" w:rsidRPr="00E1530D" w:rsidRDefault="006458B8" w:rsidP="00C86AA7">
            <w:pPr>
              <w:pStyle w:val="TableParagraph"/>
              <w:spacing w:before="5"/>
              <w:ind w:left="0" w:right="81"/>
              <w:rPr>
                <w:rFonts w:eastAsia="Times New Roman"/>
                <w:color w:val="000000"/>
                <w:sz w:val="18"/>
                <w:szCs w:val="18"/>
              </w:rPr>
            </w:pPr>
            <w:r w:rsidRPr="00E1530D">
              <w:rPr>
                <w:rFonts w:eastAsia="Times New Roman"/>
                <w:color w:val="000000"/>
                <w:sz w:val="18"/>
                <w:szCs w:val="18"/>
              </w:rPr>
              <w:t>Appliance de NS-A-20 con NMS-ADV-50</w:t>
            </w:r>
          </w:p>
        </w:tc>
        <w:tc>
          <w:tcPr>
            <w:tcW w:w="735" w:type="pct"/>
          </w:tcPr>
          <w:p w14:paraId="56311FB2" w14:textId="77777777" w:rsidR="006458B8" w:rsidRPr="00E1530D" w:rsidRDefault="006458B8" w:rsidP="00C86AA7">
            <w:pPr>
              <w:pStyle w:val="TableParagraph"/>
              <w:spacing w:before="5"/>
              <w:ind w:left="0" w:right="81"/>
              <w:rPr>
                <w:sz w:val="18"/>
                <w:szCs w:val="18"/>
              </w:rPr>
            </w:pPr>
          </w:p>
        </w:tc>
      </w:tr>
      <w:tr w:rsidR="006458B8" w:rsidRPr="00E1530D" w14:paraId="7F7918AF" w14:textId="77777777" w:rsidTr="00C86AA7">
        <w:trPr>
          <w:trHeight w:val="336"/>
          <w:jc w:val="center"/>
        </w:trPr>
        <w:tc>
          <w:tcPr>
            <w:tcW w:w="527" w:type="pct"/>
            <w:vMerge/>
            <w:shd w:val="clear" w:color="auto" w:fill="D9E2F3" w:themeFill="accent1" w:themeFillTint="33"/>
          </w:tcPr>
          <w:p w14:paraId="6932DBC1" w14:textId="77777777" w:rsidR="006458B8" w:rsidRPr="00E1530D" w:rsidRDefault="006458B8" w:rsidP="00C86AA7">
            <w:pPr>
              <w:pStyle w:val="Cuerpodetexto"/>
              <w:rPr>
                <w:rFonts w:ascii="Arial" w:hAnsi="Arial" w:cs="Arial"/>
                <w:sz w:val="18"/>
                <w:szCs w:val="18"/>
              </w:rPr>
            </w:pPr>
          </w:p>
        </w:tc>
        <w:tc>
          <w:tcPr>
            <w:tcW w:w="747" w:type="pct"/>
            <w:vMerge/>
            <w:shd w:val="clear" w:color="auto" w:fill="D9E2F3" w:themeFill="accent1" w:themeFillTint="33"/>
          </w:tcPr>
          <w:p w14:paraId="5F2576D1" w14:textId="77777777" w:rsidR="006458B8" w:rsidRPr="00E1530D" w:rsidRDefault="006458B8" w:rsidP="00C86AA7">
            <w:pPr>
              <w:pStyle w:val="Cuerpodetexto"/>
              <w:rPr>
                <w:rFonts w:ascii="Arial" w:hAnsi="Arial" w:cs="Arial"/>
                <w:sz w:val="18"/>
                <w:szCs w:val="18"/>
              </w:rPr>
            </w:pPr>
          </w:p>
        </w:tc>
        <w:tc>
          <w:tcPr>
            <w:tcW w:w="634" w:type="pct"/>
          </w:tcPr>
          <w:p w14:paraId="3B4C2BDC" w14:textId="77777777" w:rsidR="006458B8" w:rsidRPr="00E1530D" w:rsidRDefault="006458B8" w:rsidP="00C86AA7">
            <w:pPr>
              <w:pStyle w:val="TableParagraph"/>
              <w:spacing w:before="5"/>
              <w:ind w:left="0" w:right="81"/>
              <w:jc w:val="center"/>
              <w:rPr>
                <w:rFonts w:eastAsia="Times New Roman"/>
                <w:color w:val="000000"/>
                <w:sz w:val="18"/>
                <w:szCs w:val="18"/>
              </w:rPr>
            </w:pPr>
            <w:r w:rsidRPr="00E1530D">
              <w:rPr>
                <w:rFonts w:eastAsia="Times New Roman"/>
                <w:color w:val="000000"/>
                <w:sz w:val="18"/>
                <w:szCs w:val="18"/>
              </w:rPr>
              <w:t>1</w:t>
            </w:r>
          </w:p>
        </w:tc>
        <w:tc>
          <w:tcPr>
            <w:tcW w:w="2358" w:type="pct"/>
          </w:tcPr>
          <w:p w14:paraId="743B5B07" w14:textId="77777777" w:rsidR="006458B8" w:rsidRPr="00E1530D" w:rsidRDefault="006458B8" w:rsidP="00C86AA7">
            <w:pPr>
              <w:pStyle w:val="TableParagraph"/>
              <w:spacing w:before="5"/>
              <w:ind w:left="0" w:right="81"/>
              <w:rPr>
                <w:rFonts w:eastAsia="Times New Roman"/>
                <w:color w:val="000000"/>
                <w:sz w:val="18"/>
                <w:szCs w:val="18"/>
                <w:lang w:val="es-MX"/>
              </w:rPr>
            </w:pPr>
            <w:proofErr w:type="spellStart"/>
            <w:r w:rsidRPr="00E1530D">
              <w:rPr>
                <w:rFonts w:eastAsia="Times New Roman"/>
                <w:color w:val="000000"/>
                <w:sz w:val="18"/>
                <w:szCs w:val="18"/>
                <w:lang w:val="es-MX"/>
              </w:rPr>
              <w:t>Appliance</w:t>
            </w:r>
            <w:proofErr w:type="spellEnd"/>
            <w:r w:rsidRPr="00E1530D">
              <w:rPr>
                <w:rFonts w:eastAsia="Times New Roman"/>
                <w:color w:val="000000"/>
                <w:sz w:val="18"/>
                <w:szCs w:val="18"/>
                <w:lang w:val="es-MX"/>
              </w:rPr>
              <w:t xml:space="preserve"> de PV-A-300 con PV-FPM-50K</w:t>
            </w:r>
          </w:p>
        </w:tc>
        <w:tc>
          <w:tcPr>
            <w:tcW w:w="735" w:type="pct"/>
          </w:tcPr>
          <w:p w14:paraId="24202005" w14:textId="77777777" w:rsidR="006458B8" w:rsidRPr="00E1530D" w:rsidRDefault="006458B8" w:rsidP="00C86AA7">
            <w:pPr>
              <w:pStyle w:val="TableParagraph"/>
              <w:spacing w:before="5"/>
              <w:ind w:left="0" w:right="81"/>
              <w:rPr>
                <w:sz w:val="18"/>
                <w:szCs w:val="18"/>
                <w:lang w:val="es-MX"/>
              </w:rPr>
            </w:pPr>
          </w:p>
        </w:tc>
      </w:tr>
      <w:tr w:rsidR="006458B8" w:rsidRPr="00E1530D" w14:paraId="7361946D" w14:textId="77777777" w:rsidTr="00C86AA7">
        <w:trPr>
          <w:trHeight w:val="283"/>
          <w:jc w:val="center"/>
        </w:trPr>
        <w:tc>
          <w:tcPr>
            <w:tcW w:w="527" w:type="pct"/>
            <w:vMerge/>
            <w:shd w:val="clear" w:color="auto" w:fill="D9E2F3" w:themeFill="accent1" w:themeFillTint="33"/>
          </w:tcPr>
          <w:p w14:paraId="63B4EC9B" w14:textId="77777777" w:rsidR="006458B8" w:rsidRPr="00E1530D" w:rsidRDefault="006458B8" w:rsidP="00C86AA7">
            <w:pPr>
              <w:pStyle w:val="Cuerpodetexto"/>
              <w:rPr>
                <w:rFonts w:ascii="Arial" w:hAnsi="Arial" w:cs="Arial"/>
                <w:sz w:val="18"/>
                <w:szCs w:val="18"/>
              </w:rPr>
            </w:pPr>
          </w:p>
        </w:tc>
        <w:tc>
          <w:tcPr>
            <w:tcW w:w="747" w:type="pct"/>
            <w:vMerge/>
            <w:shd w:val="clear" w:color="auto" w:fill="D9E2F3" w:themeFill="accent1" w:themeFillTint="33"/>
          </w:tcPr>
          <w:p w14:paraId="2EE5DA0A" w14:textId="77777777" w:rsidR="006458B8" w:rsidRPr="00E1530D" w:rsidRDefault="006458B8" w:rsidP="00C86AA7">
            <w:pPr>
              <w:pStyle w:val="Cuerpodetexto"/>
              <w:rPr>
                <w:rFonts w:ascii="Arial" w:hAnsi="Arial" w:cs="Arial"/>
                <w:sz w:val="18"/>
                <w:szCs w:val="18"/>
              </w:rPr>
            </w:pPr>
          </w:p>
        </w:tc>
        <w:tc>
          <w:tcPr>
            <w:tcW w:w="634" w:type="pct"/>
          </w:tcPr>
          <w:p w14:paraId="42EA8268" w14:textId="77777777" w:rsidR="006458B8" w:rsidRPr="00E1530D" w:rsidRDefault="006458B8" w:rsidP="00C86AA7">
            <w:pPr>
              <w:pStyle w:val="TableParagraph"/>
              <w:spacing w:before="5"/>
              <w:ind w:left="0" w:right="81"/>
              <w:jc w:val="center"/>
              <w:rPr>
                <w:rFonts w:eastAsia="Times New Roman"/>
                <w:color w:val="000000"/>
                <w:sz w:val="18"/>
                <w:szCs w:val="18"/>
              </w:rPr>
            </w:pPr>
            <w:r w:rsidRPr="00E1530D">
              <w:rPr>
                <w:rFonts w:eastAsia="Times New Roman"/>
                <w:color w:val="000000"/>
                <w:sz w:val="18"/>
                <w:szCs w:val="18"/>
              </w:rPr>
              <w:t>1</w:t>
            </w:r>
          </w:p>
        </w:tc>
        <w:tc>
          <w:tcPr>
            <w:tcW w:w="2358" w:type="pct"/>
          </w:tcPr>
          <w:p w14:paraId="3999A247" w14:textId="77777777" w:rsidR="006458B8" w:rsidRPr="00E1530D" w:rsidRDefault="006458B8" w:rsidP="00C86AA7">
            <w:pPr>
              <w:pStyle w:val="TableParagraph"/>
              <w:spacing w:before="5"/>
              <w:ind w:left="0" w:right="81"/>
              <w:rPr>
                <w:rFonts w:eastAsia="Times New Roman"/>
                <w:color w:val="000000"/>
                <w:sz w:val="18"/>
                <w:szCs w:val="18"/>
                <w:lang w:val="es-MX"/>
              </w:rPr>
            </w:pPr>
            <w:proofErr w:type="spellStart"/>
            <w:r w:rsidRPr="00E1530D">
              <w:rPr>
                <w:rFonts w:eastAsia="Times New Roman"/>
                <w:color w:val="000000"/>
                <w:sz w:val="18"/>
                <w:szCs w:val="18"/>
                <w:lang w:val="es-MX"/>
              </w:rPr>
              <w:t>Appliance</w:t>
            </w:r>
            <w:proofErr w:type="spellEnd"/>
            <w:r w:rsidRPr="00E1530D">
              <w:rPr>
                <w:rFonts w:eastAsia="Times New Roman"/>
                <w:color w:val="000000"/>
                <w:sz w:val="18"/>
                <w:szCs w:val="18"/>
                <w:lang w:val="es-MX"/>
              </w:rPr>
              <w:t xml:space="preserve"> de IA-A-20 con IA-ES-3K</w:t>
            </w:r>
          </w:p>
        </w:tc>
        <w:tc>
          <w:tcPr>
            <w:tcW w:w="735" w:type="pct"/>
          </w:tcPr>
          <w:p w14:paraId="55F3571B" w14:textId="77777777" w:rsidR="006458B8" w:rsidRPr="00E1530D" w:rsidRDefault="006458B8" w:rsidP="00C86AA7">
            <w:pPr>
              <w:pStyle w:val="TableParagraph"/>
              <w:spacing w:before="5"/>
              <w:ind w:left="0" w:right="81"/>
              <w:rPr>
                <w:sz w:val="18"/>
                <w:szCs w:val="18"/>
                <w:lang w:val="es-MX"/>
              </w:rPr>
            </w:pPr>
          </w:p>
        </w:tc>
      </w:tr>
    </w:tbl>
    <w:p w14:paraId="2FEAA776" w14:textId="77777777" w:rsidR="006458B8" w:rsidRPr="008A1412" w:rsidRDefault="006458B8" w:rsidP="00E66D7D">
      <w:pPr>
        <w:rPr>
          <w:rFonts w:ascii="Arial" w:hAnsi="Arial" w:cs="Arial"/>
          <w:sz w:val="22"/>
          <w:szCs w:val="22"/>
        </w:rPr>
      </w:pPr>
    </w:p>
    <w:p w14:paraId="6942DB6C" w14:textId="6A883EE9" w:rsidR="00196870" w:rsidRPr="008A1412" w:rsidRDefault="00196870" w:rsidP="00196870">
      <w:pPr>
        <w:rPr>
          <w:rFonts w:ascii="Arial" w:hAnsi="Arial" w:cs="Arial"/>
          <w:b/>
          <w:color w:val="2F5496" w:themeColor="accent1" w:themeShade="BF"/>
          <w:sz w:val="22"/>
          <w:szCs w:val="22"/>
        </w:rPr>
      </w:pPr>
      <w:r w:rsidRPr="008A1412">
        <w:rPr>
          <w:rFonts w:ascii="Arial" w:hAnsi="Arial" w:cs="Arial"/>
          <w:b/>
          <w:color w:val="2F5496" w:themeColor="accent1" w:themeShade="BF"/>
          <w:sz w:val="22"/>
          <w:szCs w:val="22"/>
        </w:rPr>
        <w:t>SUBPARTIDA 1.2. EQUIPAMIENTO PARA EL EDIFICIO DE 16 DE SEPTIEMBRE 38, COLONIA CENTRO, CUAUHTÉMOC, C.P. 06000, CIUDAD DE MÉXICO.</w:t>
      </w:r>
    </w:p>
    <w:p w14:paraId="16F29190" w14:textId="6D3B004C" w:rsidR="0007676A" w:rsidRPr="008A1412" w:rsidRDefault="0007676A" w:rsidP="00E66D7D">
      <w:pPr>
        <w:rPr>
          <w:rFonts w:ascii="Arial" w:hAnsi="Arial" w:cs="Arial"/>
          <w:sz w:val="22"/>
          <w:szCs w:val="22"/>
        </w:rPr>
      </w:pPr>
    </w:p>
    <w:p w14:paraId="63521CCA" w14:textId="77777777" w:rsidR="00196870" w:rsidRPr="008A1412" w:rsidRDefault="00196870" w:rsidP="006E0E2B">
      <w:pPr>
        <w:pStyle w:val="Prrafodelista"/>
        <w:numPr>
          <w:ilvl w:val="2"/>
          <w:numId w:val="5"/>
        </w:numPr>
        <w:suppressAutoHyphens/>
        <w:rPr>
          <w:rFonts w:ascii="Arial" w:hAnsi="Arial" w:cs="Arial"/>
          <w:sz w:val="22"/>
          <w:szCs w:val="22"/>
        </w:rPr>
      </w:pPr>
      <w:r w:rsidRPr="008A1412">
        <w:rPr>
          <w:rFonts w:ascii="Arial" w:hAnsi="Arial" w:cs="Arial"/>
          <w:sz w:val="22"/>
          <w:szCs w:val="22"/>
        </w:rPr>
        <w:t>Equipo Core en alta disponibilidad para el Centro de Datos en 16 de Septiembre 38.</w:t>
      </w:r>
    </w:p>
    <w:tbl>
      <w:tblPr>
        <w:tblW w:w="48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
        <w:gridCol w:w="1365"/>
        <w:gridCol w:w="1158"/>
        <w:gridCol w:w="3786"/>
        <w:gridCol w:w="1342"/>
      </w:tblGrid>
      <w:tr w:rsidR="00196870" w:rsidRPr="00E1530D" w14:paraId="5F4B40F7" w14:textId="77777777" w:rsidTr="00FA17FE">
        <w:trPr>
          <w:tblHeader/>
          <w:jc w:val="center"/>
        </w:trPr>
        <w:tc>
          <w:tcPr>
            <w:tcW w:w="558" w:type="pct"/>
            <w:vMerge w:val="restart"/>
            <w:shd w:val="clear" w:color="auto" w:fill="2F5496" w:themeFill="accent1" w:themeFillShade="BF"/>
            <w:vAlign w:val="center"/>
          </w:tcPr>
          <w:p w14:paraId="729D0225" w14:textId="77777777" w:rsidR="00196870" w:rsidRPr="00E1530D" w:rsidRDefault="00196870"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 xml:space="preserve">Partida </w:t>
            </w:r>
          </w:p>
        </w:tc>
        <w:tc>
          <w:tcPr>
            <w:tcW w:w="792" w:type="pct"/>
            <w:vMerge w:val="restart"/>
            <w:shd w:val="clear" w:color="auto" w:fill="2F5496" w:themeFill="accent1" w:themeFillShade="BF"/>
            <w:vAlign w:val="center"/>
          </w:tcPr>
          <w:p w14:paraId="0C6844AC" w14:textId="77777777" w:rsidR="00196870" w:rsidRPr="00E1530D" w:rsidRDefault="00196870"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Subpartida</w:t>
            </w:r>
          </w:p>
        </w:tc>
        <w:tc>
          <w:tcPr>
            <w:tcW w:w="3649" w:type="pct"/>
            <w:gridSpan w:val="3"/>
            <w:shd w:val="clear" w:color="auto" w:fill="2F5496" w:themeFill="accent1" w:themeFillShade="BF"/>
          </w:tcPr>
          <w:p w14:paraId="171F3E72" w14:textId="77777777" w:rsidR="00196870" w:rsidRPr="00E1530D" w:rsidRDefault="00196870"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EQUIPO CORE EN ALTA DISPONIBILIDAD</w:t>
            </w:r>
          </w:p>
          <w:p w14:paraId="24AB6B97" w14:textId="20BF5247" w:rsidR="00196870" w:rsidRPr="00E1530D" w:rsidRDefault="00196870"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 xml:space="preserve"> PARA EL CENTRO DE DATOS DE 16 DE SEPTIEMBRE</w:t>
            </w:r>
            <w:r w:rsidR="008A20BF" w:rsidRPr="00E1530D">
              <w:rPr>
                <w:rFonts w:ascii="Arial" w:hAnsi="Arial" w:cs="Arial"/>
                <w:b/>
                <w:color w:val="FFFFFF" w:themeColor="background1"/>
                <w:sz w:val="18"/>
                <w:szCs w:val="18"/>
              </w:rPr>
              <w:t xml:space="preserve"> 38</w:t>
            </w:r>
          </w:p>
        </w:tc>
      </w:tr>
      <w:tr w:rsidR="00196870" w:rsidRPr="00E1530D" w14:paraId="7BC9B7A7" w14:textId="77777777" w:rsidTr="00FA17FE">
        <w:trPr>
          <w:tblHeader/>
          <w:jc w:val="center"/>
        </w:trPr>
        <w:tc>
          <w:tcPr>
            <w:tcW w:w="558" w:type="pct"/>
            <w:vMerge/>
            <w:shd w:val="clear" w:color="auto" w:fill="2F5496" w:themeFill="accent1" w:themeFillShade="BF"/>
          </w:tcPr>
          <w:p w14:paraId="65083E03" w14:textId="77777777" w:rsidR="00196870" w:rsidRPr="00E1530D" w:rsidRDefault="00196870" w:rsidP="00C86AA7">
            <w:pPr>
              <w:pStyle w:val="Cuerpodetexto"/>
              <w:jc w:val="center"/>
              <w:rPr>
                <w:rFonts w:ascii="Arial" w:hAnsi="Arial" w:cs="Arial"/>
                <w:color w:val="FFFFFF" w:themeColor="background1"/>
                <w:sz w:val="18"/>
                <w:szCs w:val="18"/>
              </w:rPr>
            </w:pPr>
          </w:p>
        </w:tc>
        <w:tc>
          <w:tcPr>
            <w:tcW w:w="792" w:type="pct"/>
            <w:vMerge/>
            <w:shd w:val="clear" w:color="auto" w:fill="2F5496" w:themeFill="accent1" w:themeFillShade="BF"/>
          </w:tcPr>
          <w:p w14:paraId="083FE3B7" w14:textId="77777777" w:rsidR="00196870" w:rsidRPr="00E1530D" w:rsidRDefault="00196870" w:rsidP="00C86AA7">
            <w:pPr>
              <w:pStyle w:val="Cuerpodetexto"/>
              <w:jc w:val="center"/>
              <w:rPr>
                <w:rFonts w:ascii="Arial" w:hAnsi="Arial" w:cs="Arial"/>
                <w:color w:val="FFFFFF" w:themeColor="background1"/>
                <w:sz w:val="18"/>
                <w:szCs w:val="18"/>
              </w:rPr>
            </w:pPr>
          </w:p>
        </w:tc>
        <w:tc>
          <w:tcPr>
            <w:tcW w:w="672" w:type="pct"/>
            <w:shd w:val="clear" w:color="auto" w:fill="2F5496" w:themeFill="accent1" w:themeFillShade="BF"/>
          </w:tcPr>
          <w:p w14:paraId="160FA92B" w14:textId="77777777" w:rsidR="00196870" w:rsidRPr="00E1530D" w:rsidRDefault="00196870"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Cantidad</w:t>
            </w:r>
          </w:p>
        </w:tc>
        <w:tc>
          <w:tcPr>
            <w:tcW w:w="2198" w:type="pct"/>
            <w:shd w:val="clear" w:color="auto" w:fill="2F5496" w:themeFill="accent1" w:themeFillShade="BF"/>
          </w:tcPr>
          <w:p w14:paraId="71D9873F" w14:textId="77777777" w:rsidR="00196870" w:rsidRPr="00E1530D" w:rsidRDefault="00196870"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Descripción</w:t>
            </w:r>
          </w:p>
        </w:tc>
        <w:tc>
          <w:tcPr>
            <w:tcW w:w="779" w:type="pct"/>
            <w:shd w:val="clear" w:color="auto" w:fill="2F5496" w:themeFill="accent1" w:themeFillShade="BF"/>
          </w:tcPr>
          <w:p w14:paraId="412677AB" w14:textId="77777777" w:rsidR="00196870" w:rsidRPr="00E1530D" w:rsidRDefault="00196870"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Referencia</w:t>
            </w:r>
          </w:p>
        </w:tc>
      </w:tr>
      <w:tr w:rsidR="00196870" w:rsidRPr="00E1530D" w14:paraId="6E26EBC9" w14:textId="77777777" w:rsidTr="00FA17FE">
        <w:trPr>
          <w:jc w:val="center"/>
        </w:trPr>
        <w:tc>
          <w:tcPr>
            <w:tcW w:w="558" w:type="pct"/>
            <w:vMerge w:val="restart"/>
            <w:shd w:val="clear" w:color="auto" w:fill="D9E2F3" w:themeFill="accent1" w:themeFillTint="33"/>
          </w:tcPr>
          <w:p w14:paraId="04978E63" w14:textId="77777777" w:rsidR="00196870" w:rsidRPr="00E1530D" w:rsidRDefault="00196870" w:rsidP="00C86AA7">
            <w:pPr>
              <w:pStyle w:val="Cuerpodetexto"/>
              <w:jc w:val="center"/>
              <w:rPr>
                <w:rFonts w:ascii="Arial" w:hAnsi="Arial" w:cs="Arial"/>
                <w:b/>
                <w:color w:val="auto"/>
                <w:sz w:val="18"/>
                <w:szCs w:val="18"/>
              </w:rPr>
            </w:pPr>
          </w:p>
          <w:p w14:paraId="453E243C" w14:textId="35B3F8F7" w:rsidR="00196870" w:rsidRPr="00E1530D" w:rsidRDefault="00196870" w:rsidP="00C86AA7">
            <w:pPr>
              <w:pStyle w:val="Cuerpodetexto"/>
              <w:jc w:val="center"/>
              <w:rPr>
                <w:rFonts w:ascii="Arial" w:hAnsi="Arial" w:cs="Arial"/>
                <w:b/>
                <w:color w:val="auto"/>
                <w:sz w:val="18"/>
                <w:szCs w:val="18"/>
              </w:rPr>
            </w:pPr>
          </w:p>
          <w:p w14:paraId="5462E5FC" w14:textId="42EB8F23" w:rsidR="00E1530D" w:rsidRPr="00E1530D" w:rsidRDefault="00E1530D" w:rsidP="00C86AA7">
            <w:pPr>
              <w:pStyle w:val="Cuerpodetexto"/>
              <w:jc w:val="center"/>
              <w:rPr>
                <w:rFonts w:ascii="Arial" w:hAnsi="Arial" w:cs="Arial"/>
                <w:b/>
                <w:color w:val="auto"/>
                <w:sz w:val="18"/>
                <w:szCs w:val="18"/>
              </w:rPr>
            </w:pPr>
          </w:p>
          <w:p w14:paraId="61DEFA18" w14:textId="77777777" w:rsidR="00E1530D" w:rsidRPr="00E1530D" w:rsidRDefault="00E1530D" w:rsidP="00C86AA7">
            <w:pPr>
              <w:pStyle w:val="Cuerpodetexto"/>
              <w:jc w:val="center"/>
              <w:rPr>
                <w:rFonts w:ascii="Arial" w:hAnsi="Arial" w:cs="Arial"/>
                <w:b/>
                <w:color w:val="auto"/>
                <w:sz w:val="18"/>
                <w:szCs w:val="18"/>
              </w:rPr>
            </w:pPr>
          </w:p>
          <w:p w14:paraId="7C00FB71" w14:textId="49D17AB4" w:rsidR="00196870" w:rsidRPr="00E1530D" w:rsidRDefault="00196870" w:rsidP="00C86AA7">
            <w:pPr>
              <w:pStyle w:val="Cuerpodetexto"/>
              <w:rPr>
                <w:rFonts w:ascii="Arial" w:hAnsi="Arial" w:cs="Arial"/>
                <w:b/>
                <w:color w:val="auto"/>
                <w:sz w:val="18"/>
                <w:szCs w:val="18"/>
              </w:rPr>
            </w:pPr>
          </w:p>
          <w:p w14:paraId="045D2AA1" w14:textId="77777777" w:rsidR="00AF51A6" w:rsidRPr="00E1530D" w:rsidRDefault="00AF51A6" w:rsidP="00C86AA7">
            <w:pPr>
              <w:pStyle w:val="Cuerpodetexto"/>
              <w:rPr>
                <w:rFonts w:ascii="Arial" w:hAnsi="Arial" w:cs="Arial"/>
                <w:b/>
                <w:color w:val="auto"/>
                <w:sz w:val="18"/>
                <w:szCs w:val="18"/>
              </w:rPr>
            </w:pPr>
          </w:p>
          <w:p w14:paraId="4CBB2299" w14:textId="77777777" w:rsidR="00196870" w:rsidRPr="00E1530D" w:rsidRDefault="00196870" w:rsidP="00C86AA7">
            <w:pPr>
              <w:pStyle w:val="Cuerpodetexto"/>
              <w:jc w:val="center"/>
              <w:rPr>
                <w:rFonts w:ascii="Arial" w:hAnsi="Arial" w:cs="Arial"/>
                <w:b/>
                <w:color w:val="auto"/>
                <w:sz w:val="18"/>
                <w:szCs w:val="18"/>
              </w:rPr>
            </w:pPr>
            <w:r w:rsidRPr="00E1530D">
              <w:rPr>
                <w:rFonts w:ascii="Arial" w:hAnsi="Arial" w:cs="Arial"/>
                <w:b/>
                <w:color w:val="auto"/>
                <w:sz w:val="18"/>
                <w:szCs w:val="18"/>
              </w:rPr>
              <w:t>ÚNICA</w:t>
            </w:r>
          </w:p>
          <w:p w14:paraId="422B2DDC" w14:textId="77777777" w:rsidR="00196870" w:rsidRPr="00E1530D" w:rsidRDefault="00196870" w:rsidP="00C86AA7">
            <w:pPr>
              <w:pStyle w:val="Cuerpodetexto"/>
              <w:jc w:val="center"/>
              <w:rPr>
                <w:rFonts w:ascii="Arial" w:hAnsi="Arial" w:cs="Arial"/>
                <w:b/>
                <w:color w:val="auto"/>
                <w:sz w:val="18"/>
                <w:szCs w:val="18"/>
              </w:rPr>
            </w:pPr>
          </w:p>
        </w:tc>
        <w:tc>
          <w:tcPr>
            <w:tcW w:w="792" w:type="pct"/>
            <w:vMerge w:val="restart"/>
            <w:shd w:val="clear" w:color="auto" w:fill="D9E2F3" w:themeFill="accent1" w:themeFillTint="33"/>
          </w:tcPr>
          <w:p w14:paraId="0D8B2871" w14:textId="77777777" w:rsidR="00196870" w:rsidRPr="00E1530D" w:rsidRDefault="00196870" w:rsidP="00C86AA7">
            <w:pPr>
              <w:pStyle w:val="Cuerpodetexto"/>
              <w:jc w:val="center"/>
              <w:rPr>
                <w:rFonts w:ascii="Arial" w:hAnsi="Arial" w:cs="Arial"/>
                <w:b/>
                <w:color w:val="auto"/>
                <w:sz w:val="18"/>
                <w:szCs w:val="18"/>
              </w:rPr>
            </w:pPr>
          </w:p>
          <w:p w14:paraId="2E9B3086" w14:textId="17E211E3" w:rsidR="00196870" w:rsidRPr="00E1530D" w:rsidRDefault="00196870" w:rsidP="00C86AA7">
            <w:pPr>
              <w:pStyle w:val="Cuerpodetexto"/>
              <w:jc w:val="center"/>
              <w:rPr>
                <w:rFonts w:ascii="Arial" w:hAnsi="Arial" w:cs="Arial"/>
                <w:b/>
                <w:color w:val="auto"/>
                <w:sz w:val="18"/>
                <w:szCs w:val="18"/>
              </w:rPr>
            </w:pPr>
          </w:p>
          <w:p w14:paraId="56D4FDF7" w14:textId="7D0D32CD" w:rsidR="00AF51A6" w:rsidRPr="00E1530D" w:rsidRDefault="00AF51A6" w:rsidP="00C86AA7">
            <w:pPr>
              <w:pStyle w:val="Cuerpodetexto"/>
              <w:jc w:val="center"/>
              <w:rPr>
                <w:rFonts w:ascii="Arial" w:hAnsi="Arial" w:cs="Arial"/>
                <w:b/>
                <w:color w:val="auto"/>
                <w:sz w:val="18"/>
                <w:szCs w:val="18"/>
              </w:rPr>
            </w:pPr>
          </w:p>
          <w:p w14:paraId="7E62D915" w14:textId="2B192FD0" w:rsidR="00E1530D" w:rsidRPr="00E1530D" w:rsidRDefault="00E1530D" w:rsidP="00C86AA7">
            <w:pPr>
              <w:pStyle w:val="Cuerpodetexto"/>
              <w:jc w:val="center"/>
              <w:rPr>
                <w:rFonts w:ascii="Arial" w:hAnsi="Arial" w:cs="Arial"/>
                <w:b/>
                <w:color w:val="auto"/>
                <w:sz w:val="18"/>
                <w:szCs w:val="18"/>
              </w:rPr>
            </w:pPr>
          </w:p>
          <w:p w14:paraId="004C1628" w14:textId="77777777" w:rsidR="00E1530D" w:rsidRPr="00E1530D" w:rsidRDefault="00E1530D" w:rsidP="00C86AA7">
            <w:pPr>
              <w:pStyle w:val="Cuerpodetexto"/>
              <w:jc w:val="center"/>
              <w:rPr>
                <w:rFonts w:ascii="Arial" w:hAnsi="Arial" w:cs="Arial"/>
                <w:b/>
                <w:color w:val="auto"/>
                <w:sz w:val="18"/>
                <w:szCs w:val="18"/>
              </w:rPr>
            </w:pPr>
          </w:p>
          <w:p w14:paraId="12A1445F" w14:textId="77777777" w:rsidR="00196870" w:rsidRPr="00E1530D" w:rsidRDefault="00196870" w:rsidP="00C86AA7">
            <w:pPr>
              <w:pStyle w:val="Cuerpodetexto"/>
              <w:rPr>
                <w:rFonts w:ascii="Arial" w:hAnsi="Arial" w:cs="Arial"/>
                <w:b/>
                <w:color w:val="auto"/>
                <w:sz w:val="18"/>
                <w:szCs w:val="18"/>
              </w:rPr>
            </w:pPr>
          </w:p>
          <w:p w14:paraId="4FC8B31F" w14:textId="77777777" w:rsidR="00196870" w:rsidRPr="00E1530D" w:rsidRDefault="00196870" w:rsidP="00C86AA7">
            <w:pPr>
              <w:pStyle w:val="Cuerpodetexto"/>
              <w:jc w:val="center"/>
              <w:rPr>
                <w:rFonts w:ascii="Arial" w:hAnsi="Arial" w:cs="Arial"/>
                <w:b/>
                <w:color w:val="auto"/>
                <w:sz w:val="18"/>
                <w:szCs w:val="18"/>
              </w:rPr>
            </w:pPr>
            <w:r w:rsidRPr="00E1530D">
              <w:rPr>
                <w:rFonts w:ascii="Arial" w:hAnsi="Arial" w:cs="Arial"/>
                <w:b/>
                <w:color w:val="auto"/>
                <w:sz w:val="18"/>
                <w:szCs w:val="18"/>
              </w:rPr>
              <w:t>1.2.1</w:t>
            </w:r>
          </w:p>
        </w:tc>
        <w:tc>
          <w:tcPr>
            <w:tcW w:w="672" w:type="pct"/>
            <w:vAlign w:val="center"/>
          </w:tcPr>
          <w:p w14:paraId="618C9875" w14:textId="77777777" w:rsidR="00196870" w:rsidRPr="00E1530D" w:rsidRDefault="00196870" w:rsidP="00C86AA7">
            <w:pPr>
              <w:pStyle w:val="texto-tabla"/>
              <w:jc w:val="center"/>
              <w:rPr>
                <w:rFonts w:ascii="Arial" w:hAnsi="Arial" w:cs="Arial"/>
                <w:color w:val="auto"/>
                <w:sz w:val="18"/>
                <w:szCs w:val="18"/>
              </w:rPr>
            </w:pPr>
            <w:r w:rsidRPr="00E1530D">
              <w:rPr>
                <w:rFonts w:ascii="Arial" w:hAnsi="Arial" w:cs="Arial"/>
                <w:color w:val="auto"/>
                <w:sz w:val="18"/>
                <w:szCs w:val="18"/>
              </w:rPr>
              <w:t>2</w:t>
            </w:r>
          </w:p>
        </w:tc>
        <w:tc>
          <w:tcPr>
            <w:tcW w:w="2198" w:type="pct"/>
            <w:vAlign w:val="center"/>
          </w:tcPr>
          <w:p w14:paraId="69C1A56E" w14:textId="3B4034F7" w:rsidR="00196870" w:rsidRPr="00E1530D" w:rsidRDefault="00196870"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VSP 7400-48Y-8C-AC-F</w:t>
            </w:r>
            <w:r w:rsidR="00124204" w:rsidRPr="00E1530D">
              <w:rPr>
                <w:rFonts w:eastAsia="Times New Roman"/>
                <w:color w:val="000000"/>
                <w:sz w:val="18"/>
                <w:szCs w:val="18"/>
              </w:rPr>
              <w:t>.</w:t>
            </w:r>
            <w:r w:rsidRPr="00E1530D">
              <w:rPr>
                <w:rFonts w:eastAsia="Times New Roman"/>
                <w:color w:val="000000"/>
                <w:sz w:val="18"/>
                <w:szCs w:val="18"/>
              </w:rPr>
              <w:t xml:space="preserve"> - VSP </w:t>
            </w:r>
            <w:r w:rsidR="000062A5" w:rsidRPr="00E1530D">
              <w:rPr>
                <w:rFonts w:eastAsia="Times New Roman"/>
                <w:color w:val="000000"/>
                <w:sz w:val="18"/>
                <w:szCs w:val="18"/>
              </w:rPr>
              <w:t>7400 48</w:t>
            </w:r>
            <w:r w:rsidRPr="00E1530D">
              <w:rPr>
                <w:rFonts w:eastAsia="Times New Roman"/>
                <w:color w:val="000000"/>
                <w:sz w:val="18"/>
                <w:szCs w:val="18"/>
              </w:rPr>
              <w:t xml:space="preserve"> x 10/25Gbps SFP28 ports 8 x 100Gbps QSFP28 ports 8-core CPU 16GB RAM 128GB SSD Single 750W AC PSU six fans 4-post rack mount kit Front to Back Airflow</w:t>
            </w:r>
            <w:r w:rsidR="00FA17FE" w:rsidRPr="00E1530D">
              <w:rPr>
                <w:rFonts w:eastAsia="Times New Roman"/>
                <w:color w:val="000000"/>
                <w:sz w:val="18"/>
                <w:szCs w:val="18"/>
              </w:rPr>
              <w:t xml:space="preserve">.  </w:t>
            </w:r>
            <w:proofErr w:type="spellStart"/>
            <w:r w:rsidR="003F576C" w:rsidRPr="00E1530D">
              <w:rPr>
                <w:rFonts w:eastAsia="Times New Roman"/>
                <w:color w:val="000000"/>
                <w:sz w:val="18"/>
                <w:szCs w:val="18"/>
              </w:rPr>
              <w:t>Incluir</w:t>
            </w:r>
            <w:proofErr w:type="spellEnd"/>
            <w:r w:rsidR="003F576C" w:rsidRPr="00E1530D">
              <w:rPr>
                <w:rFonts w:eastAsia="Times New Roman"/>
                <w:color w:val="000000"/>
                <w:sz w:val="18"/>
                <w:szCs w:val="18"/>
              </w:rPr>
              <w:t xml:space="preserve"> </w:t>
            </w:r>
            <w:proofErr w:type="spellStart"/>
            <w:r w:rsidR="003F576C" w:rsidRPr="00E1530D">
              <w:rPr>
                <w:rFonts w:eastAsia="Times New Roman"/>
                <w:color w:val="000000"/>
                <w:sz w:val="18"/>
                <w:szCs w:val="18"/>
              </w:rPr>
              <w:t>funcionalidades</w:t>
            </w:r>
            <w:proofErr w:type="spellEnd"/>
            <w:r w:rsidR="003F576C" w:rsidRPr="00E1530D">
              <w:rPr>
                <w:rFonts w:eastAsia="Times New Roman"/>
                <w:color w:val="000000"/>
                <w:sz w:val="18"/>
                <w:szCs w:val="18"/>
              </w:rPr>
              <w:t xml:space="preserve"> de </w:t>
            </w:r>
            <w:proofErr w:type="spellStart"/>
            <w:r w:rsidR="003F576C" w:rsidRPr="00E1530D">
              <w:rPr>
                <w:rFonts w:eastAsia="Times New Roman"/>
                <w:color w:val="000000"/>
                <w:sz w:val="18"/>
                <w:szCs w:val="18"/>
              </w:rPr>
              <w:t>ruteo</w:t>
            </w:r>
            <w:proofErr w:type="spellEnd"/>
            <w:r w:rsidR="003F576C" w:rsidRPr="00E1530D">
              <w:rPr>
                <w:rFonts w:eastAsia="Times New Roman"/>
                <w:color w:val="000000"/>
                <w:sz w:val="18"/>
                <w:szCs w:val="18"/>
              </w:rPr>
              <w:t>.</w:t>
            </w:r>
          </w:p>
        </w:tc>
        <w:tc>
          <w:tcPr>
            <w:tcW w:w="779" w:type="pct"/>
          </w:tcPr>
          <w:p w14:paraId="44F46080" w14:textId="77777777" w:rsidR="00196870" w:rsidRPr="00E1530D" w:rsidRDefault="00196870" w:rsidP="00C86AA7">
            <w:pPr>
              <w:pStyle w:val="TableParagraph"/>
              <w:spacing w:before="5"/>
              <w:ind w:left="0" w:right="81"/>
              <w:rPr>
                <w:rFonts w:eastAsia="Times New Roman"/>
                <w:color w:val="000000"/>
                <w:sz w:val="18"/>
                <w:szCs w:val="18"/>
              </w:rPr>
            </w:pPr>
          </w:p>
        </w:tc>
      </w:tr>
      <w:tr w:rsidR="00196870" w:rsidRPr="0085453E" w14:paraId="3153EFD9" w14:textId="77777777" w:rsidTr="00FA17FE">
        <w:trPr>
          <w:jc w:val="center"/>
        </w:trPr>
        <w:tc>
          <w:tcPr>
            <w:tcW w:w="558" w:type="pct"/>
            <w:vMerge/>
            <w:shd w:val="clear" w:color="auto" w:fill="D9E2F3" w:themeFill="accent1" w:themeFillTint="33"/>
          </w:tcPr>
          <w:p w14:paraId="66305D54" w14:textId="77777777" w:rsidR="00196870" w:rsidRPr="00E1530D" w:rsidRDefault="00196870" w:rsidP="00C86AA7">
            <w:pPr>
              <w:pStyle w:val="Cuerpodetexto"/>
              <w:rPr>
                <w:rFonts w:ascii="Arial" w:hAnsi="Arial" w:cs="Arial"/>
                <w:sz w:val="18"/>
                <w:szCs w:val="18"/>
              </w:rPr>
            </w:pPr>
          </w:p>
        </w:tc>
        <w:tc>
          <w:tcPr>
            <w:tcW w:w="792" w:type="pct"/>
            <w:vMerge/>
            <w:shd w:val="clear" w:color="auto" w:fill="D9E2F3" w:themeFill="accent1" w:themeFillTint="33"/>
          </w:tcPr>
          <w:p w14:paraId="68793B27" w14:textId="77777777" w:rsidR="00196870" w:rsidRPr="00E1530D" w:rsidRDefault="00196870" w:rsidP="00C86AA7">
            <w:pPr>
              <w:pStyle w:val="Cuerpodetexto"/>
              <w:rPr>
                <w:rFonts w:ascii="Arial" w:hAnsi="Arial" w:cs="Arial"/>
                <w:sz w:val="18"/>
                <w:szCs w:val="18"/>
              </w:rPr>
            </w:pPr>
          </w:p>
        </w:tc>
        <w:tc>
          <w:tcPr>
            <w:tcW w:w="672" w:type="pct"/>
            <w:vAlign w:val="center"/>
          </w:tcPr>
          <w:p w14:paraId="0DDF26A1" w14:textId="77777777" w:rsidR="00196870" w:rsidRPr="00E1530D" w:rsidRDefault="00196870" w:rsidP="00C86AA7">
            <w:pPr>
              <w:pStyle w:val="texto-tabla"/>
              <w:jc w:val="center"/>
              <w:rPr>
                <w:rFonts w:ascii="Arial" w:hAnsi="Arial" w:cs="Arial"/>
                <w:color w:val="auto"/>
                <w:sz w:val="18"/>
                <w:szCs w:val="18"/>
              </w:rPr>
            </w:pPr>
            <w:r w:rsidRPr="00E1530D">
              <w:rPr>
                <w:rFonts w:ascii="Arial" w:hAnsi="Arial" w:cs="Arial"/>
                <w:color w:val="auto"/>
                <w:sz w:val="18"/>
                <w:szCs w:val="18"/>
              </w:rPr>
              <w:t>2</w:t>
            </w:r>
          </w:p>
        </w:tc>
        <w:tc>
          <w:tcPr>
            <w:tcW w:w="2198" w:type="pct"/>
            <w:vAlign w:val="center"/>
          </w:tcPr>
          <w:p w14:paraId="44D9B1B3" w14:textId="25B02C69" w:rsidR="00196870" w:rsidRPr="00E1530D" w:rsidRDefault="00196870"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XN-ACPWR-750W-F</w:t>
            </w:r>
            <w:r w:rsidR="009F6EE4" w:rsidRPr="00E1530D">
              <w:rPr>
                <w:rFonts w:eastAsia="Times New Roman"/>
                <w:color w:val="000000"/>
                <w:sz w:val="18"/>
                <w:szCs w:val="18"/>
              </w:rPr>
              <w:t>.</w:t>
            </w:r>
            <w:r w:rsidRPr="00E1530D">
              <w:rPr>
                <w:rFonts w:eastAsia="Times New Roman"/>
                <w:color w:val="000000"/>
                <w:sz w:val="18"/>
                <w:szCs w:val="18"/>
              </w:rPr>
              <w:t xml:space="preserve"> - VSP/SLX 750W AC PSU Front to Bk airflow, AC 750W PSU Front to Back Airflow for use in VSP7400 SLX9150</w:t>
            </w:r>
          </w:p>
        </w:tc>
        <w:tc>
          <w:tcPr>
            <w:tcW w:w="779" w:type="pct"/>
          </w:tcPr>
          <w:p w14:paraId="6E82F73E" w14:textId="77777777" w:rsidR="00196870" w:rsidRPr="00E1530D" w:rsidRDefault="00196870" w:rsidP="00C86AA7">
            <w:pPr>
              <w:pStyle w:val="TableParagraph"/>
              <w:spacing w:before="5"/>
              <w:ind w:left="0" w:right="81"/>
              <w:rPr>
                <w:rFonts w:eastAsia="Times New Roman"/>
                <w:color w:val="000000"/>
                <w:sz w:val="18"/>
                <w:szCs w:val="18"/>
              </w:rPr>
            </w:pPr>
          </w:p>
        </w:tc>
      </w:tr>
      <w:tr w:rsidR="00196870" w:rsidRPr="00E1530D" w14:paraId="5EA46D9E" w14:textId="77777777" w:rsidTr="00FA17FE">
        <w:trPr>
          <w:jc w:val="center"/>
        </w:trPr>
        <w:tc>
          <w:tcPr>
            <w:tcW w:w="558" w:type="pct"/>
            <w:vMerge/>
            <w:shd w:val="clear" w:color="auto" w:fill="D9E2F3" w:themeFill="accent1" w:themeFillTint="33"/>
          </w:tcPr>
          <w:p w14:paraId="7C252814" w14:textId="77777777" w:rsidR="00196870" w:rsidRPr="00E1530D" w:rsidRDefault="00196870" w:rsidP="00C86AA7">
            <w:pPr>
              <w:pStyle w:val="Cuerpodetexto"/>
              <w:rPr>
                <w:rFonts w:ascii="Arial" w:hAnsi="Arial" w:cs="Arial"/>
                <w:sz w:val="18"/>
                <w:szCs w:val="18"/>
                <w:lang w:val="en-US"/>
              </w:rPr>
            </w:pPr>
          </w:p>
        </w:tc>
        <w:tc>
          <w:tcPr>
            <w:tcW w:w="792" w:type="pct"/>
            <w:vMerge/>
            <w:shd w:val="clear" w:color="auto" w:fill="D9E2F3" w:themeFill="accent1" w:themeFillTint="33"/>
          </w:tcPr>
          <w:p w14:paraId="387F75B6" w14:textId="77777777" w:rsidR="00196870" w:rsidRPr="00E1530D" w:rsidRDefault="00196870" w:rsidP="00C86AA7">
            <w:pPr>
              <w:pStyle w:val="Cuerpodetexto"/>
              <w:rPr>
                <w:rFonts w:ascii="Arial" w:hAnsi="Arial" w:cs="Arial"/>
                <w:sz w:val="18"/>
                <w:szCs w:val="18"/>
                <w:lang w:val="en-US"/>
              </w:rPr>
            </w:pPr>
          </w:p>
        </w:tc>
        <w:tc>
          <w:tcPr>
            <w:tcW w:w="672" w:type="pct"/>
            <w:vAlign w:val="center"/>
          </w:tcPr>
          <w:p w14:paraId="0CD39712" w14:textId="77777777" w:rsidR="00196870" w:rsidRPr="00E1530D" w:rsidRDefault="00196870" w:rsidP="00C86AA7">
            <w:pPr>
              <w:pStyle w:val="texto-tabla"/>
              <w:jc w:val="center"/>
              <w:rPr>
                <w:rFonts w:ascii="Arial" w:hAnsi="Arial" w:cs="Arial"/>
                <w:color w:val="auto"/>
                <w:sz w:val="18"/>
                <w:szCs w:val="18"/>
              </w:rPr>
            </w:pPr>
            <w:r w:rsidRPr="00E1530D">
              <w:rPr>
                <w:rFonts w:ascii="Arial" w:hAnsi="Arial" w:cs="Arial"/>
                <w:color w:val="auto"/>
                <w:sz w:val="18"/>
                <w:szCs w:val="18"/>
              </w:rPr>
              <w:t>4</w:t>
            </w:r>
          </w:p>
        </w:tc>
        <w:tc>
          <w:tcPr>
            <w:tcW w:w="2198" w:type="pct"/>
            <w:vAlign w:val="center"/>
          </w:tcPr>
          <w:p w14:paraId="2C5739C0" w14:textId="77777777" w:rsidR="00196870" w:rsidRPr="00E1530D" w:rsidRDefault="00196870" w:rsidP="00C86AA7">
            <w:pPr>
              <w:pStyle w:val="TableParagraph"/>
              <w:spacing w:before="5"/>
              <w:ind w:left="0" w:right="81"/>
              <w:jc w:val="both"/>
              <w:rPr>
                <w:rFonts w:eastAsia="Times New Roman"/>
                <w:color w:val="000000"/>
                <w:sz w:val="18"/>
                <w:szCs w:val="18"/>
                <w:lang w:val="es-MX"/>
              </w:rPr>
            </w:pPr>
            <w:r w:rsidRPr="00E1530D">
              <w:rPr>
                <w:rFonts w:eastAsia="Times New Roman"/>
                <w:color w:val="000000"/>
                <w:sz w:val="18"/>
                <w:szCs w:val="18"/>
                <w:lang w:val="es-MX"/>
              </w:rPr>
              <w:t>VSP PWR CRD 20A/125V NEMA 5-20 NA, VSP PWR CRD 20A/125V NEMA 5-20 NA</w:t>
            </w:r>
          </w:p>
        </w:tc>
        <w:tc>
          <w:tcPr>
            <w:tcW w:w="779" w:type="pct"/>
          </w:tcPr>
          <w:p w14:paraId="294F34AC" w14:textId="77777777" w:rsidR="00196870" w:rsidRPr="00E1530D" w:rsidRDefault="00196870" w:rsidP="00C86AA7">
            <w:pPr>
              <w:pStyle w:val="TableParagraph"/>
              <w:spacing w:before="5"/>
              <w:ind w:left="0" w:right="81"/>
              <w:rPr>
                <w:rFonts w:eastAsia="Times New Roman"/>
                <w:color w:val="000000"/>
                <w:sz w:val="18"/>
                <w:szCs w:val="18"/>
                <w:lang w:val="es-MX"/>
              </w:rPr>
            </w:pPr>
          </w:p>
        </w:tc>
      </w:tr>
      <w:tr w:rsidR="00196870" w:rsidRPr="00E1530D" w14:paraId="19931EA3" w14:textId="77777777" w:rsidTr="00FA17FE">
        <w:trPr>
          <w:jc w:val="center"/>
        </w:trPr>
        <w:tc>
          <w:tcPr>
            <w:tcW w:w="558" w:type="pct"/>
            <w:vMerge/>
            <w:shd w:val="clear" w:color="auto" w:fill="D9E2F3" w:themeFill="accent1" w:themeFillTint="33"/>
          </w:tcPr>
          <w:p w14:paraId="028349B9" w14:textId="77777777" w:rsidR="00196870" w:rsidRPr="00E1530D" w:rsidRDefault="00196870" w:rsidP="00C86AA7">
            <w:pPr>
              <w:pStyle w:val="Cuerpodetexto"/>
              <w:rPr>
                <w:rFonts w:ascii="Arial" w:hAnsi="Arial" w:cs="Arial"/>
                <w:sz w:val="18"/>
                <w:szCs w:val="18"/>
              </w:rPr>
            </w:pPr>
          </w:p>
        </w:tc>
        <w:tc>
          <w:tcPr>
            <w:tcW w:w="792" w:type="pct"/>
            <w:vMerge/>
            <w:shd w:val="clear" w:color="auto" w:fill="D9E2F3" w:themeFill="accent1" w:themeFillTint="33"/>
          </w:tcPr>
          <w:p w14:paraId="01AFDF41" w14:textId="77777777" w:rsidR="00196870" w:rsidRPr="00E1530D" w:rsidRDefault="00196870" w:rsidP="00C86AA7">
            <w:pPr>
              <w:pStyle w:val="Cuerpodetexto"/>
              <w:rPr>
                <w:rFonts w:ascii="Arial" w:hAnsi="Arial" w:cs="Arial"/>
                <w:sz w:val="18"/>
                <w:szCs w:val="18"/>
              </w:rPr>
            </w:pPr>
          </w:p>
        </w:tc>
        <w:tc>
          <w:tcPr>
            <w:tcW w:w="672" w:type="pct"/>
            <w:vAlign w:val="center"/>
          </w:tcPr>
          <w:p w14:paraId="53147810" w14:textId="77777777" w:rsidR="00196870" w:rsidRPr="00E1530D" w:rsidRDefault="00196870" w:rsidP="00C86AA7">
            <w:pPr>
              <w:pStyle w:val="texto-tabla"/>
              <w:jc w:val="center"/>
              <w:rPr>
                <w:rFonts w:ascii="Arial" w:hAnsi="Arial" w:cs="Arial"/>
                <w:color w:val="auto"/>
                <w:sz w:val="18"/>
                <w:szCs w:val="18"/>
              </w:rPr>
            </w:pPr>
            <w:r w:rsidRPr="00E1530D">
              <w:rPr>
                <w:rFonts w:ascii="Arial" w:hAnsi="Arial" w:cs="Arial"/>
                <w:color w:val="auto"/>
                <w:sz w:val="18"/>
                <w:szCs w:val="18"/>
              </w:rPr>
              <w:t>2</w:t>
            </w:r>
          </w:p>
        </w:tc>
        <w:tc>
          <w:tcPr>
            <w:tcW w:w="2198" w:type="pct"/>
            <w:vAlign w:val="center"/>
          </w:tcPr>
          <w:p w14:paraId="534ED82C" w14:textId="77777777" w:rsidR="00196870" w:rsidRPr="00E1530D" w:rsidRDefault="00196870"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100Gb AOC QSFP28 10m, 100Gb QSFP28-QSFP28 Active optical cable 10m</w:t>
            </w:r>
          </w:p>
        </w:tc>
        <w:tc>
          <w:tcPr>
            <w:tcW w:w="779" w:type="pct"/>
          </w:tcPr>
          <w:p w14:paraId="12C7E46F" w14:textId="77777777" w:rsidR="00196870" w:rsidRPr="00E1530D" w:rsidRDefault="00196870" w:rsidP="00C86AA7">
            <w:pPr>
              <w:pStyle w:val="TableParagraph"/>
              <w:spacing w:before="5"/>
              <w:ind w:left="0" w:right="81"/>
              <w:rPr>
                <w:rFonts w:eastAsia="Times New Roman"/>
                <w:color w:val="000000"/>
                <w:sz w:val="18"/>
                <w:szCs w:val="18"/>
              </w:rPr>
            </w:pPr>
          </w:p>
        </w:tc>
      </w:tr>
      <w:tr w:rsidR="00196870" w:rsidRPr="0085453E" w14:paraId="2D9B95FE" w14:textId="77777777" w:rsidTr="00FA17FE">
        <w:trPr>
          <w:jc w:val="center"/>
        </w:trPr>
        <w:tc>
          <w:tcPr>
            <w:tcW w:w="558" w:type="pct"/>
            <w:vMerge/>
            <w:shd w:val="clear" w:color="auto" w:fill="D9E2F3" w:themeFill="accent1" w:themeFillTint="33"/>
          </w:tcPr>
          <w:p w14:paraId="3C0B226A" w14:textId="77777777" w:rsidR="00196870" w:rsidRPr="00E1530D" w:rsidRDefault="00196870" w:rsidP="00C86AA7">
            <w:pPr>
              <w:pStyle w:val="Cuerpodetexto"/>
              <w:rPr>
                <w:rFonts w:ascii="Arial" w:hAnsi="Arial" w:cs="Arial"/>
                <w:sz w:val="18"/>
                <w:szCs w:val="18"/>
              </w:rPr>
            </w:pPr>
          </w:p>
        </w:tc>
        <w:tc>
          <w:tcPr>
            <w:tcW w:w="792" w:type="pct"/>
            <w:vMerge/>
            <w:shd w:val="clear" w:color="auto" w:fill="D9E2F3" w:themeFill="accent1" w:themeFillTint="33"/>
          </w:tcPr>
          <w:p w14:paraId="12341620" w14:textId="77777777" w:rsidR="00196870" w:rsidRPr="00E1530D" w:rsidRDefault="00196870" w:rsidP="00C86AA7">
            <w:pPr>
              <w:pStyle w:val="Cuerpodetexto"/>
              <w:rPr>
                <w:rFonts w:ascii="Arial" w:hAnsi="Arial" w:cs="Arial"/>
                <w:sz w:val="18"/>
                <w:szCs w:val="18"/>
              </w:rPr>
            </w:pPr>
          </w:p>
        </w:tc>
        <w:tc>
          <w:tcPr>
            <w:tcW w:w="672" w:type="pct"/>
            <w:vAlign w:val="center"/>
          </w:tcPr>
          <w:p w14:paraId="73418664" w14:textId="77777777" w:rsidR="00196870" w:rsidRPr="00E1530D" w:rsidRDefault="00196870" w:rsidP="00C86AA7">
            <w:pPr>
              <w:pStyle w:val="texto-tabla"/>
              <w:jc w:val="center"/>
              <w:rPr>
                <w:rFonts w:ascii="Arial" w:hAnsi="Arial" w:cs="Arial"/>
                <w:color w:val="auto"/>
                <w:sz w:val="18"/>
                <w:szCs w:val="18"/>
              </w:rPr>
            </w:pPr>
            <w:r w:rsidRPr="00E1530D">
              <w:rPr>
                <w:rFonts w:ascii="Arial" w:hAnsi="Arial" w:cs="Arial"/>
                <w:color w:val="auto"/>
                <w:sz w:val="18"/>
                <w:szCs w:val="18"/>
              </w:rPr>
              <w:t>4</w:t>
            </w:r>
          </w:p>
        </w:tc>
        <w:tc>
          <w:tcPr>
            <w:tcW w:w="2198" w:type="pct"/>
            <w:vAlign w:val="center"/>
          </w:tcPr>
          <w:p w14:paraId="33CD9015" w14:textId="77777777" w:rsidR="00196870" w:rsidRPr="00E1530D" w:rsidRDefault="00196870"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10m QSFP+ Active Optical Cable, 40 Gigabit Ethernet QSFP+ active optical cable assembly 10m length.</w:t>
            </w:r>
          </w:p>
        </w:tc>
        <w:tc>
          <w:tcPr>
            <w:tcW w:w="779" w:type="pct"/>
          </w:tcPr>
          <w:p w14:paraId="701D42E1" w14:textId="77777777" w:rsidR="00196870" w:rsidRPr="00E1530D" w:rsidRDefault="00196870" w:rsidP="00C86AA7">
            <w:pPr>
              <w:pStyle w:val="TableParagraph"/>
              <w:spacing w:before="5"/>
              <w:ind w:left="0" w:right="81"/>
              <w:rPr>
                <w:rFonts w:eastAsia="Times New Roman"/>
                <w:color w:val="000000"/>
                <w:sz w:val="18"/>
                <w:szCs w:val="18"/>
              </w:rPr>
            </w:pPr>
          </w:p>
        </w:tc>
      </w:tr>
      <w:tr w:rsidR="00196870" w:rsidRPr="0085453E" w14:paraId="5A60C4FB" w14:textId="77777777" w:rsidTr="00FA17FE">
        <w:trPr>
          <w:jc w:val="center"/>
        </w:trPr>
        <w:tc>
          <w:tcPr>
            <w:tcW w:w="558" w:type="pct"/>
            <w:vMerge/>
            <w:shd w:val="clear" w:color="auto" w:fill="D9E2F3" w:themeFill="accent1" w:themeFillTint="33"/>
          </w:tcPr>
          <w:p w14:paraId="44D60C9C" w14:textId="77777777" w:rsidR="00196870" w:rsidRPr="00E1530D" w:rsidRDefault="00196870" w:rsidP="00C86AA7">
            <w:pPr>
              <w:pStyle w:val="Cuerpodetexto"/>
              <w:rPr>
                <w:rFonts w:ascii="Arial" w:hAnsi="Arial" w:cs="Arial"/>
                <w:sz w:val="18"/>
                <w:szCs w:val="18"/>
                <w:lang w:val="en-US"/>
              </w:rPr>
            </w:pPr>
          </w:p>
        </w:tc>
        <w:tc>
          <w:tcPr>
            <w:tcW w:w="792" w:type="pct"/>
            <w:vMerge/>
            <w:shd w:val="clear" w:color="auto" w:fill="D9E2F3" w:themeFill="accent1" w:themeFillTint="33"/>
          </w:tcPr>
          <w:p w14:paraId="62AEA69E" w14:textId="77777777" w:rsidR="00196870" w:rsidRPr="00E1530D" w:rsidRDefault="00196870" w:rsidP="00C86AA7">
            <w:pPr>
              <w:pStyle w:val="Cuerpodetexto"/>
              <w:rPr>
                <w:rFonts w:ascii="Arial" w:hAnsi="Arial" w:cs="Arial"/>
                <w:sz w:val="18"/>
                <w:szCs w:val="18"/>
                <w:lang w:val="en-US"/>
              </w:rPr>
            </w:pPr>
          </w:p>
        </w:tc>
        <w:tc>
          <w:tcPr>
            <w:tcW w:w="672" w:type="pct"/>
            <w:vAlign w:val="center"/>
          </w:tcPr>
          <w:p w14:paraId="613AF574" w14:textId="77777777" w:rsidR="00196870" w:rsidRPr="00E1530D" w:rsidRDefault="00196870" w:rsidP="00C86AA7">
            <w:pPr>
              <w:pStyle w:val="texto-tabla"/>
              <w:jc w:val="center"/>
              <w:rPr>
                <w:rFonts w:ascii="Arial" w:hAnsi="Arial" w:cs="Arial"/>
                <w:color w:val="auto"/>
                <w:sz w:val="18"/>
                <w:szCs w:val="18"/>
              </w:rPr>
            </w:pPr>
            <w:r w:rsidRPr="00E1530D">
              <w:rPr>
                <w:rFonts w:ascii="Arial" w:hAnsi="Arial" w:cs="Arial"/>
                <w:color w:val="auto"/>
                <w:sz w:val="18"/>
                <w:szCs w:val="18"/>
              </w:rPr>
              <w:t>1</w:t>
            </w:r>
          </w:p>
        </w:tc>
        <w:tc>
          <w:tcPr>
            <w:tcW w:w="2198" w:type="pct"/>
            <w:vAlign w:val="center"/>
          </w:tcPr>
          <w:p w14:paraId="2DE75F39" w14:textId="77777777" w:rsidR="00196870" w:rsidRPr="00E1530D" w:rsidRDefault="00196870"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SR SFP+ module, 10 Gigabit Ethernet SFP+ module 850nm MMF 26-300m link LC connector</w:t>
            </w:r>
          </w:p>
        </w:tc>
        <w:tc>
          <w:tcPr>
            <w:tcW w:w="779" w:type="pct"/>
          </w:tcPr>
          <w:p w14:paraId="203CDFC1" w14:textId="77777777" w:rsidR="00196870" w:rsidRPr="00E1530D" w:rsidRDefault="00196870" w:rsidP="00C86AA7">
            <w:pPr>
              <w:pStyle w:val="TableParagraph"/>
              <w:spacing w:before="5"/>
              <w:ind w:left="0" w:right="81"/>
              <w:rPr>
                <w:rFonts w:eastAsia="Times New Roman"/>
                <w:color w:val="000000"/>
                <w:sz w:val="18"/>
                <w:szCs w:val="18"/>
              </w:rPr>
            </w:pPr>
          </w:p>
        </w:tc>
      </w:tr>
      <w:tr w:rsidR="00196870" w:rsidRPr="0085453E" w14:paraId="7E051FF5" w14:textId="77777777" w:rsidTr="00FA17FE">
        <w:trPr>
          <w:jc w:val="center"/>
        </w:trPr>
        <w:tc>
          <w:tcPr>
            <w:tcW w:w="558" w:type="pct"/>
            <w:vMerge/>
            <w:shd w:val="clear" w:color="auto" w:fill="D9E2F3" w:themeFill="accent1" w:themeFillTint="33"/>
          </w:tcPr>
          <w:p w14:paraId="4D71B12B" w14:textId="77777777" w:rsidR="00196870" w:rsidRPr="00E1530D" w:rsidRDefault="00196870" w:rsidP="00C86AA7">
            <w:pPr>
              <w:pStyle w:val="Cuerpodetexto"/>
              <w:rPr>
                <w:rFonts w:ascii="Arial" w:hAnsi="Arial" w:cs="Arial"/>
                <w:sz w:val="18"/>
                <w:szCs w:val="18"/>
                <w:lang w:val="en-US"/>
              </w:rPr>
            </w:pPr>
          </w:p>
        </w:tc>
        <w:tc>
          <w:tcPr>
            <w:tcW w:w="792" w:type="pct"/>
            <w:vMerge/>
            <w:shd w:val="clear" w:color="auto" w:fill="D9E2F3" w:themeFill="accent1" w:themeFillTint="33"/>
          </w:tcPr>
          <w:p w14:paraId="1DA68C40" w14:textId="77777777" w:rsidR="00196870" w:rsidRPr="00E1530D" w:rsidRDefault="00196870" w:rsidP="00C86AA7">
            <w:pPr>
              <w:pStyle w:val="Cuerpodetexto"/>
              <w:rPr>
                <w:rFonts w:ascii="Arial" w:hAnsi="Arial" w:cs="Arial"/>
                <w:sz w:val="18"/>
                <w:szCs w:val="18"/>
                <w:lang w:val="en-US"/>
              </w:rPr>
            </w:pPr>
          </w:p>
        </w:tc>
        <w:tc>
          <w:tcPr>
            <w:tcW w:w="672" w:type="pct"/>
            <w:vAlign w:val="center"/>
          </w:tcPr>
          <w:p w14:paraId="195F2D9F" w14:textId="77777777" w:rsidR="00196870" w:rsidRPr="00E1530D" w:rsidRDefault="00196870" w:rsidP="00C86AA7">
            <w:pPr>
              <w:pStyle w:val="texto-tabla"/>
              <w:jc w:val="center"/>
              <w:rPr>
                <w:rFonts w:ascii="Arial" w:hAnsi="Arial" w:cs="Arial"/>
                <w:color w:val="auto"/>
                <w:sz w:val="18"/>
                <w:szCs w:val="18"/>
              </w:rPr>
            </w:pPr>
            <w:r w:rsidRPr="00E1530D">
              <w:rPr>
                <w:rFonts w:ascii="Arial" w:hAnsi="Arial" w:cs="Arial"/>
                <w:color w:val="auto"/>
                <w:sz w:val="18"/>
                <w:szCs w:val="18"/>
              </w:rPr>
              <w:t>20</w:t>
            </w:r>
          </w:p>
        </w:tc>
        <w:tc>
          <w:tcPr>
            <w:tcW w:w="2198" w:type="pct"/>
            <w:vAlign w:val="center"/>
          </w:tcPr>
          <w:p w14:paraId="7365F357" w14:textId="77777777" w:rsidR="00196870" w:rsidRPr="00E1530D" w:rsidRDefault="00196870"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LR SFP+ module, 10 Gigabit Ethernet SFP+ module 1310nm SMF 10km link LC connector</w:t>
            </w:r>
          </w:p>
        </w:tc>
        <w:tc>
          <w:tcPr>
            <w:tcW w:w="779" w:type="pct"/>
          </w:tcPr>
          <w:p w14:paraId="293554DB" w14:textId="77777777" w:rsidR="00196870" w:rsidRPr="00E1530D" w:rsidRDefault="00196870" w:rsidP="00C86AA7">
            <w:pPr>
              <w:pStyle w:val="Textonormal"/>
              <w:spacing w:line="260" w:lineRule="exact"/>
              <w:rPr>
                <w:rFonts w:eastAsia="Times New Roman"/>
                <w:color w:val="000000"/>
                <w:sz w:val="18"/>
                <w:szCs w:val="18"/>
                <w:lang w:val="en-US" w:eastAsia="en-US"/>
              </w:rPr>
            </w:pPr>
          </w:p>
        </w:tc>
      </w:tr>
    </w:tbl>
    <w:p w14:paraId="0B875EF2" w14:textId="3271258F" w:rsidR="00196870" w:rsidRPr="008A1412" w:rsidRDefault="00196870" w:rsidP="00E66D7D">
      <w:pPr>
        <w:rPr>
          <w:rFonts w:ascii="Arial" w:hAnsi="Arial" w:cs="Arial"/>
          <w:sz w:val="22"/>
          <w:szCs w:val="22"/>
          <w:lang w:val="en-US"/>
        </w:rPr>
      </w:pPr>
    </w:p>
    <w:p w14:paraId="05EA59B0" w14:textId="00EB87CD" w:rsidR="00FA17FE" w:rsidRDefault="00FA17FE" w:rsidP="00E66D7D">
      <w:pPr>
        <w:rPr>
          <w:rFonts w:ascii="Arial" w:hAnsi="Arial" w:cs="Arial"/>
          <w:sz w:val="22"/>
          <w:szCs w:val="22"/>
          <w:lang w:val="en-US"/>
        </w:rPr>
      </w:pPr>
    </w:p>
    <w:p w14:paraId="66C57F30" w14:textId="77777777" w:rsidR="00EE3AC7" w:rsidRDefault="00EE3AC7" w:rsidP="00E66D7D">
      <w:pPr>
        <w:rPr>
          <w:rFonts w:ascii="Arial" w:hAnsi="Arial" w:cs="Arial"/>
          <w:sz w:val="22"/>
          <w:szCs w:val="22"/>
          <w:lang w:val="en-US"/>
        </w:rPr>
      </w:pPr>
    </w:p>
    <w:p w14:paraId="7F5527F9" w14:textId="77777777" w:rsidR="00EE3AC7" w:rsidRPr="008A1412" w:rsidRDefault="00EE3AC7" w:rsidP="00E66D7D">
      <w:pPr>
        <w:rPr>
          <w:rFonts w:ascii="Arial" w:hAnsi="Arial" w:cs="Arial"/>
          <w:sz w:val="22"/>
          <w:szCs w:val="22"/>
          <w:lang w:val="en-US"/>
        </w:rPr>
      </w:pPr>
    </w:p>
    <w:p w14:paraId="0E22E964" w14:textId="77777777" w:rsidR="00196870" w:rsidRPr="008A1412" w:rsidRDefault="00196870" w:rsidP="006E0E2B">
      <w:pPr>
        <w:pStyle w:val="Prrafodelista"/>
        <w:numPr>
          <w:ilvl w:val="2"/>
          <w:numId w:val="5"/>
        </w:numPr>
        <w:suppressAutoHyphens/>
        <w:rPr>
          <w:rFonts w:ascii="Arial" w:hAnsi="Arial" w:cs="Arial"/>
          <w:sz w:val="22"/>
          <w:szCs w:val="22"/>
        </w:rPr>
      </w:pPr>
      <w:r w:rsidRPr="008A1412">
        <w:rPr>
          <w:rFonts w:ascii="Arial" w:hAnsi="Arial" w:cs="Arial"/>
          <w:sz w:val="22"/>
          <w:szCs w:val="22"/>
        </w:rPr>
        <w:t>Equipo para administración y control de la red LAN en 16 de Septiembre 38.</w:t>
      </w:r>
    </w:p>
    <w:tbl>
      <w:tblPr>
        <w:tblW w:w="48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1"/>
        <w:gridCol w:w="1290"/>
        <w:gridCol w:w="1095"/>
        <w:gridCol w:w="4073"/>
        <w:gridCol w:w="1268"/>
      </w:tblGrid>
      <w:tr w:rsidR="00196870" w:rsidRPr="00E1530D" w14:paraId="45D6B2D5" w14:textId="77777777" w:rsidTr="00C86AA7">
        <w:trPr>
          <w:tblHeader/>
          <w:jc w:val="center"/>
        </w:trPr>
        <w:tc>
          <w:tcPr>
            <w:tcW w:w="527" w:type="pct"/>
            <w:vMerge w:val="restart"/>
            <w:shd w:val="clear" w:color="auto" w:fill="2F5496" w:themeFill="accent1" w:themeFillShade="BF"/>
            <w:vAlign w:val="center"/>
          </w:tcPr>
          <w:p w14:paraId="570A933B" w14:textId="77777777" w:rsidR="00196870" w:rsidRPr="00E1530D" w:rsidRDefault="00196870"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Partida</w:t>
            </w:r>
          </w:p>
        </w:tc>
        <w:tc>
          <w:tcPr>
            <w:tcW w:w="747" w:type="pct"/>
            <w:vMerge w:val="restart"/>
            <w:shd w:val="clear" w:color="auto" w:fill="2F5496" w:themeFill="accent1" w:themeFillShade="BF"/>
            <w:vAlign w:val="center"/>
          </w:tcPr>
          <w:p w14:paraId="4BBF1D5E" w14:textId="77777777" w:rsidR="00196870" w:rsidRPr="00E1530D" w:rsidRDefault="00196870"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Subpartida</w:t>
            </w:r>
          </w:p>
        </w:tc>
        <w:tc>
          <w:tcPr>
            <w:tcW w:w="3726" w:type="pct"/>
            <w:gridSpan w:val="3"/>
            <w:shd w:val="clear" w:color="auto" w:fill="2F5496" w:themeFill="accent1" w:themeFillShade="BF"/>
          </w:tcPr>
          <w:p w14:paraId="7DD67E4E" w14:textId="77777777" w:rsidR="00196870" w:rsidRPr="00E1530D" w:rsidRDefault="00196870"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 xml:space="preserve">EQUIPO DE ADMINISTRACIÓN Y CONTROL </w:t>
            </w:r>
          </w:p>
          <w:p w14:paraId="28B86A67" w14:textId="1A7AD3E5" w:rsidR="00196870" w:rsidRPr="00E1530D" w:rsidRDefault="008A20BF"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DE LA RED LAN EN 16 DE SEPTIEMBRE 38</w:t>
            </w:r>
          </w:p>
        </w:tc>
      </w:tr>
      <w:tr w:rsidR="00196870" w:rsidRPr="00E1530D" w14:paraId="77D2AF35" w14:textId="77777777" w:rsidTr="00C86AA7">
        <w:trPr>
          <w:tblHeader/>
          <w:jc w:val="center"/>
        </w:trPr>
        <w:tc>
          <w:tcPr>
            <w:tcW w:w="527" w:type="pct"/>
            <w:vMerge/>
            <w:shd w:val="clear" w:color="auto" w:fill="2F5496" w:themeFill="accent1" w:themeFillShade="BF"/>
          </w:tcPr>
          <w:p w14:paraId="58975ECF" w14:textId="77777777" w:rsidR="00196870" w:rsidRPr="00E1530D" w:rsidRDefault="00196870" w:rsidP="00C86AA7">
            <w:pPr>
              <w:pStyle w:val="Cuerpodetexto"/>
              <w:jc w:val="center"/>
              <w:rPr>
                <w:rFonts w:ascii="Arial" w:hAnsi="Arial" w:cs="Arial"/>
                <w:color w:val="FFFFFF" w:themeColor="background1"/>
                <w:sz w:val="18"/>
                <w:szCs w:val="18"/>
              </w:rPr>
            </w:pPr>
          </w:p>
        </w:tc>
        <w:tc>
          <w:tcPr>
            <w:tcW w:w="747" w:type="pct"/>
            <w:vMerge/>
            <w:shd w:val="clear" w:color="auto" w:fill="2F5496" w:themeFill="accent1" w:themeFillShade="BF"/>
          </w:tcPr>
          <w:p w14:paraId="421D0557" w14:textId="77777777" w:rsidR="00196870" w:rsidRPr="00E1530D" w:rsidRDefault="00196870" w:rsidP="00C86AA7">
            <w:pPr>
              <w:pStyle w:val="Cuerpodetexto"/>
              <w:jc w:val="center"/>
              <w:rPr>
                <w:rFonts w:ascii="Arial" w:hAnsi="Arial" w:cs="Arial"/>
                <w:color w:val="FFFFFF" w:themeColor="background1"/>
                <w:sz w:val="18"/>
                <w:szCs w:val="18"/>
              </w:rPr>
            </w:pPr>
          </w:p>
        </w:tc>
        <w:tc>
          <w:tcPr>
            <w:tcW w:w="634" w:type="pct"/>
            <w:shd w:val="clear" w:color="auto" w:fill="2F5496" w:themeFill="accent1" w:themeFillShade="BF"/>
          </w:tcPr>
          <w:p w14:paraId="6E62A1C9" w14:textId="77777777" w:rsidR="00196870" w:rsidRPr="00E1530D" w:rsidRDefault="00196870"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Cantidad</w:t>
            </w:r>
          </w:p>
        </w:tc>
        <w:tc>
          <w:tcPr>
            <w:tcW w:w="2358" w:type="pct"/>
            <w:shd w:val="clear" w:color="auto" w:fill="2F5496" w:themeFill="accent1" w:themeFillShade="BF"/>
          </w:tcPr>
          <w:p w14:paraId="58E58B49" w14:textId="77777777" w:rsidR="00196870" w:rsidRPr="00E1530D" w:rsidRDefault="00196870"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Descripción</w:t>
            </w:r>
          </w:p>
        </w:tc>
        <w:tc>
          <w:tcPr>
            <w:tcW w:w="735" w:type="pct"/>
            <w:shd w:val="clear" w:color="auto" w:fill="2F5496" w:themeFill="accent1" w:themeFillShade="BF"/>
          </w:tcPr>
          <w:p w14:paraId="791D65AE" w14:textId="77777777" w:rsidR="00196870" w:rsidRPr="00E1530D" w:rsidRDefault="00196870"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Referencia</w:t>
            </w:r>
          </w:p>
        </w:tc>
      </w:tr>
      <w:tr w:rsidR="00196870" w:rsidRPr="00E1530D" w14:paraId="3D5C4993" w14:textId="77777777" w:rsidTr="00C86AA7">
        <w:trPr>
          <w:trHeight w:val="663"/>
          <w:jc w:val="center"/>
        </w:trPr>
        <w:tc>
          <w:tcPr>
            <w:tcW w:w="527" w:type="pct"/>
            <w:shd w:val="clear" w:color="auto" w:fill="D9E2F3" w:themeFill="accent1" w:themeFillTint="33"/>
          </w:tcPr>
          <w:p w14:paraId="68986CC7" w14:textId="77777777" w:rsidR="00196870" w:rsidRPr="00E1530D" w:rsidRDefault="00196870" w:rsidP="00C86AA7">
            <w:pPr>
              <w:pStyle w:val="texto-tabla"/>
              <w:jc w:val="center"/>
              <w:rPr>
                <w:rFonts w:ascii="Arial" w:hAnsi="Arial" w:cs="Arial"/>
                <w:b/>
                <w:color w:val="auto"/>
                <w:sz w:val="18"/>
                <w:szCs w:val="18"/>
              </w:rPr>
            </w:pPr>
          </w:p>
          <w:p w14:paraId="3A91F71E" w14:textId="77777777" w:rsidR="00196870" w:rsidRPr="00E1530D" w:rsidRDefault="00196870" w:rsidP="00C86AA7">
            <w:pPr>
              <w:pStyle w:val="texto-tabla"/>
              <w:jc w:val="center"/>
              <w:rPr>
                <w:rFonts w:ascii="Arial" w:hAnsi="Arial" w:cs="Arial"/>
                <w:b/>
                <w:color w:val="auto"/>
                <w:sz w:val="18"/>
                <w:szCs w:val="18"/>
              </w:rPr>
            </w:pPr>
            <w:r w:rsidRPr="00E1530D">
              <w:rPr>
                <w:rFonts w:ascii="Arial" w:hAnsi="Arial" w:cs="Arial"/>
                <w:b/>
                <w:color w:val="auto"/>
                <w:sz w:val="18"/>
                <w:szCs w:val="18"/>
              </w:rPr>
              <w:t>ÚNICA</w:t>
            </w:r>
          </w:p>
        </w:tc>
        <w:tc>
          <w:tcPr>
            <w:tcW w:w="747" w:type="pct"/>
            <w:shd w:val="clear" w:color="auto" w:fill="D9E2F3" w:themeFill="accent1" w:themeFillTint="33"/>
          </w:tcPr>
          <w:p w14:paraId="0CC21829" w14:textId="77777777" w:rsidR="00196870" w:rsidRPr="00E1530D" w:rsidRDefault="00196870" w:rsidP="00C86AA7">
            <w:pPr>
              <w:pStyle w:val="texto-tabla"/>
              <w:jc w:val="center"/>
              <w:rPr>
                <w:rFonts w:ascii="Arial" w:hAnsi="Arial" w:cs="Arial"/>
                <w:b/>
                <w:color w:val="auto"/>
                <w:sz w:val="18"/>
                <w:szCs w:val="18"/>
              </w:rPr>
            </w:pPr>
          </w:p>
          <w:p w14:paraId="0D25A3B5" w14:textId="77777777" w:rsidR="00196870" w:rsidRPr="00E1530D" w:rsidRDefault="00196870" w:rsidP="00C86AA7">
            <w:pPr>
              <w:pStyle w:val="texto-tabla"/>
              <w:jc w:val="center"/>
              <w:rPr>
                <w:rFonts w:ascii="Arial" w:hAnsi="Arial" w:cs="Arial"/>
                <w:b/>
                <w:color w:val="auto"/>
                <w:sz w:val="18"/>
                <w:szCs w:val="18"/>
              </w:rPr>
            </w:pPr>
            <w:r w:rsidRPr="00E1530D">
              <w:rPr>
                <w:rFonts w:ascii="Arial" w:hAnsi="Arial" w:cs="Arial"/>
                <w:b/>
                <w:color w:val="auto"/>
                <w:sz w:val="18"/>
                <w:szCs w:val="18"/>
              </w:rPr>
              <w:t>1.2.2</w:t>
            </w:r>
          </w:p>
        </w:tc>
        <w:tc>
          <w:tcPr>
            <w:tcW w:w="634" w:type="pct"/>
          </w:tcPr>
          <w:p w14:paraId="7805FCD0" w14:textId="77777777" w:rsidR="00196870" w:rsidRPr="00E1530D" w:rsidRDefault="00196870" w:rsidP="00C86AA7">
            <w:pPr>
              <w:pStyle w:val="texto-tabla"/>
              <w:jc w:val="center"/>
              <w:rPr>
                <w:rFonts w:ascii="Arial" w:hAnsi="Arial" w:cs="Arial"/>
                <w:bCs/>
                <w:color w:val="auto"/>
                <w:sz w:val="18"/>
                <w:szCs w:val="18"/>
              </w:rPr>
            </w:pPr>
          </w:p>
          <w:p w14:paraId="18C0C242" w14:textId="77777777" w:rsidR="00196870" w:rsidRPr="00E1530D" w:rsidRDefault="00196870" w:rsidP="00C86AA7">
            <w:pPr>
              <w:pStyle w:val="texto-tabla"/>
              <w:jc w:val="center"/>
              <w:rPr>
                <w:rFonts w:ascii="Arial" w:hAnsi="Arial" w:cs="Arial"/>
                <w:bCs/>
                <w:color w:val="auto"/>
                <w:sz w:val="18"/>
                <w:szCs w:val="18"/>
              </w:rPr>
            </w:pPr>
            <w:r w:rsidRPr="00E1530D">
              <w:rPr>
                <w:rFonts w:ascii="Arial" w:hAnsi="Arial" w:cs="Arial"/>
                <w:bCs/>
                <w:color w:val="auto"/>
                <w:sz w:val="18"/>
                <w:szCs w:val="18"/>
              </w:rPr>
              <w:t>1</w:t>
            </w:r>
          </w:p>
        </w:tc>
        <w:tc>
          <w:tcPr>
            <w:tcW w:w="2358" w:type="pct"/>
          </w:tcPr>
          <w:p w14:paraId="35E919D8" w14:textId="77777777" w:rsidR="00196870" w:rsidRPr="00E1530D" w:rsidRDefault="00196870" w:rsidP="00C86AA7">
            <w:pPr>
              <w:pStyle w:val="TableParagraph"/>
              <w:spacing w:before="5"/>
              <w:ind w:left="0" w:right="81"/>
              <w:rPr>
                <w:rFonts w:eastAsiaTheme="minorEastAsia"/>
                <w:bCs/>
                <w:sz w:val="18"/>
                <w:szCs w:val="18"/>
                <w:lang w:val="es-ES_tradnl" w:eastAsia="es-ES"/>
              </w:rPr>
            </w:pPr>
          </w:p>
          <w:p w14:paraId="4A915254" w14:textId="77777777" w:rsidR="00196870" w:rsidRPr="00E1530D" w:rsidRDefault="00196870" w:rsidP="00C86AA7">
            <w:pPr>
              <w:pStyle w:val="TableParagraph"/>
              <w:spacing w:before="5"/>
              <w:ind w:left="0" w:right="81"/>
              <w:jc w:val="both"/>
              <w:rPr>
                <w:rFonts w:eastAsiaTheme="minorEastAsia"/>
                <w:bCs/>
                <w:sz w:val="18"/>
                <w:szCs w:val="18"/>
                <w:lang w:val="es-ES_tradnl" w:eastAsia="es-ES"/>
              </w:rPr>
            </w:pPr>
            <w:proofErr w:type="spellStart"/>
            <w:r w:rsidRPr="00E1530D">
              <w:rPr>
                <w:rFonts w:eastAsia="Times New Roman"/>
                <w:color w:val="000000"/>
                <w:sz w:val="18"/>
                <w:szCs w:val="18"/>
                <w:lang w:val="es-MX"/>
              </w:rPr>
              <w:t>Appliance</w:t>
            </w:r>
            <w:proofErr w:type="spellEnd"/>
            <w:r w:rsidRPr="00E1530D">
              <w:rPr>
                <w:rFonts w:eastAsia="Times New Roman"/>
                <w:color w:val="000000"/>
                <w:sz w:val="18"/>
                <w:szCs w:val="18"/>
                <w:lang w:val="es-MX"/>
              </w:rPr>
              <w:t xml:space="preserve"> de IA-A-20 con IA-ES-3K</w:t>
            </w:r>
          </w:p>
        </w:tc>
        <w:tc>
          <w:tcPr>
            <w:tcW w:w="735" w:type="pct"/>
          </w:tcPr>
          <w:p w14:paraId="441038B5" w14:textId="77777777" w:rsidR="00196870" w:rsidRPr="00E1530D" w:rsidRDefault="00196870" w:rsidP="00C86AA7">
            <w:pPr>
              <w:pStyle w:val="TableParagraph"/>
              <w:spacing w:before="5"/>
              <w:ind w:left="0" w:right="81"/>
              <w:rPr>
                <w:sz w:val="18"/>
                <w:szCs w:val="18"/>
                <w:lang w:val="es-MX"/>
              </w:rPr>
            </w:pPr>
          </w:p>
        </w:tc>
      </w:tr>
    </w:tbl>
    <w:p w14:paraId="220E027A" w14:textId="77777777" w:rsidR="00861B98" w:rsidRPr="008A1412" w:rsidRDefault="00861B98" w:rsidP="00E66D7D">
      <w:pPr>
        <w:rPr>
          <w:rFonts w:ascii="Arial" w:hAnsi="Arial" w:cs="Arial"/>
          <w:sz w:val="22"/>
          <w:szCs w:val="22"/>
        </w:rPr>
      </w:pPr>
    </w:p>
    <w:p w14:paraId="303EE41B" w14:textId="77777777" w:rsidR="00EE3AC7" w:rsidRDefault="00EE3AC7" w:rsidP="00D24A6B">
      <w:pPr>
        <w:rPr>
          <w:rFonts w:ascii="Arial" w:hAnsi="Arial" w:cs="Arial"/>
          <w:b/>
          <w:color w:val="2F5496" w:themeColor="accent1" w:themeShade="BF"/>
          <w:sz w:val="22"/>
          <w:szCs w:val="22"/>
        </w:rPr>
      </w:pPr>
    </w:p>
    <w:p w14:paraId="452BB15B" w14:textId="41AD4BBA" w:rsidR="00D24A6B" w:rsidRPr="008A1412" w:rsidRDefault="00D24A6B" w:rsidP="00D24A6B">
      <w:pPr>
        <w:rPr>
          <w:rFonts w:ascii="Arial" w:hAnsi="Arial" w:cs="Arial"/>
          <w:b/>
          <w:color w:val="2F5496" w:themeColor="accent1" w:themeShade="BF"/>
          <w:sz w:val="22"/>
          <w:szCs w:val="22"/>
        </w:rPr>
      </w:pPr>
      <w:r w:rsidRPr="008A1412">
        <w:rPr>
          <w:rFonts w:ascii="Arial" w:hAnsi="Arial" w:cs="Arial"/>
          <w:b/>
          <w:color w:val="2F5496" w:themeColor="accent1" w:themeShade="BF"/>
          <w:sz w:val="22"/>
          <w:szCs w:val="22"/>
        </w:rPr>
        <w:t>SUBPARTIDA 1.3. EQUIPAMIENTO PARA EL EDIFICIO DE REPÚBLICA DE EL SALVADOR 56, CENTRO, CUAUHTÉMOC, C.P. 06010, CIUDAD DE MÉXICO.</w:t>
      </w:r>
    </w:p>
    <w:p w14:paraId="4B6D2324" w14:textId="35E24F4C" w:rsidR="00D24A6B" w:rsidRPr="008A1412" w:rsidRDefault="00D24A6B" w:rsidP="006E0E2B">
      <w:pPr>
        <w:pStyle w:val="Prrafodelista"/>
        <w:numPr>
          <w:ilvl w:val="2"/>
          <w:numId w:val="6"/>
        </w:numPr>
        <w:suppressAutoHyphens/>
        <w:rPr>
          <w:rFonts w:ascii="Arial" w:hAnsi="Arial" w:cs="Arial"/>
          <w:sz w:val="22"/>
          <w:szCs w:val="22"/>
        </w:rPr>
      </w:pPr>
      <w:r w:rsidRPr="008A1412">
        <w:rPr>
          <w:rFonts w:ascii="Arial" w:hAnsi="Arial" w:cs="Arial"/>
          <w:sz w:val="22"/>
          <w:szCs w:val="22"/>
        </w:rPr>
        <w:t xml:space="preserve">Equipo Core para el Centro de Datos </w:t>
      </w:r>
      <w:r w:rsidR="00247392" w:rsidRPr="008A1412">
        <w:rPr>
          <w:rFonts w:ascii="Arial" w:hAnsi="Arial" w:cs="Arial"/>
          <w:sz w:val="22"/>
          <w:szCs w:val="22"/>
        </w:rPr>
        <w:t>de</w:t>
      </w:r>
      <w:r w:rsidRPr="008A1412">
        <w:rPr>
          <w:rFonts w:ascii="Arial" w:hAnsi="Arial" w:cs="Arial"/>
          <w:sz w:val="22"/>
          <w:szCs w:val="22"/>
        </w:rPr>
        <w:t xml:space="preserve"> República de El Salvador 56.</w:t>
      </w:r>
    </w:p>
    <w:tbl>
      <w:tblPr>
        <w:tblW w:w="484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
        <w:gridCol w:w="1291"/>
        <w:gridCol w:w="1094"/>
        <w:gridCol w:w="4046"/>
        <w:gridCol w:w="1221"/>
      </w:tblGrid>
      <w:tr w:rsidR="00D24A6B" w:rsidRPr="00E1530D" w14:paraId="07B7F567" w14:textId="77777777" w:rsidTr="00C86AA7">
        <w:trPr>
          <w:tblHeader/>
          <w:jc w:val="center"/>
        </w:trPr>
        <w:tc>
          <w:tcPr>
            <w:tcW w:w="531" w:type="pct"/>
            <w:vMerge w:val="restart"/>
            <w:shd w:val="clear" w:color="auto" w:fill="2F5496" w:themeFill="accent1" w:themeFillShade="BF"/>
            <w:vAlign w:val="center"/>
          </w:tcPr>
          <w:p w14:paraId="4D1EDB29" w14:textId="77777777" w:rsidR="00D24A6B" w:rsidRPr="00E1530D" w:rsidRDefault="00D24A6B"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 xml:space="preserve">Partida </w:t>
            </w:r>
          </w:p>
        </w:tc>
        <w:tc>
          <w:tcPr>
            <w:tcW w:w="754" w:type="pct"/>
            <w:vMerge w:val="restart"/>
            <w:shd w:val="clear" w:color="auto" w:fill="2F5496" w:themeFill="accent1" w:themeFillShade="BF"/>
            <w:vAlign w:val="center"/>
          </w:tcPr>
          <w:p w14:paraId="33CA89B0" w14:textId="77777777" w:rsidR="00D24A6B" w:rsidRPr="00E1530D" w:rsidRDefault="00D24A6B"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Subpartida</w:t>
            </w:r>
          </w:p>
        </w:tc>
        <w:tc>
          <w:tcPr>
            <w:tcW w:w="3715" w:type="pct"/>
            <w:gridSpan w:val="3"/>
            <w:shd w:val="clear" w:color="auto" w:fill="2F5496" w:themeFill="accent1" w:themeFillShade="BF"/>
          </w:tcPr>
          <w:p w14:paraId="7C10FDF3" w14:textId="77777777" w:rsidR="00D24A6B" w:rsidRPr="00E1530D" w:rsidRDefault="00D24A6B"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 xml:space="preserve">EQUIPO CORE PARA EL CENTRO DE DATOS </w:t>
            </w:r>
          </w:p>
          <w:p w14:paraId="32EB4B63" w14:textId="77777777" w:rsidR="00D24A6B" w:rsidRPr="00E1530D" w:rsidRDefault="00D24A6B"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DE REPÚBLICA DE EL SALVADOR 56</w:t>
            </w:r>
          </w:p>
        </w:tc>
      </w:tr>
      <w:tr w:rsidR="00D24A6B" w:rsidRPr="00E1530D" w14:paraId="66F8C7F4" w14:textId="77777777" w:rsidTr="00C86AA7">
        <w:trPr>
          <w:tblHeader/>
          <w:jc w:val="center"/>
        </w:trPr>
        <w:tc>
          <w:tcPr>
            <w:tcW w:w="531" w:type="pct"/>
            <w:vMerge/>
            <w:shd w:val="clear" w:color="auto" w:fill="2F5496" w:themeFill="accent1" w:themeFillShade="BF"/>
          </w:tcPr>
          <w:p w14:paraId="374E1B21" w14:textId="77777777" w:rsidR="00D24A6B" w:rsidRPr="00E1530D" w:rsidRDefault="00D24A6B" w:rsidP="00C86AA7">
            <w:pPr>
              <w:pStyle w:val="Cuerpodetexto"/>
              <w:jc w:val="center"/>
              <w:rPr>
                <w:rFonts w:ascii="Arial" w:hAnsi="Arial" w:cs="Arial"/>
                <w:color w:val="FFFFFF" w:themeColor="background1"/>
                <w:sz w:val="18"/>
                <w:szCs w:val="18"/>
              </w:rPr>
            </w:pPr>
          </w:p>
        </w:tc>
        <w:tc>
          <w:tcPr>
            <w:tcW w:w="754" w:type="pct"/>
            <w:vMerge/>
            <w:shd w:val="clear" w:color="auto" w:fill="2F5496" w:themeFill="accent1" w:themeFillShade="BF"/>
          </w:tcPr>
          <w:p w14:paraId="4A7388FE" w14:textId="77777777" w:rsidR="00D24A6B" w:rsidRPr="00E1530D" w:rsidRDefault="00D24A6B" w:rsidP="00C86AA7">
            <w:pPr>
              <w:pStyle w:val="Cuerpodetexto"/>
              <w:jc w:val="center"/>
              <w:rPr>
                <w:rFonts w:ascii="Arial" w:hAnsi="Arial" w:cs="Arial"/>
                <w:color w:val="FFFFFF" w:themeColor="background1"/>
                <w:sz w:val="18"/>
                <w:szCs w:val="18"/>
              </w:rPr>
            </w:pPr>
          </w:p>
        </w:tc>
        <w:tc>
          <w:tcPr>
            <w:tcW w:w="639" w:type="pct"/>
            <w:shd w:val="clear" w:color="auto" w:fill="2F5496" w:themeFill="accent1" w:themeFillShade="BF"/>
          </w:tcPr>
          <w:p w14:paraId="4D5B6777" w14:textId="77777777" w:rsidR="00D24A6B" w:rsidRPr="00E1530D" w:rsidRDefault="00D24A6B"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Cantidad</w:t>
            </w:r>
          </w:p>
        </w:tc>
        <w:tc>
          <w:tcPr>
            <w:tcW w:w="2363" w:type="pct"/>
            <w:shd w:val="clear" w:color="auto" w:fill="2F5496" w:themeFill="accent1" w:themeFillShade="BF"/>
          </w:tcPr>
          <w:p w14:paraId="469D2F59" w14:textId="77777777" w:rsidR="00D24A6B" w:rsidRPr="00E1530D" w:rsidRDefault="00D24A6B"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Descripción</w:t>
            </w:r>
          </w:p>
        </w:tc>
        <w:tc>
          <w:tcPr>
            <w:tcW w:w="713" w:type="pct"/>
            <w:shd w:val="clear" w:color="auto" w:fill="2F5496" w:themeFill="accent1" w:themeFillShade="BF"/>
          </w:tcPr>
          <w:p w14:paraId="172E517C" w14:textId="77777777" w:rsidR="00D24A6B" w:rsidRPr="00E1530D" w:rsidRDefault="00D24A6B"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Referencia</w:t>
            </w:r>
          </w:p>
        </w:tc>
      </w:tr>
      <w:tr w:rsidR="00D24A6B" w:rsidRPr="00E1530D" w14:paraId="72D41D03" w14:textId="77777777" w:rsidTr="00C86AA7">
        <w:trPr>
          <w:jc w:val="center"/>
        </w:trPr>
        <w:tc>
          <w:tcPr>
            <w:tcW w:w="531" w:type="pct"/>
            <w:vMerge w:val="restart"/>
            <w:shd w:val="clear" w:color="auto" w:fill="D9E2F3" w:themeFill="accent1" w:themeFillTint="33"/>
          </w:tcPr>
          <w:p w14:paraId="11245C65" w14:textId="77777777" w:rsidR="001B732F" w:rsidRPr="00E1530D" w:rsidRDefault="001B732F" w:rsidP="001B732F">
            <w:pPr>
              <w:pStyle w:val="Cuerpodetexto"/>
              <w:jc w:val="center"/>
              <w:rPr>
                <w:rFonts w:ascii="Arial" w:hAnsi="Arial" w:cs="Arial"/>
                <w:b/>
                <w:color w:val="auto"/>
                <w:sz w:val="18"/>
                <w:szCs w:val="18"/>
              </w:rPr>
            </w:pPr>
          </w:p>
          <w:p w14:paraId="3C104891" w14:textId="2FE8AB79" w:rsidR="001B732F" w:rsidRPr="00E1530D" w:rsidRDefault="001B732F" w:rsidP="001B732F">
            <w:pPr>
              <w:pStyle w:val="Cuerpodetexto"/>
              <w:jc w:val="center"/>
              <w:rPr>
                <w:rFonts w:ascii="Arial" w:hAnsi="Arial" w:cs="Arial"/>
                <w:b/>
                <w:color w:val="auto"/>
                <w:sz w:val="18"/>
                <w:szCs w:val="18"/>
              </w:rPr>
            </w:pPr>
          </w:p>
          <w:p w14:paraId="0C070871" w14:textId="77777777" w:rsidR="00AF51A6" w:rsidRPr="00E1530D" w:rsidRDefault="00AF51A6" w:rsidP="001B732F">
            <w:pPr>
              <w:pStyle w:val="Cuerpodetexto"/>
              <w:jc w:val="center"/>
              <w:rPr>
                <w:rFonts w:ascii="Arial" w:hAnsi="Arial" w:cs="Arial"/>
                <w:b/>
                <w:color w:val="auto"/>
                <w:sz w:val="18"/>
                <w:szCs w:val="18"/>
              </w:rPr>
            </w:pPr>
          </w:p>
          <w:p w14:paraId="61C7470A" w14:textId="77777777" w:rsidR="001B732F" w:rsidRPr="00E1530D" w:rsidRDefault="001B732F" w:rsidP="001B732F">
            <w:pPr>
              <w:pStyle w:val="Cuerpodetexto"/>
              <w:jc w:val="center"/>
              <w:rPr>
                <w:rFonts w:ascii="Arial" w:hAnsi="Arial" w:cs="Arial"/>
                <w:b/>
                <w:color w:val="auto"/>
                <w:sz w:val="18"/>
                <w:szCs w:val="18"/>
              </w:rPr>
            </w:pPr>
          </w:p>
          <w:p w14:paraId="3E891EEF" w14:textId="36F14A97" w:rsidR="00D24A6B" w:rsidRPr="00E1530D" w:rsidRDefault="00D24A6B" w:rsidP="001B732F">
            <w:pPr>
              <w:pStyle w:val="Cuerpodetexto"/>
              <w:jc w:val="center"/>
              <w:rPr>
                <w:rFonts w:ascii="Arial" w:hAnsi="Arial" w:cs="Arial"/>
                <w:b/>
                <w:color w:val="auto"/>
                <w:sz w:val="18"/>
                <w:szCs w:val="18"/>
              </w:rPr>
            </w:pPr>
            <w:r w:rsidRPr="00E1530D">
              <w:rPr>
                <w:rFonts w:ascii="Arial" w:hAnsi="Arial" w:cs="Arial"/>
                <w:b/>
                <w:color w:val="auto"/>
                <w:sz w:val="18"/>
                <w:szCs w:val="18"/>
              </w:rPr>
              <w:t>ÚNICA</w:t>
            </w:r>
          </w:p>
          <w:p w14:paraId="2D749888" w14:textId="77777777" w:rsidR="00D24A6B" w:rsidRPr="00E1530D" w:rsidRDefault="00D24A6B" w:rsidP="00C86AA7">
            <w:pPr>
              <w:pStyle w:val="Cuerpodetexto"/>
              <w:jc w:val="center"/>
              <w:rPr>
                <w:rFonts w:ascii="Arial" w:hAnsi="Arial" w:cs="Arial"/>
                <w:b/>
                <w:color w:val="auto"/>
                <w:sz w:val="18"/>
                <w:szCs w:val="18"/>
              </w:rPr>
            </w:pPr>
          </w:p>
        </w:tc>
        <w:tc>
          <w:tcPr>
            <w:tcW w:w="754" w:type="pct"/>
            <w:vMerge w:val="restart"/>
            <w:shd w:val="clear" w:color="auto" w:fill="D9E2F3" w:themeFill="accent1" w:themeFillTint="33"/>
          </w:tcPr>
          <w:p w14:paraId="359B0ABC" w14:textId="77777777" w:rsidR="001B732F" w:rsidRPr="00E1530D" w:rsidRDefault="001B732F" w:rsidP="001B732F">
            <w:pPr>
              <w:pStyle w:val="Cuerpodetexto"/>
              <w:jc w:val="center"/>
              <w:rPr>
                <w:rFonts w:ascii="Arial" w:hAnsi="Arial" w:cs="Arial"/>
                <w:b/>
                <w:color w:val="auto"/>
                <w:sz w:val="18"/>
                <w:szCs w:val="18"/>
              </w:rPr>
            </w:pPr>
          </w:p>
          <w:p w14:paraId="515398A4" w14:textId="77777777" w:rsidR="001B732F" w:rsidRPr="00E1530D" w:rsidRDefault="001B732F" w:rsidP="001B732F">
            <w:pPr>
              <w:pStyle w:val="Cuerpodetexto"/>
              <w:jc w:val="center"/>
              <w:rPr>
                <w:rFonts w:ascii="Arial" w:hAnsi="Arial" w:cs="Arial"/>
                <w:b/>
                <w:color w:val="auto"/>
                <w:sz w:val="18"/>
                <w:szCs w:val="18"/>
              </w:rPr>
            </w:pPr>
          </w:p>
          <w:p w14:paraId="3A046B8C" w14:textId="56B169E2" w:rsidR="001B732F" w:rsidRPr="00E1530D" w:rsidRDefault="001B732F" w:rsidP="001B732F">
            <w:pPr>
              <w:pStyle w:val="Cuerpodetexto"/>
              <w:rPr>
                <w:rFonts w:ascii="Arial" w:hAnsi="Arial" w:cs="Arial"/>
                <w:b/>
                <w:color w:val="auto"/>
                <w:sz w:val="18"/>
                <w:szCs w:val="18"/>
              </w:rPr>
            </w:pPr>
          </w:p>
          <w:p w14:paraId="6F37E195" w14:textId="77777777" w:rsidR="00AF51A6" w:rsidRPr="00E1530D" w:rsidRDefault="00AF51A6" w:rsidP="001B732F">
            <w:pPr>
              <w:pStyle w:val="Cuerpodetexto"/>
              <w:rPr>
                <w:rFonts w:ascii="Arial" w:hAnsi="Arial" w:cs="Arial"/>
                <w:b/>
                <w:color w:val="auto"/>
                <w:sz w:val="18"/>
                <w:szCs w:val="18"/>
              </w:rPr>
            </w:pPr>
          </w:p>
          <w:p w14:paraId="58E3C45C" w14:textId="4C281D9A" w:rsidR="00D24A6B" w:rsidRPr="00E1530D" w:rsidRDefault="00D24A6B" w:rsidP="001B732F">
            <w:pPr>
              <w:pStyle w:val="Cuerpodetexto"/>
              <w:jc w:val="center"/>
              <w:rPr>
                <w:rFonts w:ascii="Arial" w:hAnsi="Arial" w:cs="Arial"/>
                <w:b/>
                <w:color w:val="auto"/>
                <w:sz w:val="18"/>
                <w:szCs w:val="18"/>
              </w:rPr>
            </w:pPr>
            <w:r w:rsidRPr="00E1530D">
              <w:rPr>
                <w:rFonts w:ascii="Arial" w:hAnsi="Arial" w:cs="Arial"/>
                <w:b/>
                <w:color w:val="auto"/>
                <w:sz w:val="18"/>
                <w:szCs w:val="18"/>
              </w:rPr>
              <w:t>1.3.1</w:t>
            </w:r>
          </w:p>
        </w:tc>
        <w:tc>
          <w:tcPr>
            <w:tcW w:w="639" w:type="pct"/>
            <w:vAlign w:val="center"/>
          </w:tcPr>
          <w:p w14:paraId="34F0E4F9" w14:textId="77777777" w:rsidR="00D24A6B" w:rsidRPr="00E1530D" w:rsidRDefault="00D24A6B" w:rsidP="00C86AA7">
            <w:pPr>
              <w:pStyle w:val="texto-tabla"/>
              <w:jc w:val="center"/>
              <w:rPr>
                <w:rFonts w:ascii="Arial" w:hAnsi="Arial" w:cs="Arial"/>
                <w:color w:val="auto"/>
                <w:sz w:val="18"/>
                <w:szCs w:val="18"/>
              </w:rPr>
            </w:pPr>
            <w:r w:rsidRPr="00E1530D">
              <w:rPr>
                <w:rFonts w:ascii="Arial" w:hAnsi="Arial" w:cs="Arial"/>
                <w:color w:val="auto"/>
                <w:sz w:val="18"/>
                <w:szCs w:val="18"/>
              </w:rPr>
              <w:t>2</w:t>
            </w:r>
          </w:p>
        </w:tc>
        <w:tc>
          <w:tcPr>
            <w:tcW w:w="2363" w:type="pct"/>
            <w:vAlign w:val="center"/>
          </w:tcPr>
          <w:p w14:paraId="188CFF59" w14:textId="3EE87CEF" w:rsidR="00D24A6B" w:rsidRPr="00E1530D" w:rsidRDefault="00D24A6B"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VSP4900-12MXU-12XE with 1100W PSU Bundle - VSP4900-12MXU-12XE Bundle includes VSP4900-12MXU-12XE and one 1100W AC PSU FB (10941)</w:t>
            </w:r>
            <w:r w:rsidR="003F576C" w:rsidRPr="00E1530D">
              <w:rPr>
                <w:rFonts w:eastAsia="Times New Roman"/>
                <w:color w:val="000000"/>
                <w:sz w:val="18"/>
                <w:szCs w:val="18"/>
              </w:rPr>
              <w:t xml:space="preserve">. </w:t>
            </w:r>
            <w:proofErr w:type="spellStart"/>
            <w:r w:rsidR="003F576C" w:rsidRPr="00E1530D">
              <w:rPr>
                <w:rFonts w:eastAsia="Times New Roman"/>
                <w:color w:val="000000"/>
                <w:sz w:val="18"/>
                <w:szCs w:val="18"/>
              </w:rPr>
              <w:t>Incluir</w:t>
            </w:r>
            <w:proofErr w:type="spellEnd"/>
            <w:r w:rsidR="003F576C" w:rsidRPr="00E1530D">
              <w:rPr>
                <w:rFonts w:eastAsia="Times New Roman"/>
                <w:color w:val="000000"/>
                <w:sz w:val="18"/>
                <w:szCs w:val="18"/>
              </w:rPr>
              <w:t xml:space="preserve"> </w:t>
            </w:r>
            <w:proofErr w:type="spellStart"/>
            <w:r w:rsidR="003F576C" w:rsidRPr="00E1530D">
              <w:rPr>
                <w:rFonts w:eastAsia="Times New Roman"/>
                <w:color w:val="000000"/>
                <w:sz w:val="18"/>
                <w:szCs w:val="18"/>
              </w:rPr>
              <w:t>funcionalidades</w:t>
            </w:r>
            <w:proofErr w:type="spellEnd"/>
            <w:r w:rsidR="003F576C" w:rsidRPr="00E1530D">
              <w:rPr>
                <w:rFonts w:eastAsia="Times New Roman"/>
                <w:color w:val="000000"/>
                <w:sz w:val="18"/>
                <w:szCs w:val="18"/>
              </w:rPr>
              <w:t xml:space="preserve"> de </w:t>
            </w:r>
            <w:proofErr w:type="spellStart"/>
            <w:r w:rsidR="003F576C" w:rsidRPr="00E1530D">
              <w:rPr>
                <w:rFonts w:eastAsia="Times New Roman"/>
                <w:color w:val="000000"/>
                <w:sz w:val="18"/>
                <w:szCs w:val="18"/>
              </w:rPr>
              <w:t>ruteo</w:t>
            </w:r>
            <w:proofErr w:type="spellEnd"/>
            <w:r w:rsidR="003F576C" w:rsidRPr="00E1530D">
              <w:rPr>
                <w:rFonts w:eastAsia="Times New Roman"/>
                <w:color w:val="000000"/>
                <w:sz w:val="18"/>
                <w:szCs w:val="18"/>
              </w:rPr>
              <w:t>.</w:t>
            </w:r>
          </w:p>
        </w:tc>
        <w:tc>
          <w:tcPr>
            <w:tcW w:w="713" w:type="pct"/>
          </w:tcPr>
          <w:p w14:paraId="742CB978" w14:textId="77777777" w:rsidR="00D24A6B" w:rsidRPr="00E1530D" w:rsidRDefault="00D24A6B" w:rsidP="00C86AA7">
            <w:pPr>
              <w:pStyle w:val="TableParagraph"/>
              <w:spacing w:before="5"/>
              <w:ind w:left="0" w:right="81"/>
              <w:rPr>
                <w:rFonts w:eastAsia="Times New Roman"/>
                <w:color w:val="000000"/>
                <w:sz w:val="18"/>
                <w:szCs w:val="18"/>
              </w:rPr>
            </w:pPr>
          </w:p>
        </w:tc>
      </w:tr>
      <w:tr w:rsidR="00D24A6B" w:rsidRPr="0085453E" w14:paraId="15CE7DAB" w14:textId="77777777" w:rsidTr="00C86AA7">
        <w:trPr>
          <w:jc w:val="center"/>
        </w:trPr>
        <w:tc>
          <w:tcPr>
            <w:tcW w:w="531" w:type="pct"/>
            <w:vMerge/>
            <w:shd w:val="clear" w:color="auto" w:fill="D9E2F3" w:themeFill="accent1" w:themeFillTint="33"/>
          </w:tcPr>
          <w:p w14:paraId="4E69F5FF" w14:textId="77777777" w:rsidR="00D24A6B" w:rsidRPr="00E1530D" w:rsidRDefault="00D24A6B" w:rsidP="00C86AA7">
            <w:pPr>
              <w:pStyle w:val="Cuerpodetexto"/>
              <w:rPr>
                <w:rFonts w:ascii="Arial" w:hAnsi="Arial" w:cs="Arial"/>
                <w:sz w:val="18"/>
                <w:szCs w:val="18"/>
              </w:rPr>
            </w:pPr>
          </w:p>
        </w:tc>
        <w:tc>
          <w:tcPr>
            <w:tcW w:w="754" w:type="pct"/>
            <w:vMerge/>
            <w:shd w:val="clear" w:color="auto" w:fill="D9E2F3" w:themeFill="accent1" w:themeFillTint="33"/>
          </w:tcPr>
          <w:p w14:paraId="520F25DB" w14:textId="77777777" w:rsidR="00D24A6B" w:rsidRPr="00E1530D" w:rsidRDefault="00D24A6B" w:rsidP="00C86AA7">
            <w:pPr>
              <w:pStyle w:val="Cuerpodetexto"/>
              <w:rPr>
                <w:rFonts w:ascii="Arial" w:hAnsi="Arial" w:cs="Arial"/>
                <w:sz w:val="18"/>
                <w:szCs w:val="18"/>
              </w:rPr>
            </w:pPr>
          </w:p>
        </w:tc>
        <w:tc>
          <w:tcPr>
            <w:tcW w:w="639" w:type="pct"/>
            <w:vAlign w:val="center"/>
          </w:tcPr>
          <w:p w14:paraId="2A2C23D1" w14:textId="77777777" w:rsidR="00D24A6B" w:rsidRPr="00E1530D" w:rsidRDefault="00D24A6B" w:rsidP="00C86AA7">
            <w:pPr>
              <w:pStyle w:val="texto-tabla"/>
              <w:jc w:val="center"/>
              <w:rPr>
                <w:rFonts w:ascii="Arial" w:hAnsi="Arial" w:cs="Arial"/>
                <w:color w:val="auto"/>
                <w:sz w:val="18"/>
                <w:szCs w:val="18"/>
              </w:rPr>
            </w:pPr>
            <w:r w:rsidRPr="00E1530D">
              <w:rPr>
                <w:rFonts w:ascii="Arial" w:hAnsi="Arial" w:cs="Arial"/>
                <w:color w:val="auto"/>
                <w:sz w:val="18"/>
                <w:szCs w:val="18"/>
              </w:rPr>
              <w:t>2</w:t>
            </w:r>
          </w:p>
        </w:tc>
        <w:tc>
          <w:tcPr>
            <w:tcW w:w="2363" w:type="pct"/>
            <w:vAlign w:val="center"/>
          </w:tcPr>
          <w:p w14:paraId="7A66D9EC" w14:textId="7509CDB6" w:rsidR="00D24A6B" w:rsidRPr="00E1530D" w:rsidRDefault="00D24A6B"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Summit 1100W AC PSU FB</w:t>
            </w:r>
            <w:r w:rsidR="00DC65A9" w:rsidRPr="00E1530D">
              <w:rPr>
                <w:rFonts w:eastAsia="Times New Roman"/>
                <w:color w:val="000000"/>
                <w:sz w:val="18"/>
                <w:szCs w:val="18"/>
              </w:rPr>
              <w:t>.</w:t>
            </w:r>
            <w:r w:rsidRPr="00E1530D">
              <w:rPr>
                <w:rFonts w:eastAsia="Times New Roman"/>
                <w:color w:val="000000"/>
                <w:sz w:val="18"/>
                <w:szCs w:val="18"/>
              </w:rPr>
              <w:t xml:space="preserve"> - </w:t>
            </w:r>
            <w:proofErr w:type="gramStart"/>
            <w:r w:rsidRPr="00E1530D">
              <w:rPr>
                <w:rFonts w:eastAsia="Times New Roman"/>
                <w:color w:val="000000"/>
                <w:sz w:val="18"/>
                <w:szCs w:val="18"/>
              </w:rPr>
              <w:t>1100 Watt</w:t>
            </w:r>
            <w:r w:rsidR="000408A4" w:rsidRPr="00E1530D">
              <w:rPr>
                <w:rFonts w:eastAsia="Times New Roman"/>
                <w:color w:val="000000"/>
                <w:sz w:val="18"/>
                <w:szCs w:val="18"/>
              </w:rPr>
              <w:t xml:space="preserve"> </w:t>
            </w:r>
            <w:r w:rsidRPr="00E1530D">
              <w:rPr>
                <w:rFonts w:eastAsia="Times New Roman"/>
                <w:color w:val="000000"/>
                <w:sz w:val="18"/>
                <w:szCs w:val="18"/>
              </w:rPr>
              <w:t>AC PoE</w:t>
            </w:r>
            <w:proofErr w:type="gramEnd"/>
            <w:r w:rsidRPr="00E1530D">
              <w:rPr>
                <w:rFonts w:eastAsia="Times New Roman"/>
                <w:color w:val="000000"/>
                <w:sz w:val="18"/>
                <w:szCs w:val="18"/>
              </w:rPr>
              <w:t xml:space="preserve"> Power Supply module with Front-to-Back airflow</w:t>
            </w:r>
          </w:p>
        </w:tc>
        <w:tc>
          <w:tcPr>
            <w:tcW w:w="713" w:type="pct"/>
          </w:tcPr>
          <w:p w14:paraId="56C31A22" w14:textId="77777777" w:rsidR="00D24A6B" w:rsidRPr="00E1530D" w:rsidRDefault="00D24A6B" w:rsidP="00C86AA7">
            <w:pPr>
              <w:pStyle w:val="TableParagraph"/>
              <w:spacing w:before="5"/>
              <w:ind w:left="0" w:right="81"/>
              <w:rPr>
                <w:rFonts w:eastAsia="Times New Roman"/>
                <w:color w:val="000000"/>
                <w:sz w:val="18"/>
                <w:szCs w:val="18"/>
              </w:rPr>
            </w:pPr>
          </w:p>
        </w:tc>
      </w:tr>
      <w:tr w:rsidR="00D24A6B" w:rsidRPr="00E1530D" w14:paraId="0F66D5B3" w14:textId="77777777" w:rsidTr="00C86AA7">
        <w:trPr>
          <w:jc w:val="center"/>
        </w:trPr>
        <w:tc>
          <w:tcPr>
            <w:tcW w:w="531" w:type="pct"/>
            <w:vMerge/>
            <w:shd w:val="clear" w:color="auto" w:fill="D9E2F3" w:themeFill="accent1" w:themeFillTint="33"/>
          </w:tcPr>
          <w:p w14:paraId="2DB7D181" w14:textId="77777777" w:rsidR="00D24A6B" w:rsidRPr="00E1530D" w:rsidRDefault="00D24A6B" w:rsidP="00C86AA7">
            <w:pPr>
              <w:pStyle w:val="Cuerpodetexto"/>
              <w:rPr>
                <w:rFonts w:ascii="Arial" w:hAnsi="Arial" w:cs="Arial"/>
                <w:sz w:val="18"/>
                <w:szCs w:val="18"/>
                <w:lang w:val="en-US"/>
              </w:rPr>
            </w:pPr>
          </w:p>
        </w:tc>
        <w:tc>
          <w:tcPr>
            <w:tcW w:w="754" w:type="pct"/>
            <w:vMerge/>
            <w:shd w:val="clear" w:color="auto" w:fill="D9E2F3" w:themeFill="accent1" w:themeFillTint="33"/>
          </w:tcPr>
          <w:p w14:paraId="7FED072B" w14:textId="77777777" w:rsidR="00D24A6B" w:rsidRPr="00E1530D" w:rsidRDefault="00D24A6B" w:rsidP="00C86AA7">
            <w:pPr>
              <w:pStyle w:val="Cuerpodetexto"/>
              <w:rPr>
                <w:rFonts w:ascii="Arial" w:hAnsi="Arial" w:cs="Arial"/>
                <w:sz w:val="18"/>
                <w:szCs w:val="18"/>
                <w:lang w:val="en-US"/>
              </w:rPr>
            </w:pPr>
          </w:p>
        </w:tc>
        <w:tc>
          <w:tcPr>
            <w:tcW w:w="639" w:type="pct"/>
            <w:vAlign w:val="center"/>
          </w:tcPr>
          <w:p w14:paraId="4338FD7F" w14:textId="77777777" w:rsidR="00D24A6B" w:rsidRPr="00E1530D" w:rsidRDefault="00D24A6B" w:rsidP="00C86AA7">
            <w:pPr>
              <w:pStyle w:val="texto-tabla"/>
              <w:jc w:val="center"/>
              <w:rPr>
                <w:rFonts w:ascii="Arial" w:hAnsi="Arial" w:cs="Arial"/>
                <w:color w:val="auto"/>
                <w:sz w:val="18"/>
                <w:szCs w:val="18"/>
              </w:rPr>
            </w:pPr>
            <w:r w:rsidRPr="00E1530D">
              <w:rPr>
                <w:rFonts w:ascii="Arial" w:hAnsi="Arial" w:cs="Arial"/>
                <w:color w:val="auto"/>
                <w:sz w:val="18"/>
                <w:szCs w:val="18"/>
              </w:rPr>
              <w:t>4</w:t>
            </w:r>
          </w:p>
        </w:tc>
        <w:tc>
          <w:tcPr>
            <w:tcW w:w="2363" w:type="pct"/>
            <w:vAlign w:val="center"/>
          </w:tcPr>
          <w:p w14:paraId="7C61DB28" w14:textId="77777777" w:rsidR="00D24A6B" w:rsidRPr="00E1530D" w:rsidRDefault="00D24A6B"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PWR CORD15AUSANEMA5-15C15 - Power Cord 15A USA NEMA 5-15 IEC320-C15</w:t>
            </w:r>
          </w:p>
        </w:tc>
        <w:tc>
          <w:tcPr>
            <w:tcW w:w="713" w:type="pct"/>
          </w:tcPr>
          <w:p w14:paraId="51218E8F" w14:textId="77777777" w:rsidR="00D24A6B" w:rsidRPr="00E1530D" w:rsidRDefault="00D24A6B" w:rsidP="00C86AA7">
            <w:pPr>
              <w:pStyle w:val="TableParagraph"/>
              <w:spacing w:before="5"/>
              <w:ind w:left="0" w:right="81"/>
              <w:rPr>
                <w:rFonts w:eastAsia="Times New Roman"/>
                <w:color w:val="000000"/>
                <w:sz w:val="18"/>
                <w:szCs w:val="18"/>
              </w:rPr>
            </w:pPr>
          </w:p>
        </w:tc>
      </w:tr>
      <w:tr w:rsidR="00D24A6B" w:rsidRPr="0085453E" w14:paraId="0990107F" w14:textId="77777777" w:rsidTr="00C86AA7">
        <w:trPr>
          <w:jc w:val="center"/>
        </w:trPr>
        <w:tc>
          <w:tcPr>
            <w:tcW w:w="531" w:type="pct"/>
            <w:vMerge/>
            <w:shd w:val="clear" w:color="auto" w:fill="D9E2F3" w:themeFill="accent1" w:themeFillTint="33"/>
          </w:tcPr>
          <w:p w14:paraId="7720EE05" w14:textId="77777777" w:rsidR="00D24A6B" w:rsidRPr="00E1530D" w:rsidRDefault="00D24A6B" w:rsidP="00C86AA7">
            <w:pPr>
              <w:pStyle w:val="Cuerpodetexto"/>
              <w:rPr>
                <w:rFonts w:ascii="Arial" w:hAnsi="Arial" w:cs="Arial"/>
                <w:sz w:val="18"/>
                <w:szCs w:val="18"/>
              </w:rPr>
            </w:pPr>
          </w:p>
        </w:tc>
        <w:tc>
          <w:tcPr>
            <w:tcW w:w="754" w:type="pct"/>
            <w:vMerge/>
            <w:shd w:val="clear" w:color="auto" w:fill="D9E2F3" w:themeFill="accent1" w:themeFillTint="33"/>
          </w:tcPr>
          <w:p w14:paraId="45582649" w14:textId="77777777" w:rsidR="00D24A6B" w:rsidRPr="00E1530D" w:rsidRDefault="00D24A6B" w:rsidP="00C86AA7">
            <w:pPr>
              <w:pStyle w:val="Cuerpodetexto"/>
              <w:rPr>
                <w:rFonts w:ascii="Arial" w:hAnsi="Arial" w:cs="Arial"/>
                <w:sz w:val="18"/>
                <w:szCs w:val="18"/>
              </w:rPr>
            </w:pPr>
          </w:p>
        </w:tc>
        <w:tc>
          <w:tcPr>
            <w:tcW w:w="639" w:type="pct"/>
            <w:vAlign w:val="center"/>
          </w:tcPr>
          <w:p w14:paraId="61C18AB8" w14:textId="6652D459" w:rsidR="00D24A6B" w:rsidRPr="00E1530D" w:rsidRDefault="00520BD5" w:rsidP="00C86AA7">
            <w:pPr>
              <w:pStyle w:val="texto-tabla"/>
              <w:jc w:val="center"/>
              <w:rPr>
                <w:rFonts w:ascii="Arial" w:hAnsi="Arial" w:cs="Arial"/>
                <w:color w:val="auto"/>
                <w:sz w:val="18"/>
                <w:szCs w:val="18"/>
              </w:rPr>
            </w:pPr>
            <w:r w:rsidRPr="00E1530D">
              <w:rPr>
                <w:rFonts w:ascii="Arial" w:hAnsi="Arial" w:cs="Arial"/>
                <w:color w:val="auto"/>
                <w:sz w:val="18"/>
                <w:szCs w:val="18"/>
              </w:rPr>
              <w:t>2</w:t>
            </w:r>
          </w:p>
        </w:tc>
        <w:tc>
          <w:tcPr>
            <w:tcW w:w="2363" w:type="pct"/>
            <w:vAlign w:val="center"/>
          </w:tcPr>
          <w:p w14:paraId="58F3AAA1" w14:textId="794913DC" w:rsidR="00D24A6B" w:rsidRPr="00E1530D" w:rsidRDefault="003756ED"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 xml:space="preserve">VIM5-2Q, </w:t>
            </w:r>
            <w:r w:rsidR="00D24A6B" w:rsidRPr="00E1530D">
              <w:rPr>
                <w:rFonts w:eastAsia="Times New Roman"/>
                <w:color w:val="000000"/>
                <w:sz w:val="18"/>
                <w:szCs w:val="18"/>
              </w:rPr>
              <w:t>VIM5 2x40GE QSFP</w:t>
            </w:r>
            <w:r w:rsidRPr="00E1530D">
              <w:rPr>
                <w:rFonts w:eastAsia="Times New Roman"/>
                <w:color w:val="000000"/>
                <w:sz w:val="18"/>
                <w:szCs w:val="18"/>
              </w:rPr>
              <w:t xml:space="preserve">, </w:t>
            </w:r>
            <w:r w:rsidR="00D24A6B" w:rsidRPr="00E1530D">
              <w:rPr>
                <w:rFonts w:eastAsia="Times New Roman"/>
                <w:color w:val="000000"/>
                <w:sz w:val="18"/>
                <w:szCs w:val="18"/>
              </w:rPr>
              <w:t xml:space="preserve">Versatile Interface Module 5 with two 40GbE (QSFP) ports supported on </w:t>
            </w:r>
            <w:proofErr w:type="spellStart"/>
            <w:r w:rsidR="00D24A6B" w:rsidRPr="00E1530D">
              <w:rPr>
                <w:rFonts w:eastAsia="Times New Roman"/>
                <w:color w:val="000000"/>
                <w:sz w:val="18"/>
                <w:szCs w:val="18"/>
              </w:rPr>
              <w:t>ExtremeSwitching</w:t>
            </w:r>
            <w:proofErr w:type="spellEnd"/>
            <w:r w:rsidR="00D24A6B" w:rsidRPr="00E1530D">
              <w:rPr>
                <w:rFonts w:eastAsia="Times New Roman"/>
                <w:color w:val="000000"/>
                <w:sz w:val="18"/>
                <w:szCs w:val="18"/>
              </w:rPr>
              <w:t xml:space="preserve"> X465 and VSP4900</w:t>
            </w:r>
          </w:p>
        </w:tc>
        <w:tc>
          <w:tcPr>
            <w:tcW w:w="713" w:type="pct"/>
          </w:tcPr>
          <w:p w14:paraId="16E5D103" w14:textId="77777777" w:rsidR="00D24A6B" w:rsidRPr="00E1530D" w:rsidRDefault="00D24A6B" w:rsidP="00C86AA7">
            <w:pPr>
              <w:pStyle w:val="TableParagraph"/>
              <w:spacing w:before="5"/>
              <w:ind w:left="0" w:right="81"/>
              <w:rPr>
                <w:rFonts w:eastAsia="Times New Roman"/>
                <w:color w:val="000000"/>
                <w:sz w:val="18"/>
                <w:szCs w:val="18"/>
              </w:rPr>
            </w:pPr>
          </w:p>
        </w:tc>
      </w:tr>
      <w:tr w:rsidR="00D24A6B" w:rsidRPr="0085453E" w14:paraId="191644D6" w14:textId="77777777" w:rsidTr="00C86AA7">
        <w:trPr>
          <w:jc w:val="center"/>
        </w:trPr>
        <w:tc>
          <w:tcPr>
            <w:tcW w:w="531" w:type="pct"/>
            <w:vMerge/>
            <w:shd w:val="clear" w:color="auto" w:fill="D9E2F3" w:themeFill="accent1" w:themeFillTint="33"/>
          </w:tcPr>
          <w:p w14:paraId="76D598A6" w14:textId="77777777" w:rsidR="00D24A6B" w:rsidRPr="00E1530D" w:rsidRDefault="00D24A6B" w:rsidP="00C86AA7">
            <w:pPr>
              <w:pStyle w:val="Cuerpodetexto"/>
              <w:rPr>
                <w:rFonts w:ascii="Arial" w:hAnsi="Arial" w:cs="Arial"/>
                <w:sz w:val="18"/>
                <w:szCs w:val="18"/>
                <w:lang w:val="en-US"/>
              </w:rPr>
            </w:pPr>
          </w:p>
        </w:tc>
        <w:tc>
          <w:tcPr>
            <w:tcW w:w="754" w:type="pct"/>
            <w:vMerge/>
            <w:shd w:val="clear" w:color="auto" w:fill="D9E2F3" w:themeFill="accent1" w:themeFillTint="33"/>
          </w:tcPr>
          <w:p w14:paraId="7B4E0133" w14:textId="77777777" w:rsidR="00D24A6B" w:rsidRPr="00E1530D" w:rsidRDefault="00D24A6B" w:rsidP="00C86AA7">
            <w:pPr>
              <w:pStyle w:val="Cuerpodetexto"/>
              <w:rPr>
                <w:rFonts w:ascii="Arial" w:hAnsi="Arial" w:cs="Arial"/>
                <w:sz w:val="18"/>
                <w:szCs w:val="18"/>
                <w:lang w:val="en-US"/>
              </w:rPr>
            </w:pPr>
          </w:p>
        </w:tc>
        <w:tc>
          <w:tcPr>
            <w:tcW w:w="639" w:type="pct"/>
            <w:vAlign w:val="center"/>
          </w:tcPr>
          <w:p w14:paraId="7A910D1E" w14:textId="77777777" w:rsidR="00D24A6B" w:rsidRPr="00E1530D" w:rsidRDefault="00D24A6B" w:rsidP="00C86AA7">
            <w:pPr>
              <w:pStyle w:val="texto-tabla"/>
              <w:jc w:val="center"/>
              <w:rPr>
                <w:rFonts w:ascii="Arial" w:hAnsi="Arial" w:cs="Arial"/>
                <w:color w:val="auto"/>
                <w:sz w:val="18"/>
                <w:szCs w:val="18"/>
              </w:rPr>
            </w:pPr>
            <w:r w:rsidRPr="00E1530D">
              <w:rPr>
                <w:rFonts w:ascii="Arial" w:hAnsi="Arial" w:cs="Arial"/>
                <w:color w:val="auto"/>
                <w:sz w:val="18"/>
                <w:szCs w:val="18"/>
              </w:rPr>
              <w:t>2</w:t>
            </w:r>
          </w:p>
        </w:tc>
        <w:tc>
          <w:tcPr>
            <w:tcW w:w="2363" w:type="pct"/>
            <w:vAlign w:val="center"/>
          </w:tcPr>
          <w:p w14:paraId="29B12106" w14:textId="77777777" w:rsidR="00D24A6B" w:rsidRPr="00E1530D" w:rsidRDefault="00D24A6B"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QSFP+ TO QSFP+ DAC CABLE 0.5M, QSFP+ TO QSFP+ DAC CABLE 0.5M</w:t>
            </w:r>
          </w:p>
        </w:tc>
        <w:tc>
          <w:tcPr>
            <w:tcW w:w="713" w:type="pct"/>
          </w:tcPr>
          <w:p w14:paraId="0B4CB707" w14:textId="77777777" w:rsidR="00D24A6B" w:rsidRPr="00E1530D" w:rsidRDefault="00D24A6B" w:rsidP="00C86AA7">
            <w:pPr>
              <w:pStyle w:val="TableParagraph"/>
              <w:spacing w:before="5"/>
              <w:ind w:left="0" w:right="81"/>
              <w:rPr>
                <w:rFonts w:eastAsia="Times New Roman"/>
                <w:color w:val="000000"/>
                <w:sz w:val="18"/>
                <w:szCs w:val="18"/>
              </w:rPr>
            </w:pPr>
          </w:p>
        </w:tc>
      </w:tr>
      <w:tr w:rsidR="00D24A6B" w:rsidRPr="0085453E" w14:paraId="51E1FC2E" w14:textId="77777777" w:rsidTr="00C86AA7">
        <w:trPr>
          <w:jc w:val="center"/>
        </w:trPr>
        <w:tc>
          <w:tcPr>
            <w:tcW w:w="531" w:type="pct"/>
            <w:vMerge/>
            <w:shd w:val="clear" w:color="auto" w:fill="D9E2F3" w:themeFill="accent1" w:themeFillTint="33"/>
          </w:tcPr>
          <w:p w14:paraId="065B8F8D" w14:textId="77777777" w:rsidR="00D24A6B" w:rsidRPr="00E1530D" w:rsidRDefault="00D24A6B" w:rsidP="00C86AA7">
            <w:pPr>
              <w:pStyle w:val="Cuerpodetexto"/>
              <w:rPr>
                <w:rFonts w:ascii="Arial" w:hAnsi="Arial" w:cs="Arial"/>
                <w:sz w:val="18"/>
                <w:szCs w:val="18"/>
                <w:lang w:val="en-US"/>
              </w:rPr>
            </w:pPr>
          </w:p>
        </w:tc>
        <w:tc>
          <w:tcPr>
            <w:tcW w:w="754" w:type="pct"/>
            <w:vMerge/>
            <w:shd w:val="clear" w:color="auto" w:fill="D9E2F3" w:themeFill="accent1" w:themeFillTint="33"/>
          </w:tcPr>
          <w:p w14:paraId="019EC47B" w14:textId="77777777" w:rsidR="00D24A6B" w:rsidRPr="00E1530D" w:rsidRDefault="00D24A6B" w:rsidP="00C86AA7">
            <w:pPr>
              <w:pStyle w:val="Cuerpodetexto"/>
              <w:rPr>
                <w:rFonts w:ascii="Arial" w:hAnsi="Arial" w:cs="Arial"/>
                <w:sz w:val="18"/>
                <w:szCs w:val="18"/>
                <w:lang w:val="en-US"/>
              </w:rPr>
            </w:pPr>
          </w:p>
        </w:tc>
        <w:tc>
          <w:tcPr>
            <w:tcW w:w="639" w:type="pct"/>
            <w:vAlign w:val="center"/>
          </w:tcPr>
          <w:p w14:paraId="42E45543" w14:textId="77777777" w:rsidR="00D24A6B" w:rsidRPr="00E1530D" w:rsidRDefault="00D24A6B" w:rsidP="00C86AA7">
            <w:pPr>
              <w:pStyle w:val="texto-tabla"/>
              <w:jc w:val="center"/>
              <w:rPr>
                <w:rFonts w:ascii="Arial" w:hAnsi="Arial" w:cs="Arial"/>
                <w:color w:val="auto"/>
                <w:sz w:val="18"/>
                <w:szCs w:val="18"/>
              </w:rPr>
            </w:pPr>
            <w:r w:rsidRPr="00E1530D">
              <w:rPr>
                <w:rFonts w:ascii="Arial" w:hAnsi="Arial" w:cs="Arial"/>
                <w:color w:val="auto"/>
                <w:sz w:val="18"/>
                <w:szCs w:val="18"/>
              </w:rPr>
              <w:t>7</w:t>
            </w:r>
          </w:p>
        </w:tc>
        <w:tc>
          <w:tcPr>
            <w:tcW w:w="2363" w:type="pct"/>
            <w:vAlign w:val="center"/>
          </w:tcPr>
          <w:p w14:paraId="4CA7B61E" w14:textId="77777777" w:rsidR="00D24A6B" w:rsidRPr="00E1530D" w:rsidRDefault="00D24A6B"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SR SFP+ module, 10 Gigabit Ethernet SFP+ module 850nm MMF 26-300m link LC connector</w:t>
            </w:r>
          </w:p>
        </w:tc>
        <w:tc>
          <w:tcPr>
            <w:tcW w:w="713" w:type="pct"/>
          </w:tcPr>
          <w:p w14:paraId="59028CD7" w14:textId="77777777" w:rsidR="00D24A6B" w:rsidRPr="00E1530D" w:rsidRDefault="00D24A6B" w:rsidP="00C86AA7">
            <w:pPr>
              <w:pStyle w:val="TableParagraph"/>
              <w:spacing w:before="5"/>
              <w:ind w:left="0" w:right="81"/>
              <w:rPr>
                <w:rFonts w:eastAsia="Times New Roman"/>
                <w:color w:val="000000"/>
                <w:sz w:val="18"/>
                <w:szCs w:val="18"/>
              </w:rPr>
            </w:pPr>
          </w:p>
        </w:tc>
      </w:tr>
      <w:tr w:rsidR="00D24A6B" w:rsidRPr="0085453E" w14:paraId="0C58823B" w14:textId="77777777" w:rsidTr="00C86AA7">
        <w:trPr>
          <w:jc w:val="center"/>
        </w:trPr>
        <w:tc>
          <w:tcPr>
            <w:tcW w:w="531" w:type="pct"/>
            <w:vMerge/>
            <w:shd w:val="clear" w:color="auto" w:fill="D9E2F3" w:themeFill="accent1" w:themeFillTint="33"/>
          </w:tcPr>
          <w:p w14:paraId="65945603" w14:textId="77777777" w:rsidR="00D24A6B" w:rsidRPr="00E1530D" w:rsidRDefault="00D24A6B" w:rsidP="00C86AA7">
            <w:pPr>
              <w:pStyle w:val="Cuerpodetexto"/>
              <w:rPr>
                <w:rFonts w:ascii="Arial" w:hAnsi="Arial" w:cs="Arial"/>
                <w:sz w:val="18"/>
                <w:szCs w:val="18"/>
                <w:lang w:val="en-US"/>
              </w:rPr>
            </w:pPr>
          </w:p>
        </w:tc>
        <w:tc>
          <w:tcPr>
            <w:tcW w:w="754" w:type="pct"/>
            <w:vMerge/>
            <w:shd w:val="clear" w:color="auto" w:fill="D9E2F3" w:themeFill="accent1" w:themeFillTint="33"/>
          </w:tcPr>
          <w:p w14:paraId="06B4A11D" w14:textId="77777777" w:rsidR="00D24A6B" w:rsidRPr="00E1530D" w:rsidRDefault="00D24A6B" w:rsidP="00C86AA7">
            <w:pPr>
              <w:pStyle w:val="Cuerpodetexto"/>
              <w:rPr>
                <w:rFonts w:ascii="Arial" w:hAnsi="Arial" w:cs="Arial"/>
                <w:sz w:val="18"/>
                <w:szCs w:val="18"/>
                <w:lang w:val="en-US"/>
              </w:rPr>
            </w:pPr>
          </w:p>
        </w:tc>
        <w:tc>
          <w:tcPr>
            <w:tcW w:w="639" w:type="pct"/>
            <w:vAlign w:val="center"/>
          </w:tcPr>
          <w:p w14:paraId="5A9577DA" w14:textId="77777777" w:rsidR="00D24A6B" w:rsidRPr="00E1530D" w:rsidRDefault="00D24A6B" w:rsidP="00C86AA7">
            <w:pPr>
              <w:pStyle w:val="texto-tabla"/>
              <w:jc w:val="center"/>
              <w:rPr>
                <w:rFonts w:ascii="Arial" w:hAnsi="Arial" w:cs="Arial"/>
                <w:color w:val="auto"/>
                <w:sz w:val="18"/>
                <w:szCs w:val="18"/>
              </w:rPr>
            </w:pPr>
            <w:r w:rsidRPr="00E1530D">
              <w:rPr>
                <w:rFonts w:ascii="Arial" w:hAnsi="Arial" w:cs="Arial"/>
                <w:color w:val="auto"/>
                <w:sz w:val="18"/>
                <w:szCs w:val="18"/>
              </w:rPr>
              <w:t>3</w:t>
            </w:r>
          </w:p>
        </w:tc>
        <w:tc>
          <w:tcPr>
            <w:tcW w:w="2363" w:type="pct"/>
            <w:vAlign w:val="center"/>
          </w:tcPr>
          <w:p w14:paraId="3323C761" w14:textId="75369145" w:rsidR="00D24A6B" w:rsidRPr="00E1530D" w:rsidRDefault="008B4B7A"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 xml:space="preserve">10GB-SR-SFPP. </w:t>
            </w:r>
            <w:r w:rsidR="00D24A6B" w:rsidRPr="00E1530D">
              <w:rPr>
                <w:rFonts w:eastAsia="Times New Roman"/>
                <w:color w:val="000000"/>
                <w:sz w:val="18"/>
                <w:szCs w:val="18"/>
              </w:rPr>
              <w:t>GBASE-SR SFP+ 33/82M MM OPTIC, GBASE-SR SFP+ 33/82M MM OPTIC</w:t>
            </w:r>
          </w:p>
        </w:tc>
        <w:tc>
          <w:tcPr>
            <w:tcW w:w="713" w:type="pct"/>
          </w:tcPr>
          <w:p w14:paraId="7EA49E44" w14:textId="77777777" w:rsidR="00D24A6B" w:rsidRPr="00E1530D" w:rsidRDefault="00D24A6B" w:rsidP="00C86AA7">
            <w:pPr>
              <w:pStyle w:val="TableParagraph"/>
              <w:spacing w:before="5"/>
              <w:ind w:left="0" w:right="81"/>
              <w:rPr>
                <w:rFonts w:eastAsia="Times New Roman"/>
                <w:color w:val="000000"/>
                <w:sz w:val="18"/>
                <w:szCs w:val="18"/>
              </w:rPr>
            </w:pPr>
          </w:p>
        </w:tc>
      </w:tr>
    </w:tbl>
    <w:p w14:paraId="511FFF24" w14:textId="77777777" w:rsidR="000455B2" w:rsidRPr="008A1412" w:rsidRDefault="000455B2" w:rsidP="00DD5ED1">
      <w:pPr>
        <w:rPr>
          <w:rFonts w:ascii="Arial" w:hAnsi="Arial" w:cs="Arial"/>
          <w:b/>
          <w:color w:val="2F5496" w:themeColor="accent1" w:themeShade="BF"/>
          <w:sz w:val="22"/>
          <w:szCs w:val="22"/>
          <w:lang w:val="en-US"/>
        </w:rPr>
      </w:pPr>
    </w:p>
    <w:p w14:paraId="68069425" w14:textId="77777777" w:rsidR="000A51AE" w:rsidRPr="00003662" w:rsidRDefault="000A51AE" w:rsidP="00DD5ED1">
      <w:pPr>
        <w:rPr>
          <w:rFonts w:ascii="Arial" w:hAnsi="Arial" w:cs="Arial"/>
          <w:b/>
          <w:color w:val="2F5496" w:themeColor="accent1" w:themeShade="BF"/>
          <w:sz w:val="22"/>
          <w:szCs w:val="22"/>
          <w:lang w:val="en-US"/>
        </w:rPr>
      </w:pPr>
    </w:p>
    <w:p w14:paraId="7A5FA435" w14:textId="6DB40F3D" w:rsidR="00DD5ED1" w:rsidRPr="008A1412" w:rsidRDefault="00DD5ED1" w:rsidP="00DD5ED1">
      <w:pPr>
        <w:rPr>
          <w:rFonts w:ascii="Arial" w:hAnsi="Arial" w:cs="Arial"/>
          <w:b/>
          <w:color w:val="2F5496" w:themeColor="accent1" w:themeShade="BF"/>
          <w:sz w:val="22"/>
          <w:szCs w:val="22"/>
        </w:rPr>
      </w:pPr>
      <w:r w:rsidRPr="008A1412">
        <w:rPr>
          <w:rFonts w:ascii="Arial" w:hAnsi="Arial" w:cs="Arial"/>
          <w:b/>
          <w:color w:val="2F5496" w:themeColor="accent1" w:themeShade="BF"/>
          <w:sz w:val="22"/>
          <w:szCs w:val="22"/>
        </w:rPr>
        <w:lastRenderedPageBreak/>
        <w:t>SUBPARTIDA 1.4 EQUIPAMIENTO PARA EL CENDI. CHIMALPOPOCA 112, COLONIA CENTRO, CUAUHTÉMOC, C.P. 06010, CIUDAD DE MÉXICO.</w:t>
      </w:r>
    </w:p>
    <w:p w14:paraId="035DB269" w14:textId="77777777" w:rsidR="00DD5ED1" w:rsidRPr="008A1412" w:rsidRDefault="00DD5ED1" w:rsidP="00DD5ED1">
      <w:pPr>
        <w:rPr>
          <w:rFonts w:ascii="Arial" w:hAnsi="Arial" w:cs="Arial"/>
          <w:b/>
          <w:color w:val="2F5496" w:themeColor="accent1" w:themeShade="BF"/>
          <w:sz w:val="22"/>
          <w:szCs w:val="22"/>
        </w:rPr>
      </w:pPr>
    </w:p>
    <w:p w14:paraId="4ABD3F87" w14:textId="16CD363D" w:rsidR="00DD5ED1" w:rsidRPr="008A1412" w:rsidRDefault="00DD5ED1" w:rsidP="006E0E2B">
      <w:pPr>
        <w:pStyle w:val="Prrafodelista"/>
        <w:numPr>
          <w:ilvl w:val="2"/>
          <w:numId w:val="7"/>
        </w:numPr>
        <w:suppressAutoHyphens/>
        <w:rPr>
          <w:rFonts w:ascii="Arial" w:hAnsi="Arial" w:cs="Arial"/>
          <w:sz w:val="22"/>
          <w:szCs w:val="22"/>
        </w:rPr>
      </w:pPr>
      <w:r w:rsidRPr="008A1412">
        <w:rPr>
          <w:rFonts w:ascii="Arial" w:hAnsi="Arial" w:cs="Arial"/>
          <w:sz w:val="22"/>
          <w:szCs w:val="22"/>
        </w:rPr>
        <w:t>Equipo Core para el Centro de Datos en el CENDI</w:t>
      </w:r>
      <w:r w:rsidR="004648BA" w:rsidRPr="008A1412">
        <w:rPr>
          <w:rFonts w:ascii="Arial" w:hAnsi="Arial" w:cs="Arial"/>
          <w:sz w:val="22"/>
          <w:szCs w:val="22"/>
        </w:rPr>
        <w:t xml:space="preserve"> en Chimalpopoca 112.</w:t>
      </w:r>
    </w:p>
    <w:tbl>
      <w:tblPr>
        <w:tblW w:w="49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8"/>
        <w:gridCol w:w="1291"/>
        <w:gridCol w:w="1095"/>
        <w:gridCol w:w="4234"/>
        <w:gridCol w:w="1145"/>
      </w:tblGrid>
      <w:tr w:rsidR="00DD5ED1" w:rsidRPr="00E1530D" w14:paraId="0287CDEC" w14:textId="77777777" w:rsidTr="00C86AA7">
        <w:trPr>
          <w:tblHeader/>
          <w:jc w:val="center"/>
        </w:trPr>
        <w:tc>
          <w:tcPr>
            <w:tcW w:w="524" w:type="pct"/>
            <w:vMerge w:val="restart"/>
            <w:shd w:val="clear" w:color="auto" w:fill="2F5496" w:themeFill="accent1" w:themeFillShade="BF"/>
            <w:vAlign w:val="center"/>
          </w:tcPr>
          <w:p w14:paraId="2C7D142A" w14:textId="77777777" w:rsidR="00DD5ED1" w:rsidRPr="00E1530D" w:rsidRDefault="00DD5ED1"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Partida</w:t>
            </w:r>
          </w:p>
        </w:tc>
        <w:tc>
          <w:tcPr>
            <w:tcW w:w="744" w:type="pct"/>
            <w:vMerge w:val="restart"/>
            <w:shd w:val="clear" w:color="auto" w:fill="2F5496" w:themeFill="accent1" w:themeFillShade="BF"/>
            <w:vAlign w:val="center"/>
          </w:tcPr>
          <w:p w14:paraId="557B67E6" w14:textId="77777777" w:rsidR="00DD5ED1" w:rsidRPr="00E1530D" w:rsidRDefault="00DD5ED1"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Subpartida</w:t>
            </w:r>
          </w:p>
        </w:tc>
        <w:tc>
          <w:tcPr>
            <w:tcW w:w="3732" w:type="pct"/>
            <w:gridSpan w:val="3"/>
            <w:shd w:val="clear" w:color="auto" w:fill="2F5496" w:themeFill="accent1" w:themeFillShade="BF"/>
          </w:tcPr>
          <w:p w14:paraId="7A4DB7D2" w14:textId="77777777" w:rsidR="00DD5ED1" w:rsidRPr="00E1530D" w:rsidRDefault="00DD5ED1"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EQUIPO CORE PARA EL CENTRO DE DATOS</w:t>
            </w:r>
          </w:p>
          <w:p w14:paraId="1291E841" w14:textId="6C5766B5" w:rsidR="00DD5ED1" w:rsidRPr="00E1530D" w:rsidRDefault="00DD5ED1"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 xml:space="preserve"> </w:t>
            </w:r>
            <w:r w:rsidR="004648BA" w:rsidRPr="00E1530D">
              <w:rPr>
                <w:rFonts w:ascii="Arial" w:hAnsi="Arial" w:cs="Arial"/>
                <w:b/>
                <w:color w:val="FFFFFF" w:themeColor="background1"/>
                <w:sz w:val="18"/>
                <w:szCs w:val="18"/>
              </w:rPr>
              <w:t xml:space="preserve">EN EL </w:t>
            </w:r>
            <w:r w:rsidRPr="00E1530D">
              <w:rPr>
                <w:rFonts w:ascii="Arial" w:hAnsi="Arial" w:cs="Arial"/>
                <w:b/>
                <w:color w:val="FFFFFF" w:themeColor="background1"/>
                <w:sz w:val="18"/>
                <w:szCs w:val="18"/>
              </w:rPr>
              <w:t>CENDI EN CHIMALPOPOCA 112</w:t>
            </w:r>
          </w:p>
        </w:tc>
      </w:tr>
      <w:tr w:rsidR="00DD5ED1" w:rsidRPr="00E1530D" w14:paraId="4B76A4AE" w14:textId="77777777" w:rsidTr="00C86AA7">
        <w:trPr>
          <w:tblHeader/>
          <w:jc w:val="center"/>
        </w:trPr>
        <w:tc>
          <w:tcPr>
            <w:tcW w:w="524" w:type="pct"/>
            <w:vMerge/>
            <w:shd w:val="clear" w:color="auto" w:fill="2F5496" w:themeFill="accent1" w:themeFillShade="BF"/>
          </w:tcPr>
          <w:p w14:paraId="2EF39513" w14:textId="77777777" w:rsidR="00DD5ED1" w:rsidRPr="00E1530D" w:rsidRDefault="00DD5ED1" w:rsidP="00C86AA7">
            <w:pPr>
              <w:pStyle w:val="Cuerpodetexto"/>
              <w:jc w:val="center"/>
              <w:rPr>
                <w:rFonts w:ascii="Arial" w:hAnsi="Arial" w:cs="Arial"/>
                <w:color w:val="FFFFFF" w:themeColor="background1"/>
                <w:sz w:val="18"/>
                <w:szCs w:val="18"/>
              </w:rPr>
            </w:pPr>
          </w:p>
        </w:tc>
        <w:tc>
          <w:tcPr>
            <w:tcW w:w="744" w:type="pct"/>
            <w:vMerge/>
            <w:shd w:val="clear" w:color="auto" w:fill="2F5496" w:themeFill="accent1" w:themeFillShade="BF"/>
          </w:tcPr>
          <w:p w14:paraId="51AAD88A" w14:textId="77777777" w:rsidR="00DD5ED1" w:rsidRPr="00E1530D" w:rsidRDefault="00DD5ED1" w:rsidP="00C86AA7">
            <w:pPr>
              <w:pStyle w:val="Cuerpodetexto"/>
              <w:jc w:val="center"/>
              <w:rPr>
                <w:rFonts w:ascii="Arial" w:hAnsi="Arial" w:cs="Arial"/>
                <w:color w:val="FFFFFF" w:themeColor="background1"/>
                <w:sz w:val="18"/>
                <w:szCs w:val="18"/>
              </w:rPr>
            </w:pPr>
          </w:p>
        </w:tc>
        <w:tc>
          <w:tcPr>
            <w:tcW w:w="631" w:type="pct"/>
            <w:shd w:val="clear" w:color="auto" w:fill="2F5496" w:themeFill="accent1" w:themeFillShade="BF"/>
          </w:tcPr>
          <w:p w14:paraId="2242006C" w14:textId="77777777" w:rsidR="00DD5ED1" w:rsidRPr="00E1530D" w:rsidRDefault="00DD5ED1"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Cantidad</w:t>
            </w:r>
          </w:p>
        </w:tc>
        <w:tc>
          <w:tcPr>
            <w:tcW w:w="2441" w:type="pct"/>
            <w:shd w:val="clear" w:color="auto" w:fill="2F5496" w:themeFill="accent1" w:themeFillShade="BF"/>
          </w:tcPr>
          <w:p w14:paraId="5917045A" w14:textId="77777777" w:rsidR="00DD5ED1" w:rsidRPr="00E1530D" w:rsidRDefault="00DD5ED1"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Descripción</w:t>
            </w:r>
          </w:p>
        </w:tc>
        <w:tc>
          <w:tcPr>
            <w:tcW w:w="659" w:type="pct"/>
            <w:shd w:val="clear" w:color="auto" w:fill="2F5496" w:themeFill="accent1" w:themeFillShade="BF"/>
          </w:tcPr>
          <w:p w14:paraId="630ED7B8" w14:textId="77777777" w:rsidR="00DD5ED1" w:rsidRPr="00E1530D" w:rsidRDefault="00DD5ED1"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Referencia</w:t>
            </w:r>
          </w:p>
        </w:tc>
      </w:tr>
      <w:tr w:rsidR="00DD5ED1" w:rsidRPr="00E1530D" w14:paraId="2CDECB05" w14:textId="77777777" w:rsidTr="00C86AA7">
        <w:trPr>
          <w:jc w:val="center"/>
        </w:trPr>
        <w:tc>
          <w:tcPr>
            <w:tcW w:w="524" w:type="pct"/>
            <w:vMerge w:val="restart"/>
            <w:shd w:val="clear" w:color="auto" w:fill="D9E2F3" w:themeFill="accent1" w:themeFillTint="33"/>
          </w:tcPr>
          <w:p w14:paraId="21988433" w14:textId="77777777" w:rsidR="00DD5ED1" w:rsidRPr="00E1530D" w:rsidRDefault="00DD5ED1" w:rsidP="00C86AA7">
            <w:pPr>
              <w:pStyle w:val="Cuerpodetexto"/>
              <w:jc w:val="center"/>
              <w:rPr>
                <w:rFonts w:ascii="Arial" w:hAnsi="Arial" w:cs="Arial"/>
                <w:b/>
                <w:color w:val="auto"/>
                <w:sz w:val="18"/>
                <w:szCs w:val="18"/>
              </w:rPr>
            </w:pPr>
          </w:p>
          <w:p w14:paraId="57664622" w14:textId="4643FEC5" w:rsidR="004648BA" w:rsidRDefault="004648BA" w:rsidP="00AF51A6">
            <w:pPr>
              <w:pStyle w:val="texto-tabla"/>
              <w:rPr>
                <w:rFonts w:ascii="Arial" w:hAnsi="Arial" w:cs="Arial"/>
                <w:b/>
                <w:color w:val="auto"/>
                <w:sz w:val="18"/>
                <w:szCs w:val="18"/>
              </w:rPr>
            </w:pPr>
          </w:p>
          <w:p w14:paraId="39919632" w14:textId="2AEE6098" w:rsidR="001776A3" w:rsidRDefault="001776A3" w:rsidP="00AF51A6">
            <w:pPr>
              <w:pStyle w:val="texto-tabla"/>
              <w:rPr>
                <w:rFonts w:ascii="Arial" w:hAnsi="Arial" w:cs="Arial"/>
                <w:b/>
                <w:color w:val="auto"/>
                <w:sz w:val="18"/>
                <w:szCs w:val="18"/>
              </w:rPr>
            </w:pPr>
          </w:p>
          <w:p w14:paraId="15FC6E7A" w14:textId="561BE6D6" w:rsidR="001776A3" w:rsidRDefault="001776A3" w:rsidP="00AF51A6">
            <w:pPr>
              <w:pStyle w:val="texto-tabla"/>
              <w:rPr>
                <w:rFonts w:ascii="Arial" w:hAnsi="Arial" w:cs="Arial"/>
                <w:b/>
                <w:color w:val="auto"/>
                <w:sz w:val="18"/>
                <w:szCs w:val="18"/>
              </w:rPr>
            </w:pPr>
          </w:p>
          <w:p w14:paraId="0773746A" w14:textId="1F5A5691" w:rsidR="001776A3" w:rsidRDefault="001776A3" w:rsidP="00AF51A6">
            <w:pPr>
              <w:pStyle w:val="texto-tabla"/>
              <w:rPr>
                <w:rFonts w:ascii="Arial" w:hAnsi="Arial" w:cs="Arial"/>
                <w:b/>
                <w:color w:val="auto"/>
                <w:sz w:val="18"/>
                <w:szCs w:val="18"/>
              </w:rPr>
            </w:pPr>
          </w:p>
          <w:p w14:paraId="67B7B97D" w14:textId="77777777" w:rsidR="001776A3" w:rsidRPr="00E1530D" w:rsidRDefault="001776A3" w:rsidP="00AF51A6">
            <w:pPr>
              <w:pStyle w:val="texto-tabla"/>
              <w:rPr>
                <w:rFonts w:ascii="Arial" w:hAnsi="Arial" w:cs="Arial"/>
                <w:b/>
                <w:color w:val="auto"/>
                <w:sz w:val="18"/>
                <w:szCs w:val="18"/>
              </w:rPr>
            </w:pPr>
          </w:p>
          <w:p w14:paraId="6F18D87C" w14:textId="335823E8" w:rsidR="00DD5ED1" w:rsidRPr="00E1530D" w:rsidRDefault="00DD5ED1" w:rsidP="004648BA">
            <w:pPr>
              <w:pStyle w:val="Cuerpodetexto"/>
              <w:jc w:val="center"/>
              <w:rPr>
                <w:rFonts w:ascii="Arial" w:hAnsi="Arial" w:cs="Arial"/>
                <w:b/>
                <w:color w:val="auto"/>
                <w:sz w:val="18"/>
                <w:szCs w:val="18"/>
              </w:rPr>
            </w:pPr>
            <w:r w:rsidRPr="00E1530D">
              <w:rPr>
                <w:rFonts w:ascii="Arial" w:hAnsi="Arial" w:cs="Arial"/>
                <w:b/>
                <w:color w:val="auto"/>
                <w:sz w:val="18"/>
                <w:szCs w:val="18"/>
              </w:rPr>
              <w:t>ÚNICA</w:t>
            </w:r>
          </w:p>
          <w:p w14:paraId="27361172" w14:textId="77777777" w:rsidR="00DD5ED1" w:rsidRPr="00E1530D" w:rsidRDefault="00DD5ED1" w:rsidP="00C86AA7">
            <w:pPr>
              <w:pStyle w:val="Cuerpodetexto"/>
              <w:jc w:val="center"/>
              <w:rPr>
                <w:rFonts w:ascii="Arial" w:hAnsi="Arial" w:cs="Arial"/>
                <w:b/>
                <w:color w:val="auto"/>
                <w:sz w:val="18"/>
                <w:szCs w:val="18"/>
              </w:rPr>
            </w:pPr>
          </w:p>
        </w:tc>
        <w:tc>
          <w:tcPr>
            <w:tcW w:w="744" w:type="pct"/>
            <w:vMerge w:val="restart"/>
            <w:shd w:val="clear" w:color="auto" w:fill="D9E2F3" w:themeFill="accent1" w:themeFillTint="33"/>
          </w:tcPr>
          <w:p w14:paraId="49373DDF" w14:textId="77777777" w:rsidR="00DD5ED1" w:rsidRPr="00E1530D" w:rsidRDefault="00DD5ED1" w:rsidP="00AF51A6">
            <w:pPr>
              <w:pStyle w:val="Cuerpodetexto"/>
              <w:rPr>
                <w:rFonts w:ascii="Arial" w:hAnsi="Arial" w:cs="Arial"/>
                <w:b/>
                <w:color w:val="auto"/>
                <w:sz w:val="18"/>
                <w:szCs w:val="18"/>
              </w:rPr>
            </w:pPr>
          </w:p>
          <w:p w14:paraId="51FF2279" w14:textId="312D4179" w:rsidR="004648BA" w:rsidRDefault="004648BA" w:rsidP="00C86AA7">
            <w:pPr>
              <w:pStyle w:val="Cuerpodetexto"/>
              <w:jc w:val="center"/>
              <w:rPr>
                <w:rFonts w:ascii="Arial" w:hAnsi="Arial" w:cs="Arial"/>
                <w:b/>
                <w:color w:val="auto"/>
                <w:sz w:val="18"/>
                <w:szCs w:val="18"/>
              </w:rPr>
            </w:pPr>
          </w:p>
          <w:p w14:paraId="30357D13" w14:textId="1513B1FD" w:rsidR="001776A3" w:rsidRDefault="001776A3" w:rsidP="00C86AA7">
            <w:pPr>
              <w:pStyle w:val="Cuerpodetexto"/>
              <w:jc w:val="center"/>
              <w:rPr>
                <w:rFonts w:ascii="Arial" w:hAnsi="Arial" w:cs="Arial"/>
                <w:b/>
                <w:color w:val="auto"/>
                <w:sz w:val="18"/>
                <w:szCs w:val="18"/>
              </w:rPr>
            </w:pPr>
          </w:p>
          <w:p w14:paraId="2FA000B7" w14:textId="7104461C" w:rsidR="001776A3" w:rsidRDefault="001776A3" w:rsidP="00C86AA7">
            <w:pPr>
              <w:pStyle w:val="Cuerpodetexto"/>
              <w:jc w:val="center"/>
              <w:rPr>
                <w:rFonts w:ascii="Arial" w:hAnsi="Arial" w:cs="Arial"/>
                <w:b/>
                <w:color w:val="auto"/>
                <w:sz w:val="18"/>
                <w:szCs w:val="18"/>
              </w:rPr>
            </w:pPr>
          </w:p>
          <w:p w14:paraId="4C029DAD" w14:textId="77777777" w:rsidR="001776A3" w:rsidRPr="00E1530D" w:rsidRDefault="001776A3" w:rsidP="00C86AA7">
            <w:pPr>
              <w:pStyle w:val="Cuerpodetexto"/>
              <w:jc w:val="center"/>
              <w:rPr>
                <w:rFonts w:ascii="Arial" w:hAnsi="Arial" w:cs="Arial"/>
                <w:b/>
                <w:color w:val="auto"/>
                <w:sz w:val="18"/>
                <w:szCs w:val="18"/>
              </w:rPr>
            </w:pPr>
          </w:p>
          <w:p w14:paraId="674D7318" w14:textId="46414BA0" w:rsidR="00DD5ED1" w:rsidRPr="00E1530D" w:rsidRDefault="00DD5ED1" w:rsidP="00C86AA7">
            <w:pPr>
              <w:pStyle w:val="Cuerpodetexto"/>
              <w:jc w:val="center"/>
              <w:rPr>
                <w:rFonts w:ascii="Arial" w:hAnsi="Arial" w:cs="Arial"/>
                <w:b/>
                <w:color w:val="auto"/>
                <w:sz w:val="18"/>
                <w:szCs w:val="18"/>
              </w:rPr>
            </w:pPr>
            <w:r w:rsidRPr="00E1530D">
              <w:rPr>
                <w:rFonts w:ascii="Arial" w:hAnsi="Arial" w:cs="Arial"/>
                <w:b/>
                <w:color w:val="auto"/>
                <w:sz w:val="18"/>
                <w:szCs w:val="18"/>
              </w:rPr>
              <w:t>1.4.1</w:t>
            </w:r>
          </w:p>
        </w:tc>
        <w:tc>
          <w:tcPr>
            <w:tcW w:w="631" w:type="pct"/>
          </w:tcPr>
          <w:p w14:paraId="21454CD1" w14:textId="77777777" w:rsidR="00DD5ED1" w:rsidRPr="00E1530D" w:rsidRDefault="00DD5ED1" w:rsidP="00C86AA7">
            <w:pPr>
              <w:pStyle w:val="texto-tabla"/>
              <w:jc w:val="center"/>
              <w:rPr>
                <w:rFonts w:ascii="Arial" w:hAnsi="Arial" w:cs="Arial"/>
                <w:color w:val="auto"/>
                <w:w w:val="99"/>
                <w:sz w:val="18"/>
                <w:szCs w:val="18"/>
              </w:rPr>
            </w:pPr>
          </w:p>
          <w:p w14:paraId="7AA0B362" w14:textId="77777777" w:rsidR="00DD5ED1" w:rsidRPr="00E1530D" w:rsidRDefault="00DD5ED1" w:rsidP="00C86AA7">
            <w:pPr>
              <w:pStyle w:val="texto-tabla"/>
              <w:jc w:val="center"/>
              <w:rPr>
                <w:rFonts w:ascii="Arial" w:hAnsi="Arial" w:cs="Arial"/>
                <w:color w:val="auto"/>
                <w:sz w:val="18"/>
                <w:szCs w:val="18"/>
              </w:rPr>
            </w:pPr>
            <w:r w:rsidRPr="00E1530D">
              <w:rPr>
                <w:rFonts w:ascii="Arial" w:hAnsi="Arial" w:cs="Arial"/>
                <w:color w:val="auto"/>
                <w:w w:val="99"/>
                <w:sz w:val="18"/>
                <w:szCs w:val="18"/>
              </w:rPr>
              <w:t>2</w:t>
            </w:r>
          </w:p>
        </w:tc>
        <w:tc>
          <w:tcPr>
            <w:tcW w:w="2441" w:type="pct"/>
          </w:tcPr>
          <w:p w14:paraId="020E9F0E" w14:textId="1A995ADA" w:rsidR="00DD5ED1" w:rsidRPr="00E1530D" w:rsidRDefault="00DD5ED1"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X450-G2-24p-10GE4-Base - Summit X450-G2 24 10/100/1000BASE-T POE+ 4 10GBASE-X unpopulated SFP</w:t>
            </w:r>
            <w:proofErr w:type="gramStart"/>
            <w:r w:rsidRPr="00E1530D">
              <w:rPr>
                <w:rFonts w:eastAsia="Times New Roman"/>
                <w:color w:val="000000"/>
                <w:sz w:val="18"/>
                <w:szCs w:val="18"/>
              </w:rPr>
              <w:t>+  two</w:t>
            </w:r>
            <w:proofErr w:type="gramEnd"/>
            <w:r w:rsidRPr="00E1530D">
              <w:rPr>
                <w:rFonts w:eastAsia="Times New Roman"/>
                <w:color w:val="000000"/>
                <w:sz w:val="18"/>
                <w:szCs w:val="18"/>
              </w:rPr>
              <w:t xml:space="preserve"> 21Gb stacking ports) 2 unpopulated power supply slots fan module slot (unpopulated)</w:t>
            </w:r>
            <w:r w:rsidR="00271996" w:rsidRPr="00E1530D">
              <w:rPr>
                <w:rFonts w:eastAsia="Times New Roman"/>
                <w:color w:val="000000"/>
                <w:sz w:val="18"/>
                <w:szCs w:val="18"/>
              </w:rPr>
              <w:t xml:space="preserve">. </w:t>
            </w:r>
            <w:proofErr w:type="spellStart"/>
            <w:r w:rsidR="00271996" w:rsidRPr="00E1530D">
              <w:rPr>
                <w:rFonts w:eastAsia="Times New Roman"/>
                <w:color w:val="000000"/>
                <w:sz w:val="18"/>
                <w:szCs w:val="18"/>
              </w:rPr>
              <w:t>Incluir</w:t>
            </w:r>
            <w:proofErr w:type="spellEnd"/>
            <w:r w:rsidRPr="00E1530D">
              <w:rPr>
                <w:rFonts w:eastAsia="Times New Roman"/>
                <w:color w:val="000000"/>
                <w:sz w:val="18"/>
                <w:szCs w:val="18"/>
              </w:rPr>
              <w:t xml:space="preserve"> </w:t>
            </w:r>
            <w:proofErr w:type="spellStart"/>
            <w:r w:rsidRPr="00E1530D">
              <w:rPr>
                <w:rFonts w:eastAsia="Times New Roman"/>
                <w:color w:val="000000"/>
                <w:sz w:val="18"/>
                <w:szCs w:val="18"/>
              </w:rPr>
              <w:t>ExtremeXOS</w:t>
            </w:r>
            <w:proofErr w:type="spellEnd"/>
            <w:r w:rsidRPr="00E1530D">
              <w:rPr>
                <w:rFonts w:eastAsia="Times New Roman"/>
                <w:color w:val="000000"/>
                <w:sz w:val="18"/>
                <w:szCs w:val="18"/>
              </w:rPr>
              <w:t xml:space="preserve"> </w:t>
            </w:r>
            <w:r w:rsidR="00271996" w:rsidRPr="00E1530D">
              <w:rPr>
                <w:rFonts w:eastAsia="Times New Roman"/>
                <w:color w:val="000000"/>
                <w:sz w:val="18"/>
                <w:szCs w:val="18"/>
              </w:rPr>
              <w:t xml:space="preserve">con </w:t>
            </w:r>
            <w:proofErr w:type="spellStart"/>
            <w:r w:rsidR="00271996" w:rsidRPr="00E1530D">
              <w:rPr>
                <w:rFonts w:eastAsia="Times New Roman"/>
                <w:color w:val="000000"/>
                <w:sz w:val="18"/>
                <w:szCs w:val="18"/>
              </w:rPr>
              <w:t>funcionalidades</w:t>
            </w:r>
            <w:proofErr w:type="spellEnd"/>
            <w:r w:rsidR="00331BEE" w:rsidRPr="00E1530D">
              <w:rPr>
                <w:rFonts w:eastAsia="Times New Roman"/>
                <w:color w:val="000000"/>
                <w:sz w:val="18"/>
                <w:szCs w:val="18"/>
              </w:rPr>
              <w:t xml:space="preserve"> de </w:t>
            </w:r>
            <w:proofErr w:type="spellStart"/>
            <w:r w:rsidR="00331BEE" w:rsidRPr="00E1530D">
              <w:rPr>
                <w:rFonts w:eastAsia="Times New Roman"/>
                <w:color w:val="000000"/>
                <w:sz w:val="18"/>
                <w:szCs w:val="18"/>
              </w:rPr>
              <w:t>ruteo</w:t>
            </w:r>
            <w:proofErr w:type="spellEnd"/>
            <w:r w:rsidR="00331BEE" w:rsidRPr="00E1530D">
              <w:rPr>
                <w:rFonts w:eastAsia="Times New Roman"/>
                <w:color w:val="000000"/>
                <w:sz w:val="18"/>
                <w:szCs w:val="18"/>
              </w:rPr>
              <w:t>.</w:t>
            </w:r>
          </w:p>
        </w:tc>
        <w:tc>
          <w:tcPr>
            <w:tcW w:w="659" w:type="pct"/>
          </w:tcPr>
          <w:p w14:paraId="05F897A8" w14:textId="77777777" w:rsidR="00DD5ED1" w:rsidRPr="00E1530D" w:rsidRDefault="00DD5ED1" w:rsidP="00C86AA7">
            <w:pPr>
              <w:pStyle w:val="TableParagraph"/>
              <w:spacing w:before="5"/>
              <w:ind w:left="0" w:right="81"/>
              <w:rPr>
                <w:sz w:val="18"/>
                <w:szCs w:val="18"/>
              </w:rPr>
            </w:pPr>
          </w:p>
        </w:tc>
      </w:tr>
      <w:tr w:rsidR="00DD5ED1" w:rsidRPr="0085453E" w14:paraId="5A4E0ED9" w14:textId="77777777" w:rsidTr="00C86AA7">
        <w:trPr>
          <w:jc w:val="center"/>
        </w:trPr>
        <w:tc>
          <w:tcPr>
            <w:tcW w:w="524" w:type="pct"/>
            <w:vMerge/>
            <w:shd w:val="clear" w:color="auto" w:fill="D9E2F3" w:themeFill="accent1" w:themeFillTint="33"/>
          </w:tcPr>
          <w:p w14:paraId="7A1F581E" w14:textId="77777777" w:rsidR="00DD5ED1" w:rsidRPr="00E1530D" w:rsidRDefault="00DD5ED1" w:rsidP="00C86AA7">
            <w:pPr>
              <w:pStyle w:val="Cuerpodetexto"/>
              <w:rPr>
                <w:rFonts w:ascii="Arial" w:hAnsi="Arial" w:cs="Arial"/>
                <w:sz w:val="18"/>
                <w:szCs w:val="18"/>
              </w:rPr>
            </w:pPr>
          </w:p>
        </w:tc>
        <w:tc>
          <w:tcPr>
            <w:tcW w:w="744" w:type="pct"/>
            <w:vMerge/>
            <w:shd w:val="clear" w:color="auto" w:fill="D9E2F3" w:themeFill="accent1" w:themeFillTint="33"/>
          </w:tcPr>
          <w:p w14:paraId="1F847BA3" w14:textId="77777777" w:rsidR="00DD5ED1" w:rsidRPr="00E1530D" w:rsidRDefault="00DD5ED1" w:rsidP="00C86AA7">
            <w:pPr>
              <w:pStyle w:val="Cuerpodetexto"/>
              <w:rPr>
                <w:rFonts w:ascii="Arial" w:hAnsi="Arial" w:cs="Arial"/>
                <w:sz w:val="18"/>
                <w:szCs w:val="18"/>
              </w:rPr>
            </w:pPr>
          </w:p>
        </w:tc>
        <w:tc>
          <w:tcPr>
            <w:tcW w:w="631" w:type="pct"/>
          </w:tcPr>
          <w:p w14:paraId="3887DA55" w14:textId="77777777" w:rsidR="00DD5ED1" w:rsidRPr="00E1530D" w:rsidRDefault="00DD5ED1" w:rsidP="00C86AA7">
            <w:pPr>
              <w:pStyle w:val="texto-tabla"/>
              <w:jc w:val="center"/>
              <w:rPr>
                <w:rFonts w:ascii="Arial" w:hAnsi="Arial" w:cs="Arial"/>
                <w:color w:val="auto"/>
                <w:sz w:val="18"/>
                <w:szCs w:val="18"/>
              </w:rPr>
            </w:pPr>
            <w:r w:rsidRPr="00E1530D">
              <w:rPr>
                <w:rFonts w:ascii="Arial" w:hAnsi="Arial" w:cs="Arial"/>
                <w:color w:val="auto"/>
                <w:sz w:val="18"/>
                <w:szCs w:val="18"/>
              </w:rPr>
              <w:t>2</w:t>
            </w:r>
          </w:p>
        </w:tc>
        <w:tc>
          <w:tcPr>
            <w:tcW w:w="2441" w:type="pct"/>
          </w:tcPr>
          <w:p w14:paraId="4ECFB89C" w14:textId="77777777" w:rsidR="00DD5ED1" w:rsidRPr="00E1530D" w:rsidRDefault="00DD5ED1"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Summit Fan module FB - Fan Module for Summit X460-G2/X450-G2 Series Switches - front to back airflow</w:t>
            </w:r>
          </w:p>
        </w:tc>
        <w:tc>
          <w:tcPr>
            <w:tcW w:w="659" w:type="pct"/>
          </w:tcPr>
          <w:p w14:paraId="11EA0853" w14:textId="77777777" w:rsidR="00DD5ED1" w:rsidRPr="00E1530D" w:rsidRDefault="00DD5ED1" w:rsidP="00C86AA7">
            <w:pPr>
              <w:pStyle w:val="TableParagraph"/>
              <w:spacing w:before="5"/>
              <w:ind w:left="0" w:right="81"/>
              <w:rPr>
                <w:sz w:val="18"/>
                <w:szCs w:val="18"/>
              </w:rPr>
            </w:pPr>
          </w:p>
        </w:tc>
      </w:tr>
      <w:tr w:rsidR="00DD5ED1" w:rsidRPr="0085453E" w14:paraId="6A06419C" w14:textId="77777777" w:rsidTr="00C86AA7">
        <w:trPr>
          <w:jc w:val="center"/>
        </w:trPr>
        <w:tc>
          <w:tcPr>
            <w:tcW w:w="524" w:type="pct"/>
            <w:vMerge/>
            <w:shd w:val="clear" w:color="auto" w:fill="D9E2F3" w:themeFill="accent1" w:themeFillTint="33"/>
          </w:tcPr>
          <w:p w14:paraId="7F9C8B98" w14:textId="77777777" w:rsidR="00DD5ED1" w:rsidRPr="00E1530D" w:rsidRDefault="00DD5ED1" w:rsidP="00C86AA7">
            <w:pPr>
              <w:pStyle w:val="Cuerpodetexto"/>
              <w:rPr>
                <w:rFonts w:ascii="Arial" w:hAnsi="Arial" w:cs="Arial"/>
                <w:sz w:val="18"/>
                <w:szCs w:val="18"/>
                <w:lang w:val="en-US"/>
              </w:rPr>
            </w:pPr>
          </w:p>
        </w:tc>
        <w:tc>
          <w:tcPr>
            <w:tcW w:w="744" w:type="pct"/>
            <w:vMerge/>
            <w:shd w:val="clear" w:color="auto" w:fill="D9E2F3" w:themeFill="accent1" w:themeFillTint="33"/>
          </w:tcPr>
          <w:p w14:paraId="33A45495" w14:textId="77777777" w:rsidR="00DD5ED1" w:rsidRPr="00E1530D" w:rsidRDefault="00DD5ED1" w:rsidP="00C86AA7">
            <w:pPr>
              <w:pStyle w:val="Cuerpodetexto"/>
              <w:rPr>
                <w:rFonts w:ascii="Arial" w:hAnsi="Arial" w:cs="Arial"/>
                <w:sz w:val="18"/>
                <w:szCs w:val="18"/>
                <w:lang w:val="en-US"/>
              </w:rPr>
            </w:pPr>
          </w:p>
        </w:tc>
        <w:tc>
          <w:tcPr>
            <w:tcW w:w="631" w:type="pct"/>
          </w:tcPr>
          <w:p w14:paraId="424DB677" w14:textId="77777777" w:rsidR="00DD5ED1" w:rsidRPr="00E1530D" w:rsidRDefault="00DD5ED1" w:rsidP="00C86AA7">
            <w:pPr>
              <w:pStyle w:val="texto-tabla"/>
              <w:jc w:val="center"/>
              <w:rPr>
                <w:rFonts w:ascii="Arial" w:hAnsi="Arial" w:cs="Arial"/>
                <w:color w:val="auto"/>
                <w:sz w:val="18"/>
                <w:szCs w:val="18"/>
              </w:rPr>
            </w:pPr>
            <w:r w:rsidRPr="00E1530D">
              <w:rPr>
                <w:rFonts w:ascii="Arial" w:hAnsi="Arial" w:cs="Arial"/>
                <w:color w:val="auto"/>
                <w:sz w:val="18"/>
                <w:szCs w:val="18"/>
              </w:rPr>
              <w:t>4</w:t>
            </w:r>
          </w:p>
        </w:tc>
        <w:tc>
          <w:tcPr>
            <w:tcW w:w="2441" w:type="pct"/>
          </w:tcPr>
          <w:p w14:paraId="3A5DC102" w14:textId="77777777" w:rsidR="00DD5ED1" w:rsidRPr="00E1530D" w:rsidRDefault="00DD5ED1"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Summit 715W PoE AC PSU FB - 715W AC PoE Power Supply Module with front to back airflow</w:t>
            </w:r>
          </w:p>
        </w:tc>
        <w:tc>
          <w:tcPr>
            <w:tcW w:w="659" w:type="pct"/>
          </w:tcPr>
          <w:p w14:paraId="39C23208" w14:textId="77777777" w:rsidR="00DD5ED1" w:rsidRPr="00E1530D" w:rsidRDefault="00DD5ED1" w:rsidP="00C86AA7">
            <w:pPr>
              <w:pStyle w:val="TableParagraph"/>
              <w:spacing w:before="5"/>
              <w:ind w:left="0" w:right="81"/>
              <w:rPr>
                <w:sz w:val="18"/>
                <w:szCs w:val="18"/>
              </w:rPr>
            </w:pPr>
          </w:p>
        </w:tc>
      </w:tr>
      <w:tr w:rsidR="00DD5ED1" w:rsidRPr="00E1530D" w14:paraId="6EE5674B" w14:textId="77777777" w:rsidTr="00C86AA7">
        <w:trPr>
          <w:jc w:val="center"/>
        </w:trPr>
        <w:tc>
          <w:tcPr>
            <w:tcW w:w="524" w:type="pct"/>
            <w:vMerge/>
            <w:shd w:val="clear" w:color="auto" w:fill="D9E2F3" w:themeFill="accent1" w:themeFillTint="33"/>
          </w:tcPr>
          <w:p w14:paraId="0D0FDC4F" w14:textId="77777777" w:rsidR="00DD5ED1" w:rsidRPr="00E1530D" w:rsidRDefault="00DD5ED1" w:rsidP="00C86AA7">
            <w:pPr>
              <w:pStyle w:val="Cuerpodetexto"/>
              <w:rPr>
                <w:rFonts w:ascii="Arial" w:hAnsi="Arial" w:cs="Arial"/>
                <w:sz w:val="18"/>
                <w:szCs w:val="18"/>
                <w:lang w:val="en-US"/>
              </w:rPr>
            </w:pPr>
          </w:p>
        </w:tc>
        <w:tc>
          <w:tcPr>
            <w:tcW w:w="744" w:type="pct"/>
            <w:vMerge/>
            <w:shd w:val="clear" w:color="auto" w:fill="D9E2F3" w:themeFill="accent1" w:themeFillTint="33"/>
          </w:tcPr>
          <w:p w14:paraId="348385FC" w14:textId="77777777" w:rsidR="00DD5ED1" w:rsidRPr="00E1530D" w:rsidRDefault="00DD5ED1" w:rsidP="00C86AA7">
            <w:pPr>
              <w:pStyle w:val="Cuerpodetexto"/>
              <w:rPr>
                <w:rFonts w:ascii="Arial" w:hAnsi="Arial" w:cs="Arial"/>
                <w:sz w:val="18"/>
                <w:szCs w:val="18"/>
                <w:lang w:val="en-US"/>
              </w:rPr>
            </w:pPr>
          </w:p>
        </w:tc>
        <w:tc>
          <w:tcPr>
            <w:tcW w:w="631" w:type="pct"/>
          </w:tcPr>
          <w:p w14:paraId="34B7F2BC" w14:textId="77777777" w:rsidR="00DD5ED1" w:rsidRPr="00E1530D" w:rsidRDefault="00DD5ED1" w:rsidP="00C86AA7">
            <w:pPr>
              <w:pStyle w:val="texto-tabla"/>
              <w:jc w:val="center"/>
              <w:rPr>
                <w:rFonts w:ascii="Arial" w:hAnsi="Arial" w:cs="Arial"/>
                <w:color w:val="auto"/>
                <w:sz w:val="18"/>
                <w:szCs w:val="18"/>
              </w:rPr>
            </w:pPr>
            <w:r w:rsidRPr="00E1530D">
              <w:rPr>
                <w:rFonts w:ascii="Arial" w:hAnsi="Arial" w:cs="Arial"/>
                <w:color w:val="auto"/>
                <w:sz w:val="18"/>
                <w:szCs w:val="18"/>
              </w:rPr>
              <w:t>4</w:t>
            </w:r>
          </w:p>
        </w:tc>
        <w:tc>
          <w:tcPr>
            <w:tcW w:w="2441" w:type="pct"/>
          </w:tcPr>
          <w:p w14:paraId="0FE7D624" w14:textId="77777777" w:rsidR="00DD5ED1" w:rsidRPr="00E1530D" w:rsidRDefault="00DD5ED1"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PWR CORD15AUSANEMA5-15C15 - Power Cord 15A USA NEMA 5-15 IEC320-C15</w:t>
            </w:r>
          </w:p>
        </w:tc>
        <w:tc>
          <w:tcPr>
            <w:tcW w:w="659" w:type="pct"/>
          </w:tcPr>
          <w:p w14:paraId="4C0ECD43" w14:textId="77777777" w:rsidR="00DD5ED1" w:rsidRPr="00E1530D" w:rsidRDefault="00DD5ED1" w:rsidP="00C86AA7">
            <w:pPr>
              <w:pStyle w:val="TableParagraph"/>
              <w:spacing w:before="5"/>
              <w:ind w:left="0" w:right="81"/>
              <w:rPr>
                <w:sz w:val="18"/>
                <w:szCs w:val="18"/>
              </w:rPr>
            </w:pPr>
          </w:p>
        </w:tc>
      </w:tr>
      <w:tr w:rsidR="00DD5ED1" w:rsidRPr="0085453E" w14:paraId="5EB2FE3C" w14:textId="77777777" w:rsidTr="00C86AA7">
        <w:trPr>
          <w:jc w:val="center"/>
        </w:trPr>
        <w:tc>
          <w:tcPr>
            <w:tcW w:w="524" w:type="pct"/>
            <w:vMerge/>
            <w:shd w:val="clear" w:color="auto" w:fill="D9E2F3" w:themeFill="accent1" w:themeFillTint="33"/>
          </w:tcPr>
          <w:p w14:paraId="71B88DEC" w14:textId="77777777" w:rsidR="00DD5ED1" w:rsidRPr="00E1530D" w:rsidRDefault="00DD5ED1" w:rsidP="00C86AA7">
            <w:pPr>
              <w:pStyle w:val="Cuerpodetexto"/>
              <w:rPr>
                <w:rFonts w:ascii="Arial" w:hAnsi="Arial" w:cs="Arial"/>
                <w:sz w:val="18"/>
                <w:szCs w:val="18"/>
              </w:rPr>
            </w:pPr>
          </w:p>
        </w:tc>
        <w:tc>
          <w:tcPr>
            <w:tcW w:w="744" w:type="pct"/>
            <w:vMerge/>
            <w:shd w:val="clear" w:color="auto" w:fill="D9E2F3" w:themeFill="accent1" w:themeFillTint="33"/>
          </w:tcPr>
          <w:p w14:paraId="5029834E" w14:textId="77777777" w:rsidR="00DD5ED1" w:rsidRPr="00E1530D" w:rsidRDefault="00DD5ED1" w:rsidP="00C86AA7">
            <w:pPr>
              <w:pStyle w:val="Cuerpodetexto"/>
              <w:rPr>
                <w:rFonts w:ascii="Arial" w:hAnsi="Arial" w:cs="Arial"/>
                <w:sz w:val="18"/>
                <w:szCs w:val="18"/>
              </w:rPr>
            </w:pPr>
          </w:p>
        </w:tc>
        <w:tc>
          <w:tcPr>
            <w:tcW w:w="631" w:type="pct"/>
          </w:tcPr>
          <w:p w14:paraId="639F28D1" w14:textId="77777777" w:rsidR="00DD5ED1" w:rsidRPr="00E1530D" w:rsidRDefault="00DD5ED1" w:rsidP="00C86AA7">
            <w:pPr>
              <w:pStyle w:val="texto-tabla"/>
              <w:jc w:val="center"/>
              <w:rPr>
                <w:rFonts w:ascii="Arial" w:hAnsi="Arial" w:cs="Arial"/>
                <w:color w:val="auto"/>
                <w:sz w:val="18"/>
                <w:szCs w:val="18"/>
              </w:rPr>
            </w:pPr>
            <w:r w:rsidRPr="00E1530D">
              <w:rPr>
                <w:rFonts w:ascii="Arial" w:hAnsi="Arial" w:cs="Arial"/>
                <w:color w:val="auto"/>
                <w:sz w:val="18"/>
                <w:szCs w:val="18"/>
              </w:rPr>
              <w:t>4</w:t>
            </w:r>
          </w:p>
        </w:tc>
        <w:tc>
          <w:tcPr>
            <w:tcW w:w="2441" w:type="pct"/>
          </w:tcPr>
          <w:p w14:paraId="6BEDBFD3" w14:textId="77777777" w:rsidR="00DD5ED1" w:rsidRPr="00E1530D" w:rsidRDefault="00DD5ED1"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SR SFP+ module, 10 Gigabit Ethernet SFP+ module 850nm MMF 26-300m link LC connector</w:t>
            </w:r>
          </w:p>
        </w:tc>
        <w:tc>
          <w:tcPr>
            <w:tcW w:w="659" w:type="pct"/>
          </w:tcPr>
          <w:p w14:paraId="1AE5030E" w14:textId="77777777" w:rsidR="00DD5ED1" w:rsidRPr="00E1530D" w:rsidRDefault="00DD5ED1" w:rsidP="00C86AA7">
            <w:pPr>
              <w:pStyle w:val="TableParagraph"/>
              <w:spacing w:before="5"/>
              <w:ind w:left="0" w:right="81"/>
              <w:rPr>
                <w:sz w:val="18"/>
                <w:szCs w:val="18"/>
              </w:rPr>
            </w:pPr>
          </w:p>
        </w:tc>
      </w:tr>
      <w:tr w:rsidR="00DD5ED1" w:rsidRPr="0085453E" w14:paraId="66DB784B" w14:textId="77777777" w:rsidTr="00C86AA7">
        <w:trPr>
          <w:jc w:val="center"/>
        </w:trPr>
        <w:tc>
          <w:tcPr>
            <w:tcW w:w="524" w:type="pct"/>
            <w:vMerge/>
            <w:shd w:val="clear" w:color="auto" w:fill="D9E2F3" w:themeFill="accent1" w:themeFillTint="33"/>
          </w:tcPr>
          <w:p w14:paraId="13D02EF3" w14:textId="77777777" w:rsidR="00DD5ED1" w:rsidRPr="00E1530D" w:rsidRDefault="00DD5ED1" w:rsidP="00C86AA7">
            <w:pPr>
              <w:pStyle w:val="Cuerpodetexto"/>
              <w:rPr>
                <w:rFonts w:ascii="Arial" w:hAnsi="Arial" w:cs="Arial"/>
                <w:sz w:val="18"/>
                <w:szCs w:val="18"/>
                <w:lang w:val="en-US"/>
              </w:rPr>
            </w:pPr>
          </w:p>
        </w:tc>
        <w:tc>
          <w:tcPr>
            <w:tcW w:w="744" w:type="pct"/>
            <w:vMerge/>
            <w:shd w:val="clear" w:color="auto" w:fill="D9E2F3" w:themeFill="accent1" w:themeFillTint="33"/>
          </w:tcPr>
          <w:p w14:paraId="34A5CA03" w14:textId="77777777" w:rsidR="00DD5ED1" w:rsidRPr="00E1530D" w:rsidRDefault="00DD5ED1" w:rsidP="00C86AA7">
            <w:pPr>
              <w:pStyle w:val="Cuerpodetexto"/>
              <w:rPr>
                <w:rFonts w:ascii="Arial" w:hAnsi="Arial" w:cs="Arial"/>
                <w:sz w:val="18"/>
                <w:szCs w:val="18"/>
                <w:lang w:val="en-US"/>
              </w:rPr>
            </w:pPr>
          </w:p>
        </w:tc>
        <w:tc>
          <w:tcPr>
            <w:tcW w:w="631" w:type="pct"/>
          </w:tcPr>
          <w:p w14:paraId="5743B599" w14:textId="77777777" w:rsidR="00DD5ED1" w:rsidRPr="00E1530D" w:rsidRDefault="00DD5ED1" w:rsidP="00C86AA7">
            <w:pPr>
              <w:pStyle w:val="texto-tabla"/>
              <w:jc w:val="center"/>
              <w:rPr>
                <w:rFonts w:ascii="Arial" w:hAnsi="Arial" w:cs="Arial"/>
                <w:color w:val="auto"/>
                <w:sz w:val="18"/>
                <w:szCs w:val="18"/>
              </w:rPr>
            </w:pPr>
            <w:r w:rsidRPr="00E1530D">
              <w:rPr>
                <w:rFonts w:ascii="Arial" w:hAnsi="Arial" w:cs="Arial"/>
                <w:color w:val="auto"/>
                <w:sz w:val="18"/>
                <w:szCs w:val="18"/>
              </w:rPr>
              <w:t>2</w:t>
            </w:r>
          </w:p>
        </w:tc>
        <w:tc>
          <w:tcPr>
            <w:tcW w:w="2441" w:type="pct"/>
          </w:tcPr>
          <w:p w14:paraId="5B9A869F" w14:textId="77777777" w:rsidR="00DD5ED1" w:rsidRPr="00E1530D" w:rsidRDefault="00DD5ED1"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1m QSFP+ Passive Copper Cable, 40 Gigabit Ethernet QSFP+ passive copper cable assembly 1m length.</w:t>
            </w:r>
          </w:p>
        </w:tc>
        <w:tc>
          <w:tcPr>
            <w:tcW w:w="659" w:type="pct"/>
          </w:tcPr>
          <w:p w14:paraId="522B6C02" w14:textId="77777777" w:rsidR="00DD5ED1" w:rsidRPr="00E1530D" w:rsidRDefault="00DD5ED1" w:rsidP="00C86AA7">
            <w:pPr>
              <w:pStyle w:val="TableParagraph"/>
              <w:spacing w:before="5"/>
              <w:ind w:left="0" w:right="81"/>
              <w:rPr>
                <w:sz w:val="18"/>
                <w:szCs w:val="18"/>
              </w:rPr>
            </w:pPr>
          </w:p>
        </w:tc>
      </w:tr>
    </w:tbl>
    <w:p w14:paraId="60A3D17A" w14:textId="5A599004" w:rsidR="0064062C" w:rsidRPr="008A1412" w:rsidRDefault="0064062C" w:rsidP="00D24A6B">
      <w:pPr>
        <w:rPr>
          <w:rFonts w:ascii="Arial" w:hAnsi="Arial" w:cs="Arial"/>
          <w:b/>
          <w:color w:val="2F5496" w:themeColor="accent1" w:themeShade="BF"/>
          <w:sz w:val="22"/>
          <w:szCs w:val="22"/>
          <w:lang w:val="en-US"/>
        </w:rPr>
      </w:pPr>
    </w:p>
    <w:p w14:paraId="2A8B5618" w14:textId="48894F07" w:rsidR="0064062C" w:rsidRPr="008A1412" w:rsidRDefault="0064062C" w:rsidP="006E0E2B">
      <w:pPr>
        <w:pStyle w:val="Prrafodelista"/>
        <w:numPr>
          <w:ilvl w:val="2"/>
          <w:numId w:val="7"/>
        </w:numPr>
        <w:suppressAutoHyphens/>
        <w:rPr>
          <w:rFonts w:ascii="Arial" w:hAnsi="Arial" w:cs="Arial"/>
          <w:sz w:val="22"/>
          <w:szCs w:val="22"/>
        </w:rPr>
      </w:pPr>
      <w:r w:rsidRPr="008A1412">
        <w:rPr>
          <w:rFonts w:ascii="Arial" w:hAnsi="Arial" w:cs="Arial"/>
          <w:sz w:val="22"/>
          <w:szCs w:val="22"/>
        </w:rPr>
        <w:t xml:space="preserve">Un </w:t>
      </w:r>
      <w:proofErr w:type="spellStart"/>
      <w:r w:rsidRPr="008A1412">
        <w:rPr>
          <w:rFonts w:ascii="Arial" w:hAnsi="Arial" w:cs="Arial"/>
          <w:sz w:val="22"/>
          <w:szCs w:val="22"/>
        </w:rPr>
        <w:t>stack</w:t>
      </w:r>
      <w:proofErr w:type="spellEnd"/>
      <w:r w:rsidRPr="008A1412">
        <w:rPr>
          <w:rFonts w:ascii="Arial" w:hAnsi="Arial" w:cs="Arial"/>
          <w:sz w:val="22"/>
          <w:szCs w:val="22"/>
        </w:rPr>
        <w:t xml:space="preserve"> para el IDF de planta baja en el CENDI con las siguientes características.</w:t>
      </w:r>
    </w:p>
    <w:tbl>
      <w:tblPr>
        <w:tblW w:w="49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
        <w:gridCol w:w="1291"/>
        <w:gridCol w:w="1094"/>
        <w:gridCol w:w="4136"/>
        <w:gridCol w:w="1309"/>
      </w:tblGrid>
      <w:tr w:rsidR="0064062C" w:rsidRPr="00E1530D" w14:paraId="5CEC9568" w14:textId="77777777" w:rsidTr="00C86AA7">
        <w:trPr>
          <w:tblHeader/>
          <w:jc w:val="center"/>
        </w:trPr>
        <w:tc>
          <w:tcPr>
            <w:tcW w:w="520" w:type="pct"/>
            <w:vMerge w:val="restart"/>
            <w:shd w:val="clear" w:color="auto" w:fill="2F5496" w:themeFill="accent1" w:themeFillShade="BF"/>
            <w:vAlign w:val="center"/>
          </w:tcPr>
          <w:p w14:paraId="3C08160B" w14:textId="77777777" w:rsidR="0064062C" w:rsidRPr="00E1530D" w:rsidRDefault="0064062C"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Partida</w:t>
            </w:r>
          </w:p>
        </w:tc>
        <w:tc>
          <w:tcPr>
            <w:tcW w:w="738" w:type="pct"/>
            <w:vMerge w:val="restart"/>
            <w:shd w:val="clear" w:color="auto" w:fill="2F5496" w:themeFill="accent1" w:themeFillShade="BF"/>
            <w:vAlign w:val="center"/>
          </w:tcPr>
          <w:p w14:paraId="1D4273B9" w14:textId="77777777" w:rsidR="0064062C" w:rsidRPr="00E1530D" w:rsidRDefault="0064062C"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Subpartida</w:t>
            </w:r>
          </w:p>
        </w:tc>
        <w:tc>
          <w:tcPr>
            <w:tcW w:w="3741" w:type="pct"/>
            <w:gridSpan w:val="3"/>
            <w:shd w:val="clear" w:color="auto" w:fill="2F5496" w:themeFill="accent1" w:themeFillShade="BF"/>
          </w:tcPr>
          <w:p w14:paraId="195E3DE0" w14:textId="0C689D76" w:rsidR="0064062C" w:rsidRPr="00E1530D" w:rsidRDefault="0064062C"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STACK PARA EL IDF DE P</w:t>
            </w:r>
            <w:r w:rsidR="00894229" w:rsidRPr="00E1530D">
              <w:rPr>
                <w:rFonts w:ascii="Arial" w:hAnsi="Arial" w:cs="Arial"/>
                <w:b/>
                <w:color w:val="FFFFFF" w:themeColor="background1"/>
                <w:sz w:val="18"/>
                <w:szCs w:val="18"/>
              </w:rPr>
              <w:t xml:space="preserve">LANTA </w:t>
            </w:r>
            <w:r w:rsidRPr="00E1530D">
              <w:rPr>
                <w:rFonts w:ascii="Arial" w:hAnsi="Arial" w:cs="Arial"/>
                <w:b/>
                <w:color w:val="FFFFFF" w:themeColor="background1"/>
                <w:sz w:val="18"/>
                <w:szCs w:val="18"/>
              </w:rPr>
              <w:t>B</w:t>
            </w:r>
            <w:r w:rsidR="00894229" w:rsidRPr="00E1530D">
              <w:rPr>
                <w:rFonts w:ascii="Arial" w:hAnsi="Arial" w:cs="Arial"/>
                <w:b/>
                <w:color w:val="FFFFFF" w:themeColor="background1"/>
                <w:sz w:val="18"/>
                <w:szCs w:val="18"/>
              </w:rPr>
              <w:t>AJA</w:t>
            </w:r>
          </w:p>
          <w:p w14:paraId="4F7880A8" w14:textId="3FFE6180" w:rsidR="0064062C" w:rsidRPr="00E1530D" w:rsidRDefault="00894229"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 xml:space="preserve">EN EL </w:t>
            </w:r>
            <w:r w:rsidR="0064062C" w:rsidRPr="00E1530D">
              <w:rPr>
                <w:rFonts w:ascii="Arial" w:hAnsi="Arial" w:cs="Arial"/>
                <w:b/>
                <w:color w:val="FFFFFF" w:themeColor="background1"/>
                <w:sz w:val="18"/>
                <w:szCs w:val="18"/>
              </w:rPr>
              <w:t>CENDI EN CHIMALPOPOCA 112</w:t>
            </w:r>
          </w:p>
        </w:tc>
      </w:tr>
      <w:tr w:rsidR="0064062C" w:rsidRPr="00E1530D" w14:paraId="69A8BC14" w14:textId="77777777" w:rsidTr="00C86AA7">
        <w:trPr>
          <w:tblHeader/>
          <w:jc w:val="center"/>
        </w:trPr>
        <w:tc>
          <w:tcPr>
            <w:tcW w:w="520" w:type="pct"/>
            <w:vMerge/>
            <w:shd w:val="clear" w:color="auto" w:fill="2F5496" w:themeFill="accent1" w:themeFillShade="BF"/>
          </w:tcPr>
          <w:p w14:paraId="7B2C9197" w14:textId="77777777" w:rsidR="0064062C" w:rsidRPr="00E1530D" w:rsidRDefault="0064062C" w:rsidP="00C86AA7">
            <w:pPr>
              <w:pStyle w:val="Cuerpodetexto"/>
              <w:jc w:val="center"/>
              <w:rPr>
                <w:rFonts w:ascii="Arial" w:hAnsi="Arial" w:cs="Arial"/>
                <w:color w:val="FFFFFF" w:themeColor="background1"/>
                <w:sz w:val="18"/>
                <w:szCs w:val="18"/>
              </w:rPr>
            </w:pPr>
          </w:p>
        </w:tc>
        <w:tc>
          <w:tcPr>
            <w:tcW w:w="738" w:type="pct"/>
            <w:vMerge/>
            <w:shd w:val="clear" w:color="auto" w:fill="2F5496" w:themeFill="accent1" w:themeFillShade="BF"/>
          </w:tcPr>
          <w:p w14:paraId="77DA53C0" w14:textId="77777777" w:rsidR="0064062C" w:rsidRPr="00E1530D" w:rsidRDefault="0064062C" w:rsidP="00C86AA7">
            <w:pPr>
              <w:pStyle w:val="Cuerpodetexto"/>
              <w:jc w:val="center"/>
              <w:rPr>
                <w:rFonts w:ascii="Arial" w:hAnsi="Arial" w:cs="Arial"/>
                <w:color w:val="FFFFFF" w:themeColor="background1"/>
                <w:sz w:val="18"/>
                <w:szCs w:val="18"/>
              </w:rPr>
            </w:pPr>
          </w:p>
        </w:tc>
        <w:tc>
          <w:tcPr>
            <w:tcW w:w="626" w:type="pct"/>
            <w:shd w:val="clear" w:color="auto" w:fill="2F5496" w:themeFill="accent1" w:themeFillShade="BF"/>
          </w:tcPr>
          <w:p w14:paraId="0DCBDD5F" w14:textId="77777777" w:rsidR="0064062C" w:rsidRPr="00E1530D" w:rsidRDefault="0064062C"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Cantidad</w:t>
            </w:r>
          </w:p>
        </w:tc>
        <w:tc>
          <w:tcPr>
            <w:tcW w:w="2366" w:type="pct"/>
            <w:shd w:val="clear" w:color="auto" w:fill="2F5496" w:themeFill="accent1" w:themeFillShade="BF"/>
          </w:tcPr>
          <w:p w14:paraId="60F83949" w14:textId="77777777" w:rsidR="0064062C" w:rsidRPr="00E1530D" w:rsidRDefault="0064062C"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Descripción</w:t>
            </w:r>
          </w:p>
        </w:tc>
        <w:tc>
          <w:tcPr>
            <w:tcW w:w="749" w:type="pct"/>
            <w:shd w:val="clear" w:color="auto" w:fill="2F5496" w:themeFill="accent1" w:themeFillShade="BF"/>
          </w:tcPr>
          <w:p w14:paraId="2DBA9311" w14:textId="77777777" w:rsidR="0064062C" w:rsidRPr="00E1530D" w:rsidRDefault="0064062C"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Referencia</w:t>
            </w:r>
          </w:p>
        </w:tc>
      </w:tr>
      <w:tr w:rsidR="0064062C" w:rsidRPr="00E1530D" w14:paraId="4127ABAB" w14:textId="77777777" w:rsidTr="00C86AA7">
        <w:trPr>
          <w:jc w:val="center"/>
        </w:trPr>
        <w:tc>
          <w:tcPr>
            <w:tcW w:w="520" w:type="pct"/>
            <w:vMerge w:val="restart"/>
            <w:shd w:val="clear" w:color="auto" w:fill="D9E2F3" w:themeFill="accent1" w:themeFillTint="33"/>
          </w:tcPr>
          <w:p w14:paraId="0BAB491B" w14:textId="77777777" w:rsidR="00894229" w:rsidRPr="00E1530D" w:rsidRDefault="00894229" w:rsidP="00894229">
            <w:pPr>
              <w:pStyle w:val="Cuerpodetexto"/>
              <w:jc w:val="center"/>
              <w:rPr>
                <w:rFonts w:ascii="Arial" w:hAnsi="Arial" w:cs="Arial"/>
                <w:b/>
                <w:color w:val="auto"/>
                <w:sz w:val="18"/>
                <w:szCs w:val="18"/>
              </w:rPr>
            </w:pPr>
          </w:p>
          <w:p w14:paraId="7FB79385" w14:textId="5D7BA16C" w:rsidR="00894229" w:rsidRPr="00E1530D" w:rsidRDefault="00894229" w:rsidP="00894229">
            <w:pPr>
              <w:pStyle w:val="Cuerpodetexto"/>
              <w:jc w:val="center"/>
              <w:rPr>
                <w:rFonts w:ascii="Arial" w:hAnsi="Arial" w:cs="Arial"/>
                <w:b/>
                <w:color w:val="auto"/>
                <w:sz w:val="18"/>
                <w:szCs w:val="18"/>
              </w:rPr>
            </w:pPr>
          </w:p>
          <w:p w14:paraId="6AEC9296" w14:textId="77777777" w:rsidR="00AF51A6" w:rsidRPr="00E1530D" w:rsidRDefault="00AF51A6" w:rsidP="00894229">
            <w:pPr>
              <w:pStyle w:val="Cuerpodetexto"/>
              <w:jc w:val="center"/>
              <w:rPr>
                <w:rFonts w:ascii="Arial" w:hAnsi="Arial" w:cs="Arial"/>
                <w:b/>
                <w:color w:val="auto"/>
                <w:sz w:val="18"/>
                <w:szCs w:val="18"/>
              </w:rPr>
            </w:pPr>
          </w:p>
          <w:p w14:paraId="191BDC40" w14:textId="77777777" w:rsidR="00894229" w:rsidRPr="00E1530D" w:rsidRDefault="00894229" w:rsidP="00894229">
            <w:pPr>
              <w:pStyle w:val="Cuerpodetexto"/>
              <w:jc w:val="center"/>
              <w:rPr>
                <w:rFonts w:ascii="Arial" w:hAnsi="Arial" w:cs="Arial"/>
                <w:b/>
                <w:color w:val="auto"/>
                <w:sz w:val="18"/>
                <w:szCs w:val="18"/>
              </w:rPr>
            </w:pPr>
          </w:p>
          <w:p w14:paraId="07918EDB" w14:textId="6D20A9B8" w:rsidR="0064062C" w:rsidRPr="00E1530D" w:rsidRDefault="0064062C" w:rsidP="00894229">
            <w:pPr>
              <w:pStyle w:val="Cuerpodetexto"/>
              <w:jc w:val="center"/>
              <w:rPr>
                <w:rFonts w:ascii="Arial" w:hAnsi="Arial" w:cs="Arial"/>
                <w:b/>
                <w:color w:val="auto"/>
                <w:sz w:val="18"/>
                <w:szCs w:val="18"/>
              </w:rPr>
            </w:pPr>
            <w:r w:rsidRPr="00E1530D">
              <w:rPr>
                <w:rFonts w:ascii="Arial" w:hAnsi="Arial" w:cs="Arial"/>
                <w:b/>
                <w:color w:val="auto"/>
                <w:sz w:val="18"/>
                <w:szCs w:val="18"/>
              </w:rPr>
              <w:t>ÚNICA</w:t>
            </w:r>
          </w:p>
          <w:p w14:paraId="76222991" w14:textId="77777777" w:rsidR="0064062C" w:rsidRPr="00E1530D" w:rsidRDefault="0064062C" w:rsidP="00C86AA7">
            <w:pPr>
              <w:pStyle w:val="Cuerpodetexto"/>
              <w:jc w:val="center"/>
              <w:rPr>
                <w:rFonts w:ascii="Arial" w:hAnsi="Arial" w:cs="Arial"/>
                <w:b/>
                <w:color w:val="auto"/>
                <w:sz w:val="18"/>
                <w:szCs w:val="18"/>
              </w:rPr>
            </w:pPr>
          </w:p>
        </w:tc>
        <w:tc>
          <w:tcPr>
            <w:tcW w:w="738" w:type="pct"/>
            <w:vMerge w:val="restart"/>
            <w:shd w:val="clear" w:color="auto" w:fill="D9E2F3" w:themeFill="accent1" w:themeFillTint="33"/>
          </w:tcPr>
          <w:p w14:paraId="24073FA8" w14:textId="77777777" w:rsidR="00894229" w:rsidRPr="00E1530D" w:rsidRDefault="00894229" w:rsidP="00894229">
            <w:pPr>
              <w:pStyle w:val="Cuerpodetexto"/>
              <w:jc w:val="center"/>
              <w:rPr>
                <w:rFonts w:ascii="Arial" w:hAnsi="Arial" w:cs="Arial"/>
                <w:b/>
                <w:color w:val="auto"/>
                <w:sz w:val="18"/>
                <w:szCs w:val="18"/>
              </w:rPr>
            </w:pPr>
          </w:p>
          <w:p w14:paraId="154EE770" w14:textId="40C0F7C1" w:rsidR="00894229" w:rsidRPr="00E1530D" w:rsidRDefault="00894229" w:rsidP="00894229">
            <w:pPr>
              <w:pStyle w:val="Cuerpodetexto"/>
              <w:jc w:val="center"/>
              <w:rPr>
                <w:rFonts w:ascii="Arial" w:hAnsi="Arial" w:cs="Arial"/>
                <w:b/>
                <w:color w:val="auto"/>
                <w:sz w:val="18"/>
                <w:szCs w:val="18"/>
              </w:rPr>
            </w:pPr>
          </w:p>
          <w:p w14:paraId="45ED8752" w14:textId="77777777" w:rsidR="00AF51A6" w:rsidRPr="00E1530D" w:rsidRDefault="00AF51A6" w:rsidP="00894229">
            <w:pPr>
              <w:pStyle w:val="Cuerpodetexto"/>
              <w:jc w:val="center"/>
              <w:rPr>
                <w:rFonts w:ascii="Arial" w:hAnsi="Arial" w:cs="Arial"/>
                <w:b/>
                <w:color w:val="auto"/>
                <w:sz w:val="18"/>
                <w:szCs w:val="18"/>
              </w:rPr>
            </w:pPr>
          </w:p>
          <w:p w14:paraId="5DB267E7" w14:textId="77777777" w:rsidR="00894229" w:rsidRPr="00E1530D" w:rsidRDefault="00894229" w:rsidP="00894229">
            <w:pPr>
              <w:pStyle w:val="Cuerpodetexto"/>
              <w:jc w:val="center"/>
              <w:rPr>
                <w:rFonts w:ascii="Arial" w:hAnsi="Arial" w:cs="Arial"/>
                <w:b/>
                <w:color w:val="auto"/>
                <w:sz w:val="18"/>
                <w:szCs w:val="18"/>
              </w:rPr>
            </w:pPr>
          </w:p>
          <w:p w14:paraId="7E36921C" w14:textId="0649F115" w:rsidR="0064062C" w:rsidRPr="00E1530D" w:rsidRDefault="0064062C" w:rsidP="00894229">
            <w:pPr>
              <w:pStyle w:val="Cuerpodetexto"/>
              <w:jc w:val="center"/>
              <w:rPr>
                <w:rFonts w:ascii="Arial" w:hAnsi="Arial" w:cs="Arial"/>
                <w:b/>
                <w:color w:val="auto"/>
                <w:sz w:val="18"/>
                <w:szCs w:val="18"/>
              </w:rPr>
            </w:pPr>
            <w:r w:rsidRPr="00E1530D">
              <w:rPr>
                <w:rFonts w:ascii="Arial" w:hAnsi="Arial" w:cs="Arial"/>
                <w:b/>
                <w:color w:val="auto"/>
                <w:sz w:val="18"/>
                <w:szCs w:val="18"/>
              </w:rPr>
              <w:t>1.4.2</w:t>
            </w:r>
          </w:p>
        </w:tc>
        <w:tc>
          <w:tcPr>
            <w:tcW w:w="626" w:type="pct"/>
          </w:tcPr>
          <w:p w14:paraId="0E9035A2" w14:textId="77777777" w:rsidR="0064062C" w:rsidRPr="00E1530D" w:rsidRDefault="0064062C" w:rsidP="00C86AA7">
            <w:pPr>
              <w:pStyle w:val="texto-tabla"/>
              <w:jc w:val="center"/>
              <w:rPr>
                <w:rFonts w:ascii="Arial" w:hAnsi="Arial" w:cs="Arial"/>
                <w:color w:val="auto"/>
                <w:w w:val="99"/>
                <w:sz w:val="18"/>
                <w:szCs w:val="18"/>
              </w:rPr>
            </w:pPr>
          </w:p>
          <w:p w14:paraId="4D664C43" w14:textId="77777777" w:rsidR="0064062C" w:rsidRPr="00E1530D" w:rsidRDefault="0064062C" w:rsidP="00C86AA7">
            <w:pPr>
              <w:pStyle w:val="texto-tabla"/>
              <w:jc w:val="center"/>
              <w:rPr>
                <w:rFonts w:ascii="Arial" w:hAnsi="Arial" w:cs="Arial"/>
                <w:color w:val="auto"/>
                <w:sz w:val="18"/>
                <w:szCs w:val="18"/>
              </w:rPr>
            </w:pPr>
            <w:r w:rsidRPr="00E1530D">
              <w:rPr>
                <w:rFonts w:ascii="Arial" w:hAnsi="Arial" w:cs="Arial"/>
                <w:color w:val="auto"/>
                <w:w w:val="99"/>
                <w:sz w:val="18"/>
                <w:szCs w:val="18"/>
              </w:rPr>
              <w:t>2</w:t>
            </w:r>
          </w:p>
        </w:tc>
        <w:tc>
          <w:tcPr>
            <w:tcW w:w="2366" w:type="pct"/>
          </w:tcPr>
          <w:p w14:paraId="688879F5" w14:textId="77777777" w:rsidR="0064062C" w:rsidRPr="00E1530D" w:rsidRDefault="0064062C"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X450-G2-48p-10GE4-Base - Summit X450-G2 48 10/100/1000BASE-T POE+ 4 10GBASE-X unpopulated SFP</w:t>
            </w:r>
            <w:proofErr w:type="gramStart"/>
            <w:r w:rsidRPr="00E1530D">
              <w:rPr>
                <w:rFonts w:eastAsia="Times New Roman"/>
                <w:color w:val="000000"/>
                <w:sz w:val="18"/>
                <w:szCs w:val="18"/>
              </w:rPr>
              <w:t>+  two</w:t>
            </w:r>
            <w:proofErr w:type="gramEnd"/>
            <w:r w:rsidRPr="00E1530D">
              <w:rPr>
                <w:rFonts w:eastAsia="Times New Roman"/>
                <w:color w:val="000000"/>
                <w:sz w:val="18"/>
                <w:szCs w:val="18"/>
              </w:rPr>
              <w:t xml:space="preserve"> 21Gb stacking ports 2</w:t>
            </w:r>
          </w:p>
          <w:p w14:paraId="56BBA11E" w14:textId="10AC3197" w:rsidR="0064062C" w:rsidRPr="00E1530D" w:rsidRDefault="0064062C" w:rsidP="00C86AA7">
            <w:pPr>
              <w:pStyle w:val="TableParagraph"/>
              <w:spacing w:before="5"/>
              <w:ind w:left="0" w:right="81"/>
              <w:jc w:val="both"/>
              <w:rPr>
                <w:rFonts w:eastAsia="Times New Roman"/>
                <w:color w:val="000000"/>
                <w:sz w:val="18"/>
                <w:szCs w:val="18"/>
                <w:lang w:val="es-MX"/>
              </w:rPr>
            </w:pPr>
            <w:r w:rsidRPr="00E1530D">
              <w:rPr>
                <w:rFonts w:eastAsia="Times New Roman"/>
                <w:color w:val="000000"/>
                <w:sz w:val="18"/>
                <w:szCs w:val="18"/>
              </w:rPr>
              <w:t>unpopulated power supply slots fan module slot (unpopulated)</w:t>
            </w:r>
            <w:r w:rsidR="00271996" w:rsidRPr="00E1530D">
              <w:rPr>
                <w:rFonts w:eastAsia="Times New Roman"/>
                <w:color w:val="000000"/>
                <w:sz w:val="18"/>
                <w:szCs w:val="18"/>
              </w:rPr>
              <w:t xml:space="preserve">. </w:t>
            </w:r>
            <w:r w:rsidR="00271996" w:rsidRPr="00E1530D">
              <w:rPr>
                <w:rFonts w:eastAsia="Times New Roman"/>
                <w:color w:val="000000"/>
                <w:sz w:val="18"/>
                <w:szCs w:val="18"/>
                <w:lang w:val="es-MX"/>
              </w:rPr>
              <w:t xml:space="preserve">Incluir </w:t>
            </w:r>
            <w:proofErr w:type="spellStart"/>
            <w:r w:rsidRPr="00E1530D">
              <w:rPr>
                <w:rFonts w:eastAsia="Times New Roman"/>
                <w:color w:val="000000"/>
                <w:sz w:val="18"/>
                <w:szCs w:val="18"/>
                <w:lang w:val="es-MX"/>
              </w:rPr>
              <w:t>ExtremeXOS</w:t>
            </w:r>
            <w:proofErr w:type="spellEnd"/>
            <w:r w:rsidRPr="00E1530D">
              <w:rPr>
                <w:rFonts w:eastAsia="Times New Roman"/>
                <w:color w:val="000000"/>
                <w:sz w:val="18"/>
                <w:szCs w:val="18"/>
                <w:lang w:val="es-MX"/>
              </w:rPr>
              <w:t xml:space="preserve"> </w:t>
            </w:r>
            <w:r w:rsidR="00271996" w:rsidRPr="00E1530D">
              <w:rPr>
                <w:rFonts w:eastAsia="Times New Roman"/>
                <w:color w:val="000000"/>
                <w:sz w:val="18"/>
                <w:szCs w:val="18"/>
                <w:lang w:val="es-MX"/>
              </w:rPr>
              <w:t>con funcionalidades</w:t>
            </w:r>
            <w:r w:rsidR="00331BEE" w:rsidRPr="00E1530D">
              <w:rPr>
                <w:rFonts w:eastAsia="Times New Roman"/>
                <w:color w:val="000000"/>
                <w:sz w:val="18"/>
                <w:szCs w:val="18"/>
                <w:lang w:val="es-MX"/>
              </w:rPr>
              <w:t xml:space="preserve"> de ruteo.</w:t>
            </w:r>
          </w:p>
        </w:tc>
        <w:tc>
          <w:tcPr>
            <w:tcW w:w="749" w:type="pct"/>
          </w:tcPr>
          <w:p w14:paraId="7720D210" w14:textId="77777777" w:rsidR="0064062C" w:rsidRPr="00E1530D" w:rsidRDefault="0064062C" w:rsidP="00C86AA7">
            <w:pPr>
              <w:pStyle w:val="TableParagraph"/>
              <w:spacing w:before="5"/>
              <w:ind w:left="0" w:right="81"/>
              <w:rPr>
                <w:sz w:val="18"/>
                <w:szCs w:val="18"/>
                <w:lang w:val="es-MX"/>
              </w:rPr>
            </w:pPr>
          </w:p>
        </w:tc>
      </w:tr>
      <w:tr w:rsidR="0064062C" w:rsidRPr="0085453E" w14:paraId="4F7D3295" w14:textId="77777777" w:rsidTr="00C86AA7">
        <w:trPr>
          <w:jc w:val="center"/>
        </w:trPr>
        <w:tc>
          <w:tcPr>
            <w:tcW w:w="520" w:type="pct"/>
            <w:vMerge/>
            <w:shd w:val="clear" w:color="auto" w:fill="D9E2F3" w:themeFill="accent1" w:themeFillTint="33"/>
          </w:tcPr>
          <w:p w14:paraId="29F1A2B4" w14:textId="77777777" w:rsidR="0064062C" w:rsidRPr="00E1530D" w:rsidRDefault="0064062C" w:rsidP="00C86AA7">
            <w:pPr>
              <w:pStyle w:val="Cuerpodetexto"/>
              <w:rPr>
                <w:rFonts w:ascii="Arial" w:hAnsi="Arial" w:cs="Arial"/>
                <w:sz w:val="18"/>
                <w:szCs w:val="18"/>
              </w:rPr>
            </w:pPr>
          </w:p>
        </w:tc>
        <w:tc>
          <w:tcPr>
            <w:tcW w:w="738" w:type="pct"/>
            <w:vMerge/>
            <w:shd w:val="clear" w:color="auto" w:fill="D9E2F3" w:themeFill="accent1" w:themeFillTint="33"/>
          </w:tcPr>
          <w:p w14:paraId="35FB963A" w14:textId="77777777" w:rsidR="0064062C" w:rsidRPr="00E1530D" w:rsidRDefault="0064062C" w:rsidP="00C86AA7">
            <w:pPr>
              <w:pStyle w:val="Cuerpodetexto"/>
              <w:rPr>
                <w:rFonts w:ascii="Arial" w:hAnsi="Arial" w:cs="Arial"/>
                <w:sz w:val="18"/>
                <w:szCs w:val="18"/>
              </w:rPr>
            </w:pPr>
          </w:p>
        </w:tc>
        <w:tc>
          <w:tcPr>
            <w:tcW w:w="626" w:type="pct"/>
          </w:tcPr>
          <w:p w14:paraId="0FBF09D0" w14:textId="77777777" w:rsidR="0064062C" w:rsidRPr="00E1530D" w:rsidRDefault="0064062C" w:rsidP="00C86AA7">
            <w:pPr>
              <w:pStyle w:val="texto-tabla"/>
              <w:jc w:val="center"/>
              <w:rPr>
                <w:rFonts w:ascii="Arial" w:hAnsi="Arial" w:cs="Arial"/>
                <w:color w:val="auto"/>
                <w:sz w:val="18"/>
                <w:szCs w:val="18"/>
              </w:rPr>
            </w:pPr>
            <w:r w:rsidRPr="00E1530D">
              <w:rPr>
                <w:rFonts w:ascii="Arial" w:hAnsi="Arial" w:cs="Arial"/>
                <w:color w:val="auto"/>
                <w:sz w:val="18"/>
                <w:szCs w:val="18"/>
              </w:rPr>
              <w:t>2</w:t>
            </w:r>
          </w:p>
        </w:tc>
        <w:tc>
          <w:tcPr>
            <w:tcW w:w="2366" w:type="pct"/>
          </w:tcPr>
          <w:p w14:paraId="2EE822C4" w14:textId="77777777" w:rsidR="0064062C" w:rsidRPr="00E1530D" w:rsidRDefault="0064062C"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Summit Fan module FB - Fan Module for Summit X460-G2/X450-G2 Series Switches - front to back airflow</w:t>
            </w:r>
          </w:p>
        </w:tc>
        <w:tc>
          <w:tcPr>
            <w:tcW w:w="749" w:type="pct"/>
          </w:tcPr>
          <w:p w14:paraId="1A8A8781" w14:textId="77777777" w:rsidR="0064062C" w:rsidRPr="00E1530D" w:rsidRDefault="0064062C" w:rsidP="00C86AA7">
            <w:pPr>
              <w:pStyle w:val="TableParagraph"/>
              <w:spacing w:before="5"/>
              <w:ind w:left="0" w:right="81"/>
              <w:rPr>
                <w:sz w:val="18"/>
                <w:szCs w:val="18"/>
              </w:rPr>
            </w:pPr>
          </w:p>
        </w:tc>
      </w:tr>
      <w:tr w:rsidR="0064062C" w:rsidRPr="0085453E" w14:paraId="6BC09C26" w14:textId="77777777" w:rsidTr="00C86AA7">
        <w:trPr>
          <w:jc w:val="center"/>
        </w:trPr>
        <w:tc>
          <w:tcPr>
            <w:tcW w:w="520" w:type="pct"/>
            <w:vMerge/>
            <w:shd w:val="clear" w:color="auto" w:fill="D9E2F3" w:themeFill="accent1" w:themeFillTint="33"/>
          </w:tcPr>
          <w:p w14:paraId="110A6C5A" w14:textId="77777777" w:rsidR="0064062C" w:rsidRPr="00E1530D" w:rsidRDefault="0064062C" w:rsidP="00C86AA7">
            <w:pPr>
              <w:pStyle w:val="Cuerpodetexto"/>
              <w:rPr>
                <w:rFonts w:ascii="Arial" w:hAnsi="Arial" w:cs="Arial"/>
                <w:sz w:val="18"/>
                <w:szCs w:val="18"/>
                <w:lang w:val="en-US"/>
              </w:rPr>
            </w:pPr>
          </w:p>
        </w:tc>
        <w:tc>
          <w:tcPr>
            <w:tcW w:w="738" w:type="pct"/>
            <w:vMerge/>
            <w:shd w:val="clear" w:color="auto" w:fill="D9E2F3" w:themeFill="accent1" w:themeFillTint="33"/>
          </w:tcPr>
          <w:p w14:paraId="57EB7396" w14:textId="77777777" w:rsidR="0064062C" w:rsidRPr="00E1530D" w:rsidRDefault="0064062C" w:rsidP="00C86AA7">
            <w:pPr>
              <w:pStyle w:val="Cuerpodetexto"/>
              <w:rPr>
                <w:rFonts w:ascii="Arial" w:hAnsi="Arial" w:cs="Arial"/>
                <w:sz w:val="18"/>
                <w:szCs w:val="18"/>
                <w:lang w:val="en-US"/>
              </w:rPr>
            </w:pPr>
          </w:p>
        </w:tc>
        <w:tc>
          <w:tcPr>
            <w:tcW w:w="626" w:type="pct"/>
          </w:tcPr>
          <w:p w14:paraId="7EBE38D9" w14:textId="77777777" w:rsidR="0064062C" w:rsidRPr="00E1530D" w:rsidRDefault="0064062C" w:rsidP="00C86AA7">
            <w:pPr>
              <w:pStyle w:val="texto-tabla"/>
              <w:jc w:val="center"/>
              <w:rPr>
                <w:rFonts w:ascii="Arial" w:hAnsi="Arial" w:cs="Arial"/>
                <w:color w:val="auto"/>
                <w:sz w:val="18"/>
                <w:szCs w:val="18"/>
              </w:rPr>
            </w:pPr>
            <w:r w:rsidRPr="00E1530D">
              <w:rPr>
                <w:rFonts w:ascii="Arial" w:hAnsi="Arial" w:cs="Arial"/>
                <w:color w:val="auto"/>
                <w:sz w:val="18"/>
                <w:szCs w:val="18"/>
              </w:rPr>
              <w:t>4</w:t>
            </w:r>
          </w:p>
        </w:tc>
        <w:tc>
          <w:tcPr>
            <w:tcW w:w="2366" w:type="pct"/>
          </w:tcPr>
          <w:p w14:paraId="6297EA98" w14:textId="77777777" w:rsidR="0064062C" w:rsidRPr="00E1530D" w:rsidRDefault="0064062C"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Summit 715W PoE AC PSU FB - 715W AC PoE Power Supply Module with front to back airflow</w:t>
            </w:r>
          </w:p>
        </w:tc>
        <w:tc>
          <w:tcPr>
            <w:tcW w:w="749" w:type="pct"/>
          </w:tcPr>
          <w:p w14:paraId="790FBC88" w14:textId="77777777" w:rsidR="0064062C" w:rsidRPr="00E1530D" w:rsidRDefault="0064062C" w:rsidP="00C86AA7">
            <w:pPr>
              <w:pStyle w:val="TableParagraph"/>
              <w:spacing w:before="5"/>
              <w:ind w:left="0" w:right="81"/>
              <w:rPr>
                <w:sz w:val="18"/>
                <w:szCs w:val="18"/>
              </w:rPr>
            </w:pPr>
          </w:p>
        </w:tc>
      </w:tr>
      <w:tr w:rsidR="0064062C" w:rsidRPr="00E1530D" w14:paraId="524935AC" w14:textId="77777777" w:rsidTr="00C86AA7">
        <w:trPr>
          <w:jc w:val="center"/>
        </w:trPr>
        <w:tc>
          <w:tcPr>
            <w:tcW w:w="520" w:type="pct"/>
            <w:vMerge/>
            <w:shd w:val="clear" w:color="auto" w:fill="D9E2F3" w:themeFill="accent1" w:themeFillTint="33"/>
          </w:tcPr>
          <w:p w14:paraId="573349A0" w14:textId="77777777" w:rsidR="0064062C" w:rsidRPr="00E1530D" w:rsidRDefault="0064062C" w:rsidP="00C86AA7">
            <w:pPr>
              <w:pStyle w:val="Cuerpodetexto"/>
              <w:rPr>
                <w:rFonts w:ascii="Arial" w:hAnsi="Arial" w:cs="Arial"/>
                <w:sz w:val="18"/>
                <w:szCs w:val="18"/>
                <w:lang w:val="en-US"/>
              </w:rPr>
            </w:pPr>
          </w:p>
        </w:tc>
        <w:tc>
          <w:tcPr>
            <w:tcW w:w="738" w:type="pct"/>
            <w:vMerge/>
            <w:shd w:val="clear" w:color="auto" w:fill="D9E2F3" w:themeFill="accent1" w:themeFillTint="33"/>
          </w:tcPr>
          <w:p w14:paraId="659C67A6" w14:textId="77777777" w:rsidR="0064062C" w:rsidRPr="00E1530D" w:rsidRDefault="0064062C" w:rsidP="00C86AA7">
            <w:pPr>
              <w:pStyle w:val="Cuerpodetexto"/>
              <w:rPr>
                <w:rFonts w:ascii="Arial" w:hAnsi="Arial" w:cs="Arial"/>
                <w:sz w:val="18"/>
                <w:szCs w:val="18"/>
                <w:lang w:val="en-US"/>
              </w:rPr>
            </w:pPr>
          </w:p>
        </w:tc>
        <w:tc>
          <w:tcPr>
            <w:tcW w:w="626" w:type="pct"/>
          </w:tcPr>
          <w:p w14:paraId="3C41340E" w14:textId="77777777" w:rsidR="0064062C" w:rsidRPr="00E1530D" w:rsidRDefault="0064062C" w:rsidP="00C86AA7">
            <w:pPr>
              <w:pStyle w:val="texto-tabla"/>
              <w:jc w:val="center"/>
              <w:rPr>
                <w:rFonts w:ascii="Arial" w:hAnsi="Arial" w:cs="Arial"/>
                <w:color w:val="auto"/>
                <w:sz w:val="18"/>
                <w:szCs w:val="18"/>
              </w:rPr>
            </w:pPr>
            <w:r w:rsidRPr="00E1530D">
              <w:rPr>
                <w:rFonts w:ascii="Arial" w:hAnsi="Arial" w:cs="Arial"/>
                <w:color w:val="auto"/>
                <w:sz w:val="18"/>
                <w:szCs w:val="18"/>
              </w:rPr>
              <w:t>4</w:t>
            </w:r>
          </w:p>
        </w:tc>
        <w:tc>
          <w:tcPr>
            <w:tcW w:w="2366" w:type="pct"/>
          </w:tcPr>
          <w:p w14:paraId="2C76D461" w14:textId="77777777" w:rsidR="0064062C" w:rsidRPr="00E1530D" w:rsidRDefault="0064062C"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PWR CORD15AUSANEMA5-15C15 - Power Cord 15A USA NEMA 5-15 IEC320-C15</w:t>
            </w:r>
          </w:p>
        </w:tc>
        <w:tc>
          <w:tcPr>
            <w:tcW w:w="749" w:type="pct"/>
          </w:tcPr>
          <w:p w14:paraId="65BE582A" w14:textId="77777777" w:rsidR="0064062C" w:rsidRPr="00E1530D" w:rsidRDefault="0064062C" w:rsidP="00C86AA7">
            <w:pPr>
              <w:pStyle w:val="TableParagraph"/>
              <w:spacing w:before="5"/>
              <w:ind w:left="0" w:right="81"/>
              <w:rPr>
                <w:sz w:val="18"/>
                <w:szCs w:val="18"/>
              </w:rPr>
            </w:pPr>
          </w:p>
        </w:tc>
      </w:tr>
      <w:tr w:rsidR="0064062C" w:rsidRPr="0085453E" w14:paraId="59314238" w14:textId="77777777" w:rsidTr="00C86AA7">
        <w:trPr>
          <w:jc w:val="center"/>
        </w:trPr>
        <w:tc>
          <w:tcPr>
            <w:tcW w:w="520" w:type="pct"/>
            <w:vMerge/>
            <w:shd w:val="clear" w:color="auto" w:fill="D9E2F3" w:themeFill="accent1" w:themeFillTint="33"/>
          </w:tcPr>
          <w:p w14:paraId="5D9CEF55" w14:textId="77777777" w:rsidR="0064062C" w:rsidRPr="00E1530D" w:rsidRDefault="0064062C" w:rsidP="00C86AA7">
            <w:pPr>
              <w:pStyle w:val="Cuerpodetexto"/>
              <w:rPr>
                <w:rFonts w:ascii="Arial" w:hAnsi="Arial" w:cs="Arial"/>
                <w:sz w:val="18"/>
                <w:szCs w:val="18"/>
              </w:rPr>
            </w:pPr>
          </w:p>
        </w:tc>
        <w:tc>
          <w:tcPr>
            <w:tcW w:w="738" w:type="pct"/>
            <w:vMerge/>
            <w:shd w:val="clear" w:color="auto" w:fill="D9E2F3" w:themeFill="accent1" w:themeFillTint="33"/>
          </w:tcPr>
          <w:p w14:paraId="689686A3" w14:textId="77777777" w:rsidR="0064062C" w:rsidRPr="00E1530D" w:rsidRDefault="0064062C" w:rsidP="00C86AA7">
            <w:pPr>
              <w:pStyle w:val="Cuerpodetexto"/>
              <w:rPr>
                <w:rFonts w:ascii="Arial" w:hAnsi="Arial" w:cs="Arial"/>
                <w:sz w:val="18"/>
                <w:szCs w:val="18"/>
              </w:rPr>
            </w:pPr>
          </w:p>
        </w:tc>
        <w:tc>
          <w:tcPr>
            <w:tcW w:w="626" w:type="pct"/>
          </w:tcPr>
          <w:p w14:paraId="71B81798" w14:textId="77777777" w:rsidR="0064062C" w:rsidRPr="00E1530D" w:rsidRDefault="0064062C" w:rsidP="00C86AA7">
            <w:pPr>
              <w:pStyle w:val="texto-tabla"/>
              <w:jc w:val="center"/>
              <w:rPr>
                <w:rFonts w:ascii="Arial" w:hAnsi="Arial" w:cs="Arial"/>
                <w:color w:val="auto"/>
                <w:sz w:val="18"/>
                <w:szCs w:val="18"/>
              </w:rPr>
            </w:pPr>
            <w:r w:rsidRPr="00E1530D">
              <w:rPr>
                <w:rFonts w:ascii="Arial" w:hAnsi="Arial" w:cs="Arial"/>
                <w:color w:val="auto"/>
                <w:sz w:val="18"/>
                <w:szCs w:val="18"/>
              </w:rPr>
              <w:t>2</w:t>
            </w:r>
          </w:p>
        </w:tc>
        <w:tc>
          <w:tcPr>
            <w:tcW w:w="2366" w:type="pct"/>
          </w:tcPr>
          <w:p w14:paraId="3E6E1024" w14:textId="77777777" w:rsidR="0064062C" w:rsidRPr="00E1530D" w:rsidRDefault="0064062C"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SR SFP+ module, 10 Gigabit Ethernet SFP+ module 850nm MMF 26-300m link LC connector</w:t>
            </w:r>
          </w:p>
        </w:tc>
        <w:tc>
          <w:tcPr>
            <w:tcW w:w="749" w:type="pct"/>
          </w:tcPr>
          <w:p w14:paraId="1F6DFA8A" w14:textId="77777777" w:rsidR="0064062C" w:rsidRPr="00E1530D" w:rsidRDefault="0064062C" w:rsidP="00C86AA7">
            <w:pPr>
              <w:pStyle w:val="TableParagraph"/>
              <w:spacing w:before="5"/>
              <w:ind w:left="0" w:right="81"/>
              <w:rPr>
                <w:sz w:val="18"/>
                <w:szCs w:val="18"/>
              </w:rPr>
            </w:pPr>
          </w:p>
        </w:tc>
      </w:tr>
      <w:tr w:rsidR="0064062C" w:rsidRPr="0085453E" w14:paraId="3C6A309A" w14:textId="77777777" w:rsidTr="00C86AA7">
        <w:trPr>
          <w:jc w:val="center"/>
        </w:trPr>
        <w:tc>
          <w:tcPr>
            <w:tcW w:w="520" w:type="pct"/>
            <w:vMerge/>
            <w:shd w:val="clear" w:color="auto" w:fill="D9E2F3" w:themeFill="accent1" w:themeFillTint="33"/>
          </w:tcPr>
          <w:p w14:paraId="51C64020" w14:textId="77777777" w:rsidR="0064062C" w:rsidRPr="00E1530D" w:rsidRDefault="0064062C" w:rsidP="00C86AA7">
            <w:pPr>
              <w:pStyle w:val="Cuerpodetexto"/>
              <w:rPr>
                <w:rFonts w:ascii="Arial" w:hAnsi="Arial" w:cs="Arial"/>
                <w:sz w:val="18"/>
                <w:szCs w:val="18"/>
                <w:lang w:val="en-US"/>
              </w:rPr>
            </w:pPr>
          </w:p>
        </w:tc>
        <w:tc>
          <w:tcPr>
            <w:tcW w:w="738" w:type="pct"/>
            <w:vMerge/>
            <w:shd w:val="clear" w:color="auto" w:fill="D9E2F3" w:themeFill="accent1" w:themeFillTint="33"/>
          </w:tcPr>
          <w:p w14:paraId="3D96E70A" w14:textId="77777777" w:rsidR="0064062C" w:rsidRPr="00E1530D" w:rsidRDefault="0064062C" w:rsidP="00C86AA7">
            <w:pPr>
              <w:pStyle w:val="Cuerpodetexto"/>
              <w:rPr>
                <w:rFonts w:ascii="Arial" w:hAnsi="Arial" w:cs="Arial"/>
                <w:sz w:val="18"/>
                <w:szCs w:val="18"/>
                <w:lang w:val="en-US"/>
              </w:rPr>
            </w:pPr>
          </w:p>
        </w:tc>
        <w:tc>
          <w:tcPr>
            <w:tcW w:w="626" w:type="pct"/>
          </w:tcPr>
          <w:p w14:paraId="612A352F" w14:textId="77777777" w:rsidR="0064062C" w:rsidRPr="00E1530D" w:rsidRDefault="0064062C" w:rsidP="00C86AA7">
            <w:pPr>
              <w:pStyle w:val="texto-tabla"/>
              <w:jc w:val="center"/>
              <w:rPr>
                <w:rFonts w:ascii="Arial" w:hAnsi="Arial" w:cs="Arial"/>
                <w:color w:val="auto"/>
                <w:sz w:val="18"/>
                <w:szCs w:val="18"/>
              </w:rPr>
            </w:pPr>
            <w:r w:rsidRPr="00E1530D">
              <w:rPr>
                <w:rFonts w:ascii="Arial" w:hAnsi="Arial" w:cs="Arial"/>
                <w:color w:val="auto"/>
                <w:sz w:val="18"/>
                <w:szCs w:val="18"/>
              </w:rPr>
              <w:t>2</w:t>
            </w:r>
          </w:p>
        </w:tc>
        <w:tc>
          <w:tcPr>
            <w:tcW w:w="2366" w:type="pct"/>
          </w:tcPr>
          <w:p w14:paraId="2B474203" w14:textId="77777777" w:rsidR="0064062C" w:rsidRPr="00E1530D" w:rsidRDefault="0064062C"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1m QSFP+ Passive Copper Cable, 40 Gigabit Ethernet QSFP+ passive copper cable assembly 1m length.</w:t>
            </w:r>
          </w:p>
        </w:tc>
        <w:tc>
          <w:tcPr>
            <w:tcW w:w="749" w:type="pct"/>
          </w:tcPr>
          <w:p w14:paraId="67BC432E" w14:textId="77777777" w:rsidR="0064062C" w:rsidRPr="00E1530D" w:rsidRDefault="0064062C" w:rsidP="00C86AA7">
            <w:pPr>
              <w:pStyle w:val="TableParagraph"/>
              <w:spacing w:before="5"/>
              <w:ind w:left="0" w:right="81"/>
              <w:rPr>
                <w:sz w:val="18"/>
                <w:szCs w:val="18"/>
              </w:rPr>
            </w:pPr>
          </w:p>
        </w:tc>
      </w:tr>
    </w:tbl>
    <w:p w14:paraId="7B3BCEB6" w14:textId="77777777" w:rsidR="00782537" w:rsidRPr="008A1412" w:rsidRDefault="00782537" w:rsidP="00E66D7D">
      <w:pPr>
        <w:rPr>
          <w:rFonts w:ascii="Arial" w:hAnsi="Arial" w:cs="Arial"/>
          <w:sz w:val="22"/>
          <w:szCs w:val="22"/>
          <w:lang w:val="en-US"/>
        </w:rPr>
      </w:pPr>
    </w:p>
    <w:p w14:paraId="644D0C14" w14:textId="72FAAD35" w:rsidR="005D4186" w:rsidRPr="008A1412" w:rsidRDefault="005D4186" w:rsidP="006E0E2B">
      <w:pPr>
        <w:pStyle w:val="Prrafodelista"/>
        <w:numPr>
          <w:ilvl w:val="2"/>
          <w:numId w:val="7"/>
        </w:numPr>
        <w:suppressAutoHyphens/>
        <w:rPr>
          <w:rFonts w:ascii="Arial" w:hAnsi="Arial" w:cs="Arial"/>
          <w:sz w:val="22"/>
          <w:szCs w:val="22"/>
        </w:rPr>
      </w:pPr>
      <w:r w:rsidRPr="008A1412">
        <w:rPr>
          <w:rFonts w:ascii="Arial" w:hAnsi="Arial" w:cs="Arial"/>
          <w:sz w:val="22"/>
          <w:szCs w:val="22"/>
        </w:rPr>
        <w:t xml:space="preserve">Un </w:t>
      </w:r>
      <w:proofErr w:type="spellStart"/>
      <w:r w:rsidRPr="008A1412">
        <w:rPr>
          <w:rFonts w:ascii="Arial" w:hAnsi="Arial" w:cs="Arial"/>
          <w:sz w:val="22"/>
          <w:szCs w:val="22"/>
        </w:rPr>
        <w:t>stack</w:t>
      </w:r>
      <w:proofErr w:type="spellEnd"/>
      <w:r w:rsidRPr="008A1412">
        <w:rPr>
          <w:rFonts w:ascii="Arial" w:hAnsi="Arial" w:cs="Arial"/>
          <w:sz w:val="22"/>
          <w:szCs w:val="22"/>
        </w:rPr>
        <w:t xml:space="preserve"> para el IDF del piso 1 en el CENDI con las siguientes características.</w:t>
      </w:r>
    </w:p>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
        <w:gridCol w:w="1291"/>
        <w:gridCol w:w="1094"/>
        <w:gridCol w:w="3977"/>
        <w:gridCol w:w="1454"/>
      </w:tblGrid>
      <w:tr w:rsidR="005D4186" w:rsidRPr="00E1530D" w14:paraId="058A39B5" w14:textId="77777777" w:rsidTr="00C86AA7">
        <w:trPr>
          <w:tblHeader/>
          <w:jc w:val="center"/>
        </w:trPr>
        <w:tc>
          <w:tcPr>
            <w:tcW w:w="521" w:type="pct"/>
            <w:vMerge w:val="restart"/>
            <w:shd w:val="clear" w:color="auto" w:fill="2F5496" w:themeFill="accent1" w:themeFillShade="BF"/>
            <w:vAlign w:val="center"/>
          </w:tcPr>
          <w:p w14:paraId="42BD8D47" w14:textId="77777777" w:rsidR="005D4186" w:rsidRPr="00E1530D" w:rsidRDefault="005D4186"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Partida</w:t>
            </w:r>
          </w:p>
        </w:tc>
        <w:tc>
          <w:tcPr>
            <w:tcW w:w="740" w:type="pct"/>
            <w:vMerge w:val="restart"/>
            <w:shd w:val="clear" w:color="auto" w:fill="2F5496" w:themeFill="accent1" w:themeFillShade="BF"/>
            <w:vAlign w:val="center"/>
          </w:tcPr>
          <w:p w14:paraId="7CE1A9BE" w14:textId="77777777" w:rsidR="005D4186" w:rsidRPr="00E1530D" w:rsidRDefault="005D4186"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Subpartida</w:t>
            </w:r>
          </w:p>
        </w:tc>
        <w:tc>
          <w:tcPr>
            <w:tcW w:w="3739" w:type="pct"/>
            <w:gridSpan w:val="3"/>
            <w:shd w:val="clear" w:color="auto" w:fill="2F5496" w:themeFill="accent1" w:themeFillShade="BF"/>
          </w:tcPr>
          <w:p w14:paraId="7839CCC4" w14:textId="77777777" w:rsidR="005D4186" w:rsidRPr="00E1530D" w:rsidRDefault="005D4186"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STACK PARA EL IDF DE PISO 1</w:t>
            </w:r>
          </w:p>
          <w:p w14:paraId="5C716706" w14:textId="214A7026" w:rsidR="005D4186" w:rsidRPr="00E1530D" w:rsidRDefault="001548B1"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 xml:space="preserve">EN EL </w:t>
            </w:r>
            <w:r w:rsidR="005D4186" w:rsidRPr="00E1530D">
              <w:rPr>
                <w:rFonts w:ascii="Arial" w:hAnsi="Arial" w:cs="Arial"/>
                <w:b/>
                <w:color w:val="FFFFFF" w:themeColor="background1"/>
                <w:sz w:val="18"/>
                <w:szCs w:val="18"/>
              </w:rPr>
              <w:t>CENDI EN CHIMALPOPOCA 112</w:t>
            </w:r>
          </w:p>
        </w:tc>
      </w:tr>
      <w:tr w:rsidR="005D4186" w:rsidRPr="00E1530D" w14:paraId="0AC16A03" w14:textId="77777777" w:rsidTr="00C86AA7">
        <w:trPr>
          <w:tblHeader/>
          <w:jc w:val="center"/>
        </w:trPr>
        <w:tc>
          <w:tcPr>
            <w:tcW w:w="521" w:type="pct"/>
            <w:vMerge/>
            <w:shd w:val="clear" w:color="auto" w:fill="2F5496" w:themeFill="accent1" w:themeFillShade="BF"/>
          </w:tcPr>
          <w:p w14:paraId="22D49724" w14:textId="77777777" w:rsidR="005D4186" w:rsidRPr="00E1530D" w:rsidRDefault="005D4186" w:rsidP="00C86AA7">
            <w:pPr>
              <w:pStyle w:val="Cuerpodetexto"/>
              <w:jc w:val="center"/>
              <w:rPr>
                <w:rFonts w:ascii="Arial" w:hAnsi="Arial" w:cs="Arial"/>
                <w:color w:val="FFFFFF" w:themeColor="background1"/>
                <w:sz w:val="18"/>
                <w:szCs w:val="18"/>
              </w:rPr>
            </w:pPr>
          </w:p>
        </w:tc>
        <w:tc>
          <w:tcPr>
            <w:tcW w:w="740" w:type="pct"/>
            <w:vMerge/>
            <w:shd w:val="clear" w:color="auto" w:fill="2F5496" w:themeFill="accent1" w:themeFillShade="BF"/>
          </w:tcPr>
          <w:p w14:paraId="50B7175E" w14:textId="77777777" w:rsidR="005D4186" w:rsidRPr="00E1530D" w:rsidRDefault="005D4186" w:rsidP="00C86AA7">
            <w:pPr>
              <w:pStyle w:val="Cuerpodetexto"/>
              <w:jc w:val="center"/>
              <w:rPr>
                <w:rFonts w:ascii="Arial" w:hAnsi="Arial" w:cs="Arial"/>
                <w:color w:val="FFFFFF" w:themeColor="background1"/>
                <w:sz w:val="18"/>
                <w:szCs w:val="18"/>
              </w:rPr>
            </w:pPr>
          </w:p>
        </w:tc>
        <w:tc>
          <w:tcPr>
            <w:tcW w:w="627" w:type="pct"/>
            <w:shd w:val="clear" w:color="auto" w:fill="2F5496" w:themeFill="accent1" w:themeFillShade="BF"/>
          </w:tcPr>
          <w:p w14:paraId="1B086271" w14:textId="77777777" w:rsidR="005D4186" w:rsidRPr="00E1530D" w:rsidRDefault="005D4186"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Cantidad</w:t>
            </w:r>
          </w:p>
        </w:tc>
        <w:tc>
          <w:tcPr>
            <w:tcW w:w="2279" w:type="pct"/>
            <w:shd w:val="clear" w:color="auto" w:fill="2F5496" w:themeFill="accent1" w:themeFillShade="BF"/>
          </w:tcPr>
          <w:p w14:paraId="2BB5551B" w14:textId="77777777" w:rsidR="005D4186" w:rsidRPr="00E1530D" w:rsidRDefault="005D4186"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Descripción</w:t>
            </w:r>
          </w:p>
        </w:tc>
        <w:tc>
          <w:tcPr>
            <w:tcW w:w="833" w:type="pct"/>
            <w:shd w:val="clear" w:color="auto" w:fill="2F5496" w:themeFill="accent1" w:themeFillShade="BF"/>
          </w:tcPr>
          <w:p w14:paraId="668EAE4B" w14:textId="77777777" w:rsidR="005D4186" w:rsidRPr="00E1530D" w:rsidRDefault="005D4186"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Referencia</w:t>
            </w:r>
          </w:p>
        </w:tc>
      </w:tr>
      <w:tr w:rsidR="005D4186" w:rsidRPr="00E1530D" w14:paraId="0C7A8CCA" w14:textId="77777777" w:rsidTr="00C86AA7">
        <w:trPr>
          <w:jc w:val="center"/>
        </w:trPr>
        <w:tc>
          <w:tcPr>
            <w:tcW w:w="521" w:type="pct"/>
            <w:vMerge w:val="restart"/>
            <w:shd w:val="clear" w:color="auto" w:fill="D9E2F3" w:themeFill="accent1" w:themeFillTint="33"/>
          </w:tcPr>
          <w:p w14:paraId="5B02C30D" w14:textId="77777777" w:rsidR="001548B1" w:rsidRPr="00E1530D" w:rsidRDefault="001548B1" w:rsidP="001548B1">
            <w:pPr>
              <w:pStyle w:val="Cuerpodetexto"/>
              <w:jc w:val="center"/>
              <w:rPr>
                <w:rFonts w:ascii="Arial" w:hAnsi="Arial" w:cs="Arial"/>
                <w:b/>
                <w:color w:val="auto"/>
                <w:sz w:val="18"/>
                <w:szCs w:val="18"/>
              </w:rPr>
            </w:pPr>
          </w:p>
          <w:p w14:paraId="4552BEC8" w14:textId="7954E61A" w:rsidR="001548B1" w:rsidRDefault="001548B1" w:rsidP="001548B1">
            <w:pPr>
              <w:pStyle w:val="Cuerpodetexto"/>
              <w:jc w:val="center"/>
              <w:rPr>
                <w:rFonts w:ascii="Arial" w:hAnsi="Arial" w:cs="Arial"/>
                <w:b/>
                <w:color w:val="auto"/>
                <w:sz w:val="18"/>
                <w:szCs w:val="18"/>
              </w:rPr>
            </w:pPr>
          </w:p>
          <w:p w14:paraId="490C6D47" w14:textId="20A45240" w:rsidR="001776A3" w:rsidRDefault="001776A3" w:rsidP="001548B1">
            <w:pPr>
              <w:pStyle w:val="Cuerpodetexto"/>
              <w:jc w:val="center"/>
              <w:rPr>
                <w:rFonts w:ascii="Arial" w:hAnsi="Arial" w:cs="Arial"/>
                <w:b/>
                <w:color w:val="auto"/>
                <w:sz w:val="18"/>
                <w:szCs w:val="18"/>
              </w:rPr>
            </w:pPr>
          </w:p>
          <w:p w14:paraId="32B7D1A8" w14:textId="77777777" w:rsidR="001548B1" w:rsidRPr="00E1530D" w:rsidRDefault="001548B1" w:rsidP="001548B1">
            <w:pPr>
              <w:pStyle w:val="Cuerpodetexto"/>
              <w:jc w:val="center"/>
              <w:rPr>
                <w:rFonts w:ascii="Arial" w:hAnsi="Arial" w:cs="Arial"/>
                <w:b/>
                <w:color w:val="auto"/>
                <w:sz w:val="18"/>
                <w:szCs w:val="18"/>
              </w:rPr>
            </w:pPr>
          </w:p>
          <w:p w14:paraId="14DAC739" w14:textId="77777777" w:rsidR="001548B1" w:rsidRPr="00E1530D" w:rsidRDefault="001548B1" w:rsidP="001548B1">
            <w:pPr>
              <w:pStyle w:val="Cuerpodetexto"/>
              <w:jc w:val="center"/>
              <w:rPr>
                <w:rFonts w:ascii="Arial" w:hAnsi="Arial" w:cs="Arial"/>
                <w:b/>
                <w:color w:val="auto"/>
                <w:sz w:val="18"/>
                <w:szCs w:val="18"/>
              </w:rPr>
            </w:pPr>
          </w:p>
          <w:p w14:paraId="1A5FDB4D" w14:textId="30B11762" w:rsidR="005D4186" w:rsidRPr="00E1530D" w:rsidRDefault="005D4186" w:rsidP="001548B1">
            <w:pPr>
              <w:pStyle w:val="Cuerpodetexto"/>
              <w:jc w:val="center"/>
              <w:rPr>
                <w:rFonts w:ascii="Arial" w:hAnsi="Arial" w:cs="Arial"/>
                <w:b/>
                <w:color w:val="auto"/>
                <w:sz w:val="18"/>
                <w:szCs w:val="18"/>
              </w:rPr>
            </w:pPr>
            <w:r w:rsidRPr="00E1530D">
              <w:rPr>
                <w:rFonts w:ascii="Arial" w:hAnsi="Arial" w:cs="Arial"/>
                <w:b/>
                <w:color w:val="auto"/>
                <w:sz w:val="18"/>
                <w:szCs w:val="18"/>
              </w:rPr>
              <w:t>ÚNICA</w:t>
            </w:r>
          </w:p>
          <w:p w14:paraId="6A6CD417" w14:textId="77777777" w:rsidR="005D4186" w:rsidRPr="00E1530D" w:rsidRDefault="005D4186" w:rsidP="00C86AA7">
            <w:pPr>
              <w:pStyle w:val="Cuerpodetexto"/>
              <w:jc w:val="center"/>
              <w:rPr>
                <w:rFonts w:ascii="Arial" w:hAnsi="Arial" w:cs="Arial"/>
                <w:b/>
                <w:color w:val="auto"/>
                <w:sz w:val="18"/>
                <w:szCs w:val="18"/>
              </w:rPr>
            </w:pPr>
          </w:p>
        </w:tc>
        <w:tc>
          <w:tcPr>
            <w:tcW w:w="740" w:type="pct"/>
            <w:vMerge w:val="restart"/>
            <w:shd w:val="clear" w:color="auto" w:fill="D9E2F3" w:themeFill="accent1" w:themeFillTint="33"/>
          </w:tcPr>
          <w:p w14:paraId="6E9AF96F" w14:textId="77777777" w:rsidR="001548B1" w:rsidRPr="00E1530D" w:rsidRDefault="001548B1" w:rsidP="001548B1">
            <w:pPr>
              <w:pStyle w:val="Cuerpodetexto"/>
              <w:jc w:val="center"/>
              <w:rPr>
                <w:rFonts w:ascii="Arial" w:hAnsi="Arial" w:cs="Arial"/>
                <w:b/>
                <w:color w:val="auto"/>
                <w:sz w:val="18"/>
                <w:szCs w:val="18"/>
              </w:rPr>
            </w:pPr>
          </w:p>
          <w:p w14:paraId="602DD0E3" w14:textId="77777777" w:rsidR="001548B1" w:rsidRPr="00E1530D" w:rsidRDefault="001548B1" w:rsidP="001548B1">
            <w:pPr>
              <w:pStyle w:val="Cuerpodetexto"/>
              <w:jc w:val="center"/>
              <w:rPr>
                <w:rFonts w:ascii="Arial" w:hAnsi="Arial" w:cs="Arial"/>
                <w:b/>
                <w:color w:val="auto"/>
                <w:sz w:val="18"/>
                <w:szCs w:val="18"/>
              </w:rPr>
            </w:pPr>
          </w:p>
          <w:p w14:paraId="2EA071B5" w14:textId="7BCFA6F3" w:rsidR="001548B1" w:rsidRDefault="001548B1" w:rsidP="001548B1">
            <w:pPr>
              <w:pStyle w:val="Cuerpodetexto"/>
              <w:jc w:val="center"/>
              <w:rPr>
                <w:rFonts w:ascii="Arial" w:hAnsi="Arial" w:cs="Arial"/>
                <w:b/>
                <w:color w:val="auto"/>
                <w:sz w:val="18"/>
                <w:szCs w:val="18"/>
              </w:rPr>
            </w:pPr>
          </w:p>
          <w:p w14:paraId="17C36275" w14:textId="77777777" w:rsidR="001776A3" w:rsidRPr="00E1530D" w:rsidRDefault="001776A3" w:rsidP="001548B1">
            <w:pPr>
              <w:pStyle w:val="Cuerpodetexto"/>
              <w:jc w:val="center"/>
              <w:rPr>
                <w:rFonts w:ascii="Arial" w:hAnsi="Arial" w:cs="Arial"/>
                <w:b/>
                <w:color w:val="auto"/>
                <w:sz w:val="18"/>
                <w:szCs w:val="18"/>
              </w:rPr>
            </w:pPr>
          </w:p>
          <w:p w14:paraId="054DB0AB" w14:textId="77777777" w:rsidR="001548B1" w:rsidRPr="00E1530D" w:rsidRDefault="001548B1" w:rsidP="001548B1">
            <w:pPr>
              <w:pStyle w:val="Cuerpodetexto"/>
              <w:jc w:val="center"/>
              <w:rPr>
                <w:rFonts w:ascii="Arial" w:hAnsi="Arial" w:cs="Arial"/>
                <w:b/>
                <w:color w:val="auto"/>
                <w:sz w:val="18"/>
                <w:szCs w:val="18"/>
              </w:rPr>
            </w:pPr>
          </w:p>
          <w:p w14:paraId="2138069B" w14:textId="0AE81A82" w:rsidR="005D4186" w:rsidRPr="00E1530D" w:rsidRDefault="005D4186" w:rsidP="001548B1">
            <w:pPr>
              <w:pStyle w:val="Cuerpodetexto"/>
              <w:jc w:val="center"/>
              <w:rPr>
                <w:rFonts w:ascii="Arial" w:hAnsi="Arial" w:cs="Arial"/>
                <w:b/>
                <w:color w:val="auto"/>
                <w:sz w:val="18"/>
                <w:szCs w:val="18"/>
              </w:rPr>
            </w:pPr>
            <w:r w:rsidRPr="00E1530D">
              <w:rPr>
                <w:rFonts w:ascii="Arial" w:hAnsi="Arial" w:cs="Arial"/>
                <w:b/>
                <w:color w:val="auto"/>
                <w:sz w:val="18"/>
                <w:szCs w:val="18"/>
              </w:rPr>
              <w:t>1.4.3</w:t>
            </w:r>
          </w:p>
        </w:tc>
        <w:tc>
          <w:tcPr>
            <w:tcW w:w="627" w:type="pct"/>
          </w:tcPr>
          <w:p w14:paraId="7D622D2A" w14:textId="77777777" w:rsidR="005D4186" w:rsidRPr="00E1530D" w:rsidRDefault="005D4186" w:rsidP="00C86AA7">
            <w:pPr>
              <w:pStyle w:val="texto-tabla"/>
              <w:jc w:val="center"/>
              <w:rPr>
                <w:rFonts w:ascii="Arial" w:hAnsi="Arial" w:cs="Arial"/>
                <w:color w:val="auto"/>
                <w:w w:val="99"/>
                <w:sz w:val="18"/>
                <w:szCs w:val="18"/>
              </w:rPr>
            </w:pPr>
          </w:p>
          <w:p w14:paraId="3A6BA1B0" w14:textId="77777777" w:rsidR="005D4186" w:rsidRPr="00E1530D" w:rsidRDefault="005D4186" w:rsidP="00C86AA7">
            <w:pPr>
              <w:pStyle w:val="texto-tabla"/>
              <w:jc w:val="center"/>
              <w:rPr>
                <w:rFonts w:ascii="Arial" w:hAnsi="Arial" w:cs="Arial"/>
                <w:color w:val="auto"/>
                <w:sz w:val="18"/>
                <w:szCs w:val="18"/>
              </w:rPr>
            </w:pPr>
            <w:r w:rsidRPr="00E1530D">
              <w:rPr>
                <w:rFonts w:ascii="Arial" w:hAnsi="Arial" w:cs="Arial"/>
                <w:color w:val="auto"/>
                <w:w w:val="99"/>
                <w:sz w:val="18"/>
                <w:szCs w:val="18"/>
              </w:rPr>
              <w:t>2</w:t>
            </w:r>
          </w:p>
        </w:tc>
        <w:tc>
          <w:tcPr>
            <w:tcW w:w="2279" w:type="pct"/>
          </w:tcPr>
          <w:p w14:paraId="4E26B979" w14:textId="77777777" w:rsidR="005D4186" w:rsidRPr="00E1530D" w:rsidRDefault="005D4186"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X450-G2-48p-10GE4-Base - Summit X450-G2 48 10/100/1000BASE-T POE+ 4 10GBASE-X unpopulated SFP</w:t>
            </w:r>
            <w:proofErr w:type="gramStart"/>
            <w:r w:rsidRPr="00E1530D">
              <w:rPr>
                <w:rFonts w:eastAsia="Times New Roman"/>
                <w:color w:val="000000"/>
                <w:sz w:val="18"/>
                <w:szCs w:val="18"/>
              </w:rPr>
              <w:t>+  two</w:t>
            </w:r>
            <w:proofErr w:type="gramEnd"/>
            <w:r w:rsidRPr="00E1530D">
              <w:rPr>
                <w:rFonts w:eastAsia="Times New Roman"/>
                <w:color w:val="000000"/>
                <w:sz w:val="18"/>
                <w:szCs w:val="18"/>
              </w:rPr>
              <w:t xml:space="preserve"> 21Gb stacking ports 2</w:t>
            </w:r>
          </w:p>
          <w:p w14:paraId="3EA63D4F" w14:textId="18BFD5AA" w:rsidR="005D4186" w:rsidRPr="00E1530D" w:rsidRDefault="005D4186" w:rsidP="00C86AA7">
            <w:pPr>
              <w:pStyle w:val="TableParagraph"/>
              <w:spacing w:before="5"/>
              <w:ind w:left="0" w:right="81"/>
              <w:jc w:val="both"/>
              <w:rPr>
                <w:rFonts w:eastAsia="Times New Roman"/>
                <w:color w:val="000000"/>
                <w:sz w:val="18"/>
                <w:szCs w:val="18"/>
                <w:lang w:val="es-MX"/>
              </w:rPr>
            </w:pPr>
            <w:r w:rsidRPr="00E1530D">
              <w:rPr>
                <w:rFonts w:eastAsia="Times New Roman"/>
                <w:color w:val="000000"/>
                <w:sz w:val="18"/>
                <w:szCs w:val="18"/>
              </w:rPr>
              <w:t>unpopulated power supply slots fan module slot (unpopulated)</w:t>
            </w:r>
            <w:r w:rsidR="00271996" w:rsidRPr="00E1530D">
              <w:rPr>
                <w:rFonts w:eastAsia="Times New Roman"/>
                <w:color w:val="000000"/>
                <w:sz w:val="18"/>
                <w:szCs w:val="18"/>
              </w:rPr>
              <w:t>.</w:t>
            </w:r>
            <w:r w:rsidRPr="00E1530D">
              <w:rPr>
                <w:rFonts w:eastAsia="Times New Roman"/>
                <w:color w:val="000000"/>
                <w:sz w:val="18"/>
                <w:szCs w:val="18"/>
              </w:rPr>
              <w:t xml:space="preserve"> </w:t>
            </w:r>
            <w:r w:rsidR="00271996" w:rsidRPr="00E1530D">
              <w:rPr>
                <w:rFonts w:eastAsia="Times New Roman"/>
                <w:color w:val="000000"/>
                <w:sz w:val="18"/>
                <w:szCs w:val="18"/>
                <w:lang w:val="es-MX"/>
              </w:rPr>
              <w:t xml:space="preserve">Incluir </w:t>
            </w:r>
            <w:proofErr w:type="spellStart"/>
            <w:r w:rsidRPr="00E1530D">
              <w:rPr>
                <w:rFonts w:eastAsia="Times New Roman"/>
                <w:color w:val="000000"/>
                <w:sz w:val="18"/>
                <w:szCs w:val="18"/>
                <w:lang w:val="es-MX"/>
              </w:rPr>
              <w:t>ExtremeXOS</w:t>
            </w:r>
            <w:proofErr w:type="spellEnd"/>
            <w:r w:rsidRPr="00E1530D">
              <w:rPr>
                <w:rFonts w:eastAsia="Times New Roman"/>
                <w:color w:val="000000"/>
                <w:sz w:val="18"/>
                <w:szCs w:val="18"/>
                <w:lang w:val="es-MX"/>
              </w:rPr>
              <w:t xml:space="preserve"> </w:t>
            </w:r>
            <w:r w:rsidR="00271996" w:rsidRPr="00E1530D">
              <w:rPr>
                <w:rFonts w:eastAsia="Times New Roman"/>
                <w:color w:val="000000"/>
                <w:sz w:val="18"/>
                <w:szCs w:val="18"/>
                <w:lang w:val="es-MX"/>
              </w:rPr>
              <w:t>con funcionalidades</w:t>
            </w:r>
            <w:r w:rsidR="00331BEE" w:rsidRPr="00E1530D">
              <w:rPr>
                <w:rFonts w:eastAsia="Times New Roman"/>
                <w:color w:val="000000"/>
                <w:sz w:val="18"/>
                <w:szCs w:val="18"/>
                <w:lang w:val="es-MX"/>
              </w:rPr>
              <w:t xml:space="preserve"> de ruteo.</w:t>
            </w:r>
          </w:p>
        </w:tc>
        <w:tc>
          <w:tcPr>
            <w:tcW w:w="833" w:type="pct"/>
          </w:tcPr>
          <w:p w14:paraId="0A8ADE30" w14:textId="77777777" w:rsidR="005D4186" w:rsidRPr="00E1530D" w:rsidRDefault="005D4186" w:rsidP="00C86AA7">
            <w:pPr>
              <w:pStyle w:val="TableParagraph"/>
              <w:spacing w:before="5"/>
              <w:ind w:left="0" w:right="81"/>
              <w:rPr>
                <w:sz w:val="18"/>
                <w:szCs w:val="18"/>
                <w:lang w:val="es-MX"/>
              </w:rPr>
            </w:pPr>
          </w:p>
        </w:tc>
      </w:tr>
      <w:tr w:rsidR="005D4186" w:rsidRPr="0085453E" w14:paraId="1D417CF6" w14:textId="77777777" w:rsidTr="00C86AA7">
        <w:trPr>
          <w:jc w:val="center"/>
        </w:trPr>
        <w:tc>
          <w:tcPr>
            <w:tcW w:w="521" w:type="pct"/>
            <w:vMerge/>
            <w:shd w:val="clear" w:color="auto" w:fill="D9E2F3" w:themeFill="accent1" w:themeFillTint="33"/>
          </w:tcPr>
          <w:p w14:paraId="5477E172" w14:textId="77777777" w:rsidR="005D4186" w:rsidRPr="00E1530D" w:rsidRDefault="005D4186" w:rsidP="00C86AA7">
            <w:pPr>
              <w:pStyle w:val="Cuerpodetexto"/>
              <w:rPr>
                <w:rFonts w:ascii="Arial" w:hAnsi="Arial" w:cs="Arial"/>
                <w:sz w:val="18"/>
                <w:szCs w:val="18"/>
              </w:rPr>
            </w:pPr>
          </w:p>
        </w:tc>
        <w:tc>
          <w:tcPr>
            <w:tcW w:w="740" w:type="pct"/>
            <w:vMerge/>
            <w:shd w:val="clear" w:color="auto" w:fill="D9E2F3" w:themeFill="accent1" w:themeFillTint="33"/>
          </w:tcPr>
          <w:p w14:paraId="1610B7DF" w14:textId="77777777" w:rsidR="005D4186" w:rsidRPr="00E1530D" w:rsidRDefault="005D4186" w:rsidP="00C86AA7">
            <w:pPr>
              <w:pStyle w:val="Cuerpodetexto"/>
              <w:rPr>
                <w:rFonts w:ascii="Arial" w:hAnsi="Arial" w:cs="Arial"/>
                <w:sz w:val="18"/>
                <w:szCs w:val="18"/>
              </w:rPr>
            </w:pPr>
          </w:p>
        </w:tc>
        <w:tc>
          <w:tcPr>
            <w:tcW w:w="627" w:type="pct"/>
          </w:tcPr>
          <w:p w14:paraId="1A6A973E" w14:textId="77777777" w:rsidR="005D4186" w:rsidRPr="00E1530D" w:rsidRDefault="005D4186" w:rsidP="00C86AA7">
            <w:pPr>
              <w:pStyle w:val="texto-tabla"/>
              <w:jc w:val="center"/>
              <w:rPr>
                <w:rFonts w:ascii="Arial" w:hAnsi="Arial" w:cs="Arial"/>
                <w:color w:val="auto"/>
                <w:sz w:val="18"/>
                <w:szCs w:val="18"/>
              </w:rPr>
            </w:pPr>
            <w:r w:rsidRPr="00E1530D">
              <w:rPr>
                <w:rFonts w:ascii="Arial" w:hAnsi="Arial" w:cs="Arial"/>
                <w:color w:val="auto"/>
                <w:sz w:val="18"/>
                <w:szCs w:val="18"/>
              </w:rPr>
              <w:t>2</w:t>
            </w:r>
          </w:p>
        </w:tc>
        <w:tc>
          <w:tcPr>
            <w:tcW w:w="2279" w:type="pct"/>
          </w:tcPr>
          <w:p w14:paraId="0638E5F7" w14:textId="77777777" w:rsidR="005D4186" w:rsidRPr="00E1530D" w:rsidRDefault="005D4186"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Summit Fan module FB - Fan Module for Summit X460-G2/X450-G2 Series Switches - front to back airflow</w:t>
            </w:r>
          </w:p>
        </w:tc>
        <w:tc>
          <w:tcPr>
            <w:tcW w:w="833" w:type="pct"/>
          </w:tcPr>
          <w:p w14:paraId="4FDAF04C" w14:textId="77777777" w:rsidR="005D4186" w:rsidRPr="00E1530D" w:rsidRDefault="005D4186" w:rsidP="00C86AA7">
            <w:pPr>
              <w:pStyle w:val="TableParagraph"/>
              <w:spacing w:before="5"/>
              <w:ind w:left="0" w:right="81"/>
              <w:rPr>
                <w:sz w:val="18"/>
                <w:szCs w:val="18"/>
              </w:rPr>
            </w:pPr>
          </w:p>
        </w:tc>
      </w:tr>
      <w:tr w:rsidR="005D4186" w:rsidRPr="0085453E" w14:paraId="36AA8873" w14:textId="77777777" w:rsidTr="00C86AA7">
        <w:trPr>
          <w:jc w:val="center"/>
        </w:trPr>
        <w:tc>
          <w:tcPr>
            <w:tcW w:w="521" w:type="pct"/>
            <w:vMerge/>
            <w:shd w:val="clear" w:color="auto" w:fill="D9E2F3" w:themeFill="accent1" w:themeFillTint="33"/>
          </w:tcPr>
          <w:p w14:paraId="7463ABAD" w14:textId="77777777" w:rsidR="005D4186" w:rsidRPr="00E1530D" w:rsidRDefault="005D4186" w:rsidP="00C86AA7">
            <w:pPr>
              <w:pStyle w:val="Cuerpodetexto"/>
              <w:rPr>
                <w:rFonts w:ascii="Arial" w:hAnsi="Arial" w:cs="Arial"/>
                <w:sz w:val="18"/>
                <w:szCs w:val="18"/>
                <w:lang w:val="en-US"/>
              </w:rPr>
            </w:pPr>
          </w:p>
        </w:tc>
        <w:tc>
          <w:tcPr>
            <w:tcW w:w="740" w:type="pct"/>
            <w:vMerge/>
            <w:shd w:val="clear" w:color="auto" w:fill="D9E2F3" w:themeFill="accent1" w:themeFillTint="33"/>
          </w:tcPr>
          <w:p w14:paraId="2EBE0289" w14:textId="77777777" w:rsidR="005D4186" w:rsidRPr="00E1530D" w:rsidRDefault="005D4186" w:rsidP="00C86AA7">
            <w:pPr>
              <w:pStyle w:val="Cuerpodetexto"/>
              <w:rPr>
                <w:rFonts w:ascii="Arial" w:hAnsi="Arial" w:cs="Arial"/>
                <w:sz w:val="18"/>
                <w:szCs w:val="18"/>
                <w:lang w:val="en-US"/>
              </w:rPr>
            </w:pPr>
          </w:p>
        </w:tc>
        <w:tc>
          <w:tcPr>
            <w:tcW w:w="627" w:type="pct"/>
          </w:tcPr>
          <w:p w14:paraId="4A7410D2" w14:textId="77777777" w:rsidR="005D4186" w:rsidRPr="00E1530D" w:rsidRDefault="005D4186" w:rsidP="00C86AA7">
            <w:pPr>
              <w:pStyle w:val="texto-tabla"/>
              <w:jc w:val="center"/>
              <w:rPr>
                <w:rFonts w:ascii="Arial" w:hAnsi="Arial" w:cs="Arial"/>
                <w:color w:val="auto"/>
                <w:sz w:val="18"/>
                <w:szCs w:val="18"/>
              </w:rPr>
            </w:pPr>
            <w:r w:rsidRPr="00E1530D">
              <w:rPr>
                <w:rFonts w:ascii="Arial" w:hAnsi="Arial" w:cs="Arial"/>
                <w:color w:val="auto"/>
                <w:sz w:val="18"/>
                <w:szCs w:val="18"/>
              </w:rPr>
              <w:t>4</w:t>
            </w:r>
          </w:p>
        </w:tc>
        <w:tc>
          <w:tcPr>
            <w:tcW w:w="2279" w:type="pct"/>
          </w:tcPr>
          <w:p w14:paraId="61B613F7" w14:textId="77777777" w:rsidR="005D4186" w:rsidRPr="00E1530D" w:rsidRDefault="005D4186"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Summit 715W PoE AC PSU FB - 715W AC PoE Power Supply Module with front to back airflow</w:t>
            </w:r>
          </w:p>
        </w:tc>
        <w:tc>
          <w:tcPr>
            <w:tcW w:w="833" w:type="pct"/>
          </w:tcPr>
          <w:p w14:paraId="2128D61B" w14:textId="77777777" w:rsidR="005D4186" w:rsidRPr="00E1530D" w:rsidRDefault="005D4186" w:rsidP="00C86AA7">
            <w:pPr>
              <w:pStyle w:val="TableParagraph"/>
              <w:spacing w:before="5"/>
              <w:ind w:left="0" w:right="81"/>
              <w:rPr>
                <w:sz w:val="18"/>
                <w:szCs w:val="18"/>
              </w:rPr>
            </w:pPr>
          </w:p>
        </w:tc>
      </w:tr>
      <w:tr w:rsidR="005D4186" w:rsidRPr="00E1530D" w14:paraId="6E456B63" w14:textId="77777777" w:rsidTr="00C86AA7">
        <w:trPr>
          <w:jc w:val="center"/>
        </w:trPr>
        <w:tc>
          <w:tcPr>
            <w:tcW w:w="521" w:type="pct"/>
            <w:vMerge/>
            <w:shd w:val="clear" w:color="auto" w:fill="D9E2F3" w:themeFill="accent1" w:themeFillTint="33"/>
          </w:tcPr>
          <w:p w14:paraId="474177EC" w14:textId="77777777" w:rsidR="005D4186" w:rsidRPr="00E1530D" w:rsidRDefault="005D4186" w:rsidP="00C86AA7">
            <w:pPr>
              <w:pStyle w:val="Cuerpodetexto"/>
              <w:rPr>
                <w:rFonts w:ascii="Arial" w:hAnsi="Arial" w:cs="Arial"/>
                <w:sz w:val="18"/>
                <w:szCs w:val="18"/>
                <w:lang w:val="en-US"/>
              </w:rPr>
            </w:pPr>
          </w:p>
        </w:tc>
        <w:tc>
          <w:tcPr>
            <w:tcW w:w="740" w:type="pct"/>
            <w:vMerge/>
            <w:shd w:val="clear" w:color="auto" w:fill="D9E2F3" w:themeFill="accent1" w:themeFillTint="33"/>
          </w:tcPr>
          <w:p w14:paraId="35A271E6" w14:textId="77777777" w:rsidR="005D4186" w:rsidRPr="00E1530D" w:rsidRDefault="005D4186" w:rsidP="00C86AA7">
            <w:pPr>
              <w:pStyle w:val="Cuerpodetexto"/>
              <w:rPr>
                <w:rFonts w:ascii="Arial" w:hAnsi="Arial" w:cs="Arial"/>
                <w:sz w:val="18"/>
                <w:szCs w:val="18"/>
                <w:lang w:val="en-US"/>
              </w:rPr>
            </w:pPr>
          </w:p>
        </w:tc>
        <w:tc>
          <w:tcPr>
            <w:tcW w:w="627" w:type="pct"/>
          </w:tcPr>
          <w:p w14:paraId="33F8643D" w14:textId="77777777" w:rsidR="005D4186" w:rsidRPr="00E1530D" w:rsidRDefault="005D4186" w:rsidP="00C86AA7">
            <w:pPr>
              <w:pStyle w:val="texto-tabla"/>
              <w:jc w:val="center"/>
              <w:rPr>
                <w:rFonts w:ascii="Arial" w:hAnsi="Arial" w:cs="Arial"/>
                <w:color w:val="auto"/>
                <w:sz w:val="18"/>
                <w:szCs w:val="18"/>
              </w:rPr>
            </w:pPr>
            <w:r w:rsidRPr="00E1530D">
              <w:rPr>
                <w:rFonts w:ascii="Arial" w:hAnsi="Arial" w:cs="Arial"/>
                <w:color w:val="auto"/>
                <w:sz w:val="18"/>
                <w:szCs w:val="18"/>
              </w:rPr>
              <w:t>4</w:t>
            </w:r>
          </w:p>
        </w:tc>
        <w:tc>
          <w:tcPr>
            <w:tcW w:w="2279" w:type="pct"/>
          </w:tcPr>
          <w:p w14:paraId="5B2A5046" w14:textId="77777777" w:rsidR="005D4186" w:rsidRPr="00E1530D" w:rsidRDefault="005D4186"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PWR CORD15AUSANEMA5-15C15</w:t>
            </w:r>
            <w:proofErr w:type="gramStart"/>
            <w:r w:rsidRPr="00E1530D">
              <w:rPr>
                <w:rFonts w:eastAsia="Times New Roman"/>
                <w:color w:val="000000"/>
                <w:sz w:val="18"/>
                <w:szCs w:val="18"/>
              </w:rPr>
              <w:t>-  Power</w:t>
            </w:r>
            <w:proofErr w:type="gramEnd"/>
            <w:r w:rsidRPr="00E1530D">
              <w:rPr>
                <w:rFonts w:eastAsia="Times New Roman"/>
                <w:color w:val="000000"/>
                <w:sz w:val="18"/>
                <w:szCs w:val="18"/>
              </w:rPr>
              <w:t xml:space="preserve"> Cord 15A USA NEMA 5-15 IEC320-C15</w:t>
            </w:r>
          </w:p>
        </w:tc>
        <w:tc>
          <w:tcPr>
            <w:tcW w:w="833" w:type="pct"/>
          </w:tcPr>
          <w:p w14:paraId="01567EA7" w14:textId="77777777" w:rsidR="005D4186" w:rsidRPr="00E1530D" w:rsidRDefault="005D4186" w:rsidP="00C86AA7">
            <w:pPr>
              <w:pStyle w:val="TableParagraph"/>
              <w:spacing w:before="5"/>
              <w:ind w:left="0" w:right="81"/>
              <w:rPr>
                <w:sz w:val="18"/>
                <w:szCs w:val="18"/>
              </w:rPr>
            </w:pPr>
          </w:p>
        </w:tc>
      </w:tr>
      <w:tr w:rsidR="005D4186" w:rsidRPr="0085453E" w14:paraId="512E6778" w14:textId="77777777" w:rsidTr="00C86AA7">
        <w:trPr>
          <w:jc w:val="center"/>
        </w:trPr>
        <w:tc>
          <w:tcPr>
            <w:tcW w:w="521" w:type="pct"/>
            <w:vMerge/>
            <w:shd w:val="clear" w:color="auto" w:fill="D9E2F3" w:themeFill="accent1" w:themeFillTint="33"/>
          </w:tcPr>
          <w:p w14:paraId="7835A0EF" w14:textId="77777777" w:rsidR="005D4186" w:rsidRPr="00E1530D" w:rsidRDefault="005D4186" w:rsidP="00C86AA7">
            <w:pPr>
              <w:pStyle w:val="Cuerpodetexto"/>
              <w:rPr>
                <w:rFonts w:ascii="Arial" w:hAnsi="Arial" w:cs="Arial"/>
                <w:sz w:val="18"/>
                <w:szCs w:val="18"/>
              </w:rPr>
            </w:pPr>
          </w:p>
        </w:tc>
        <w:tc>
          <w:tcPr>
            <w:tcW w:w="740" w:type="pct"/>
            <w:vMerge/>
            <w:shd w:val="clear" w:color="auto" w:fill="D9E2F3" w:themeFill="accent1" w:themeFillTint="33"/>
          </w:tcPr>
          <w:p w14:paraId="3C6BF2D3" w14:textId="77777777" w:rsidR="005D4186" w:rsidRPr="00E1530D" w:rsidRDefault="005D4186" w:rsidP="00C86AA7">
            <w:pPr>
              <w:pStyle w:val="Cuerpodetexto"/>
              <w:rPr>
                <w:rFonts w:ascii="Arial" w:hAnsi="Arial" w:cs="Arial"/>
                <w:sz w:val="18"/>
                <w:szCs w:val="18"/>
              </w:rPr>
            </w:pPr>
          </w:p>
        </w:tc>
        <w:tc>
          <w:tcPr>
            <w:tcW w:w="627" w:type="pct"/>
          </w:tcPr>
          <w:p w14:paraId="144F6830" w14:textId="77777777" w:rsidR="005D4186" w:rsidRPr="00E1530D" w:rsidRDefault="005D4186" w:rsidP="00C86AA7">
            <w:pPr>
              <w:pStyle w:val="texto-tabla"/>
              <w:jc w:val="center"/>
              <w:rPr>
                <w:rFonts w:ascii="Arial" w:hAnsi="Arial" w:cs="Arial"/>
                <w:color w:val="auto"/>
                <w:sz w:val="18"/>
                <w:szCs w:val="18"/>
              </w:rPr>
            </w:pPr>
            <w:r w:rsidRPr="00E1530D">
              <w:rPr>
                <w:rFonts w:ascii="Arial" w:hAnsi="Arial" w:cs="Arial"/>
                <w:color w:val="auto"/>
                <w:sz w:val="18"/>
                <w:szCs w:val="18"/>
              </w:rPr>
              <w:t>2</w:t>
            </w:r>
          </w:p>
        </w:tc>
        <w:tc>
          <w:tcPr>
            <w:tcW w:w="2279" w:type="pct"/>
          </w:tcPr>
          <w:p w14:paraId="455CC39E" w14:textId="77777777" w:rsidR="005D4186" w:rsidRPr="00E1530D" w:rsidRDefault="005D4186"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SR SFP+ module, 10 Gigabit Ethernet SFP+ module 850nm MMF 26-300m link LC connector</w:t>
            </w:r>
          </w:p>
        </w:tc>
        <w:tc>
          <w:tcPr>
            <w:tcW w:w="833" w:type="pct"/>
          </w:tcPr>
          <w:p w14:paraId="12C9577F" w14:textId="77777777" w:rsidR="005D4186" w:rsidRPr="00E1530D" w:rsidRDefault="005D4186" w:rsidP="00C86AA7">
            <w:pPr>
              <w:pStyle w:val="TableParagraph"/>
              <w:spacing w:before="5"/>
              <w:ind w:left="0" w:right="81"/>
              <w:rPr>
                <w:sz w:val="18"/>
                <w:szCs w:val="18"/>
              </w:rPr>
            </w:pPr>
          </w:p>
        </w:tc>
      </w:tr>
      <w:tr w:rsidR="005D4186" w:rsidRPr="0085453E" w14:paraId="0F1F90BD" w14:textId="77777777" w:rsidTr="00C86AA7">
        <w:trPr>
          <w:jc w:val="center"/>
        </w:trPr>
        <w:tc>
          <w:tcPr>
            <w:tcW w:w="521" w:type="pct"/>
            <w:vMerge/>
            <w:shd w:val="clear" w:color="auto" w:fill="D9E2F3" w:themeFill="accent1" w:themeFillTint="33"/>
          </w:tcPr>
          <w:p w14:paraId="7C44599B" w14:textId="77777777" w:rsidR="005D4186" w:rsidRPr="00E1530D" w:rsidRDefault="005D4186" w:rsidP="00C86AA7">
            <w:pPr>
              <w:pStyle w:val="Cuerpodetexto"/>
              <w:rPr>
                <w:rFonts w:ascii="Arial" w:hAnsi="Arial" w:cs="Arial"/>
                <w:sz w:val="18"/>
                <w:szCs w:val="18"/>
                <w:lang w:val="en-US"/>
              </w:rPr>
            </w:pPr>
          </w:p>
        </w:tc>
        <w:tc>
          <w:tcPr>
            <w:tcW w:w="740" w:type="pct"/>
            <w:vMerge/>
            <w:shd w:val="clear" w:color="auto" w:fill="D9E2F3" w:themeFill="accent1" w:themeFillTint="33"/>
          </w:tcPr>
          <w:p w14:paraId="652E888A" w14:textId="77777777" w:rsidR="005D4186" w:rsidRPr="00E1530D" w:rsidRDefault="005D4186" w:rsidP="00C86AA7">
            <w:pPr>
              <w:pStyle w:val="Cuerpodetexto"/>
              <w:rPr>
                <w:rFonts w:ascii="Arial" w:hAnsi="Arial" w:cs="Arial"/>
                <w:sz w:val="18"/>
                <w:szCs w:val="18"/>
                <w:lang w:val="en-US"/>
              </w:rPr>
            </w:pPr>
          </w:p>
        </w:tc>
        <w:tc>
          <w:tcPr>
            <w:tcW w:w="627" w:type="pct"/>
          </w:tcPr>
          <w:p w14:paraId="45391270" w14:textId="77777777" w:rsidR="005D4186" w:rsidRPr="00E1530D" w:rsidRDefault="005D4186" w:rsidP="00C86AA7">
            <w:pPr>
              <w:pStyle w:val="texto-tabla"/>
              <w:jc w:val="center"/>
              <w:rPr>
                <w:rFonts w:ascii="Arial" w:hAnsi="Arial" w:cs="Arial"/>
                <w:color w:val="auto"/>
                <w:sz w:val="18"/>
                <w:szCs w:val="18"/>
              </w:rPr>
            </w:pPr>
            <w:r w:rsidRPr="00E1530D">
              <w:rPr>
                <w:rFonts w:ascii="Arial" w:hAnsi="Arial" w:cs="Arial"/>
                <w:color w:val="auto"/>
                <w:sz w:val="18"/>
                <w:szCs w:val="18"/>
              </w:rPr>
              <w:t>2</w:t>
            </w:r>
          </w:p>
        </w:tc>
        <w:tc>
          <w:tcPr>
            <w:tcW w:w="2279" w:type="pct"/>
          </w:tcPr>
          <w:p w14:paraId="398539A4" w14:textId="77777777" w:rsidR="005D4186" w:rsidRPr="00E1530D" w:rsidRDefault="005D4186"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1m QSFP+ Passive Copper Cable, 40 Gigabit Ethernet QSFP+ passive copper cable assembly 1m length.</w:t>
            </w:r>
          </w:p>
        </w:tc>
        <w:tc>
          <w:tcPr>
            <w:tcW w:w="833" w:type="pct"/>
          </w:tcPr>
          <w:p w14:paraId="47011215" w14:textId="77777777" w:rsidR="005D4186" w:rsidRPr="00E1530D" w:rsidRDefault="005D4186" w:rsidP="00C86AA7">
            <w:pPr>
              <w:pStyle w:val="TableParagraph"/>
              <w:spacing w:before="5"/>
              <w:ind w:left="0" w:right="81"/>
              <w:rPr>
                <w:sz w:val="18"/>
                <w:szCs w:val="18"/>
              </w:rPr>
            </w:pPr>
          </w:p>
        </w:tc>
      </w:tr>
    </w:tbl>
    <w:p w14:paraId="3D5E436A" w14:textId="0EE3043B" w:rsidR="005D4186" w:rsidRPr="008A1412" w:rsidRDefault="005D4186" w:rsidP="00E66D7D">
      <w:pPr>
        <w:rPr>
          <w:rFonts w:ascii="Arial" w:hAnsi="Arial" w:cs="Arial"/>
          <w:sz w:val="22"/>
          <w:szCs w:val="22"/>
          <w:lang w:val="en-US"/>
        </w:rPr>
      </w:pPr>
    </w:p>
    <w:p w14:paraId="437C7709" w14:textId="77777777" w:rsidR="000A51AE" w:rsidRPr="00003662" w:rsidRDefault="000A51AE" w:rsidP="00701B00">
      <w:pPr>
        <w:rPr>
          <w:rFonts w:ascii="Arial" w:hAnsi="Arial" w:cs="Arial"/>
          <w:b/>
          <w:color w:val="2F5496" w:themeColor="accent1" w:themeShade="BF"/>
          <w:sz w:val="22"/>
          <w:szCs w:val="22"/>
          <w:lang w:val="en-US"/>
        </w:rPr>
      </w:pPr>
    </w:p>
    <w:p w14:paraId="3693607F" w14:textId="77777777" w:rsidR="000A51AE" w:rsidRPr="00003662" w:rsidRDefault="000A51AE" w:rsidP="00701B00">
      <w:pPr>
        <w:rPr>
          <w:rFonts w:ascii="Arial" w:hAnsi="Arial" w:cs="Arial"/>
          <w:b/>
          <w:color w:val="2F5496" w:themeColor="accent1" w:themeShade="BF"/>
          <w:sz w:val="22"/>
          <w:szCs w:val="22"/>
          <w:lang w:val="en-US"/>
        </w:rPr>
      </w:pPr>
    </w:p>
    <w:p w14:paraId="7861A9E3" w14:textId="77777777" w:rsidR="000A51AE" w:rsidRPr="00003662" w:rsidRDefault="000A51AE" w:rsidP="00701B00">
      <w:pPr>
        <w:rPr>
          <w:rFonts w:ascii="Arial" w:hAnsi="Arial" w:cs="Arial"/>
          <w:b/>
          <w:color w:val="2F5496" w:themeColor="accent1" w:themeShade="BF"/>
          <w:sz w:val="22"/>
          <w:szCs w:val="22"/>
          <w:lang w:val="en-US"/>
        </w:rPr>
      </w:pPr>
    </w:p>
    <w:p w14:paraId="2934AEAA" w14:textId="77777777" w:rsidR="000A51AE" w:rsidRPr="00003662" w:rsidRDefault="000A51AE" w:rsidP="00701B00">
      <w:pPr>
        <w:rPr>
          <w:rFonts w:ascii="Arial" w:hAnsi="Arial" w:cs="Arial"/>
          <w:b/>
          <w:color w:val="2F5496" w:themeColor="accent1" w:themeShade="BF"/>
          <w:sz w:val="22"/>
          <w:szCs w:val="22"/>
          <w:lang w:val="en-US"/>
        </w:rPr>
      </w:pPr>
    </w:p>
    <w:p w14:paraId="38D5A886" w14:textId="77777777" w:rsidR="000A51AE" w:rsidRPr="00003662" w:rsidRDefault="000A51AE" w:rsidP="00701B00">
      <w:pPr>
        <w:rPr>
          <w:rFonts w:ascii="Arial" w:hAnsi="Arial" w:cs="Arial"/>
          <w:b/>
          <w:color w:val="2F5496" w:themeColor="accent1" w:themeShade="BF"/>
          <w:sz w:val="22"/>
          <w:szCs w:val="22"/>
          <w:lang w:val="en-US"/>
        </w:rPr>
      </w:pPr>
    </w:p>
    <w:p w14:paraId="6A9163BD" w14:textId="651D871F" w:rsidR="00701B00" w:rsidRPr="008A1412" w:rsidRDefault="00701B00" w:rsidP="00701B00">
      <w:pPr>
        <w:rPr>
          <w:rFonts w:ascii="Arial" w:hAnsi="Arial" w:cs="Arial"/>
          <w:b/>
          <w:color w:val="2F5496" w:themeColor="accent1" w:themeShade="BF"/>
          <w:sz w:val="22"/>
          <w:szCs w:val="22"/>
        </w:rPr>
      </w:pPr>
      <w:r w:rsidRPr="008A1412">
        <w:rPr>
          <w:rFonts w:ascii="Arial" w:hAnsi="Arial" w:cs="Arial"/>
          <w:b/>
          <w:color w:val="2F5496" w:themeColor="accent1" w:themeShade="BF"/>
          <w:sz w:val="22"/>
          <w:szCs w:val="22"/>
        </w:rPr>
        <w:lastRenderedPageBreak/>
        <w:t>SUBPARTIDA 1.5 EQUIPAMIENTO PARA EL EDIFICIO DE AV</w:t>
      </w:r>
      <w:r w:rsidR="00A96A3F" w:rsidRPr="008A1412">
        <w:rPr>
          <w:rFonts w:ascii="Arial" w:hAnsi="Arial" w:cs="Arial"/>
          <w:b/>
          <w:color w:val="2F5496" w:themeColor="accent1" w:themeShade="BF"/>
          <w:sz w:val="22"/>
          <w:szCs w:val="22"/>
        </w:rPr>
        <w:t>ENIDA</w:t>
      </w:r>
      <w:r w:rsidRPr="008A1412">
        <w:rPr>
          <w:rFonts w:ascii="Arial" w:hAnsi="Arial" w:cs="Arial"/>
          <w:b/>
          <w:color w:val="2F5496" w:themeColor="accent1" w:themeShade="BF"/>
          <w:sz w:val="22"/>
          <w:szCs w:val="22"/>
        </w:rPr>
        <w:t xml:space="preserve"> REVOLUCIÓN 1508, COLONIA GUADALUPE INN, ÁLVARO OBREGÓN, C.P. 01020, CIUDAD DE MÉXICO.</w:t>
      </w:r>
    </w:p>
    <w:p w14:paraId="3625FE16" w14:textId="77777777" w:rsidR="00701B00" w:rsidRPr="008A1412" w:rsidRDefault="00701B00" w:rsidP="00E66D7D">
      <w:pPr>
        <w:rPr>
          <w:rFonts w:ascii="Arial" w:hAnsi="Arial" w:cs="Arial"/>
          <w:sz w:val="22"/>
          <w:szCs w:val="22"/>
        </w:rPr>
      </w:pPr>
    </w:p>
    <w:p w14:paraId="3749E161" w14:textId="45D3CECE" w:rsidR="00E1530D" w:rsidRPr="00D41AE6" w:rsidRDefault="00701B00" w:rsidP="00D41AE6">
      <w:pPr>
        <w:pStyle w:val="Prrafodelista"/>
        <w:numPr>
          <w:ilvl w:val="2"/>
          <w:numId w:val="8"/>
        </w:numPr>
        <w:suppressAutoHyphens/>
        <w:rPr>
          <w:rFonts w:ascii="Arial" w:hAnsi="Arial" w:cs="Arial"/>
          <w:b/>
          <w:color w:val="2F5496" w:themeColor="accent1" w:themeShade="BF"/>
          <w:sz w:val="22"/>
          <w:szCs w:val="22"/>
        </w:rPr>
      </w:pPr>
      <w:r w:rsidRPr="008A1412">
        <w:rPr>
          <w:rFonts w:ascii="Arial" w:hAnsi="Arial" w:cs="Arial"/>
          <w:sz w:val="22"/>
          <w:szCs w:val="22"/>
        </w:rPr>
        <w:t>Equipo Core para el Centro de Datos en Av. Revolución 1508.</w:t>
      </w: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
        <w:gridCol w:w="1291"/>
        <w:gridCol w:w="1095"/>
        <w:gridCol w:w="4110"/>
        <w:gridCol w:w="1284"/>
      </w:tblGrid>
      <w:tr w:rsidR="00701B00" w:rsidRPr="00E1530D" w14:paraId="7D8E4691" w14:textId="77777777" w:rsidTr="00C86AA7">
        <w:trPr>
          <w:tblHeader/>
          <w:jc w:val="center"/>
        </w:trPr>
        <w:tc>
          <w:tcPr>
            <w:tcW w:w="523" w:type="pct"/>
            <w:vMerge w:val="restart"/>
            <w:shd w:val="clear" w:color="auto" w:fill="2F5496" w:themeFill="accent1" w:themeFillShade="BF"/>
            <w:vAlign w:val="center"/>
          </w:tcPr>
          <w:p w14:paraId="756BD0B7" w14:textId="77777777" w:rsidR="00701B00" w:rsidRPr="00E1530D" w:rsidRDefault="00701B00"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 xml:space="preserve">Partida </w:t>
            </w:r>
          </w:p>
        </w:tc>
        <w:tc>
          <w:tcPr>
            <w:tcW w:w="743" w:type="pct"/>
            <w:vMerge w:val="restart"/>
            <w:shd w:val="clear" w:color="auto" w:fill="2F5496" w:themeFill="accent1" w:themeFillShade="BF"/>
            <w:vAlign w:val="center"/>
          </w:tcPr>
          <w:p w14:paraId="4432FA49" w14:textId="77777777" w:rsidR="00701B00" w:rsidRPr="00E1530D" w:rsidRDefault="00701B00"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Subpartida</w:t>
            </w:r>
          </w:p>
        </w:tc>
        <w:tc>
          <w:tcPr>
            <w:tcW w:w="3734" w:type="pct"/>
            <w:gridSpan w:val="3"/>
            <w:shd w:val="clear" w:color="auto" w:fill="2F5496" w:themeFill="accent1" w:themeFillShade="BF"/>
          </w:tcPr>
          <w:p w14:paraId="72B89B75" w14:textId="77777777" w:rsidR="00701B00" w:rsidRPr="00E1530D" w:rsidRDefault="00701B00"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 xml:space="preserve">EQUIPO CORE PARA EL CENTRO DE DATOS </w:t>
            </w:r>
          </w:p>
          <w:p w14:paraId="2F30C8A6" w14:textId="7705C5B9" w:rsidR="00701B00" w:rsidRPr="00E1530D" w:rsidRDefault="00701B00"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DE AV</w:t>
            </w:r>
            <w:r w:rsidR="00A96A3F" w:rsidRPr="00E1530D">
              <w:rPr>
                <w:rFonts w:ascii="Arial" w:hAnsi="Arial" w:cs="Arial"/>
                <w:b/>
                <w:color w:val="FFFFFF" w:themeColor="background1"/>
                <w:sz w:val="18"/>
                <w:szCs w:val="18"/>
              </w:rPr>
              <w:t>ENIDA</w:t>
            </w:r>
            <w:r w:rsidRPr="00E1530D">
              <w:rPr>
                <w:rFonts w:ascii="Arial" w:hAnsi="Arial" w:cs="Arial"/>
                <w:b/>
                <w:color w:val="FFFFFF" w:themeColor="background1"/>
                <w:sz w:val="18"/>
                <w:szCs w:val="18"/>
              </w:rPr>
              <w:t xml:space="preserve"> REVOLUCIÓN 1508</w:t>
            </w:r>
          </w:p>
        </w:tc>
      </w:tr>
      <w:tr w:rsidR="00701B00" w:rsidRPr="00E1530D" w14:paraId="13ABF78A" w14:textId="77777777" w:rsidTr="00C86AA7">
        <w:trPr>
          <w:tblHeader/>
          <w:jc w:val="center"/>
        </w:trPr>
        <w:tc>
          <w:tcPr>
            <w:tcW w:w="523" w:type="pct"/>
            <w:vMerge/>
            <w:shd w:val="clear" w:color="auto" w:fill="2F5496" w:themeFill="accent1" w:themeFillShade="BF"/>
          </w:tcPr>
          <w:p w14:paraId="563626B4" w14:textId="77777777" w:rsidR="00701B00" w:rsidRPr="00E1530D" w:rsidRDefault="00701B00" w:rsidP="00C86AA7">
            <w:pPr>
              <w:pStyle w:val="Cuerpodetexto"/>
              <w:jc w:val="center"/>
              <w:rPr>
                <w:rFonts w:ascii="Arial" w:hAnsi="Arial" w:cs="Arial"/>
                <w:color w:val="FFFFFF" w:themeColor="background1"/>
                <w:sz w:val="18"/>
                <w:szCs w:val="18"/>
              </w:rPr>
            </w:pPr>
          </w:p>
        </w:tc>
        <w:tc>
          <w:tcPr>
            <w:tcW w:w="743" w:type="pct"/>
            <w:vMerge/>
            <w:shd w:val="clear" w:color="auto" w:fill="2F5496" w:themeFill="accent1" w:themeFillShade="BF"/>
          </w:tcPr>
          <w:p w14:paraId="7677B54F" w14:textId="77777777" w:rsidR="00701B00" w:rsidRPr="00E1530D" w:rsidRDefault="00701B00" w:rsidP="00C86AA7">
            <w:pPr>
              <w:pStyle w:val="Cuerpodetexto"/>
              <w:jc w:val="center"/>
              <w:rPr>
                <w:rFonts w:ascii="Arial" w:hAnsi="Arial" w:cs="Arial"/>
                <w:color w:val="FFFFFF" w:themeColor="background1"/>
                <w:sz w:val="18"/>
                <w:szCs w:val="18"/>
              </w:rPr>
            </w:pPr>
          </w:p>
        </w:tc>
        <w:tc>
          <w:tcPr>
            <w:tcW w:w="630" w:type="pct"/>
            <w:shd w:val="clear" w:color="auto" w:fill="2F5496" w:themeFill="accent1" w:themeFillShade="BF"/>
          </w:tcPr>
          <w:p w14:paraId="69738372" w14:textId="77777777" w:rsidR="00701B00" w:rsidRPr="00E1530D" w:rsidRDefault="00701B00"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Cantidad</w:t>
            </w:r>
          </w:p>
        </w:tc>
        <w:tc>
          <w:tcPr>
            <w:tcW w:w="2365" w:type="pct"/>
            <w:shd w:val="clear" w:color="auto" w:fill="2F5496" w:themeFill="accent1" w:themeFillShade="BF"/>
          </w:tcPr>
          <w:p w14:paraId="0F868E0D" w14:textId="77777777" w:rsidR="00701B00" w:rsidRPr="00E1530D" w:rsidRDefault="00701B00"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Descripción</w:t>
            </w:r>
          </w:p>
        </w:tc>
        <w:tc>
          <w:tcPr>
            <w:tcW w:w="739" w:type="pct"/>
            <w:shd w:val="clear" w:color="auto" w:fill="2F5496" w:themeFill="accent1" w:themeFillShade="BF"/>
          </w:tcPr>
          <w:p w14:paraId="38042FD6" w14:textId="77777777" w:rsidR="00701B00" w:rsidRPr="00E1530D" w:rsidRDefault="00701B00"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Referencia</w:t>
            </w:r>
          </w:p>
        </w:tc>
      </w:tr>
      <w:tr w:rsidR="00701B00" w:rsidRPr="00E1530D" w14:paraId="2C8C4B46" w14:textId="77777777" w:rsidTr="00C86AA7">
        <w:trPr>
          <w:jc w:val="center"/>
        </w:trPr>
        <w:tc>
          <w:tcPr>
            <w:tcW w:w="523" w:type="pct"/>
            <w:vMerge w:val="restart"/>
            <w:shd w:val="clear" w:color="auto" w:fill="D9E2F3" w:themeFill="accent1" w:themeFillTint="33"/>
          </w:tcPr>
          <w:p w14:paraId="423AB2B6" w14:textId="77777777" w:rsidR="007D03A5" w:rsidRPr="00E1530D" w:rsidRDefault="007D03A5" w:rsidP="007D03A5">
            <w:pPr>
              <w:pStyle w:val="Cuerpodetexto"/>
              <w:jc w:val="center"/>
              <w:rPr>
                <w:rFonts w:ascii="Arial" w:hAnsi="Arial" w:cs="Arial"/>
                <w:b/>
                <w:color w:val="auto"/>
                <w:sz w:val="18"/>
                <w:szCs w:val="18"/>
              </w:rPr>
            </w:pPr>
          </w:p>
          <w:p w14:paraId="2B457FBE" w14:textId="1CB45536" w:rsidR="00701B00" w:rsidRPr="00E1530D" w:rsidRDefault="00701B00" w:rsidP="007D03A5">
            <w:pPr>
              <w:pStyle w:val="Cuerpodetexto"/>
              <w:jc w:val="center"/>
              <w:rPr>
                <w:rFonts w:ascii="Arial" w:hAnsi="Arial" w:cs="Arial"/>
                <w:b/>
                <w:color w:val="auto"/>
                <w:sz w:val="18"/>
                <w:szCs w:val="18"/>
              </w:rPr>
            </w:pPr>
            <w:r w:rsidRPr="00E1530D">
              <w:rPr>
                <w:rFonts w:ascii="Arial" w:hAnsi="Arial" w:cs="Arial"/>
                <w:b/>
                <w:color w:val="auto"/>
                <w:sz w:val="18"/>
                <w:szCs w:val="18"/>
              </w:rPr>
              <w:t>ÚNICA</w:t>
            </w:r>
          </w:p>
          <w:p w14:paraId="24426648" w14:textId="77777777" w:rsidR="00701B00" w:rsidRPr="00E1530D" w:rsidRDefault="00701B00" w:rsidP="00C86AA7">
            <w:pPr>
              <w:pStyle w:val="Cuerpodetexto"/>
              <w:jc w:val="center"/>
              <w:rPr>
                <w:rFonts w:ascii="Arial" w:hAnsi="Arial" w:cs="Arial"/>
                <w:b/>
                <w:color w:val="auto"/>
                <w:sz w:val="18"/>
                <w:szCs w:val="18"/>
              </w:rPr>
            </w:pPr>
          </w:p>
        </w:tc>
        <w:tc>
          <w:tcPr>
            <w:tcW w:w="743" w:type="pct"/>
            <w:vMerge w:val="restart"/>
            <w:shd w:val="clear" w:color="auto" w:fill="D9E2F3" w:themeFill="accent1" w:themeFillTint="33"/>
          </w:tcPr>
          <w:p w14:paraId="118AE81D" w14:textId="77777777" w:rsidR="007D03A5" w:rsidRPr="00E1530D" w:rsidRDefault="007D03A5" w:rsidP="007D03A5">
            <w:pPr>
              <w:pStyle w:val="Cuerpodetexto"/>
              <w:jc w:val="center"/>
              <w:rPr>
                <w:rFonts w:ascii="Arial" w:hAnsi="Arial" w:cs="Arial"/>
                <w:b/>
                <w:color w:val="auto"/>
                <w:sz w:val="18"/>
                <w:szCs w:val="18"/>
              </w:rPr>
            </w:pPr>
          </w:p>
          <w:p w14:paraId="4AB406BE" w14:textId="57C09116" w:rsidR="00701B00" w:rsidRPr="00E1530D" w:rsidRDefault="00701B00" w:rsidP="007D03A5">
            <w:pPr>
              <w:pStyle w:val="Cuerpodetexto"/>
              <w:jc w:val="center"/>
              <w:rPr>
                <w:rFonts w:ascii="Arial" w:hAnsi="Arial" w:cs="Arial"/>
                <w:b/>
                <w:color w:val="auto"/>
                <w:sz w:val="18"/>
                <w:szCs w:val="18"/>
              </w:rPr>
            </w:pPr>
            <w:r w:rsidRPr="00E1530D">
              <w:rPr>
                <w:rFonts w:ascii="Arial" w:hAnsi="Arial" w:cs="Arial"/>
                <w:b/>
                <w:color w:val="auto"/>
                <w:sz w:val="18"/>
                <w:szCs w:val="18"/>
              </w:rPr>
              <w:t>1.5.1</w:t>
            </w:r>
          </w:p>
        </w:tc>
        <w:tc>
          <w:tcPr>
            <w:tcW w:w="630" w:type="pct"/>
            <w:vAlign w:val="center"/>
          </w:tcPr>
          <w:p w14:paraId="7773765F" w14:textId="77777777" w:rsidR="00701B00" w:rsidRPr="00E1530D" w:rsidRDefault="00701B00" w:rsidP="00C86AA7">
            <w:pPr>
              <w:pStyle w:val="texto-tabla"/>
              <w:jc w:val="center"/>
              <w:rPr>
                <w:rFonts w:ascii="Arial" w:hAnsi="Arial" w:cs="Arial"/>
                <w:color w:val="auto"/>
                <w:sz w:val="18"/>
                <w:szCs w:val="18"/>
              </w:rPr>
            </w:pPr>
            <w:r w:rsidRPr="00E1530D">
              <w:rPr>
                <w:rFonts w:ascii="Arial" w:hAnsi="Arial" w:cs="Arial"/>
                <w:color w:val="auto"/>
                <w:sz w:val="18"/>
                <w:szCs w:val="18"/>
              </w:rPr>
              <w:t>2</w:t>
            </w:r>
          </w:p>
        </w:tc>
        <w:tc>
          <w:tcPr>
            <w:tcW w:w="2365" w:type="pct"/>
            <w:vAlign w:val="center"/>
          </w:tcPr>
          <w:p w14:paraId="23910211" w14:textId="500A9E5C" w:rsidR="00701B00" w:rsidRPr="00E1530D" w:rsidRDefault="00701B00"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 xml:space="preserve">VSP4900-12MXU-12XE with 1100W PSU </w:t>
            </w:r>
            <w:proofErr w:type="gramStart"/>
            <w:r w:rsidRPr="00E1530D">
              <w:rPr>
                <w:rFonts w:eastAsia="Times New Roman"/>
                <w:color w:val="000000"/>
                <w:sz w:val="18"/>
                <w:szCs w:val="18"/>
              </w:rPr>
              <w:t>Bundle</w:t>
            </w:r>
            <w:r w:rsidR="003756ED" w:rsidRPr="00E1530D">
              <w:rPr>
                <w:rFonts w:eastAsia="Times New Roman"/>
                <w:color w:val="000000"/>
                <w:sz w:val="18"/>
                <w:szCs w:val="18"/>
              </w:rPr>
              <w:t>.-</w:t>
            </w:r>
            <w:proofErr w:type="gramEnd"/>
            <w:r w:rsidR="003756ED" w:rsidRPr="00E1530D">
              <w:rPr>
                <w:rFonts w:eastAsia="Times New Roman"/>
                <w:color w:val="000000"/>
                <w:sz w:val="18"/>
                <w:szCs w:val="18"/>
              </w:rPr>
              <w:t xml:space="preserve"> </w:t>
            </w:r>
            <w:r w:rsidRPr="00E1530D">
              <w:rPr>
                <w:rFonts w:eastAsia="Times New Roman"/>
                <w:color w:val="000000"/>
                <w:sz w:val="18"/>
                <w:szCs w:val="18"/>
              </w:rPr>
              <w:t>VSP4900-12MXU-12XE Bundle includes VSP4900-12MXU-12XE and one 1100W AC PSU FB (10941)</w:t>
            </w:r>
            <w:r w:rsidR="003F576C" w:rsidRPr="00E1530D">
              <w:rPr>
                <w:rFonts w:eastAsia="Times New Roman"/>
                <w:color w:val="000000"/>
                <w:sz w:val="18"/>
                <w:szCs w:val="18"/>
              </w:rPr>
              <w:t xml:space="preserve">. </w:t>
            </w:r>
            <w:proofErr w:type="spellStart"/>
            <w:r w:rsidR="003F576C" w:rsidRPr="00E1530D">
              <w:rPr>
                <w:rFonts w:eastAsia="Times New Roman"/>
                <w:color w:val="000000"/>
                <w:sz w:val="18"/>
                <w:szCs w:val="18"/>
              </w:rPr>
              <w:t>Incluir</w:t>
            </w:r>
            <w:proofErr w:type="spellEnd"/>
            <w:r w:rsidR="003F576C" w:rsidRPr="00E1530D">
              <w:rPr>
                <w:rFonts w:eastAsia="Times New Roman"/>
                <w:color w:val="000000"/>
                <w:sz w:val="18"/>
                <w:szCs w:val="18"/>
              </w:rPr>
              <w:t xml:space="preserve"> </w:t>
            </w:r>
            <w:proofErr w:type="spellStart"/>
            <w:r w:rsidR="003F576C" w:rsidRPr="00E1530D">
              <w:rPr>
                <w:rFonts w:eastAsia="Times New Roman"/>
                <w:color w:val="000000"/>
                <w:sz w:val="18"/>
                <w:szCs w:val="18"/>
              </w:rPr>
              <w:t>funcionalidades</w:t>
            </w:r>
            <w:proofErr w:type="spellEnd"/>
            <w:r w:rsidR="003F576C" w:rsidRPr="00E1530D">
              <w:rPr>
                <w:rFonts w:eastAsia="Times New Roman"/>
                <w:color w:val="000000"/>
                <w:sz w:val="18"/>
                <w:szCs w:val="18"/>
              </w:rPr>
              <w:t xml:space="preserve"> de </w:t>
            </w:r>
            <w:proofErr w:type="spellStart"/>
            <w:r w:rsidR="003F576C" w:rsidRPr="00E1530D">
              <w:rPr>
                <w:rFonts w:eastAsia="Times New Roman"/>
                <w:color w:val="000000"/>
                <w:sz w:val="18"/>
                <w:szCs w:val="18"/>
              </w:rPr>
              <w:t>ruteo</w:t>
            </w:r>
            <w:proofErr w:type="spellEnd"/>
            <w:r w:rsidR="003F576C" w:rsidRPr="00E1530D">
              <w:rPr>
                <w:rFonts w:eastAsia="Times New Roman"/>
                <w:color w:val="000000"/>
                <w:sz w:val="18"/>
                <w:szCs w:val="18"/>
              </w:rPr>
              <w:t>.</w:t>
            </w:r>
          </w:p>
        </w:tc>
        <w:tc>
          <w:tcPr>
            <w:tcW w:w="739" w:type="pct"/>
          </w:tcPr>
          <w:p w14:paraId="0D08FADB" w14:textId="77777777" w:rsidR="00701B00" w:rsidRPr="00E1530D" w:rsidRDefault="00701B00" w:rsidP="00C86AA7">
            <w:pPr>
              <w:pStyle w:val="TableParagraph"/>
              <w:spacing w:before="5"/>
              <w:ind w:left="0" w:right="81"/>
              <w:rPr>
                <w:rFonts w:eastAsia="Times New Roman"/>
                <w:color w:val="000000"/>
                <w:sz w:val="18"/>
                <w:szCs w:val="18"/>
              </w:rPr>
            </w:pPr>
          </w:p>
        </w:tc>
      </w:tr>
      <w:tr w:rsidR="00701B00" w:rsidRPr="0085453E" w14:paraId="7437BF9D" w14:textId="77777777" w:rsidTr="00C86AA7">
        <w:trPr>
          <w:jc w:val="center"/>
        </w:trPr>
        <w:tc>
          <w:tcPr>
            <w:tcW w:w="523" w:type="pct"/>
            <w:vMerge/>
            <w:shd w:val="clear" w:color="auto" w:fill="D9E2F3" w:themeFill="accent1" w:themeFillTint="33"/>
          </w:tcPr>
          <w:p w14:paraId="1D307A3F" w14:textId="77777777" w:rsidR="00701B00" w:rsidRPr="00E1530D" w:rsidRDefault="00701B00" w:rsidP="00C86AA7">
            <w:pPr>
              <w:pStyle w:val="Cuerpodetexto"/>
              <w:rPr>
                <w:rFonts w:ascii="Arial" w:hAnsi="Arial" w:cs="Arial"/>
                <w:sz w:val="18"/>
                <w:szCs w:val="18"/>
              </w:rPr>
            </w:pPr>
          </w:p>
        </w:tc>
        <w:tc>
          <w:tcPr>
            <w:tcW w:w="743" w:type="pct"/>
            <w:vMerge/>
            <w:shd w:val="clear" w:color="auto" w:fill="D9E2F3" w:themeFill="accent1" w:themeFillTint="33"/>
          </w:tcPr>
          <w:p w14:paraId="67CE971B" w14:textId="77777777" w:rsidR="00701B00" w:rsidRPr="00E1530D" w:rsidRDefault="00701B00" w:rsidP="00C86AA7">
            <w:pPr>
              <w:pStyle w:val="Cuerpodetexto"/>
              <w:rPr>
                <w:rFonts w:ascii="Arial" w:hAnsi="Arial" w:cs="Arial"/>
                <w:sz w:val="18"/>
                <w:szCs w:val="18"/>
              </w:rPr>
            </w:pPr>
          </w:p>
        </w:tc>
        <w:tc>
          <w:tcPr>
            <w:tcW w:w="630" w:type="pct"/>
            <w:vAlign w:val="center"/>
          </w:tcPr>
          <w:p w14:paraId="7B87C6F0" w14:textId="77777777" w:rsidR="00701B00" w:rsidRPr="00E1530D" w:rsidRDefault="00701B00" w:rsidP="00C86AA7">
            <w:pPr>
              <w:pStyle w:val="texto-tabla"/>
              <w:jc w:val="center"/>
              <w:rPr>
                <w:rFonts w:ascii="Arial" w:hAnsi="Arial" w:cs="Arial"/>
                <w:color w:val="auto"/>
                <w:sz w:val="18"/>
                <w:szCs w:val="18"/>
              </w:rPr>
            </w:pPr>
            <w:r w:rsidRPr="00E1530D">
              <w:rPr>
                <w:rFonts w:ascii="Arial" w:hAnsi="Arial" w:cs="Arial"/>
                <w:color w:val="auto"/>
                <w:sz w:val="18"/>
                <w:szCs w:val="18"/>
              </w:rPr>
              <w:t>2</w:t>
            </w:r>
          </w:p>
        </w:tc>
        <w:tc>
          <w:tcPr>
            <w:tcW w:w="2365" w:type="pct"/>
            <w:vAlign w:val="center"/>
          </w:tcPr>
          <w:p w14:paraId="22E7E71E" w14:textId="01433A60" w:rsidR="00701B00" w:rsidRPr="00E1530D" w:rsidRDefault="00701B00"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Summit 1100W AC PSU FB</w:t>
            </w:r>
            <w:r w:rsidR="003756ED" w:rsidRPr="00E1530D">
              <w:rPr>
                <w:rFonts w:eastAsia="Times New Roman"/>
                <w:color w:val="000000"/>
                <w:sz w:val="18"/>
                <w:szCs w:val="18"/>
              </w:rPr>
              <w:t>.</w:t>
            </w:r>
            <w:r w:rsidRPr="00E1530D">
              <w:rPr>
                <w:rFonts w:eastAsia="Times New Roman"/>
                <w:color w:val="000000"/>
                <w:sz w:val="18"/>
                <w:szCs w:val="18"/>
              </w:rPr>
              <w:t xml:space="preserve"> - </w:t>
            </w:r>
            <w:proofErr w:type="gramStart"/>
            <w:r w:rsidRPr="00E1530D">
              <w:rPr>
                <w:rFonts w:eastAsia="Times New Roman"/>
                <w:color w:val="000000"/>
                <w:sz w:val="18"/>
                <w:szCs w:val="18"/>
              </w:rPr>
              <w:t>1100 Watt AC PoE</w:t>
            </w:r>
            <w:proofErr w:type="gramEnd"/>
            <w:r w:rsidRPr="00E1530D">
              <w:rPr>
                <w:rFonts w:eastAsia="Times New Roman"/>
                <w:color w:val="000000"/>
                <w:sz w:val="18"/>
                <w:szCs w:val="18"/>
              </w:rPr>
              <w:t xml:space="preserve"> Power Supply module with Front-to-Back airflow</w:t>
            </w:r>
          </w:p>
        </w:tc>
        <w:tc>
          <w:tcPr>
            <w:tcW w:w="739" w:type="pct"/>
          </w:tcPr>
          <w:p w14:paraId="359A1C2D" w14:textId="77777777" w:rsidR="00701B00" w:rsidRPr="00E1530D" w:rsidRDefault="00701B00" w:rsidP="00C86AA7">
            <w:pPr>
              <w:pStyle w:val="TableParagraph"/>
              <w:spacing w:before="5"/>
              <w:ind w:left="0" w:right="81"/>
              <w:rPr>
                <w:rFonts w:eastAsia="Times New Roman"/>
                <w:color w:val="000000"/>
                <w:sz w:val="18"/>
                <w:szCs w:val="18"/>
              </w:rPr>
            </w:pPr>
          </w:p>
        </w:tc>
      </w:tr>
      <w:tr w:rsidR="00701B00" w:rsidRPr="00E1530D" w14:paraId="344B3EE2" w14:textId="77777777" w:rsidTr="00C86AA7">
        <w:trPr>
          <w:jc w:val="center"/>
        </w:trPr>
        <w:tc>
          <w:tcPr>
            <w:tcW w:w="523" w:type="pct"/>
            <w:vMerge/>
            <w:shd w:val="clear" w:color="auto" w:fill="D9E2F3" w:themeFill="accent1" w:themeFillTint="33"/>
          </w:tcPr>
          <w:p w14:paraId="19BEDF00" w14:textId="77777777" w:rsidR="00701B00" w:rsidRPr="00E1530D" w:rsidRDefault="00701B00" w:rsidP="00C86AA7">
            <w:pPr>
              <w:pStyle w:val="Cuerpodetexto"/>
              <w:rPr>
                <w:rFonts w:ascii="Arial" w:hAnsi="Arial" w:cs="Arial"/>
                <w:sz w:val="18"/>
                <w:szCs w:val="18"/>
                <w:lang w:val="en-US"/>
              </w:rPr>
            </w:pPr>
          </w:p>
        </w:tc>
        <w:tc>
          <w:tcPr>
            <w:tcW w:w="743" w:type="pct"/>
            <w:vMerge/>
            <w:shd w:val="clear" w:color="auto" w:fill="D9E2F3" w:themeFill="accent1" w:themeFillTint="33"/>
          </w:tcPr>
          <w:p w14:paraId="4A7DCB4E" w14:textId="77777777" w:rsidR="00701B00" w:rsidRPr="00E1530D" w:rsidRDefault="00701B00" w:rsidP="00C86AA7">
            <w:pPr>
              <w:pStyle w:val="Cuerpodetexto"/>
              <w:rPr>
                <w:rFonts w:ascii="Arial" w:hAnsi="Arial" w:cs="Arial"/>
                <w:sz w:val="18"/>
                <w:szCs w:val="18"/>
                <w:lang w:val="en-US"/>
              </w:rPr>
            </w:pPr>
          </w:p>
        </w:tc>
        <w:tc>
          <w:tcPr>
            <w:tcW w:w="630" w:type="pct"/>
            <w:vAlign w:val="center"/>
          </w:tcPr>
          <w:p w14:paraId="56ED540A" w14:textId="77777777" w:rsidR="00701B00" w:rsidRPr="00E1530D" w:rsidRDefault="00701B00" w:rsidP="00C86AA7">
            <w:pPr>
              <w:pStyle w:val="texto-tabla"/>
              <w:jc w:val="center"/>
              <w:rPr>
                <w:rFonts w:ascii="Arial" w:hAnsi="Arial" w:cs="Arial"/>
                <w:color w:val="auto"/>
                <w:sz w:val="18"/>
                <w:szCs w:val="18"/>
              </w:rPr>
            </w:pPr>
            <w:r w:rsidRPr="00E1530D">
              <w:rPr>
                <w:rFonts w:ascii="Arial" w:hAnsi="Arial" w:cs="Arial"/>
                <w:color w:val="auto"/>
                <w:sz w:val="18"/>
                <w:szCs w:val="18"/>
              </w:rPr>
              <w:t>4</w:t>
            </w:r>
          </w:p>
        </w:tc>
        <w:tc>
          <w:tcPr>
            <w:tcW w:w="2365" w:type="pct"/>
            <w:vAlign w:val="center"/>
          </w:tcPr>
          <w:p w14:paraId="69BDE244" w14:textId="0B231BEB" w:rsidR="00701B00" w:rsidRPr="00E1530D" w:rsidRDefault="00701B00"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PWR CORD15AUSANEMA5-15C15</w:t>
            </w:r>
            <w:r w:rsidR="003756ED" w:rsidRPr="00E1530D">
              <w:rPr>
                <w:rFonts w:eastAsia="Times New Roman"/>
                <w:color w:val="000000"/>
                <w:sz w:val="18"/>
                <w:szCs w:val="18"/>
              </w:rPr>
              <w:t>.</w:t>
            </w:r>
            <w:r w:rsidRPr="00E1530D">
              <w:rPr>
                <w:rFonts w:eastAsia="Times New Roman"/>
                <w:color w:val="000000"/>
                <w:sz w:val="18"/>
                <w:szCs w:val="18"/>
              </w:rPr>
              <w:t xml:space="preserve"> - Power Cord 15A USA NEMA 5-15 IEC320-C15</w:t>
            </w:r>
          </w:p>
        </w:tc>
        <w:tc>
          <w:tcPr>
            <w:tcW w:w="739" w:type="pct"/>
          </w:tcPr>
          <w:p w14:paraId="349E345A" w14:textId="77777777" w:rsidR="00701B00" w:rsidRPr="00E1530D" w:rsidRDefault="00701B00" w:rsidP="00C86AA7">
            <w:pPr>
              <w:pStyle w:val="TableParagraph"/>
              <w:spacing w:before="5"/>
              <w:ind w:left="0" w:right="81"/>
              <w:rPr>
                <w:rFonts w:eastAsia="Times New Roman"/>
                <w:color w:val="000000"/>
                <w:sz w:val="18"/>
                <w:szCs w:val="18"/>
              </w:rPr>
            </w:pPr>
          </w:p>
        </w:tc>
      </w:tr>
      <w:tr w:rsidR="00701B00" w:rsidRPr="0085453E" w14:paraId="5E9B9895" w14:textId="77777777" w:rsidTr="00C86AA7">
        <w:trPr>
          <w:jc w:val="center"/>
        </w:trPr>
        <w:tc>
          <w:tcPr>
            <w:tcW w:w="523" w:type="pct"/>
            <w:vMerge/>
            <w:shd w:val="clear" w:color="auto" w:fill="D9E2F3" w:themeFill="accent1" w:themeFillTint="33"/>
          </w:tcPr>
          <w:p w14:paraId="45B823F1" w14:textId="77777777" w:rsidR="00701B00" w:rsidRPr="00E1530D" w:rsidRDefault="00701B00" w:rsidP="00C86AA7">
            <w:pPr>
              <w:pStyle w:val="Cuerpodetexto"/>
              <w:rPr>
                <w:rFonts w:ascii="Arial" w:hAnsi="Arial" w:cs="Arial"/>
                <w:sz w:val="18"/>
                <w:szCs w:val="18"/>
              </w:rPr>
            </w:pPr>
          </w:p>
        </w:tc>
        <w:tc>
          <w:tcPr>
            <w:tcW w:w="743" w:type="pct"/>
            <w:vMerge/>
            <w:shd w:val="clear" w:color="auto" w:fill="D9E2F3" w:themeFill="accent1" w:themeFillTint="33"/>
          </w:tcPr>
          <w:p w14:paraId="4447A519" w14:textId="77777777" w:rsidR="00701B00" w:rsidRPr="00E1530D" w:rsidRDefault="00701B00" w:rsidP="00C86AA7">
            <w:pPr>
              <w:pStyle w:val="Cuerpodetexto"/>
              <w:rPr>
                <w:rFonts w:ascii="Arial" w:hAnsi="Arial" w:cs="Arial"/>
                <w:sz w:val="18"/>
                <w:szCs w:val="18"/>
              </w:rPr>
            </w:pPr>
          </w:p>
        </w:tc>
        <w:tc>
          <w:tcPr>
            <w:tcW w:w="630" w:type="pct"/>
            <w:vAlign w:val="center"/>
          </w:tcPr>
          <w:p w14:paraId="0B95940A" w14:textId="10A82565" w:rsidR="00701B00" w:rsidRPr="00E1530D" w:rsidRDefault="00520BD5" w:rsidP="00C86AA7">
            <w:pPr>
              <w:pStyle w:val="texto-tabla"/>
              <w:jc w:val="center"/>
              <w:rPr>
                <w:rFonts w:ascii="Arial" w:hAnsi="Arial" w:cs="Arial"/>
                <w:color w:val="auto"/>
                <w:sz w:val="18"/>
                <w:szCs w:val="18"/>
              </w:rPr>
            </w:pPr>
            <w:r w:rsidRPr="00E1530D">
              <w:rPr>
                <w:rFonts w:ascii="Arial" w:hAnsi="Arial" w:cs="Arial"/>
                <w:color w:val="auto"/>
                <w:sz w:val="18"/>
                <w:szCs w:val="18"/>
              </w:rPr>
              <w:t>2</w:t>
            </w:r>
          </w:p>
        </w:tc>
        <w:tc>
          <w:tcPr>
            <w:tcW w:w="2365" w:type="pct"/>
            <w:vAlign w:val="center"/>
          </w:tcPr>
          <w:p w14:paraId="045D02F4" w14:textId="5CF2ABD6" w:rsidR="00701B00" w:rsidRPr="00E1530D" w:rsidRDefault="00701B00"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VIM5 2x40GE QSFP</w:t>
            </w:r>
            <w:r w:rsidR="003756ED" w:rsidRPr="00E1530D">
              <w:rPr>
                <w:rFonts w:eastAsia="Times New Roman"/>
                <w:color w:val="000000"/>
                <w:sz w:val="18"/>
                <w:szCs w:val="18"/>
              </w:rPr>
              <w:t>.</w:t>
            </w:r>
            <w:r w:rsidRPr="00E1530D">
              <w:rPr>
                <w:rFonts w:eastAsia="Times New Roman"/>
                <w:color w:val="000000"/>
                <w:sz w:val="18"/>
                <w:szCs w:val="18"/>
              </w:rPr>
              <w:t xml:space="preserve"> - Versatile Interface Module 5 with two 40GbE (QSFP) ports supported on </w:t>
            </w:r>
            <w:proofErr w:type="spellStart"/>
            <w:r w:rsidRPr="00E1530D">
              <w:rPr>
                <w:rFonts w:eastAsia="Times New Roman"/>
                <w:color w:val="000000"/>
                <w:sz w:val="18"/>
                <w:szCs w:val="18"/>
              </w:rPr>
              <w:t>ExtremeSwitching</w:t>
            </w:r>
            <w:proofErr w:type="spellEnd"/>
            <w:r w:rsidRPr="00E1530D">
              <w:rPr>
                <w:rFonts w:eastAsia="Times New Roman"/>
                <w:color w:val="000000"/>
                <w:sz w:val="18"/>
                <w:szCs w:val="18"/>
              </w:rPr>
              <w:t xml:space="preserve"> X465 and VSP4900</w:t>
            </w:r>
          </w:p>
        </w:tc>
        <w:tc>
          <w:tcPr>
            <w:tcW w:w="739" w:type="pct"/>
          </w:tcPr>
          <w:p w14:paraId="7F46EA68" w14:textId="77777777" w:rsidR="00701B00" w:rsidRPr="00E1530D" w:rsidRDefault="00701B00" w:rsidP="00C86AA7">
            <w:pPr>
              <w:pStyle w:val="TableParagraph"/>
              <w:spacing w:before="5"/>
              <w:ind w:left="0" w:right="81"/>
              <w:rPr>
                <w:rFonts w:eastAsia="Times New Roman"/>
                <w:color w:val="000000"/>
                <w:sz w:val="18"/>
                <w:szCs w:val="18"/>
              </w:rPr>
            </w:pPr>
          </w:p>
        </w:tc>
      </w:tr>
      <w:tr w:rsidR="00701B00" w:rsidRPr="0085453E" w14:paraId="3B79E3FF" w14:textId="77777777" w:rsidTr="00C86AA7">
        <w:trPr>
          <w:jc w:val="center"/>
        </w:trPr>
        <w:tc>
          <w:tcPr>
            <w:tcW w:w="523" w:type="pct"/>
            <w:vMerge/>
            <w:shd w:val="clear" w:color="auto" w:fill="D9E2F3" w:themeFill="accent1" w:themeFillTint="33"/>
          </w:tcPr>
          <w:p w14:paraId="12396F43" w14:textId="77777777" w:rsidR="00701B00" w:rsidRPr="00E1530D" w:rsidRDefault="00701B00" w:rsidP="00C86AA7">
            <w:pPr>
              <w:pStyle w:val="Cuerpodetexto"/>
              <w:rPr>
                <w:rFonts w:ascii="Arial" w:hAnsi="Arial" w:cs="Arial"/>
                <w:sz w:val="18"/>
                <w:szCs w:val="18"/>
                <w:lang w:val="en-US"/>
              </w:rPr>
            </w:pPr>
          </w:p>
        </w:tc>
        <w:tc>
          <w:tcPr>
            <w:tcW w:w="743" w:type="pct"/>
            <w:vMerge/>
            <w:shd w:val="clear" w:color="auto" w:fill="D9E2F3" w:themeFill="accent1" w:themeFillTint="33"/>
          </w:tcPr>
          <w:p w14:paraId="406E1CBB" w14:textId="77777777" w:rsidR="00701B00" w:rsidRPr="00E1530D" w:rsidRDefault="00701B00" w:rsidP="00C86AA7">
            <w:pPr>
              <w:pStyle w:val="Cuerpodetexto"/>
              <w:rPr>
                <w:rFonts w:ascii="Arial" w:hAnsi="Arial" w:cs="Arial"/>
                <w:sz w:val="18"/>
                <w:szCs w:val="18"/>
                <w:lang w:val="en-US"/>
              </w:rPr>
            </w:pPr>
          </w:p>
        </w:tc>
        <w:tc>
          <w:tcPr>
            <w:tcW w:w="630" w:type="pct"/>
            <w:vAlign w:val="center"/>
          </w:tcPr>
          <w:p w14:paraId="5B50FF09" w14:textId="77777777" w:rsidR="00701B00" w:rsidRPr="00E1530D" w:rsidRDefault="00701B00" w:rsidP="00C86AA7">
            <w:pPr>
              <w:pStyle w:val="texto-tabla"/>
              <w:jc w:val="center"/>
              <w:rPr>
                <w:rFonts w:ascii="Arial" w:hAnsi="Arial" w:cs="Arial"/>
                <w:color w:val="auto"/>
                <w:sz w:val="18"/>
                <w:szCs w:val="18"/>
              </w:rPr>
            </w:pPr>
            <w:r w:rsidRPr="00E1530D">
              <w:rPr>
                <w:rFonts w:ascii="Arial" w:hAnsi="Arial" w:cs="Arial"/>
                <w:color w:val="auto"/>
                <w:sz w:val="18"/>
                <w:szCs w:val="18"/>
              </w:rPr>
              <w:t>2</w:t>
            </w:r>
          </w:p>
        </w:tc>
        <w:tc>
          <w:tcPr>
            <w:tcW w:w="2365" w:type="pct"/>
            <w:vAlign w:val="center"/>
          </w:tcPr>
          <w:p w14:paraId="4D54D296" w14:textId="77777777" w:rsidR="00701B00" w:rsidRPr="00E1530D" w:rsidRDefault="00701B00"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QSFP+ TO QSFP+ DAC CABLE 0.5M, QSFP+ TO QSFP+ DAC CABLE 0.5M</w:t>
            </w:r>
          </w:p>
        </w:tc>
        <w:tc>
          <w:tcPr>
            <w:tcW w:w="739" w:type="pct"/>
          </w:tcPr>
          <w:p w14:paraId="4A1FA7EC" w14:textId="77777777" w:rsidR="00701B00" w:rsidRPr="00E1530D" w:rsidRDefault="00701B00" w:rsidP="00C86AA7">
            <w:pPr>
              <w:pStyle w:val="TableParagraph"/>
              <w:spacing w:before="5"/>
              <w:ind w:left="0" w:right="81"/>
              <w:rPr>
                <w:rFonts w:eastAsia="Times New Roman"/>
                <w:color w:val="000000"/>
                <w:sz w:val="18"/>
                <w:szCs w:val="18"/>
              </w:rPr>
            </w:pPr>
          </w:p>
        </w:tc>
      </w:tr>
      <w:tr w:rsidR="00701B00" w:rsidRPr="0085453E" w14:paraId="7FBADB88" w14:textId="77777777" w:rsidTr="00C86AA7">
        <w:trPr>
          <w:jc w:val="center"/>
        </w:trPr>
        <w:tc>
          <w:tcPr>
            <w:tcW w:w="523" w:type="pct"/>
            <w:vMerge/>
            <w:shd w:val="clear" w:color="auto" w:fill="D9E2F3" w:themeFill="accent1" w:themeFillTint="33"/>
          </w:tcPr>
          <w:p w14:paraId="4E2C909E" w14:textId="77777777" w:rsidR="00701B00" w:rsidRPr="00E1530D" w:rsidRDefault="00701B00" w:rsidP="00C86AA7">
            <w:pPr>
              <w:pStyle w:val="Cuerpodetexto"/>
              <w:rPr>
                <w:rFonts w:ascii="Arial" w:hAnsi="Arial" w:cs="Arial"/>
                <w:sz w:val="18"/>
                <w:szCs w:val="18"/>
                <w:lang w:val="en-US"/>
              </w:rPr>
            </w:pPr>
          </w:p>
        </w:tc>
        <w:tc>
          <w:tcPr>
            <w:tcW w:w="743" w:type="pct"/>
            <w:vMerge/>
            <w:shd w:val="clear" w:color="auto" w:fill="D9E2F3" w:themeFill="accent1" w:themeFillTint="33"/>
          </w:tcPr>
          <w:p w14:paraId="1EB4D537" w14:textId="77777777" w:rsidR="00701B00" w:rsidRPr="00E1530D" w:rsidRDefault="00701B00" w:rsidP="00C86AA7">
            <w:pPr>
              <w:pStyle w:val="Cuerpodetexto"/>
              <w:rPr>
                <w:rFonts w:ascii="Arial" w:hAnsi="Arial" w:cs="Arial"/>
                <w:sz w:val="18"/>
                <w:szCs w:val="18"/>
                <w:lang w:val="en-US"/>
              </w:rPr>
            </w:pPr>
          </w:p>
        </w:tc>
        <w:tc>
          <w:tcPr>
            <w:tcW w:w="630" w:type="pct"/>
            <w:vAlign w:val="center"/>
          </w:tcPr>
          <w:p w14:paraId="1A647454" w14:textId="77777777" w:rsidR="00701B00" w:rsidRPr="00E1530D" w:rsidRDefault="00701B00" w:rsidP="00C86AA7">
            <w:pPr>
              <w:pStyle w:val="texto-tabla"/>
              <w:jc w:val="center"/>
              <w:rPr>
                <w:rFonts w:ascii="Arial" w:hAnsi="Arial" w:cs="Arial"/>
                <w:color w:val="auto"/>
                <w:sz w:val="18"/>
                <w:szCs w:val="18"/>
              </w:rPr>
            </w:pPr>
            <w:r w:rsidRPr="00E1530D">
              <w:rPr>
                <w:rFonts w:ascii="Arial" w:hAnsi="Arial" w:cs="Arial"/>
                <w:color w:val="auto"/>
                <w:sz w:val="18"/>
                <w:szCs w:val="18"/>
              </w:rPr>
              <w:t>8</w:t>
            </w:r>
          </w:p>
        </w:tc>
        <w:tc>
          <w:tcPr>
            <w:tcW w:w="2365" w:type="pct"/>
            <w:vAlign w:val="center"/>
          </w:tcPr>
          <w:p w14:paraId="1ACF69B9" w14:textId="77777777" w:rsidR="00701B00" w:rsidRPr="00E1530D" w:rsidRDefault="00701B00"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10GB-SR-SFPP. GBASE-SR SFP+ 33/82M MM OPTIC, GBASE-SR SFP+ 33/82M MM OPTIC</w:t>
            </w:r>
          </w:p>
        </w:tc>
        <w:tc>
          <w:tcPr>
            <w:tcW w:w="739" w:type="pct"/>
          </w:tcPr>
          <w:p w14:paraId="2217A252" w14:textId="77777777" w:rsidR="00701B00" w:rsidRPr="00E1530D" w:rsidRDefault="00701B00" w:rsidP="00C86AA7">
            <w:pPr>
              <w:pStyle w:val="TableParagraph"/>
              <w:spacing w:before="5"/>
              <w:ind w:left="0" w:right="81"/>
              <w:rPr>
                <w:rFonts w:eastAsia="Times New Roman"/>
                <w:color w:val="000000"/>
                <w:sz w:val="18"/>
                <w:szCs w:val="18"/>
              </w:rPr>
            </w:pPr>
          </w:p>
        </w:tc>
      </w:tr>
      <w:tr w:rsidR="00701B00" w:rsidRPr="0085453E" w14:paraId="688CEE0F" w14:textId="77777777" w:rsidTr="00C86AA7">
        <w:trPr>
          <w:jc w:val="center"/>
        </w:trPr>
        <w:tc>
          <w:tcPr>
            <w:tcW w:w="523" w:type="pct"/>
            <w:vMerge/>
            <w:shd w:val="clear" w:color="auto" w:fill="D9E2F3" w:themeFill="accent1" w:themeFillTint="33"/>
          </w:tcPr>
          <w:p w14:paraId="3E84F601" w14:textId="77777777" w:rsidR="00701B00" w:rsidRPr="00E1530D" w:rsidRDefault="00701B00" w:rsidP="00C86AA7">
            <w:pPr>
              <w:pStyle w:val="Cuerpodetexto"/>
              <w:rPr>
                <w:rFonts w:ascii="Arial" w:hAnsi="Arial" w:cs="Arial"/>
                <w:sz w:val="18"/>
                <w:szCs w:val="18"/>
                <w:lang w:val="en-US"/>
              </w:rPr>
            </w:pPr>
          </w:p>
        </w:tc>
        <w:tc>
          <w:tcPr>
            <w:tcW w:w="743" w:type="pct"/>
            <w:vMerge/>
            <w:shd w:val="clear" w:color="auto" w:fill="D9E2F3" w:themeFill="accent1" w:themeFillTint="33"/>
          </w:tcPr>
          <w:p w14:paraId="0DDE591C" w14:textId="77777777" w:rsidR="00701B00" w:rsidRPr="00E1530D" w:rsidRDefault="00701B00" w:rsidP="00C86AA7">
            <w:pPr>
              <w:pStyle w:val="Cuerpodetexto"/>
              <w:rPr>
                <w:rFonts w:ascii="Arial" w:hAnsi="Arial" w:cs="Arial"/>
                <w:sz w:val="18"/>
                <w:szCs w:val="18"/>
                <w:lang w:val="en-US"/>
              </w:rPr>
            </w:pPr>
          </w:p>
        </w:tc>
        <w:tc>
          <w:tcPr>
            <w:tcW w:w="630" w:type="pct"/>
            <w:vAlign w:val="center"/>
          </w:tcPr>
          <w:p w14:paraId="260D4B5C" w14:textId="77777777" w:rsidR="00701B00" w:rsidRPr="00E1530D" w:rsidRDefault="00701B00" w:rsidP="00C86AA7">
            <w:pPr>
              <w:pStyle w:val="texto-tabla"/>
              <w:jc w:val="center"/>
              <w:rPr>
                <w:rFonts w:ascii="Arial" w:hAnsi="Arial" w:cs="Arial"/>
                <w:color w:val="auto"/>
                <w:sz w:val="18"/>
                <w:szCs w:val="18"/>
              </w:rPr>
            </w:pPr>
            <w:r w:rsidRPr="00E1530D">
              <w:rPr>
                <w:rFonts w:ascii="Arial" w:hAnsi="Arial" w:cs="Arial"/>
                <w:color w:val="auto"/>
                <w:sz w:val="18"/>
                <w:szCs w:val="18"/>
              </w:rPr>
              <w:t>15</w:t>
            </w:r>
          </w:p>
        </w:tc>
        <w:tc>
          <w:tcPr>
            <w:tcW w:w="2365" w:type="pct"/>
            <w:vAlign w:val="center"/>
          </w:tcPr>
          <w:p w14:paraId="6710C723" w14:textId="77777777" w:rsidR="00701B00" w:rsidRPr="00E1530D" w:rsidRDefault="00701B00" w:rsidP="00C86AA7">
            <w:pPr>
              <w:pStyle w:val="TableParagraph"/>
              <w:spacing w:before="5"/>
              <w:ind w:left="0" w:right="81"/>
              <w:jc w:val="both"/>
              <w:rPr>
                <w:rFonts w:eastAsia="Times New Roman"/>
                <w:color w:val="000000"/>
                <w:sz w:val="18"/>
                <w:szCs w:val="18"/>
              </w:rPr>
            </w:pPr>
            <w:r w:rsidRPr="00E1530D">
              <w:rPr>
                <w:rFonts w:eastAsia="Times New Roman"/>
                <w:color w:val="000000"/>
                <w:sz w:val="18"/>
                <w:szCs w:val="18"/>
              </w:rPr>
              <w:t>SR SFP+ module, 10 Gigabit Ethernet SFP+ module 850nm MMF 26-300m link LC connector</w:t>
            </w:r>
          </w:p>
        </w:tc>
        <w:tc>
          <w:tcPr>
            <w:tcW w:w="739" w:type="pct"/>
          </w:tcPr>
          <w:p w14:paraId="09B464D5" w14:textId="77777777" w:rsidR="00701B00" w:rsidRPr="00E1530D" w:rsidRDefault="00701B00" w:rsidP="00C86AA7">
            <w:pPr>
              <w:pStyle w:val="TableParagraph"/>
              <w:spacing w:before="5"/>
              <w:ind w:left="0" w:right="81"/>
              <w:rPr>
                <w:rFonts w:eastAsia="Times New Roman"/>
                <w:color w:val="000000"/>
                <w:sz w:val="18"/>
                <w:szCs w:val="18"/>
              </w:rPr>
            </w:pPr>
          </w:p>
        </w:tc>
      </w:tr>
    </w:tbl>
    <w:p w14:paraId="7D7C3782" w14:textId="77777777" w:rsidR="00206302" w:rsidRPr="008A1412" w:rsidRDefault="00206302" w:rsidP="00E66D7D">
      <w:pPr>
        <w:rPr>
          <w:rFonts w:ascii="Arial" w:hAnsi="Arial" w:cs="Arial"/>
          <w:sz w:val="22"/>
          <w:szCs w:val="22"/>
          <w:lang w:val="en-US"/>
        </w:rPr>
      </w:pPr>
    </w:p>
    <w:p w14:paraId="7601B6B0" w14:textId="68C19855" w:rsidR="00F6491F" w:rsidRPr="008A1412" w:rsidRDefault="00F6491F" w:rsidP="006E0E2B">
      <w:pPr>
        <w:pStyle w:val="Prrafodelista"/>
        <w:numPr>
          <w:ilvl w:val="2"/>
          <w:numId w:val="8"/>
        </w:numPr>
        <w:suppressAutoHyphens/>
        <w:rPr>
          <w:rFonts w:ascii="Arial" w:hAnsi="Arial" w:cs="Arial"/>
          <w:b/>
          <w:color w:val="2F5496" w:themeColor="accent1" w:themeShade="BF"/>
          <w:sz w:val="22"/>
          <w:szCs w:val="22"/>
        </w:rPr>
      </w:pPr>
      <w:r w:rsidRPr="008A1412">
        <w:rPr>
          <w:rFonts w:ascii="Arial" w:hAnsi="Arial" w:cs="Arial"/>
          <w:sz w:val="22"/>
          <w:szCs w:val="22"/>
        </w:rPr>
        <w:t>Equipo para administración y control de la red LAN en Av</w:t>
      </w:r>
      <w:r w:rsidR="00206302" w:rsidRPr="008A1412">
        <w:rPr>
          <w:rFonts w:ascii="Arial" w:hAnsi="Arial" w:cs="Arial"/>
          <w:sz w:val="22"/>
          <w:szCs w:val="22"/>
        </w:rPr>
        <w:t>enida</w:t>
      </w:r>
      <w:r w:rsidRPr="008A1412">
        <w:rPr>
          <w:rFonts w:ascii="Arial" w:hAnsi="Arial" w:cs="Arial"/>
          <w:sz w:val="22"/>
          <w:szCs w:val="22"/>
        </w:rPr>
        <w:t xml:space="preserve"> Revolución 1508.</w:t>
      </w:r>
    </w:p>
    <w:tbl>
      <w:tblPr>
        <w:tblW w:w="48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1"/>
        <w:gridCol w:w="1290"/>
        <w:gridCol w:w="1095"/>
        <w:gridCol w:w="4073"/>
        <w:gridCol w:w="1268"/>
      </w:tblGrid>
      <w:tr w:rsidR="00F6491F" w:rsidRPr="00E1530D" w14:paraId="0DEF585B" w14:textId="77777777" w:rsidTr="00C86AA7">
        <w:trPr>
          <w:tblHeader/>
          <w:jc w:val="center"/>
        </w:trPr>
        <w:tc>
          <w:tcPr>
            <w:tcW w:w="527" w:type="pct"/>
            <w:vMerge w:val="restart"/>
            <w:shd w:val="clear" w:color="auto" w:fill="2F5496" w:themeFill="accent1" w:themeFillShade="BF"/>
            <w:vAlign w:val="center"/>
          </w:tcPr>
          <w:p w14:paraId="61998A9B" w14:textId="77777777" w:rsidR="00F6491F" w:rsidRPr="00E1530D" w:rsidRDefault="00F6491F"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Partida</w:t>
            </w:r>
          </w:p>
        </w:tc>
        <w:tc>
          <w:tcPr>
            <w:tcW w:w="747" w:type="pct"/>
            <w:vMerge w:val="restart"/>
            <w:shd w:val="clear" w:color="auto" w:fill="2F5496" w:themeFill="accent1" w:themeFillShade="BF"/>
            <w:vAlign w:val="center"/>
          </w:tcPr>
          <w:p w14:paraId="5A67413C" w14:textId="77777777" w:rsidR="00F6491F" w:rsidRPr="00E1530D" w:rsidRDefault="00F6491F"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Subpartida</w:t>
            </w:r>
          </w:p>
        </w:tc>
        <w:tc>
          <w:tcPr>
            <w:tcW w:w="3726" w:type="pct"/>
            <w:gridSpan w:val="3"/>
            <w:shd w:val="clear" w:color="auto" w:fill="2F5496" w:themeFill="accent1" w:themeFillShade="BF"/>
          </w:tcPr>
          <w:p w14:paraId="463E8E56" w14:textId="77777777" w:rsidR="00F6491F" w:rsidRPr="00E1530D" w:rsidRDefault="00F6491F"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 xml:space="preserve">EQUIPO DE ADMINISTRACIÓN Y CONTROL </w:t>
            </w:r>
          </w:p>
          <w:p w14:paraId="68E75687" w14:textId="2D2282B4" w:rsidR="00F6491F" w:rsidRPr="00E1530D" w:rsidRDefault="00FE0FD7"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DE LA RED LA</w:t>
            </w:r>
            <w:r w:rsidR="00861B98" w:rsidRPr="00E1530D">
              <w:rPr>
                <w:rFonts w:ascii="Arial" w:hAnsi="Arial" w:cs="Arial"/>
                <w:b/>
                <w:color w:val="FFFFFF" w:themeColor="background1"/>
                <w:sz w:val="18"/>
                <w:szCs w:val="18"/>
              </w:rPr>
              <w:t>N</w:t>
            </w:r>
            <w:r w:rsidRPr="00E1530D">
              <w:rPr>
                <w:rFonts w:ascii="Arial" w:hAnsi="Arial" w:cs="Arial"/>
                <w:b/>
                <w:color w:val="FFFFFF" w:themeColor="background1"/>
                <w:sz w:val="18"/>
                <w:szCs w:val="18"/>
              </w:rPr>
              <w:t xml:space="preserve"> EN AVENIDA REVOLUCIÓN 1508</w:t>
            </w:r>
          </w:p>
        </w:tc>
      </w:tr>
      <w:tr w:rsidR="00F6491F" w:rsidRPr="00E1530D" w14:paraId="3BDE8B98" w14:textId="77777777" w:rsidTr="00C86AA7">
        <w:trPr>
          <w:tblHeader/>
          <w:jc w:val="center"/>
        </w:trPr>
        <w:tc>
          <w:tcPr>
            <w:tcW w:w="527" w:type="pct"/>
            <w:vMerge/>
            <w:shd w:val="clear" w:color="auto" w:fill="2F5496" w:themeFill="accent1" w:themeFillShade="BF"/>
          </w:tcPr>
          <w:p w14:paraId="321D5055" w14:textId="77777777" w:rsidR="00F6491F" w:rsidRPr="00E1530D" w:rsidRDefault="00F6491F" w:rsidP="00C86AA7">
            <w:pPr>
              <w:pStyle w:val="Cuerpodetexto"/>
              <w:jc w:val="center"/>
              <w:rPr>
                <w:rFonts w:ascii="Arial" w:hAnsi="Arial" w:cs="Arial"/>
                <w:color w:val="FFFFFF" w:themeColor="background1"/>
                <w:sz w:val="18"/>
                <w:szCs w:val="18"/>
              </w:rPr>
            </w:pPr>
          </w:p>
        </w:tc>
        <w:tc>
          <w:tcPr>
            <w:tcW w:w="747" w:type="pct"/>
            <w:vMerge/>
            <w:shd w:val="clear" w:color="auto" w:fill="2F5496" w:themeFill="accent1" w:themeFillShade="BF"/>
          </w:tcPr>
          <w:p w14:paraId="299FAC57" w14:textId="77777777" w:rsidR="00F6491F" w:rsidRPr="00E1530D" w:rsidRDefault="00F6491F" w:rsidP="00C86AA7">
            <w:pPr>
              <w:pStyle w:val="Cuerpodetexto"/>
              <w:jc w:val="center"/>
              <w:rPr>
                <w:rFonts w:ascii="Arial" w:hAnsi="Arial" w:cs="Arial"/>
                <w:color w:val="FFFFFF" w:themeColor="background1"/>
                <w:sz w:val="18"/>
                <w:szCs w:val="18"/>
              </w:rPr>
            </w:pPr>
          </w:p>
        </w:tc>
        <w:tc>
          <w:tcPr>
            <w:tcW w:w="634" w:type="pct"/>
            <w:shd w:val="clear" w:color="auto" w:fill="2F5496" w:themeFill="accent1" w:themeFillShade="BF"/>
          </w:tcPr>
          <w:p w14:paraId="6DA348D0" w14:textId="77777777" w:rsidR="00F6491F" w:rsidRPr="00E1530D" w:rsidRDefault="00F6491F"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Cantidad</w:t>
            </w:r>
          </w:p>
        </w:tc>
        <w:tc>
          <w:tcPr>
            <w:tcW w:w="2358" w:type="pct"/>
            <w:shd w:val="clear" w:color="auto" w:fill="2F5496" w:themeFill="accent1" w:themeFillShade="BF"/>
          </w:tcPr>
          <w:p w14:paraId="2C2D5125" w14:textId="77777777" w:rsidR="00F6491F" w:rsidRPr="00E1530D" w:rsidRDefault="00F6491F"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Descripción</w:t>
            </w:r>
          </w:p>
        </w:tc>
        <w:tc>
          <w:tcPr>
            <w:tcW w:w="735" w:type="pct"/>
            <w:shd w:val="clear" w:color="auto" w:fill="2F5496" w:themeFill="accent1" w:themeFillShade="BF"/>
          </w:tcPr>
          <w:p w14:paraId="618EBC66" w14:textId="77777777" w:rsidR="00F6491F" w:rsidRPr="00E1530D" w:rsidRDefault="00F6491F" w:rsidP="00C86AA7">
            <w:pPr>
              <w:pStyle w:val="Cuerpodetexto"/>
              <w:jc w:val="center"/>
              <w:rPr>
                <w:rFonts w:ascii="Arial" w:hAnsi="Arial" w:cs="Arial"/>
                <w:b/>
                <w:color w:val="FFFFFF" w:themeColor="background1"/>
                <w:sz w:val="18"/>
                <w:szCs w:val="18"/>
              </w:rPr>
            </w:pPr>
            <w:r w:rsidRPr="00E1530D">
              <w:rPr>
                <w:rFonts w:ascii="Arial" w:hAnsi="Arial" w:cs="Arial"/>
                <w:b/>
                <w:color w:val="FFFFFF" w:themeColor="background1"/>
                <w:sz w:val="18"/>
                <w:szCs w:val="18"/>
              </w:rPr>
              <w:t>Referencia</w:t>
            </w:r>
          </w:p>
        </w:tc>
      </w:tr>
      <w:tr w:rsidR="00F6491F" w:rsidRPr="00E1530D" w14:paraId="2D32B928" w14:textId="77777777" w:rsidTr="00C86AA7">
        <w:trPr>
          <w:trHeight w:val="663"/>
          <w:jc w:val="center"/>
        </w:trPr>
        <w:tc>
          <w:tcPr>
            <w:tcW w:w="527" w:type="pct"/>
            <w:shd w:val="clear" w:color="auto" w:fill="D9E2F3" w:themeFill="accent1" w:themeFillTint="33"/>
          </w:tcPr>
          <w:p w14:paraId="639E0754" w14:textId="77777777" w:rsidR="00F6491F" w:rsidRPr="00E1530D" w:rsidRDefault="00F6491F" w:rsidP="00C86AA7">
            <w:pPr>
              <w:pStyle w:val="texto-tabla"/>
              <w:jc w:val="center"/>
              <w:rPr>
                <w:rFonts w:ascii="Arial" w:hAnsi="Arial" w:cs="Arial"/>
                <w:b/>
                <w:color w:val="auto"/>
                <w:sz w:val="18"/>
                <w:szCs w:val="18"/>
              </w:rPr>
            </w:pPr>
          </w:p>
          <w:p w14:paraId="408C1BCD" w14:textId="77777777" w:rsidR="00F6491F" w:rsidRPr="00E1530D" w:rsidRDefault="00F6491F" w:rsidP="00C86AA7">
            <w:pPr>
              <w:pStyle w:val="texto-tabla"/>
              <w:jc w:val="center"/>
              <w:rPr>
                <w:rFonts w:ascii="Arial" w:hAnsi="Arial" w:cs="Arial"/>
                <w:b/>
                <w:color w:val="auto"/>
                <w:sz w:val="18"/>
                <w:szCs w:val="18"/>
              </w:rPr>
            </w:pPr>
            <w:r w:rsidRPr="00E1530D">
              <w:rPr>
                <w:rFonts w:ascii="Arial" w:hAnsi="Arial" w:cs="Arial"/>
                <w:b/>
                <w:color w:val="auto"/>
                <w:sz w:val="18"/>
                <w:szCs w:val="18"/>
              </w:rPr>
              <w:t>ÚNICA</w:t>
            </w:r>
          </w:p>
        </w:tc>
        <w:tc>
          <w:tcPr>
            <w:tcW w:w="747" w:type="pct"/>
            <w:shd w:val="clear" w:color="auto" w:fill="D9E2F3" w:themeFill="accent1" w:themeFillTint="33"/>
          </w:tcPr>
          <w:p w14:paraId="5A134BBB" w14:textId="77777777" w:rsidR="00F6491F" w:rsidRPr="00E1530D" w:rsidRDefault="00F6491F" w:rsidP="00C86AA7">
            <w:pPr>
              <w:pStyle w:val="texto-tabla"/>
              <w:jc w:val="center"/>
              <w:rPr>
                <w:rFonts w:ascii="Arial" w:hAnsi="Arial" w:cs="Arial"/>
                <w:b/>
                <w:color w:val="auto"/>
                <w:sz w:val="18"/>
                <w:szCs w:val="18"/>
              </w:rPr>
            </w:pPr>
          </w:p>
          <w:p w14:paraId="314D30FB" w14:textId="77777777" w:rsidR="00F6491F" w:rsidRPr="00E1530D" w:rsidRDefault="00F6491F" w:rsidP="00C86AA7">
            <w:pPr>
              <w:pStyle w:val="texto-tabla"/>
              <w:jc w:val="center"/>
              <w:rPr>
                <w:rFonts w:ascii="Arial" w:hAnsi="Arial" w:cs="Arial"/>
                <w:b/>
                <w:color w:val="auto"/>
                <w:sz w:val="18"/>
                <w:szCs w:val="18"/>
              </w:rPr>
            </w:pPr>
            <w:r w:rsidRPr="00E1530D">
              <w:rPr>
                <w:rFonts w:ascii="Arial" w:hAnsi="Arial" w:cs="Arial"/>
                <w:b/>
                <w:color w:val="auto"/>
                <w:sz w:val="18"/>
                <w:szCs w:val="18"/>
              </w:rPr>
              <w:t>1.5.2</w:t>
            </w:r>
          </w:p>
        </w:tc>
        <w:tc>
          <w:tcPr>
            <w:tcW w:w="634" w:type="pct"/>
          </w:tcPr>
          <w:p w14:paraId="795CE42C" w14:textId="77777777" w:rsidR="00F6491F" w:rsidRPr="00E1530D" w:rsidRDefault="00F6491F" w:rsidP="00C86AA7">
            <w:pPr>
              <w:pStyle w:val="texto-tabla"/>
              <w:jc w:val="center"/>
              <w:rPr>
                <w:rFonts w:ascii="Arial" w:hAnsi="Arial" w:cs="Arial"/>
                <w:bCs/>
                <w:color w:val="auto"/>
                <w:sz w:val="18"/>
                <w:szCs w:val="18"/>
              </w:rPr>
            </w:pPr>
          </w:p>
          <w:p w14:paraId="7BAA67C3" w14:textId="77777777" w:rsidR="00F6491F" w:rsidRPr="00E1530D" w:rsidRDefault="00F6491F" w:rsidP="00C86AA7">
            <w:pPr>
              <w:pStyle w:val="texto-tabla"/>
              <w:jc w:val="center"/>
              <w:rPr>
                <w:rFonts w:ascii="Arial" w:hAnsi="Arial" w:cs="Arial"/>
                <w:bCs/>
                <w:color w:val="auto"/>
                <w:sz w:val="18"/>
                <w:szCs w:val="18"/>
              </w:rPr>
            </w:pPr>
            <w:r w:rsidRPr="00E1530D">
              <w:rPr>
                <w:rFonts w:ascii="Arial" w:hAnsi="Arial" w:cs="Arial"/>
                <w:bCs/>
                <w:color w:val="auto"/>
                <w:sz w:val="18"/>
                <w:szCs w:val="18"/>
              </w:rPr>
              <w:t>1</w:t>
            </w:r>
          </w:p>
        </w:tc>
        <w:tc>
          <w:tcPr>
            <w:tcW w:w="2358" w:type="pct"/>
          </w:tcPr>
          <w:p w14:paraId="535BA6BD" w14:textId="77777777" w:rsidR="00F6491F" w:rsidRPr="00E1530D" w:rsidRDefault="00F6491F" w:rsidP="00C86AA7">
            <w:pPr>
              <w:pStyle w:val="TableParagraph"/>
              <w:spacing w:before="5"/>
              <w:ind w:left="0" w:right="81"/>
              <w:rPr>
                <w:rFonts w:eastAsiaTheme="minorEastAsia"/>
                <w:bCs/>
                <w:sz w:val="18"/>
                <w:szCs w:val="18"/>
                <w:lang w:val="es-ES_tradnl" w:eastAsia="es-ES"/>
              </w:rPr>
            </w:pPr>
          </w:p>
          <w:p w14:paraId="7E188715" w14:textId="77777777" w:rsidR="00F6491F" w:rsidRPr="00E1530D" w:rsidRDefault="00F6491F" w:rsidP="00C86AA7">
            <w:pPr>
              <w:pStyle w:val="TableParagraph"/>
              <w:spacing w:before="5"/>
              <w:ind w:left="0" w:right="81"/>
              <w:jc w:val="both"/>
              <w:rPr>
                <w:rFonts w:eastAsiaTheme="minorEastAsia"/>
                <w:bCs/>
                <w:sz w:val="18"/>
                <w:szCs w:val="18"/>
                <w:lang w:val="es-ES_tradnl" w:eastAsia="es-ES"/>
              </w:rPr>
            </w:pPr>
            <w:proofErr w:type="spellStart"/>
            <w:r w:rsidRPr="00E1530D">
              <w:rPr>
                <w:rFonts w:eastAsia="Times New Roman"/>
                <w:color w:val="000000"/>
                <w:sz w:val="18"/>
                <w:szCs w:val="18"/>
                <w:lang w:val="es-MX"/>
              </w:rPr>
              <w:t>Appliance</w:t>
            </w:r>
            <w:proofErr w:type="spellEnd"/>
            <w:r w:rsidRPr="00E1530D">
              <w:rPr>
                <w:rFonts w:eastAsia="Times New Roman"/>
                <w:color w:val="000000"/>
                <w:sz w:val="18"/>
                <w:szCs w:val="18"/>
                <w:lang w:val="es-MX"/>
              </w:rPr>
              <w:t xml:space="preserve"> de IA-A-20 con IA-ES-3K</w:t>
            </w:r>
          </w:p>
        </w:tc>
        <w:tc>
          <w:tcPr>
            <w:tcW w:w="735" w:type="pct"/>
          </w:tcPr>
          <w:p w14:paraId="0E033C73" w14:textId="77777777" w:rsidR="00F6491F" w:rsidRPr="00E1530D" w:rsidRDefault="00F6491F" w:rsidP="00C86AA7">
            <w:pPr>
              <w:pStyle w:val="TableParagraph"/>
              <w:spacing w:before="5"/>
              <w:ind w:left="0" w:right="81"/>
              <w:rPr>
                <w:sz w:val="18"/>
                <w:szCs w:val="18"/>
                <w:lang w:val="es-MX"/>
              </w:rPr>
            </w:pPr>
          </w:p>
        </w:tc>
      </w:tr>
    </w:tbl>
    <w:p w14:paraId="187ABAC0" w14:textId="77AEE49C" w:rsidR="00206302" w:rsidRDefault="00206302" w:rsidP="00E66D7D">
      <w:pPr>
        <w:rPr>
          <w:rFonts w:ascii="Arial" w:hAnsi="Arial" w:cs="Arial"/>
          <w:sz w:val="22"/>
          <w:szCs w:val="22"/>
        </w:rPr>
      </w:pPr>
    </w:p>
    <w:p w14:paraId="0B851CE7" w14:textId="69B19C29" w:rsidR="000A51AE" w:rsidRDefault="000A51AE" w:rsidP="00E66D7D">
      <w:pPr>
        <w:rPr>
          <w:rFonts w:ascii="Arial" w:hAnsi="Arial" w:cs="Arial"/>
          <w:sz w:val="22"/>
          <w:szCs w:val="22"/>
        </w:rPr>
      </w:pPr>
    </w:p>
    <w:p w14:paraId="5DC0BD3D" w14:textId="77777777" w:rsidR="00D41AE6" w:rsidRPr="008A1412" w:rsidRDefault="00D41AE6" w:rsidP="00E66D7D">
      <w:pPr>
        <w:rPr>
          <w:rFonts w:ascii="Arial" w:hAnsi="Arial" w:cs="Arial"/>
          <w:sz w:val="22"/>
          <w:szCs w:val="22"/>
        </w:rPr>
      </w:pPr>
    </w:p>
    <w:p w14:paraId="137F0368" w14:textId="77777777" w:rsidR="00EB7138" w:rsidRPr="008A1412" w:rsidRDefault="00EB7138" w:rsidP="00EB7138">
      <w:pPr>
        <w:rPr>
          <w:rFonts w:ascii="Arial" w:hAnsi="Arial" w:cs="Arial"/>
          <w:b/>
          <w:color w:val="2F5496" w:themeColor="accent1" w:themeShade="BF"/>
          <w:sz w:val="22"/>
          <w:szCs w:val="22"/>
        </w:rPr>
      </w:pPr>
      <w:r w:rsidRPr="008A1412">
        <w:rPr>
          <w:rFonts w:ascii="Arial" w:hAnsi="Arial" w:cs="Arial"/>
          <w:b/>
          <w:color w:val="2F5496" w:themeColor="accent1" w:themeShade="BF"/>
          <w:sz w:val="22"/>
          <w:szCs w:val="22"/>
        </w:rPr>
        <w:lastRenderedPageBreak/>
        <w:t>SUBPARTIDA 1.6. INSTALACIÓN Y PUESTA EN OPERACIÓN DE LOS EQUIPOS DE RED LAN</w:t>
      </w:r>
    </w:p>
    <w:tbl>
      <w:tblPr>
        <w:tblW w:w="102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134"/>
        <w:gridCol w:w="1134"/>
        <w:gridCol w:w="5757"/>
        <w:gridCol w:w="1352"/>
      </w:tblGrid>
      <w:tr w:rsidR="00350319" w:rsidRPr="008A1412" w14:paraId="04B8DBEC" w14:textId="77777777" w:rsidTr="00350319">
        <w:trPr>
          <w:trHeight w:val="399"/>
          <w:tblHeader/>
          <w:jc w:val="center"/>
        </w:trPr>
        <w:tc>
          <w:tcPr>
            <w:tcW w:w="846" w:type="dxa"/>
            <w:shd w:val="clear" w:color="auto" w:fill="2F5496" w:themeFill="accent1" w:themeFillShade="BF"/>
            <w:vAlign w:val="center"/>
          </w:tcPr>
          <w:p w14:paraId="089EDD93" w14:textId="77777777" w:rsidR="00350319" w:rsidRPr="00E1530D" w:rsidRDefault="00350319" w:rsidP="00C86AA7">
            <w:pPr>
              <w:pStyle w:val="tabla-ttulo"/>
              <w:rPr>
                <w:rFonts w:ascii="Arial" w:hAnsi="Arial" w:cs="Arial"/>
                <w:sz w:val="18"/>
                <w:szCs w:val="18"/>
              </w:rPr>
            </w:pPr>
            <w:r w:rsidRPr="00E1530D">
              <w:rPr>
                <w:rFonts w:ascii="Arial" w:hAnsi="Arial" w:cs="Arial"/>
                <w:sz w:val="18"/>
                <w:szCs w:val="18"/>
              </w:rPr>
              <w:t>Partida</w:t>
            </w:r>
          </w:p>
        </w:tc>
        <w:tc>
          <w:tcPr>
            <w:tcW w:w="1134" w:type="dxa"/>
            <w:shd w:val="clear" w:color="auto" w:fill="2F5496" w:themeFill="accent1" w:themeFillShade="BF"/>
          </w:tcPr>
          <w:p w14:paraId="1E79675C" w14:textId="71929A0A" w:rsidR="00350319" w:rsidRPr="00E1530D" w:rsidRDefault="00350319" w:rsidP="00C86AA7">
            <w:pPr>
              <w:pStyle w:val="tabla-ttulo"/>
              <w:rPr>
                <w:rFonts w:ascii="Arial" w:hAnsi="Arial" w:cs="Arial"/>
                <w:sz w:val="18"/>
                <w:szCs w:val="18"/>
              </w:rPr>
            </w:pPr>
            <w:r>
              <w:rPr>
                <w:rFonts w:ascii="Arial" w:hAnsi="Arial" w:cs="Arial"/>
                <w:sz w:val="18"/>
                <w:szCs w:val="18"/>
              </w:rPr>
              <w:t>Subpartida</w:t>
            </w:r>
          </w:p>
        </w:tc>
        <w:tc>
          <w:tcPr>
            <w:tcW w:w="1134" w:type="dxa"/>
            <w:shd w:val="clear" w:color="auto" w:fill="2F5496" w:themeFill="accent1" w:themeFillShade="BF"/>
            <w:vAlign w:val="center"/>
          </w:tcPr>
          <w:p w14:paraId="51A7176F" w14:textId="64BC14DE" w:rsidR="00350319" w:rsidRPr="00E1530D" w:rsidRDefault="00350319" w:rsidP="00C86AA7">
            <w:pPr>
              <w:pStyle w:val="tabla-ttulo"/>
              <w:rPr>
                <w:rFonts w:ascii="Arial" w:hAnsi="Arial" w:cs="Arial"/>
                <w:sz w:val="18"/>
                <w:szCs w:val="18"/>
              </w:rPr>
            </w:pPr>
            <w:r w:rsidRPr="00E1530D">
              <w:rPr>
                <w:rFonts w:ascii="Arial" w:hAnsi="Arial" w:cs="Arial"/>
                <w:sz w:val="18"/>
                <w:szCs w:val="18"/>
              </w:rPr>
              <w:t>Cantidad</w:t>
            </w:r>
          </w:p>
        </w:tc>
        <w:tc>
          <w:tcPr>
            <w:tcW w:w="5757" w:type="dxa"/>
            <w:shd w:val="clear" w:color="auto" w:fill="2F5496" w:themeFill="accent1" w:themeFillShade="BF"/>
            <w:vAlign w:val="center"/>
          </w:tcPr>
          <w:p w14:paraId="123ADEA9" w14:textId="77777777" w:rsidR="00350319" w:rsidRPr="00E1530D" w:rsidRDefault="00350319" w:rsidP="00C86AA7">
            <w:pPr>
              <w:pStyle w:val="tabla-ttulo"/>
              <w:rPr>
                <w:rFonts w:ascii="Arial" w:hAnsi="Arial" w:cs="Arial"/>
                <w:sz w:val="18"/>
                <w:szCs w:val="18"/>
              </w:rPr>
            </w:pPr>
            <w:r w:rsidRPr="00E1530D">
              <w:rPr>
                <w:rFonts w:ascii="Arial" w:hAnsi="Arial" w:cs="Arial"/>
                <w:sz w:val="18"/>
                <w:szCs w:val="18"/>
              </w:rPr>
              <w:t>Descripción</w:t>
            </w:r>
          </w:p>
        </w:tc>
        <w:tc>
          <w:tcPr>
            <w:tcW w:w="1352" w:type="dxa"/>
            <w:shd w:val="clear" w:color="auto" w:fill="2F5496" w:themeFill="accent1" w:themeFillShade="BF"/>
          </w:tcPr>
          <w:p w14:paraId="777CAAFE" w14:textId="77777777" w:rsidR="00350319" w:rsidRPr="008A1412" w:rsidRDefault="00350319" w:rsidP="00C86AA7">
            <w:pPr>
              <w:pStyle w:val="tabla-ttulo"/>
              <w:rPr>
                <w:rFonts w:ascii="Arial" w:hAnsi="Arial" w:cs="Arial"/>
                <w:szCs w:val="20"/>
              </w:rPr>
            </w:pPr>
            <w:r w:rsidRPr="008A1412">
              <w:rPr>
                <w:rFonts w:ascii="Arial" w:hAnsi="Arial" w:cs="Arial"/>
                <w:szCs w:val="20"/>
              </w:rPr>
              <w:t>Referencia</w:t>
            </w:r>
          </w:p>
        </w:tc>
      </w:tr>
      <w:tr w:rsidR="00350319" w:rsidRPr="008A1412" w14:paraId="6A6FBF37" w14:textId="77777777" w:rsidTr="00350319">
        <w:trPr>
          <w:trHeight w:val="483"/>
          <w:jc w:val="center"/>
        </w:trPr>
        <w:tc>
          <w:tcPr>
            <w:tcW w:w="846" w:type="dxa"/>
            <w:shd w:val="clear" w:color="auto" w:fill="D9E2F3" w:themeFill="accent1" w:themeFillTint="33"/>
            <w:vAlign w:val="center"/>
          </w:tcPr>
          <w:p w14:paraId="42D993C6" w14:textId="77777777" w:rsidR="00350319" w:rsidRPr="00E1530D" w:rsidRDefault="00350319" w:rsidP="00C86AA7">
            <w:pPr>
              <w:pStyle w:val="texto-tabla"/>
              <w:jc w:val="center"/>
              <w:rPr>
                <w:rFonts w:ascii="Arial" w:hAnsi="Arial" w:cs="Arial"/>
                <w:b/>
                <w:color w:val="auto"/>
                <w:sz w:val="18"/>
                <w:szCs w:val="18"/>
              </w:rPr>
            </w:pPr>
          </w:p>
          <w:p w14:paraId="7D6BE343" w14:textId="24AF4A20" w:rsidR="00350319" w:rsidRDefault="00350319" w:rsidP="002B15E4">
            <w:pPr>
              <w:pStyle w:val="texto-tabla"/>
              <w:rPr>
                <w:rFonts w:ascii="Arial" w:hAnsi="Arial" w:cs="Arial"/>
                <w:b/>
                <w:color w:val="auto"/>
                <w:sz w:val="18"/>
                <w:szCs w:val="18"/>
              </w:rPr>
            </w:pPr>
          </w:p>
          <w:p w14:paraId="73BB6239" w14:textId="5EBCDEA0" w:rsidR="00350319" w:rsidRDefault="00350319" w:rsidP="002B15E4">
            <w:pPr>
              <w:pStyle w:val="texto-tabla"/>
              <w:rPr>
                <w:rFonts w:ascii="Arial" w:hAnsi="Arial" w:cs="Arial"/>
                <w:b/>
                <w:color w:val="auto"/>
                <w:sz w:val="18"/>
                <w:szCs w:val="18"/>
              </w:rPr>
            </w:pPr>
          </w:p>
          <w:p w14:paraId="0EB589A1" w14:textId="46DA9D5E" w:rsidR="00350319" w:rsidRDefault="00350319" w:rsidP="002B15E4">
            <w:pPr>
              <w:pStyle w:val="texto-tabla"/>
              <w:rPr>
                <w:rFonts w:ascii="Arial" w:hAnsi="Arial" w:cs="Arial"/>
                <w:b/>
                <w:color w:val="auto"/>
                <w:sz w:val="18"/>
                <w:szCs w:val="18"/>
              </w:rPr>
            </w:pPr>
          </w:p>
          <w:p w14:paraId="4BD4080C" w14:textId="77777777" w:rsidR="00350319" w:rsidRPr="00E1530D" w:rsidRDefault="00350319" w:rsidP="002B15E4">
            <w:pPr>
              <w:pStyle w:val="texto-tabla"/>
              <w:rPr>
                <w:rFonts w:ascii="Arial" w:hAnsi="Arial" w:cs="Arial"/>
                <w:b/>
                <w:color w:val="auto"/>
                <w:sz w:val="18"/>
                <w:szCs w:val="18"/>
              </w:rPr>
            </w:pPr>
          </w:p>
          <w:p w14:paraId="1E59D1FD" w14:textId="77777777" w:rsidR="00350319" w:rsidRPr="00E1530D" w:rsidRDefault="00350319" w:rsidP="002B15E4">
            <w:pPr>
              <w:pStyle w:val="texto-tabla"/>
              <w:rPr>
                <w:rFonts w:ascii="Arial" w:hAnsi="Arial" w:cs="Arial"/>
                <w:b/>
                <w:color w:val="auto"/>
                <w:sz w:val="18"/>
                <w:szCs w:val="18"/>
              </w:rPr>
            </w:pPr>
          </w:p>
          <w:p w14:paraId="2EFA8A76" w14:textId="77777777" w:rsidR="00350319" w:rsidRPr="00E1530D" w:rsidRDefault="00350319" w:rsidP="00C86AA7">
            <w:pPr>
              <w:pStyle w:val="texto-tabla"/>
              <w:jc w:val="center"/>
              <w:rPr>
                <w:rFonts w:ascii="Arial" w:hAnsi="Arial" w:cs="Arial"/>
                <w:b/>
                <w:color w:val="auto"/>
                <w:sz w:val="18"/>
                <w:szCs w:val="18"/>
              </w:rPr>
            </w:pPr>
            <w:r w:rsidRPr="00E1530D">
              <w:rPr>
                <w:rFonts w:ascii="Arial" w:hAnsi="Arial" w:cs="Arial"/>
                <w:b/>
                <w:color w:val="auto"/>
                <w:sz w:val="18"/>
                <w:szCs w:val="18"/>
              </w:rPr>
              <w:t>ÚNICA</w:t>
            </w:r>
          </w:p>
          <w:p w14:paraId="5C9E93ED" w14:textId="77777777" w:rsidR="00350319" w:rsidRPr="00E1530D" w:rsidRDefault="00350319" w:rsidP="00C86AA7">
            <w:pPr>
              <w:pStyle w:val="texto-tabla"/>
              <w:jc w:val="center"/>
              <w:rPr>
                <w:rFonts w:ascii="Arial" w:hAnsi="Arial" w:cs="Arial"/>
                <w:b/>
                <w:color w:val="auto"/>
                <w:sz w:val="18"/>
                <w:szCs w:val="18"/>
              </w:rPr>
            </w:pPr>
          </w:p>
          <w:p w14:paraId="4A9DDABE" w14:textId="77777777" w:rsidR="00350319" w:rsidRPr="00E1530D" w:rsidRDefault="00350319" w:rsidP="00C86AA7">
            <w:pPr>
              <w:pStyle w:val="texto-tabla"/>
              <w:jc w:val="center"/>
              <w:rPr>
                <w:rFonts w:ascii="Arial" w:hAnsi="Arial" w:cs="Arial"/>
                <w:b/>
                <w:color w:val="auto"/>
                <w:sz w:val="18"/>
                <w:szCs w:val="18"/>
              </w:rPr>
            </w:pPr>
          </w:p>
          <w:p w14:paraId="24DD773A" w14:textId="77777777" w:rsidR="00350319" w:rsidRPr="00E1530D" w:rsidRDefault="00350319" w:rsidP="00C86AA7">
            <w:pPr>
              <w:pStyle w:val="texto-tabla"/>
              <w:jc w:val="center"/>
              <w:rPr>
                <w:rFonts w:ascii="Arial" w:hAnsi="Arial" w:cs="Arial"/>
                <w:b/>
                <w:color w:val="auto"/>
                <w:sz w:val="18"/>
                <w:szCs w:val="18"/>
              </w:rPr>
            </w:pPr>
          </w:p>
          <w:p w14:paraId="5F33BB7E" w14:textId="77777777" w:rsidR="00350319" w:rsidRPr="00E1530D" w:rsidRDefault="00350319" w:rsidP="00C86AA7">
            <w:pPr>
              <w:pStyle w:val="texto-tabla"/>
              <w:jc w:val="center"/>
              <w:rPr>
                <w:rFonts w:ascii="Arial" w:hAnsi="Arial" w:cs="Arial"/>
                <w:b/>
                <w:color w:val="auto"/>
                <w:sz w:val="18"/>
                <w:szCs w:val="18"/>
              </w:rPr>
            </w:pPr>
          </w:p>
          <w:p w14:paraId="1D297486" w14:textId="77777777" w:rsidR="00350319" w:rsidRPr="00E1530D" w:rsidRDefault="00350319" w:rsidP="00D3424D">
            <w:pPr>
              <w:pStyle w:val="texto-tabla"/>
              <w:rPr>
                <w:rFonts w:ascii="Arial" w:hAnsi="Arial" w:cs="Arial"/>
                <w:b/>
                <w:color w:val="auto"/>
                <w:sz w:val="18"/>
                <w:szCs w:val="18"/>
              </w:rPr>
            </w:pPr>
          </w:p>
          <w:p w14:paraId="5A6807F4" w14:textId="77777777" w:rsidR="00350319" w:rsidRPr="00E1530D" w:rsidRDefault="00350319" w:rsidP="00C86AA7">
            <w:pPr>
              <w:pStyle w:val="texto-tabla"/>
              <w:jc w:val="center"/>
              <w:rPr>
                <w:rFonts w:ascii="Arial" w:hAnsi="Arial" w:cs="Arial"/>
                <w:b/>
                <w:color w:val="auto"/>
                <w:sz w:val="18"/>
                <w:szCs w:val="18"/>
              </w:rPr>
            </w:pPr>
          </w:p>
          <w:p w14:paraId="64061339" w14:textId="77777777" w:rsidR="00350319" w:rsidRPr="00E1530D" w:rsidRDefault="00350319" w:rsidP="00C86AA7">
            <w:pPr>
              <w:pStyle w:val="texto-tabla"/>
              <w:jc w:val="center"/>
              <w:rPr>
                <w:rFonts w:ascii="Arial" w:hAnsi="Arial" w:cs="Arial"/>
                <w:b/>
                <w:color w:val="auto"/>
                <w:sz w:val="18"/>
                <w:szCs w:val="18"/>
              </w:rPr>
            </w:pPr>
          </w:p>
          <w:p w14:paraId="581C6E03" w14:textId="77777777" w:rsidR="00350319" w:rsidRPr="00E1530D" w:rsidRDefault="00350319" w:rsidP="00C86AA7">
            <w:pPr>
              <w:pStyle w:val="texto-tabla"/>
              <w:jc w:val="center"/>
              <w:rPr>
                <w:rFonts w:ascii="Arial" w:hAnsi="Arial" w:cs="Arial"/>
                <w:b/>
                <w:color w:val="auto"/>
                <w:sz w:val="18"/>
                <w:szCs w:val="18"/>
              </w:rPr>
            </w:pPr>
          </w:p>
          <w:p w14:paraId="55B5500A" w14:textId="77777777" w:rsidR="00350319" w:rsidRPr="00E1530D" w:rsidRDefault="00350319" w:rsidP="00C86AA7">
            <w:pPr>
              <w:pStyle w:val="texto-tabla"/>
              <w:jc w:val="center"/>
              <w:rPr>
                <w:rFonts w:ascii="Arial" w:hAnsi="Arial" w:cs="Arial"/>
                <w:b/>
                <w:color w:val="auto"/>
                <w:sz w:val="18"/>
                <w:szCs w:val="18"/>
              </w:rPr>
            </w:pPr>
          </w:p>
          <w:p w14:paraId="27CC7F81" w14:textId="77777777" w:rsidR="00350319" w:rsidRPr="00E1530D" w:rsidRDefault="00350319" w:rsidP="00C86AA7">
            <w:pPr>
              <w:pStyle w:val="texto-tabla"/>
              <w:jc w:val="center"/>
              <w:rPr>
                <w:rFonts w:ascii="Arial" w:hAnsi="Arial" w:cs="Arial"/>
                <w:b/>
                <w:color w:val="auto"/>
                <w:sz w:val="18"/>
                <w:szCs w:val="18"/>
              </w:rPr>
            </w:pPr>
          </w:p>
          <w:p w14:paraId="6B44329B" w14:textId="77777777" w:rsidR="00350319" w:rsidRPr="00E1530D" w:rsidRDefault="00350319" w:rsidP="00C86AA7">
            <w:pPr>
              <w:pStyle w:val="texto-tabla"/>
              <w:jc w:val="center"/>
              <w:rPr>
                <w:rFonts w:ascii="Arial" w:hAnsi="Arial" w:cs="Arial"/>
                <w:b/>
                <w:color w:val="auto"/>
                <w:sz w:val="18"/>
                <w:szCs w:val="18"/>
              </w:rPr>
            </w:pPr>
          </w:p>
          <w:p w14:paraId="32564DBC" w14:textId="77777777" w:rsidR="00350319" w:rsidRPr="00E1530D" w:rsidRDefault="00350319" w:rsidP="00C86AA7">
            <w:pPr>
              <w:pStyle w:val="texto-tabla"/>
              <w:jc w:val="center"/>
              <w:rPr>
                <w:rFonts w:ascii="Arial" w:hAnsi="Arial" w:cs="Arial"/>
                <w:b/>
                <w:color w:val="auto"/>
                <w:sz w:val="18"/>
                <w:szCs w:val="18"/>
              </w:rPr>
            </w:pPr>
          </w:p>
          <w:p w14:paraId="03BE5CFE" w14:textId="77777777" w:rsidR="00350319" w:rsidRPr="00E1530D" w:rsidRDefault="00350319" w:rsidP="00786BFA">
            <w:pPr>
              <w:pStyle w:val="texto-tabla"/>
              <w:rPr>
                <w:rFonts w:ascii="Arial" w:hAnsi="Arial" w:cs="Arial"/>
                <w:b/>
                <w:color w:val="auto"/>
                <w:sz w:val="18"/>
                <w:szCs w:val="18"/>
              </w:rPr>
            </w:pPr>
          </w:p>
          <w:p w14:paraId="390240AF" w14:textId="77777777" w:rsidR="00350319" w:rsidRPr="00E1530D" w:rsidRDefault="00350319" w:rsidP="00C86AA7">
            <w:pPr>
              <w:pStyle w:val="texto-tabla"/>
              <w:jc w:val="center"/>
              <w:rPr>
                <w:rFonts w:ascii="Arial" w:hAnsi="Arial" w:cs="Arial"/>
                <w:b/>
                <w:color w:val="auto"/>
                <w:sz w:val="18"/>
                <w:szCs w:val="18"/>
              </w:rPr>
            </w:pPr>
          </w:p>
          <w:p w14:paraId="26784D32" w14:textId="77777777" w:rsidR="00350319" w:rsidRPr="00E1530D" w:rsidRDefault="00350319" w:rsidP="00C86AA7">
            <w:pPr>
              <w:pStyle w:val="texto-tabla"/>
              <w:jc w:val="center"/>
              <w:rPr>
                <w:rFonts w:ascii="Arial" w:hAnsi="Arial" w:cs="Arial"/>
                <w:b/>
                <w:color w:val="auto"/>
                <w:sz w:val="18"/>
                <w:szCs w:val="18"/>
              </w:rPr>
            </w:pPr>
          </w:p>
          <w:p w14:paraId="703645E9" w14:textId="48EB79D2" w:rsidR="00350319" w:rsidRPr="00E1530D" w:rsidRDefault="00350319" w:rsidP="00C86AA7">
            <w:pPr>
              <w:pStyle w:val="texto-tabla"/>
              <w:jc w:val="center"/>
              <w:rPr>
                <w:rFonts w:ascii="Arial" w:hAnsi="Arial" w:cs="Arial"/>
                <w:b/>
                <w:color w:val="auto"/>
                <w:sz w:val="18"/>
                <w:szCs w:val="18"/>
              </w:rPr>
            </w:pPr>
          </w:p>
          <w:p w14:paraId="0CAD45A2" w14:textId="6079C8CB" w:rsidR="00350319" w:rsidRPr="00E1530D" w:rsidRDefault="00350319" w:rsidP="00C86AA7">
            <w:pPr>
              <w:pStyle w:val="texto-tabla"/>
              <w:jc w:val="center"/>
              <w:rPr>
                <w:rFonts w:ascii="Arial" w:hAnsi="Arial" w:cs="Arial"/>
                <w:b/>
                <w:color w:val="auto"/>
                <w:sz w:val="18"/>
                <w:szCs w:val="18"/>
              </w:rPr>
            </w:pPr>
          </w:p>
          <w:p w14:paraId="3B190962" w14:textId="24C8D701" w:rsidR="00350319" w:rsidRPr="00E1530D" w:rsidRDefault="00350319" w:rsidP="00C86AA7">
            <w:pPr>
              <w:pStyle w:val="texto-tabla"/>
              <w:jc w:val="center"/>
              <w:rPr>
                <w:rFonts w:ascii="Arial" w:hAnsi="Arial" w:cs="Arial"/>
                <w:b/>
                <w:color w:val="auto"/>
                <w:sz w:val="18"/>
                <w:szCs w:val="18"/>
              </w:rPr>
            </w:pPr>
          </w:p>
          <w:p w14:paraId="6AFE0AFE" w14:textId="4DEA933E" w:rsidR="00350319" w:rsidRPr="00E1530D" w:rsidRDefault="00350319" w:rsidP="002B15E4">
            <w:pPr>
              <w:pStyle w:val="texto-tabla"/>
              <w:rPr>
                <w:rFonts w:ascii="Arial" w:hAnsi="Arial" w:cs="Arial"/>
                <w:b/>
                <w:color w:val="auto"/>
                <w:sz w:val="18"/>
                <w:szCs w:val="18"/>
              </w:rPr>
            </w:pPr>
          </w:p>
          <w:p w14:paraId="3B1F8020" w14:textId="1FCBAF7B" w:rsidR="00350319" w:rsidRPr="00E1530D" w:rsidRDefault="00350319" w:rsidP="002B15E4">
            <w:pPr>
              <w:pStyle w:val="texto-tabla"/>
              <w:rPr>
                <w:rFonts w:ascii="Arial" w:hAnsi="Arial" w:cs="Arial"/>
                <w:b/>
                <w:color w:val="auto"/>
                <w:sz w:val="18"/>
                <w:szCs w:val="18"/>
              </w:rPr>
            </w:pPr>
          </w:p>
          <w:p w14:paraId="6417C112" w14:textId="55515D94" w:rsidR="00350319" w:rsidRPr="00E1530D" w:rsidRDefault="00350319" w:rsidP="002B15E4">
            <w:pPr>
              <w:pStyle w:val="texto-tabla"/>
              <w:rPr>
                <w:rFonts w:ascii="Arial" w:hAnsi="Arial" w:cs="Arial"/>
                <w:b/>
                <w:color w:val="auto"/>
                <w:sz w:val="18"/>
                <w:szCs w:val="18"/>
              </w:rPr>
            </w:pPr>
          </w:p>
          <w:p w14:paraId="2D7FCD29" w14:textId="0EFE1B8E" w:rsidR="00350319" w:rsidRPr="00E1530D" w:rsidRDefault="00350319" w:rsidP="002B15E4">
            <w:pPr>
              <w:pStyle w:val="texto-tabla"/>
              <w:rPr>
                <w:rFonts w:ascii="Arial" w:hAnsi="Arial" w:cs="Arial"/>
                <w:b/>
                <w:color w:val="auto"/>
                <w:sz w:val="18"/>
                <w:szCs w:val="18"/>
              </w:rPr>
            </w:pPr>
          </w:p>
          <w:p w14:paraId="4573CC62" w14:textId="6B45DDEB" w:rsidR="00350319" w:rsidRDefault="00350319" w:rsidP="002B15E4">
            <w:pPr>
              <w:pStyle w:val="texto-tabla"/>
              <w:rPr>
                <w:rFonts w:ascii="Arial" w:hAnsi="Arial" w:cs="Arial"/>
                <w:b/>
                <w:color w:val="auto"/>
                <w:sz w:val="18"/>
                <w:szCs w:val="18"/>
              </w:rPr>
            </w:pPr>
          </w:p>
          <w:p w14:paraId="725F6ED0" w14:textId="1AE636A3" w:rsidR="00350319" w:rsidRDefault="00350319" w:rsidP="002B15E4">
            <w:pPr>
              <w:pStyle w:val="texto-tabla"/>
              <w:rPr>
                <w:rFonts w:ascii="Arial" w:hAnsi="Arial" w:cs="Arial"/>
                <w:b/>
                <w:color w:val="auto"/>
                <w:sz w:val="18"/>
                <w:szCs w:val="18"/>
              </w:rPr>
            </w:pPr>
          </w:p>
          <w:p w14:paraId="0CCAD0D4" w14:textId="41A3431B" w:rsidR="00350319" w:rsidRDefault="00350319" w:rsidP="002B15E4">
            <w:pPr>
              <w:pStyle w:val="texto-tabla"/>
              <w:rPr>
                <w:rFonts w:ascii="Arial" w:hAnsi="Arial" w:cs="Arial"/>
                <w:b/>
                <w:color w:val="auto"/>
                <w:sz w:val="18"/>
                <w:szCs w:val="18"/>
              </w:rPr>
            </w:pPr>
          </w:p>
          <w:p w14:paraId="2F523874" w14:textId="66C7CD5E" w:rsidR="00350319" w:rsidRDefault="00350319" w:rsidP="002B15E4">
            <w:pPr>
              <w:pStyle w:val="texto-tabla"/>
              <w:rPr>
                <w:rFonts w:ascii="Arial" w:hAnsi="Arial" w:cs="Arial"/>
                <w:b/>
                <w:color w:val="auto"/>
                <w:sz w:val="18"/>
                <w:szCs w:val="18"/>
              </w:rPr>
            </w:pPr>
          </w:p>
          <w:p w14:paraId="1A1E70DC" w14:textId="2ED8E5B9" w:rsidR="00350319" w:rsidRDefault="00350319" w:rsidP="002B15E4">
            <w:pPr>
              <w:pStyle w:val="texto-tabla"/>
              <w:rPr>
                <w:rFonts w:ascii="Arial" w:hAnsi="Arial" w:cs="Arial"/>
                <w:b/>
                <w:color w:val="auto"/>
                <w:sz w:val="18"/>
                <w:szCs w:val="18"/>
              </w:rPr>
            </w:pPr>
          </w:p>
          <w:p w14:paraId="51F1B6DC" w14:textId="77777777" w:rsidR="00350319" w:rsidRPr="00E1530D" w:rsidRDefault="00350319" w:rsidP="002B15E4">
            <w:pPr>
              <w:pStyle w:val="texto-tabla"/>
              <w:rPr>
                <w:rFonts w:ascii="Arial" w:hAnsi="Arial" w:cs="Arial"/>
                <w:b/>
                <w:color w:val="auto"/>
                <w:sz w:val="18"/>
                <w:szCs w:val="18"/>
              </w:rPr>
            </w:pPr>
          </w:p>
          <w:p w14:paraId="32E16B9E" w14:textId="2CAD525C" w:rsidR="00350319" w:rsidRPr="00E1530D" w:rsidRDefault="00350319" w:rsidP="002B15E4">
            <w:pPr>
              <w:pStyle w:val="texto-tabla"/>
              <w:rPr>
                <w:rFonts w:ascii="Arial" w:hAnsi="Arial" w:cs="Arial"/>
                <w:b/>
                <w:color w:val="auto"/>
                <w:sz w:val="18"/>
                <w:szCs w:val="18"/>
              </w:rPr>
            </w:pPr>
          </w:p>
          <w:p w14:paraId="103D7129" w14:textId="1CDFFA57" w:rsidR="00350319" w:rsidRPr="00E1530D" w:rsidRDefault="00350319" w:rsidP="002B15E4">
            <w:pPr>
              <w:pStyle w:val="texto-tabla"/>
              <w:rPr>
                <w:rFonts w:ascii="Arial" w:hAnsi="Arial" w:cs="Arial"/>
                <w:b/>
                <w:color w:val="auto"/>
                <w:sz w:val="18"/>
                <w:szCs w:val="18"/>
              </w:rPr>
            </w:pPr>
          </w:p>
          <w:p w14:paraId="5793A6E8" w14:textId="77777777" w:rsidR="00350319" w:rsidRPr="00E1530D" w:rsidRDefault="00350319" w:rsidP="002B15E4">
            <w:pPr>
              <w:pStyle w:val="texto-tabla"/>
              <w:rPr>
                <w:rFonts w:ascii="Arial" w:hAnsi="Arial" w:cs="Arial"/>
                <w:b/>
                <w:color w:val="auto"/>
                <w:sz w:val="18"/>
                <w:szCs w:val="18"/>
              </w:rPr>
            </w:pPr>
          </w:p>
          <w:p w14:paraId="6D24F82C" w14:textId="77777777" w:rsidR="00350319" w:rsidRPr="00E1530D" w:rsidRDefault="00350319" w:rsidP="00C86AA7">
            <w:pPr>
              <w:pStyle w:val="texto-tabla"/>
              <w:jc w:val="center"/>
              <w:rPr>
                <w:rFonts w:ascii="Arial" w:hAnsi="Arial" w:cs="Arial"/>
                <w:b/>
                <w:color w:val="auto"/>
                <w:sz w:val="18"/>
                <w:szCs w:val="18"/>
              </w:rPr>
            </w:pPr>
          </w:p>
          <w:p w14:paraId="3E51ABFE" w14:textId="77777777" w:rsidR="00350319" w:rsidRPr="00E1530D" w:rsidRDefault="00350319" w:rsidP="00C86AA7">
            <w:pPr>
              <w:pStyle w:val="texto-tabla"/>
              <w:jc w:val="center"/>
              <w:rPr>
                <w:rFonts w:ascii="Arial" w:hAnsi="Arial" w:cs="Arial"/>
                <w:b/>
                <w:color w:val="auto"/>
                <w:sz w:val="18"/>
                <w:szCs w:val="18"/>
              </w:rPr>
            </w:pPr>
            <w:r w:rsidRPr="00E1530D">
              <w:rPr>
                <w:rFonts w:ascii="Arial" w:hAnsi="Arial" w:cs="Arial"/>
                <w:b/>
                <w:color w:val="auto"/>
                <w:sz w:val="18"/>
                <w:szCs w:val="18"/>
              </w:rPr>
              <w:t>ÚNICA</w:t>
            </w:r>
          </w:p>
          <w:p w14:paraId="5E3FFA6D" w14:textId="77777777" w:rsidR="00350319" w:rsidRPr="00E1530D" w:rsidRDefault="00350319" w:rsidP="00C86AA7">
            <w:pPr>
              <w:pStyle w:val="texto-tabla"/>
              <w:jc w:val="center"/>
              <w:rPr>
                <w:rFonts w:ascii="Arial" w:hAnsi="Arial" w:cs="Arial"/>
                <w:b/>
                <w:color w:val="auto"/>
                <w:sz w:val="18"/>
                <w:szCs w:val="18"/>
              </w:rPr>
            </w:pPr>
          </w:p>
          <w:p w14:paraId="5777088E" w14:textId="77777777" w:rsidR="00350319" w:rsidRPr="00E1530D" w:rsidRDefault="00350319" w:rsidP="00C86AA7">
            <w:pPr>
              <w:pStyle w:val="texto-tabla"/>
              <w:jc w:val="center"/>
              <w:rPr>
                <w:rFonts w:ascii="Arial" w:hAnsi="Arial" w:cs="Arial"/>
                <w:b/>
                <w:color w:val="auto"/>
                <w:sz w:val="18"/>
                <w:szCs w:val="18"/>
              </w:rPr>
            </w:pPr>
          </w:p>
          <w:p w14:paraId="0C900B14" w14:textId="77777777" w:rsidR="00350319" w:rsidRPr="00E1530D" w:rsidRDefault="00350319" w:rsidP="00C86AA7">
            <w:pPr>
              <w:pStyle w:val="texto-tabla"/>
              <w:jc w:val="center"/>
              <w:rPr>
                <w:rFonts w:ascii="Arial" w:hAnsi="Arial" w:cs="Arial"/>
                <w:b/>
                <w:color w:val="auto"/>
                <w:sz w:val="18"/>
                <w:szCs w:val="18"/>
              </w:rPr>
            </w:pPr>
          </w:p>
          <w:p w14:paraId="0D05A96E" w14:textId="77777777" w:rsidR="00350319" w:rsidRPr="00E1530D" w:rsidRDefault="00350319" w:rsidP="00C86AA7">
            <w:pPr>
              <w:pStyle w:val="texto-tabla"/>
              <w:jc w:val="center"/>
              <w:rPr>
                <w:rFonts w:ascii="Arial" w:hAnsi="Arial" w:cs="Arial"/>
                <w:b/>
                <w:color w:val="auto"/>
                <w:sz w:val="18"/>
                <w:szCs w:val="18"/>
              </w:rPr>
            </w:pPr>
          </w:p>
          <w:p w14:paraId="2D41860D" w14:textId="77777777" w:rsidR="00350319" w:rsidRPr="00E1530D" w:rsidRDefault="00350319" w:rsidP="00C86AA7">
            <w:pPr>
              <w:pStyle w:val="texto-tabla"/>
              <w:jc w:val="center"/>
              <w:rPr>
                <w:rFonts w:ascii="Arial" w:hAnsi="Arial" w:cs="Arial"/>
                <w:b/>
                <w:color w:val="auto"/>
                <w:sz w:val="18"/>
                <w:szCs w:val="18"/>
              </w:rPr>
            </w:pPr>
          </w:p>
          <w:p w14:paraId="45C07731" w14:textId="77777777" w:rsidR="00350319" w:rsidRPr="00E1530D" w:rsidRDefault="00350319" w:rsidP="00C86AA7">
            <w:pPr>
              <w:pStyle w:val="texto-tabla"/>
              <w:jc w:val="center"/>
              <w:rPr>
                <w:rFonts w:ascii="Arial" w:hAnsi="Arial" w:cs="Arial"/>
                <w:b/>
                <w:color w:val="auto"/>
                <w:sz w:val="18"/>
                <w:szCs w:val="18"/>
              </w:rPr>
            </w:pPr>
          </w:p>
          <w:p w14:paraId="03A95DCF" w14:textId="77777777" w:rsidR="00350319" w:rsidRPr="00E1530D" w:rsidRDefault="00350319" w:rsidP="00C86AA7">
            <w:pPr>
              <w:pStyle w:val="texto-tabla"/>
              <w:jc w:val="center"/>
              <w:rPr>
                <w:rFonts w:ascii="Arial" w:hAnsi="Arial" w:cs="Arial"/>
                <w:b/>
                <w:color w:val="auto"/>
                <w:sz w:val="18"/>
                <w:szCs w:val="18"/>
              </w:rPr>
            </w:pPr>
          </w:p>
          <w:p w14:paraId="13807ADC" w14:textId="77777777" w:rsidR="00350319" w:rsidRPr="00E1530D" w:rsidRDefault="00350319" w:rsidP="00C86AA7">
            <w:pPr>
              <w:pStyle w:val="texto-tabla"/>
              <w:jc w:val="center"/>
              <w:rPr>
                <w:rFonts w:ascii="Arial" w:hAnsi="Arial" w:cs="Arial"/>
                <w:b/>
                <w:color w:val="auto"/>
                <w:sz w:val="18"/>
                <w:szCs w:val="18"/>
              </w:rPr>
            </w:pPr>
          </w:p>
          <w:p w14:paraId="42F6074A" w14:textId="77777777" w:rsidR="00350319" w:rsidRPr="00E1530D" w:rsidRDefault="00350319" w:rsidP="00C86AA7">
            <w:pPr>
              <w:pStyle w:val="texto-tabla"/>
              <w:jc w:val="center"/>
              <w:rPr>
                <w:rFonts w:ascii="Arial" w:hAnsi="Arial" w:cs="Arial"/>
                <w:b/>
                <w:color w:val="auto"/>
                <w:sz w:val="18"/>
                <w:szCs w:val="18"/>
              </w:rPr>
            </w:pPr>
          </w:p>
          <w:p w14:paraId="738272A7" w14:textId="77777777" w:rsidR="00350319" w:rsidRPr="00E1530D" w:rsidRDefault="00350319" w:rsidP="00C86AA7">
            <w:pPr>
              <w:pStyle w:val="texto-tabla"/>
              <w:jc w:val="center"/>
              <w:rPr>
                <w:rFonts w:ascii="Arial" w:hAnsi="Arial" w:cs="Arial"/>
                <w:b/>
                <w:color w:val="auto"/>
                <w:sz w:val="18"/>
                <w:szCs w:val="18"/>
              </w:rPr>
            </w:pPr>
          </w:p>
          <w:p w14:paraId="6E756986" w14:textId="77777777" w:rsidR="00350319" w:rsidRPr="00E1530D" w:rsidRDefault="00350319" w:rsidP="00C86AA7">
            <w:pPr>
              <w:pStyle w:val="texto-tabla"/>
              <w:jc w:val="center"/>
              <w:rPr>
                <w:rFonts w:ascii="Arial" w:hAnsi="Arial" w:cs="Arial"/>
                <w:b/>
                <w:color w:val="auto"/>
                <w:sz w:val="18"/>
                <w:szCs w:val="18"/>
              </w:rPr>
            </w:pPr>
          </w:p>
          <w:p w14:paraId="295E396F" w14:textId="239C2E22" w:rsidR="00350319" w:rsidRPr="00E1530D" w:rsidRDefault="00350319" w:rsidP="00C86AA7">
            <w:pPr>
              <w:pStyle w:val="texto-tabla"/>
              <w:jc w:val="center"/>
              <w:rPr>
                <w:rFonts w:ascii="Arial" w:hAnsi="Arial" w:cs="Arial"/>
                <w:b/>
                <w:color w:val="auto"/>
                <w:sz w:val="18"/>
                <w:szCs w:val="18"/>
              </w:rPr>
            </w:pPr>
          </w:p>
          <w:p w14:paraId="39A287F9" w14:textId="77777777" w:rsidR="00350319" w:rsidRPr="00E1530D" w:rsidRDefault="00350319" w:rsidP="00C86AA7">
            <w:pPr>
              <w:pStyle w:val="texto-tabla"/>
              <w:jc w:val="center"/>
              <w:rPr>
                <w:rFonts w:ascii="Arial" w:hAnsi="Arial" w:cs="Arial"/>
                <w:b/>
                <w:color w:val="auto"/>
                <w:sz w:val="18"/>
                <w:szCs w:val="18"/>
              </w:rPr>
            </w:pPr>
          </w:p>
          <w:p w14:paraId="1ECE25A0" w14:textId="1873BF2D" w:rsidR="00350319" w:rsidRPr="00E1530D" w:rsidRDefault="00350319" w:rsidP="00C86AA7">
            <w:pPr>
              <w:pStyle w:val="texto-tabla"/>
              <w:jc w:val="center"/>
              <w:rPr>
                <w:rFonts w:ascii="Arial" w:hAnsi="Arial" w:cs="Arial"/>
                <w:b/>
                <w:color w:val="auto"/>
                <w:sz w:val="18"/>
                <w:szCs w:val="18"/>
              </w:rPr>
            </w:pPr>
          </w:p>
          <w:p w14:paraId="2B79DFB1" w14:textId="17DF2F86" w:rsidR="00350319" w:rsidRPr="00E1530D" w:rsidRDefault="00350319" w:rsidP="00C86AA7">
            <w:pPr>
              <w:pStyle w:val="texto-tabla"/>
              <w:jc w:val="center"/>
              <w:rPr>
                <w:rFonts w:ascii="Arial" w:hAnsi="Arial" w:cs="Arial"/>
                <w:b/>
                <w:color w:val="auto"/>
                <w:sz w:val="18"/>
                <w:szCs w:val="18"/>
              </w:rPr>
            </w:pPr>
          </w:p>
          <w:p w14:paraId="70FB40F8" w14:textId="77777777" w:rsidR="00350319" w:rsidRPr="00E1530D" w:rsidRDefault="00350319" w:rsidP="00C86AA7">
            <w:pPr>
              <w:pStyle w:val="texto-tabla"/>
              <w:rPr>
                <w:rFonts w:ascii="Arial" w:hAnsi="Arial" w:cs="Arial"/>
                <w:b/>
                <w:color w:val="auto"/>
                <w:sz w:val="18"/>
                <w:szCs w:val="18"/>
              </w:rPr>
            </w:pPr>
          </w:p>
        </w:tc>
        <w:tc>
          <w:tcPr>
            <w:tcW w:w="1134" w:type="dxa"/>
            <w:shd w:val="clear" w:color="auto" w:fill="D9E2F3" w:themeFill="accent1" w:themeFillTint="33"/>
          </w:tcPr>
          <w:p w14:paraId="4CFD0CE9" w14:textId="3ABDAB34" w:rsidR="00350319" w:rsidRPr="00E1530D" w:rsidRDefault="00350319" w:rsidP="00C86AA7">
            <w:pPr>
              <w:pStyle w:val="texto-tabla"/>
              <w:jc w:val="center"/>
              <w:rPr>
                <w:rFonts w:ascii="Arial" w:hAnsi="Arial" w:cs="Arial"/>
                <w:b/>
                <w:color w:val="auto"/>
                <w:sz w:val="18"/>
                <w:szCs w:val="18"/>
              </w:rPr>
            </w:pPr>
            <w:r>
              <w:rPr>
                <w:rFonts w:ascii="Arial" w:hAnsi="Arial" w:cs="Arial"/>
                <w:b/>
                <w:color w:val="auto"/>
                <w:sz w:val="18"/>
                <w:szCs w:val="18"/>
              </w:rPr>
              <w:lastRenderedPageBreak/>
              <w:t>1.6</w:t>
            </w:r>
          </w:p>
        </w:tc>
        <w:tc>
          <w:tcPr>
            <w:tcW w:w="1134" w:type="dxa"/>
            <w:shd w:val="clear" w:color="auto" w:fill="D9E2F3" w:themeFill="accent1" w:themeFillTint="33"/>
            <w:vAlign w:val="center"/>
          </w:tcPr>
          <w:p w14:paraId="71F85337" w14:textId="327EFEAD" w:rsidR="00350319" w:rsidRPr="00E1530D" w:rsidRDefault="00350319" w:rsidP="00C86AA7">
            <w:pPr>
              <w:pStyle w:val="texto-tabla"/>
              <w:jc w:val="center"/>
              <w:rPr>
                <w:rFonts w:ascii="Arial" w:hAnsi="Arial" w:cs="Arial"/>
                <w:b/>
                <w:color w:val="auto"/>
                <w:sz w:val="18"/>
                <w:szCs w:val="18"/>
              </w:rPr>
            </w:pPr>
          </w:p>
          <w:p w14:paraId="1243CCC3" w14:textId="7D70D8A7" w:rsidR="00350319" w:rsidRDefault="00350319" w:rsidP="00171FDC">
            <w:pPr>
              <w:pStyle w:val="texto-tabla"/>
              <w:rPr>
                <w:rFonts w:ascii="Arial" w:hAnsi="Arial" w:cs="Arial"/>
                <w:b/>
                <w:color w:val="auto"/>
                <w:sz w:val="18"/>
                <w:szCs w:val="18"/>
              </w:rPr>
            </w:pPr>
          </w:p>
          <w:p w14:paraId="6D34702F" w14:textId="78064D3F" w:rsidR="00350319" w:rsidRDefault="00350319" w:rsidP="00171FDC">
            <w:pPr>
              <w:pStyle w:val="texto-tabla"/>
              <w:rPr>
                <w:rFonts w:ascii="Arial" w:hAnsi="Arial" w:cs="Arial"/>
                <w:b/>
                <w:color w:val="auto"/>
                <w:sz w:val="18"/>
                <w:szCs w:val="18"/>
              </w:rPr>
            </w:pPr>
          </w:p>
          <w:p w14:paraId="24CE6286" w14:textId="7502211D" w:rsidR="00350319" w:rsidRDefault="00350319" w:rsidP="00171FDC">
            <w:pPr>
              <w:pStyle w:val="texto-tabla"/>
              <w:rPr>
                <w:rFonts w:ascii="Arial" w:hAnsi="Arial" w:cs="Arial"/>
                <w:b/>
                <w:color w:val="auto"/>
                <w:sz w:val="18"/>
                <w:szCs w:val="18"/>
              </w:rPr>
            </w:pPr>
          </w:p>
          <w:p w14:paraId="6DBD3C09" w14:textId="77777777" w:rsidR="00350319" w:rsidRPr="00E1530D" w:rsidRDefault="00350319" w:rsidP="00171FDC">
            <w:pPr>
              <w:pStyle w:val="texto-tabla"/>
              <w:rPr>
                <w:rFonts w:ascii="Arial" w:hAnsi="Arial" w:cs="Arial"/>
                <w:b/>
                <w:color w:val="auto"/>
                <w:sz w:val="18"/>
                <w:szCs w:val="18"/>
              </w:rPr>
            </w:pPr>
          </w:p>
          <w:p w14:paraId="612CB1DA" w14:textId="77777777" w:rsidR="00350319" w:rsidRPr="00E1530D" w:rsidRDefault="00350319" w:rsidP="00C86AA7">
            <w:pPr>
              <w:pStyle w:val="texto-tabla"/>
              <w:jc w:val="center"/>
              <w:rPr>
                <w:rFonts w:ascii="Arial" w:hAnsi="Arial" w:cs="Arial"/>
                <w:b/>
                <w:color w:val="auto"/>
                <w:sz w:val="18"/>
                <w:szCs w:val="18"/>
              </w:rPr>
            </w:pPr>
          </w:p>
          <w:p w14:paraId="4E131700" w14:textId="77777777" w:rsidR="00350319" w:rsidRPr="00E1530D" w:rsidRDefault="00350319" w:rsidP="00C86AA7">
            <w:pPr>
              <w:pStyle w:val="texto-tabla"/>
              <w:jc w:val="center"/>
              <w:rPr>
                <w:rFonts w:ascii="Arial" w:hAnsi="Arial" w:cs="Arial"/>
                <w:b/>
                <w:color w:val="auto"/>
                <w:sz w:val="18"/>
                <w:szCs w:val="18"/>
              </w:rPr>
            </w:pPr>
            <w:r w:rsidRPr="00E1530D">
              <w:rPr>
                <w:rFonts w:ascii="Arial" w:hAnsi="Arial" w:cs="Arial"/>
                <w:b/>
                <w:color w:val="auto"/>
                <w:sz w:val="18"/>
                <w:szCs w:val="18"/>
              </w:rPr>
              <w:t>SERVICIO</w:t>
            </w:r>
          </w:p>
          <w:p w14:paraId="4D6643C0" w14:textId="77777777" w:rsidR="00350319" w:rsidRPr="00E1530D" w:rsidRDefault="00350319" w:rsidP="00C86AA7">
            <w:pPr>
              <w:pStyle w:val="texto-tabla"/>
              <w:jc w:val="center"/>
              <w:rPr>
                <w:rFonts w:ascii="Arial" w:hAnsi="Arial" w:cs="Arial"/>
                <w:b/>
                <w:color w:val="auto"/>
                <w:sz w:val="18"/>
                <w:szCs w:val="18"/>
              </w:rPr>
            </w:pPr>
          </w:p>
          <w:p w14:paraId="6741F40A" w14:textId="77777777" w:rsidR="00350319" w:rsidRPr="00E1530D" w:rsidRDefault="00350319" w:rsidP="00C86AA7">
            <w:pPr>
              <w:pStyle w:val="texto-tabla"/>
              <w:jc w:val="center"/>
              <w:rPr>
                <w:rFonts w:ascii="Arial" w:hAnsi="Arial" w:cs="Arial"/>
                <w:b/>
                <w:color w:val="auto"/>
                <w:sz w:val="18"/>
                <w:szCs w:val="18"/>
              </w:rPr>
            </w:pPr>
          </w:p>
          <w:p w14:paraId="683C14EC" w14:textId="77777777" w:rsidR="00350319" w:rsidRPr="00E1530D" w:rsidRDefault="00350319" w:rsidP="00C86AA7">
            <w:pPr>
              <w:pStyle w:val="texto-tabla"/>
              <w:jc w:val="center"/>
              <w:rPr>
                <w:rFonts w:ascii="Arial" w:hAnsi="Arial" w:cs="Arial"/>
                <w:b/>
                <w:color w:val="auto"/>
                <w:sz w:val="18"/>
                <w:szCs w:val="18"/>
              </w:rPr>
            </w:pPr>
          </w:p>
          <w:p w14:paraId="63FB9426" w14:textId="77777777" w:rsidR="00350319" w:rsidRPr="00E1530D" w:rsidRDefault="00350319" w:rsidP="00C86AA7">
            <w:pPr>
              <w:pStyle w:val="texto-tabla"/>
              <w:jc w:val="center"/>
              <w:rPr>
                <w:rFonts w:ascii="Arial" w:hAnsi="Arial" w:cs="Arial"/>
                <w:b/>
                <w:color w:val="auto"/>
                <w:sz w:val="18"/>
                <w:szCs w:val="18"/>
              </w:rPr>
            </w:pPr>
          </w:p>
          <w:p w14:paraId="456F5DA8" w14:textId="77777777" w:rsidR="00350319" w:rsidRPr="00E1530D" w:rsidRDefault="00350319" w:rsidP="00C86AA7">
            <w:pPr>
              <w:pStyle w:val="texto-tabla"/>
              <w:jc w:val="center"/>
              <w:rPr>
                <w:rFonts w:ascii="Arial" w:hAnsi="Arial" w:cs="Arial"/>
                <w:b/>
                <w:color w:val="auto"/>
                <w:sz w:val="18"/>
                <w:szCs w:val="18"/>
              </w:rPr>
            </w:pPr>
          </w:p>
          <w:p w14:paraId="5C68C66E" w14:textId="77777777" w:rsidR="00350319" w:rsidRPr="00E1530D" w:rsidRDefault="00350319" w:rsidP="00C86AA7">
            <w:pPr>
              <w:pStyle w:val="texto-tabla"/>
              <w:jc w:val="center"/>
              <w:rPr>
                <w:rFonts w:ascii="Arial" w:hAnsi="Arial" w:cs="Arial"/>
                <w:b/>
                <w:color w:val="auto"/>
                <w:sz w:val="18"/>
                <w:szCs w:val="18"/>
              </w:rPr>
            </w:pPr>
          </w:p>
          <w:p w14:paraId="3A913FFB" w14:textId="77777777" w:rsidR="00350319" w:rsidRPr="00E1530D" w:rsidRDefault="00350319" w:rsidP="00C86AA7">
            <w:pPr>
              <w:pStyle w:val="texto-tabla"/>
              <w:jc w:val="center"/>
              <w:rPr>
                <w:rFonts w:ascii="Arial" w:hAnsi="Arial" w:cs="Arial"/>
                <w:b/>
                <w:color w:val="auto"/>
                <w:sz w:val="18"/>
                <w:szCs w:val="18"/>
              </w:rPr>
            </w:pPr>
          </w:p>
          <w:p w14:paraId="715047BD" w14:textId="77777777" w:rsidR="00350319" w:rsidRPr="00E1530D" w:rsidRDefault="00350319" w:rsidP="00C86AA7">
            <w:pPr>
              <w:pStyle w:val="texto-tabla"/>
              <w:jc w:val="center"/>
              <w:rPr>
                <w:rFonts w:ascii="Arial" w:hAnsi="Arial" w:cs="Arial"/>
                <w:b/>
                <w:color w:val="auto"/>
                <w:sz w:val="18"/>
                <w:szCs w:val="18"/>
              </w:rPr>
            </w:pPr>
          </w:p>
          <w:p w14:paraId="2FDD0969" w14:textId="77777777" w:rsidR="00350319" w:rsidRPr="00E1530D" w:rsidRDefault="00350319" w:rsidP="00C86AA7">
            <w:pPr>
              <w:pStyle w:val="texto-tabla"/>
              <w:jc w:val="center"/>
              <w:rPr>
                <w:rFonts w:ascii="Arial" w:hAnsi="Arial" w:cs="Arial"/>
                <w:b/>
                <w:color w:val="auto"/>
                <w:sz w:val="18"/>
                <w:szCs w:val="18"/>
              </w:rPr>
            </w:pPr>
          </w:p>
          <w:p w14:paraId="4DBEBC6A" w14:textId="77777777" w:rsidR="00350319" w:rsidRPr="00E1530D" w:rsidRDefault="00350319" w:rsidP="00C86AA7">
            <w:pPr>
              <w:pStyle w:val="texto-tabla"/>
              <w:jc w:val="center"/>
              <w:rPr>
                <w:rFonts w:ascii="Arial" w:hAnsi="Arial" w:cs="Arial"/>
                <w:b/>
                <w:color w:val="auto"/>
                <w:sz w:val="18"/>
                <w:szCs w:val="18"/>
              </w:rPr>
            </w:pPr>
          </w:p>
          <w:p w14:paraId="294EFBFC" w14:textId="77777777" w:rsidR="00350319" w:rsidRPr="00E1530D" w:rsidRDefault="00350319" w:rsidP="00C86AA7">
            <w:pPr>
              <w:pStyle w:val="texto-tabla"/>
              <w:jc w:val="center"/>
              <w:rPr>
                <w:rFonts w:ascii="Arial" w:hAnsi="Arial" w:cs="Arial"/>
                <w:b/>
                <w:color w:val="auto"/>
                <w:sz w:val="18"/>
                <w:szCs w:val="18"/>
              </w:rPr>
            </w:pPr>
          </w:p>
          <w:p w14:paraId="5625C557" w14:textId="77777777" w:rsidR="00350319" w:rsidRPr="00E1530D" w:rsidRDefault="00350319" w:rsidP="00C86AA7">
            <w:pPr>
              <w:pStyle w:val="texto-tabla"/>
              <w:jc w:val="center"/>
              <w:rPr>
                <w:rFonts w:ascii="Arial" w:hAnsi="Arial" w:cs="Arial"/>
                <w:b/>
                <w:color w:val="auto"/>
                <w:sz w:val="18"/>
                <w:szCs w:val="18"/>
              </w:rPr>
            </w:pPr>
          </w:p>
          <w:p w14:paraId="02108FCC" w14:textId="77777777" w:rsidR="00350319" w:rsidRPr="00E1530D" w:rsidRDefault="00350319" w:rsidP="00C86AA7">
            <w:pPr>
              <w:pStyle w:val="texto-tabla"/>
              <w:jc w:val="center"/>
              <w:rPr>
                <w:rFonts w:ascii="Arial" w:hAnsi="Arial" w:cs="Arial"/>
                <w:b/>
                <w:color w:val="auto"/>
                <w:sz w:val="18"/>
                <w:szCs w:val="18"/>
              </w:rPr>
            </w:pPr>
          </w:p>
          <w:p w14:paraId="7682F168" w14:textId="77777777" w:rsidR="00350319" w:rsidRPr="00E1530D" w:rsidRDefault="00350319" w:rsidP="00D3424D">
            <w:pPr>
              <w:pStyle w:val="texto-tabla"/>
              <w:rPr>
                <w:rFonts w:ascii="Arial" w:hAnsi="Arial" w:cs="Arial"/>
                <w:b/>
                <w:color w:val="auto"/>
                <w:sz w:val="18"/>
                <w:szCs w:val="18"/>
              </w:rPr>
            </w:pPr>
          </w:p>
          <w:p w14:paraId="18742BE7" w14:textId="77777777" w:rsidR="00350319" w:rsidRPr="00E1530D" w:rsidRDefault="00350319" w:rsidP="00C86AA7">
            <w:pPr>
              <w:pStyle w:val="texto-tabla"/>
              <w:jc w:val="center"/>
              <w:rPr>
                <w:rFonts w:ascii="Arial" w:hAnsi="Arial" w:cs="Arial"/>
                <w:b/>
                <w:color w:val="auto"/>
                <w:sz w:val="18"/>
                <w:szCs w:val="18"/>
              </w:rPr>
            </w:pPr>
          </w:p>
          <w:p w14:paraId="3BC4FFFB" w14:textId="5CCBC9E8" w:rsidR="00350319" w:rsidRPr="00E1530D" w:rsidRDefault="00350319" w:rsidP="00C86AA7">
            <w:pPr>
              <w:pStyle w:val="texto-tabla"/>
              <w:jc w:val="center"/>
              <w:rPr>
                <w:rFonts w:ascii="Arial" w:hAnsi="Arial" w:cs="Arial"/>
                <w:b/>
                <w:color w:val="auto"/>
                <w:sz w:val="18"/>
                <w:szCs w:val="18"/>
              </w:rPr>
            </w:pPr>
          </w:p>
          <w:p w14:paraId="110DA11A" w14:textId="6E4373F2" w:rsidR="00350319" w:rsidRPr="00E1530D" w:rsidRDefault="00350319" w:rsidP="00C86AA7">
            <w:pPr>
              <w:pStyle w:val="texto-tabla"/>
              <w:jc w:val="center"/>
              <w:rPr>
                <w:rFonts w:ascii="Arial" w:hAnsi="Arial" w:cs="Arial"/>
                <w:b/>
                <w:color w:val="auto"/>
                <w:sz w:val="18"/>
                <w:szCs w:val="18"/>
              </w:rPr>
            </w:pPr>
          </w:p>
          <w:p w14:paraId="2CC40CB1" w14:textId="43B06A63" w:rsidR="00350319" w:rsidRPr="00E1530D" w:rsidRDefault="00350319" w:rsidP="00C86AA7">
            <w:pPr>
              <w:pStyle w:val="texto-tabla"/>
              <w:jc w:val="center"/>
              <w:rPr>
                <w:rFonts w:ascii="Arial" w:hAnsi="Arial" w:cs="Arial"/>
                <w:b/>
                <w:color w:val="auto"/>
                <w:sz w:val="18"/>
                <w:szCs w:val="18"/>
              </w:rPr>
            </w:pPr>
          </w:p>
          <w:p w14:paraId="61EE2C68" w14:textId="74969FB0" w:rsidR="00350319" w:rsidRPr="00E1530D" w:rsidRDefault="00350319" w:rsidP="00C86AA7">
            <w:pPr>
              <w:pStyle w:val="texto-tabla"/>
              <w:jc w:val="center"/>
              <w:rPr>
                <w:rFonts w:ascii="Arial" w:hAnsi="Arial" w:cs="Arial"/>
                <w:b/>
                <w:color w:val="auto"/>
                <w:sz w:val="18"/>
                <w:szCs w:val="18"/>
              </w:rPr>
            </w:pPr>
          </w:p>
          <w:p w14:paraId="51790B9D" w14:textId="19D78797" w:rsidR="00350319" w:rsidRPr="00E1530D" w:rsidRDefault="00350319" w:rsidP="00C86AA7">
            <w:pPr>
              <w:pStyle w:val="texto-tabla"/>
              <w:jc w:val="center"/>
              <w:rPr>
                <w:rFonts w:ascii="Arial" w:hAnsi="Arial" w:cs="Arial"/>
                <w:b/>
                <w:color w:val="auto"/>
                <w:sz w:val="18"/>
                <w:szCs w:val="18"/>
              </w:rPr>
            </w:pPr>
          </w:p>
          <w:p w14:paraId="7C79707D" w14:textId="090C27CF" w:rsidR="00350319" w:rsidRPr="00E1530D" w:rsidRDefault="00350319" w:rsidP="00C86AA7">
            <w:pPr>
              <w:pStyle w:val="texto-tabla"/>
              <w:jc w:val="center"/>
              <w:rPr>
                <w:rFonts w:ascii="Arial" w:hAnsi="Arial" w:cs="Arial"/>
                <w:b/>
                <w:color w:val="auto"/>
                <w:sz w:val="18"/>
                <w:szCs w:val="18"/>
              </w:rPr>
            </w:pPr>
          </w:p>
          <w:p w14:paraId="325FEEEA" w14:textId="2FE6EE09" w:rsidR="00350319" w:rsidRPr="00E1530D" w:rsidRDefault="00350319" w:rsidP="00C86AA7">
            <w:pPr>
              <w:pStyle w:val="texto-tabla"/>
              <w:jc w:val="center"/>
              <w:rPr>
                <w:rFonts w:ascii="Arial" w:hAnsi="Arial" w:cs="Arial"/>
                <w:b/>
                <w:color w:val="auto"/>
                <w:sz w:val="18"/>
                <w:szCs w:val="18"/>
              </w:rPr>
            </w:pPr>
          </w:p>
          <w:p w14:paraId="49468EF5" w14:textId="7844EC0E" w:rsidR="00350319" w:rsidRDefault="00350319" w:rsidP="00C86AA7">
            <w:pPr>
              <w:pStyle w:val="texto-tabla"/>
              <w:jc w:val="center"/>
              <w:rPr>
                <w:rFonts w:ascii="Arial" w:hAnsi="Arial" w:cs="Arial"/>
                <w:b/>
                <w:color w:val="auto"/>
                <w:sz w:val="18"/>
                <w:szCs w:val="18"/>
              </w:rPr>
            </w:pPr>
          </w:p>
          <w:p w14:paraId="0720D165" w14:textId="77167AA6" w:rsidR="00350319" w:rsidRDefault="00350319" w:rsidP="00C86AA7">
            <w:pPr>
              <w:pStyle w:val="texto-tabla"/>
              <w:jc w:val="center"/>
              <w:rPr>
                <w:rFonts w:ascii="Arial" w:hAnsi="Arial" w:cs="Arial"/>
                <w:b/>
                <w:color w:val="auto"/>
                <w:sz w:val="18"/>
                <w:szCs w:val="18"/>
              </w:rPr>
            </w:pPr>
          </w:p>
          <w:p w14:paraId="346C2206" w14:textId="6C43D139" w:rsidR="00350319" w:rsidRDefault="00350319" w:rsidP="00C86AA7">
            <w:pPr>
              <w:pStyle w:val="texto-tabla"/>
              <w:jc w:val="center"/>
              <w:rPr>
                <w:rFonts w:ascii="Arial" w:hAnsi="Arial" w:cs="Arial"/>
                <w:b/>
                <w:color w:val="auto"/>
                <w:sz w:val="18"/>
                <w:szCs w:val="18"/>
              </w:rPr>
            </w:pPr>
          </w:p>
          <w:p w14:paraId="00BE71EB" w14:textId="38DE5C2B" w:rsidR="00350319" w:rsidRDefault="00350319" w:rsidP="00C86AA7">
            <w:pPr>
              <w:pStyle w:val="texto-tabla"/>
              <w:jc w:val="center"/>
              <w:rPr>
                <w:rFonts w:ascii="Arial" w:hAnsi="Arial" w:cs="Arial"/>
                <w:b/>
                <w:color w:val="auto"/>
                <w:sz w:val="18"/>
                <w:szCs w:val="18"/>
              </w:rPr>
            </w:pPr>
          </w:p>
          <w:p w14:paraId="4582B43D" w14:textId="72CAFA59" w:rsidR="00350319" w:rsidRDefault="00350319" w:rsidP="00C86AA7">
            <w:pPr>
              <w:pStyle w:val="texto-tabla"/>
              <w:jc w:val="center"/>
              <w:rPr>
                <w:rFonts w:ascii="Arial" w:hAnsi="Arial" w:cs="Arial"/>
                <w:b/>
                <w:color w:val="auto"/>
                <w:sz w:val="18"/>
                <w:szCs w:val="18"/>
              </w:rPr>
            </w:pPr>
          </w:p>
          <w:p w14:paraId="6FF31965" w14:textId="77777777" w:rsidR="00350319" w:rsidRPr="00E1530D" w:rsidRDefault="00350319" w:rsidP="00C86AA7">
            <w:pPr>
              <w:pStyle w:val="texto-tabla"/>
              <w:jc w:val="center"/>
              <w:rPr>
                <w:rFonts w:ascii="Arial" w:hAnsi="Arial" w:cs="Arial"/>
                <w:b/>
                <w:color w:val="auto"/>
                <w:sz w:val="18"/>
                <w:szCs w:val="18"/>
              </w:rPr>
            </w:pPr>
          </w:p>
          <w:p w14:paraId="7AFF8470" w14:textId="47B42A4F" w:rsidR="00350319" w:rsidRPr="00E1530D" w:rsidRDefault="00350319" w:rsidP="002B15E4">
            <w:pPr>
              <w:pStyle w:val="texto-tabla"/>
              <w:rPr>
                <w:rFonts w:ascii="Arial" w:hAnsi="Arial" w:cs="Arial"/>
                <w:b/>
                <w:color w:val="auto"/>
                <w:sz w:val="18"/>
                <w:szCs w:val="18"/>
              </w:rPr>
            </w:pPr>
          </w:p>
          <w:p w14:paraId="65C7EAD2" w14:textId="45546F1F" w:rsidR="00350319" w:rsidRPr="00E1530D" w:rsidRDefault="00350319" w:rsidP="002B15E4">
            <w:pPr>
              <w:pStyle w:val="texto-tabla"/>
              <w:rPr>
                <w:rFonts w:ascii="Arial" w:hAnsi="Arial" w:cs="Arial"/>
                <w:b/>
                <w:color w:val="auto"/>
                <w:sz w:val="18"/>
                <w:szCs w:val="18"/>
              </w:rPr>
            </w:pPr>
          </w:p>
          <w:p w14:paraId="5337D074" w14:textId="77777777" w:rsidR="00350319" w:rsidRPr="00E1530D" w:rsidRDefault="00350319" w:rsidP="002B15E4">
            <w:pPr>
              <w:pStyle w:val="texto-tabla"/>
              <w:rPr>
                <w:rFonts w:ascii="Arial" w:hAnsi="Arial" w:cs="Arial"/>
                <w:b/>
                <w:color w:val="auto"/>
                <w:sz w:val="18"/>
                <w:szCs w:val="18"/>
              </w:rPr>
            </w:pPr>
          </w:p>
          <w:p w14:paraId="0F9D0977" w14:textId="77777777" w:rsidR="00350319" w:rsidRPr="00E1530D" w:rsidRDefault="00350319" w:rsidP="00C86AA7">
            <w:pPr>
              <w:pStyle w:val="texto-tabla"/>
              <w:jc w:val="center"/>
              <w:rPr>
                <w:rFonts w:ascii="Arial" w:hAnsi="Arial" w:cs="Arial"/>
                <w:b/>
                <w:color w:val="auto"/>
                <w:sz w:val="18"/>
                <w:szCs w:val="18"/>
              </w:rPr>
            </w:pPr>
          </w:p>
          <w:p w14:paraId="1680E66F" w14:textId="77777777" w:rsidR="00350319" w:rsidRPr="00E1530D" w:rsidRDefault="00350319" w:rsidP="00C86AA7">
            <w:pPr>
              <w:pStyle w:val="texto-tabla"/>
              <w:jc w:val="center"/>
              <w:rPr>
                <w:rFonts w:ascii="Arial" w:hAnsi="Arial" w:cs="Arial"/>
                <w:b/>
                <w:color w:val="auto"/>
                <w:sz w:val="18"/>
                <w:szCs w:val="18"/>
              </w:rPr>
            </w:pPr>
            <w:r w:rsidRPr="00E1530D">
              <w:rPr>
                <w:rFonts w:ascii="Arial" w:hAnsi="Arial" w:cs="Arial"/>
                <w:b/>
                <w:color w:val="auto"/>
                <w:sz w:val="18"/>
                <w:szCs w:val="18"/>
              </w:rPr>
              <w:t>SERVICIO</w:t>
            </w:r>
          </w:p>
          <w:p w14:paraId="6A14FFBF" w14:textId="77777777" w:rsidR="00350319" w:rsidRPr="00E1530D" w:rsidRDefault="00350319" w:rsidP="00C86AA7">
            <w:pPr>
              <w:pStyle w:val="texto-tabla"/>
              <w:jc w:val="center"/>
              <w:rPr>
                <w:rFonts w:ascii="Arial" w:hAnsi="Arial" w:cs="Arial"/>
                <w:b/>
                <w:color w:val="auto"/>
                <w:sz w:val="18"/>
                <w:szCs w:val="18"/>
              </w:rPr>
            </w:pPr>
          </w:p>
          <w:p w14:paraId="42A430E8" w14:textId="77777777" w:rsidR="00350319" w:rsidRPr="00E1530D" w:rsidRDefault="00350319" w:rsidP="00C86AA7">
            <w:pPr>
              <w:pStyle w:val="texto-tabla"/>
              <w:jc w:val="center"/>
              <w:rPr>
                <w:rFonts w:ascii="Arial" w:hAnsi="Arial" w:cs="Arial"/>
                <w:b/>
                <w:color w:val="auto"/>
                <w:sz w:val="18"/>
                <w:szCs w:val="18"/>
              </w:rPr>
            </w:pPr>
          </w:p>
          <w:p w14:paraId="2FF50B0D" w14:textId="77777777" w:rsidR="00350319" w:rsidRPr="00E1530D" w:rsidRDefault="00350319" w:rsidP="00C86AA7">
            <w:pPr>
              <w:pStyle w:val="texto-tabla"/>
              <w:jc w:val="center"/>
              <w:rPr>
                <w:rFonts w:ascii="Arial" w:hAnsi="Arial" w:cs="Arial"/>
                <w:b/>
                <w:color w:val="auto"/>
                <w:sz w:val="18"/>
                <w:szCs w:val="18"/>
              </w:rPr>
            </w:pPr>
          </w:p>
          <w:p w14:paraId="66B5B23C" w14:textId="77777777" w:rsidR="00350319" w:rsidRPr="00E1530D" w:rsidRDefault="00350319" w:rsidP="00C86AA7">
            <w:pPr>
              <w:pStyle w:val="texto-tabla"/>
              <w:jc w:val="center"/>
              <w:rPr>
                <w:rFonts w:ascii="Arial" w:hAnsi="Arial" w:cs="Arial"/>
                <w:b/>
                <w:color w:val="auto"/>
                <w:sz w:val="18"/>
                <w:szCs w:val="18"/>
              </w:rPr>
            </w:pPr>
          </w:p>
          <w:p w14:paraId="638390B2" w14:textId="77777777" w:rsidR="00350319" w:rsidRPr="00E1530D" w:rsidRDefault="00350319" w:rsidP="00C86AA7">
            <w:pPr>
              <w:pStyle w:val="texto-tabla"/>
              <w:jc w:val="center"/>
              <w:rPr>
                <w:rFonts w:ascii="Arial" w:hAnsi="Arial" w:cs="Arial"/>
                <w:b/>
                <w:color w:val="auto"/>
                <w:sz w:val="18"/>
                <w:szCs w:val="18"/>
              </w:rPr>
            </w:pPr>
          </w:p>
          <w:p w14:paraId="4952E1E4" w14:textId="77777777" w:rsidR="00350319" w:rsidRPr="00E1530D" w:rsidRDefault="00350319" w:rsidP="00C86AA7">
            <w:pPr>
              <w:pStyle w:val="texto-tabla"/>
              <w:jc w:val="center"/>
              <w:rPr>
                <w:rFonts w:ascii="Arial" w:hAnsi="Arial" w:cs="Arial"/>
                <w:b/>
                <w:color w:val="auto"/>
                <w:sz w:val="18"/>
                <w:szCs w:val="18"/>
              </w:rPr>
            </w:pPr>
          </w:p>
          <w:p w14:paraId="0BB0D0E2" w14:textId="77777777" w:rsidR="00350319" w:rsidRPr="00E1530D" w:rsidRDefault="00350319" w:rsidP="00C86AA7">
            <w:pPr>
              <w:pStyle w:val="texto-tabla"/>
              <w:jc w:val="center"/>
              <w:rPr>
                <w:rFonts w:ascii="Arial" w:hAnsi="Arial" w:cs="Arial"/>
                <w:b/>
                <w:color w:val="auto"/>
                <w:sz w:val="18"/>
                <w:szCs w:val="18"/>
              </w:rPr>
            </w:pPr>
          </w:p>
          <w:p w14:paraId="194A148B" w14:textId="77777777" w:rsidR="00350319" w:rsidRPr="00E1530D" w:rsidRDefault="00350319" w:rsidP="00C86AA7">
            <w:pPr>
              <w:pStyle w:val="texto-tabla"/>
              <w:jc w:val="center"/>
              <w:rPr>
                <w:rFonts w:ascii="Arial" w:hAnsi="Arial" w:cs="Arial"/>
                <w:b/>
                <w:color w:val="auto"/>
                <w:sz w:val="18"/>
                <w:szCs w:val="18"/>
              </w:rPr>
            </w:pPr>
          </w:p>
          <w:p w14:paraId="4A02D2F1" w14:textId="77777777" w:rsidR="00350319" w:rsidRPr="00E1530D" w:rsidRDefault="00350319" w:rsidP="00C86AA7">
            <w:pPr>
              <w:pStyle w:val="texto-tabla"/>
              <w:jc w:val="center"/>
              <w:rPr>
                <w:rFonts w:ascii="Arial" w:hAnsi="Arial" w:cs="Arial"/>
                <w:b/>
                <w:color w:val="auto"/>
                <w:sz w:val="18"/>
                <w:szCs w:val="18"/>
              </w:rPr>
            </w:pPr>
          </w:p>
          <w:p w14:paraId="69633519" w14:textId="35FEFC4F" w:rsidR="00350319" w:rsidRPr="00E1530D" w:rsidRDefault="00350319" w:rsidP="00C86AA7">
            <w:pPr>
              <w:pStyle w:val="texto-tabla"/>
              <w:jc w:val="center"/>
              <w:rPr>
                <w:rFonts w:ascii="Arial" w:hAnsi="Arial" w:cs="Arial"/>
                <w:b/>
                <w:color w:val="auto"/>
                <w:sz w:val="18"/>
                <w:szCs w:val="18"/>
              </w:rPr>
            </w:pPr>
          </w:p>
          <w:p w14:paraId="12223A25" w14:textId="77777777" w:rsidR="00350319" w:rsidRPr="00E1530D" w:rsidRDefault="00350319" w:rsidP="00C86AA7">
            <w:pPr>
              <w:pStyle w:val="texto-tabla"/>
              <w:jc w:val="center"/>
              <w:rPr>
                <w:rFonts w:ascii="Arial" w:hAnsi="Arial" w:cs="Arial"/>
                <w:b/>
                <w:color w:val="auto"/>
                <w:sz w:val="18"/>
                <w:szCs w:val="18"/>
              </w:rPr>
            </w:pPr>
          </w:p>
          <w:p w14:paraId="1DF90036" w14:textId="77777777" w:rsidR="00350319" w:rsidRPr="00E1530D" w:rsidRDefault="00350319" w:rsidP="00C86AA7">
            <w:pPr>
              <w:pStyle w:val="texto-tabla"/>
              <w:jc w:val="center"/>
              <w:rPr>
                <w:rFonts w:ascii="Arial" w:hAnsi="Arial" w:cs="Arial"/>
                <w:b/>
                <w:color w:val="auto"/>
                <w:sz w:val="18"/>
                <w:szCs w:val="18"/>
              </w:rPr>
            </w:pPr>
          </w:p>
          <w:p w14:paraId="7489E251" w14:textId="77777777" w:rsidR="00350319" w:rsidRPr="00E1530D" w:rsidRDefault="00350319" w:rsidP="00C86AA7">
            <w:pPr>
              <w:pStyle w:val="texto-tabla"/>
              <w:jc w:val="center"/>
              <w:rPr>
                <w:rFonts w:ascii="Arial" w:hAnsi="Arial" w:cs="Arial"/>
                <w:b/>
                <w:color w:val="auto"/>
                <w:sz w:val="18"/>
                <w:szCs w:val="18"/>
              </w:rPr>
            </w:pPr>
          </w:p>
          <w:p w14:paraId="68BC414C" w14:textId="040E8F4E" w:rsidR="00350319" w:rsidRPr="00E1530D" w:rsidRDefault="00350319" w:rsidP="00C86AA7">
            <w:pPr>
              <w:pStyle w:val="texto-tabla"/>
              <w:jc w:val="center"/>
              <w:rPr>
                <w:rFonts w:ascii="Arial" w:hAnsi="Arial" w:cs="Arial"/>
                <w:b/>
                <w:color w:val="auto"/>
                <w:sz w:val="18"/>
                <w:szCs w:val="18"/>
              </w:rPr>
            </w:pPr>
          </w:p>
          <w:p w14:paraId="3D9C60A1" w14:textId="3C959F23" w:rsidR="00350319" w:rsidRPr="00E1530D" w:rsidRDefault="00350319" w:rsidP="00C86AA7">
            <w:pPr>
              <w:pStyle w:val="texto-tabla"/>
              <w:jc w:val="center"/>
              <w:rPr>
                <w:rFonts w:ascii="Arial" w:hAnsi="Arial" w:cs="Arial"/>
                <w:b/>
                <w:color w:val="auto"/>
                <w:sz w:val="18"/>
                <w:szCs w:val="18"/>
              </w:rPr>
            </w:pPr>
          </w:p>
          <w:p w14:paraId="5306E7D7" w14:textId="6A8DAE4C" w:rsidR="00350319" w:rsidRPr="00E1530D" w:rsidRDefault="00350319" w:rsidP="00C86AA7">
            <w:pPr>
              <w:pStyle w:val="texto-tabla"/>
              <w:jc w:val="center"/>
              <w:rPr>
                <w:rFonts w:ascii="Arial" w:hAnsi="Arial" w:cs="Arial"/>
                <w:b/>
                <w:color w:val="auto"/>
                <w:sz w:val="18"/>
                <w:szCs w:val="18"/>
              </w:rPr>
            </w:pPr>
          </w:p>
          <w:p w14:paraId="4E3ACEAB" w14:textId="77777777" w:rsidR="00350319" w:rsidRPr="00E1530D" w:rsidRDefault="00350319" w:rsidP="00C86AA7">
            <w:pPr>
              <w:pStyle w:val="texto-tabla"/>
              <w:rPr>
                <w:rFonts w:ascii="Arial" w:hAnsi="Arial" w:cs="Arial"/>
                <w:b/>
                <w:color w:val="auto"/>
                <w:sz w:val="18"/>
                <w:szCs w:val="18"/>
              </w:rPr>
            </w:pPr>
          </w:p>
        </w:tc>
        <w:tc>
          <w:tcPr>
            <w:tcW w:w="5757" w:type="dxa"/>
            <w:shd w:val="clear" w:color="auto" w:fill="D9E2F3" w:themeFill="accent1" w:themeFillTint="33"/>
            <w:vAlign w:val="center"/>
          </w:tcPr>
          <w:p w14:paraId="35580E11" w14:textId="77777777" w:rsidR="00350319" w:rsidRPr="00E1530D" w:rsidRDefault="00350319" w:rsidP="00206302">
            <w:pPr>
              <w:pStyle w:val="Sangradetextonormal"/>
              <w:ind w:left="0"/>
              <w:jc w:val="both"/>
              <w:rPr>
                <w:rFonts w:ascii="Arial" w:eastAsiaTheme="minorEastAsia" w:hAnsi="Arial" w:cs="Arial"/>
                <w:b/>
                <w:sz w:val="18"/>
                <w:szCs w:val="18"/>
                <w:lang w:val="es-ES_tradnl"/>
              </w:rPr>
            </w:pPr>
            <w:r w:rsidRPr="00E1530D">
              <w:rPr>
                <w:rFonts w:ascii="Arial" w:eastAsiaTheme="minorEastAsia" w:hAnsi="Arial" w:cs="Arial"/>
                <w:b/>
                <w:sz w:val="18"/>
                <w:szCs w:val="18"/>
                <w:lang w:val="es-ES_tradnl"/>
              </w:rPr>
              <w:lastRenderedPageBreak/>
              <w:t>INSTALACIÓN DEL EQUIPO</w:t>
            </w:r>
          </w:p>
          <w:p w14:paraId="0E207B32" w14:textId="77777777" w:rsidR="00350319" w:rsidRPr="00E1530D" w:rsidRDefault="00350319" w:rsidP="00C86AA7">
            <w:pPr>
              <w:pStyle w:val="Cuerpodetexto"/>
              <w:rPr>
                <w:rFonts w:ascii="Arial" w:hAnsi="Arial" w:cs="Arial"/>
                <w:b/>
                <w:color w:val="auto"/>
                <w:sz w:val="18"/>
                <w:szCs w:val="18"/>
              </w:rPr>
            </w:pPr>
            <w:r w:rsidRPr="00E1530D">
              <w:rPr>
                <w:rFonts w:ascii="Arial" w:hAnsi="Arial" w:cs="Arial"/>
                <w:b/>
                <w:color w:val="auto"/>
                <w:sz w:val="18"/>
                <w:szCs w:val="18"/>
              </w:rPr>
              <w:t>Montaje:</w:t>
            </w:r>
          </w:p>
          <w:p w14:paraId="0F22D88D" w14:textId="31F7D522" w:rsidR="00350319" w:rsidRPr="00E1530D" w:rsidRDefault="00350319" w:rsidP="00C86AA7">
            <w:pPr>
              <w:pStyle w:val="Cuerpodetexto"/>
              <w:rPr>
                <w:rFonts w:ascii="Arial" w:hAnsi="Arial" w:cs="Arial"/>
                <w:color w:val="auto"/>
                <w:sz w:val="18"/>
                <w:szCs w:val="18"/>
              </w:rPr>
            </w:pPr>
            <w:r w:rsidRPr="00E1530D">
              <w:rPr>
                <w:rFonts w:ascii="Arial" w:hAnsi="Arial" w:cs="Arial"/>
                <w:color w:val="auto"/>
                <w:sz w:val="18"/>
                <w:szCs w:val="18"/>
              </w:rPr>
              <w:t>El prestador de servicios, bajo la supervisión de la Dirección General de Tecnologías de la Información (DGTI), será responsable de montar el nuevo hardware en los sitios en donde entrarán en operación.</w:t>
            </w:r>
          </w:p>
          <w:p w14:paraId="46DA5338" w14:textId="7D188B6B" w:rsidR="00350319" w:rsidRPr="00E1530D" w:rsidRDefault="00350319" w:rsidP="00C86AA7">
            <w:pPr>
              <w:pStyle w:val="Cuerpodetexto"/>
              <w:rPr>
                <w:rFonts w:ascii="Arial" w:hAnsi="Arial" w:cs="Arial"/>
                <w:color w:val="auto"/>
                <w:sz w:val="18"/>
                <w:szCs w:val="18"/>
              </w:rPr>
            </w:pPr>
            <w:r w:rsidRPr="00E1530D">
              <w:rPr>
                <w:rFonts w:ascii="Arial" w:hAnsi="Arial" w:cs="Arial"/>
                <w:color w:val="auto"/>
                <w:sz w:val="18"/>
                <w:szCs w:val="18"/>
              </w:rPr>
              <w:t>Asimismo, deberá desmontar, embalar y proteger el hardware existente mientras se realiza la instalación del nuevo. Esto también aplica para la desconexión y conexión de todos los cables de alimentación, UTP, fibras ópticas y demás componentes o accesorios.</w:t>
            </w:r>
          </w:p>
          <w:p w14:paraId="40B75573" w14:textId="77777777" w:rsidR="00350319" w:rsidRPr="00E1530D" w:rsidRDefault="00350319" w:rsidP="00C86AA7">
            <w:pPr>
              <w:pStyle w:val="Sangradetextonormal"/>
              <w:ind w:left="0"/>
              <w:jc w:val="both"/>
              <w:rPr>
                <w:rFonts w:ascii="Arial" w:eastAsiaTheme="minorEastAsia" w:hAnsi="Arial" w:cs="Arial"/>
                <w:sz w:val="18"/>
                <w:szCs w:val="18"/>
                <w:lang w:val="es-ES_tradnl"/>
              </w:rPr>
            </w:pPr>
            <w:r w:rsidRPr="00E1530D">
              <w:rPr>
                <w:rFonts w:ascii="Arial" w:eastAsiaTheme="minorEastAsia" w:hAnsi="Arial" w:cs="Arial"/>
                <w:sz w:val="18"/>
                <w:szCs w:val="18"/>
                <w:lang w:val="es-ES_tradnl"/>
              </w:rPr>
              <w:t>Como parte del proceso de instalación se deberá ordenar y peinar el cableado UTP y las fibras ópticas (FO), para lo cual se usarán jumpers nuevos. Asimismo, se deberán etiquetar las fibras ópticas y todo el cableado UTP conectado en los equipos de la SCJN.</w:t>
            </w:r>
          </w:p>
          <w:p w14:paraId="5455E8E7" w14:textId="77777777" w:rsidR="00350319" w:rsidRPr="00E1530D" w:rsidRDefault="00350319" w:rsidP="00C86AA7">
            <w:pPr>
              <w:pStyle w:val="Sangradetextonormal"/>
              <w:ind w:left="0"/>
              <w:jc w:val="both"/>
              <w:rPr>
                <w:rFonts w:ascii="Arial" w:eastAsiaTheme="minorEastAsia" w:hAnsi="Arial" w:cs="Arial"/>
                <w:sz w:val="18"/>
                <w:szCs w:val="18"/>
                <w:lang w:val="es-ES_tradnl"/>
              </w:rPr>
            </w:pPr>
            <w:r w:rsidRPr="00E1530D">
              <w:rPr>
                <w:rFonts w:ascii="Arial" w:eastAsiaTheme="minorEastAsia" w:hAnsi="Arial" w:cs="Arial"/>
                <w:sz w:val="18"/>
                <w:szCs w:val="18"/>
                <w:lang w:val="es-ES_tradnl"/>
              </w:rPr>
              <w:t>Todos los equipos deberán conectarse a tierra física. Se podrá utilizar la infraestructura existente de la SCJN.</w:t>
            </w:r>
          </w:p>
          <w:p w14:paraId="7ED4D4BC" w14:textId="3AF188EC" w:rsidR="00350319" w:rsidRPr="00E1530D" w:rsidRDefault="00350319" w:rsidP="00C86AA7">
            <w:pPr>
              <w:pStyle w:val="Sangradetextonormal"/>
              <w:ind w:left="0"/>
              <w:jc w:val="both"/>
              <w:rPr>
                <w:rFonts w:ascii="Arial" w:eastAsiaTheme="minorEastAsia" w:hAnsi="Arial" w:cs="Arial"/>
                <w:sz w:val="18"/>
                <w:szCs w:val="18"/>
                <w:lang w:val="es-ES_tradnl"/>
              </w:rPr>
            </w:pPr>
            <w:r w:rsidRPr="00E1530D">
              <w:rPr>
                <w:rFonts w:ascii="Arial" w:eastAsiaTheme="minorEastAsia" w:hAnsi="Arial" w:cs="Arial"/>
                <w:sz w:val="18"/>
                <w:szCs w:val="18"/>
                <w:lang w:val="es-ES_tradnl"/>
              </w:rPr>
              <w:t xml:space="preserve">Se deberán considerar todos los insumos, materiales y mano de obra necesarios para la implementación y puesta en operación de los equipos, tales como: Jumpers de fibra óptica, 10 Gigabit </w:t>
            </w:r>
            <w:proofErr w:type="spellStart"/>
            <w:r w:rsidRPr="00E1530D">
              <w:rPr>
                <w:rFonts w:ascii="Arial" w:eastAsiaTheme="minorEastAsia" w:hAnsi="Arial" w:cs="Arial"/>
                <w:sz w:val="18"/>
                <w:szCs w:val="18"/>
                <w:lang w:val="es-ES_tradnl"/>
              </w:rPr>
              <w:t>transceiver</w:t>
            </w:r>
            <w:proofErr w:type="spellEnd"/>
            <w:r w:rsidRPr="00E1530D">
              <w:rPr>
                <w:rFonts w:ascii="Arial" w:eastAsiaTheme="minorEastAsia" w:hAnsi="Arial" w:cs="Arial"/>
                <w:sz w:val="18"/>
                <w:szCs w:val="18"/>
                <w:lang w:val="es-ES_tradnl"/>
              </w:rPr>
              <w:t xml:space="preserve">, cables DAC, conexiones eléctricas y </w:t>
            </w:r>
            <w:proofErr w:type="spellStart"/>
            <w:r w:rsidRPr="00E1530D">
              <w:rPr>
                <w:rFonts w:ascii="Arial" w:eastAsiaTheme="minorEastAsia" w:hAnsi="Arial" w:cs="Arial"/>
                <w:sz w:val="18"/>
                <w:szCs w:val="18"/>
                <w:lang w:val="es-ES_tradnl"/>
              </w:rPr>
              <w:t>PDU´s</w:t>
            </w:r>
            <w:proofErr w:type="spellEnd"/>
            <w:r w:rsidRPr="00E1530D">
              <w:rPr>
                <w:rFonts w:ascii="Arial" w:eastAsiaTheme="minorEastAsia" w:hAnsi="Arial" w:cs="Arial"/>
                <w:sz w:val="18"/>
                <w:szCs w:val="18"/>
                <w:lang w:val="es-ES_tradnl"/>
              </w:rPr>
              <w:t xml:space="preserve">, tornillos para rack, herrajes, mano de obra, maniobras, mudanzas y todos los implementos que se utilicen durante la puesta en operación de los equipos. </w:t>
            </w:r>
          </w:p>
          <w:p w14:paraId="45F222F0" w14:textId="77777777" w:rsidR="00350319" w:rsidRPr="00E1530D" w:rsidRDefault="00350319" w:rsidP="00C86AA7">
            <w:pPr>
              <w:pStyle w:val="Sangradetextonormal"/>
              <w:ind w:left="0"/>
              <w:jc w:val="both"/>
              <w:rPr>
                <w:rFonts w:ascii="Arial" w:eastAsiaTheme="minorEastAsia" w:hAnsi="Arial" w:cs="Arial"/>
                <w:sz w:val="18"/>
                <w:szCs w:val="18"/>
                <w:lang w:val="es-ES_tradnl"/>
              </w:rPr>
            </w:pPr>
          </w:p>
          <w:p w14:paraId="468802E8" w14:textId="77777777" w:rsidR="00350319" w:rsidRPr="00E1530D" w:rsidRDefault="00350319" w:rsidP="00C86AA7">
            <w:pPr>
              <w:pStyle w:val="Sangradetextonormal"/>
              <w:ind w:left="0"/>
              <w:jc w:val="both"/>
              <w:rPr>
                <w:rFonts w:ascii="Arial" w:eastAsiaTheme="minorEastAsia" w:hAnsi="Arial" w:cs="Arial"/>
                <w:b/>
                <w:sz w:val="18"/>
                <w:szCs w:val="18"/>
                <w:lang w:val="es-ES_tradnl"/>
              </w:rPr>
            </w:pPr>
            <w:r w:rsidRPr="00E1530D">
              <w:rPr>
                <w:rFonts w:ascii="Arial" w:eastAsiaTheme="minorEastAsia" w:hAnsi="Arial" w:cs="Arial"/>
                <w:b/>
                <w:sz w:val="18"/>
                <w:szCs w:val="18"/>
                <w:lang w:val="es-ES_tradnl"/>
              </w:rPr>
              <w:t>CONFIGURACIÓN Y PUESTA EN OPERACIÓN</w:t>
            </w:r>
          </w:p>
          <w:p w14:paraId="5377818E" w14:textId="5A5AF4C2" w:rsidR="00350319" w:rsidRPr="00E1530D" w:rsidRDefault="00350319" w:rsidP="00C86AA7">
            <w:pPr>
              <w:pStyle w:val="Sangradetextonormal"/>
              <w:ind w:left="0"/>
              <w:jc w:val="both"/>
              <w:rPr>
                <w:rFonts w:ascii="Arial" w:eastAsiaTheme="minorEastAsia" w:hAnsi="Arial" w:cs="Arial"/>
                <w:sz w:val="18"/>
                <w:szCs w:val="18"/>
                <w:lang w:val="es-ES_tradnl"/>
              </w:rPr>
            </w:pPr>
            <w:r w:rsidRPr="00E1530D">
              <w:rPr>
                <w:rFonts w:ascii="Arial" w:eastAsiaTheme="minorEastAsia" w:hAnsi="Arial" w:cs="Arial"/>
                <w:sz w:val="18"/>
                <w:szCs w:val="18"/>
                <w:lang w:val="es-ES_tradnl"/>
              </w:rPr>
              <w:t xml:space="preserve">En el MDF de los inmuebles de Pino Suárez 2 y 16 de Septiembre 38, se deberá integrar un </w:t>
            </w:r>
            <w:proofErr w:type="spellStart"/>
            <w:r w:rsidRPr="00E1530D">
              <w:rPr>
                <w:rFonts w:ascii="Arial" w:eastAsiaTheme="minorEastAsia" w:hAnsi="Arial" w:cs="Arial"/>
                <w:sz w:val="18"/>
                <w:szCs w:val="18"/>
                <w:lang w:val="es-ES_tradnl"/>
              </w:rPr>
              <w:t>backbone</w:t>
            </w:r>
            <w:proofErr w:type="spellEnd"/>
            <w:r w:rsidRPr="00E1530D">
              <w:rPr>
                <w:rFonts w:ascii="Arial" w:eastAsiaTheme="minorEastAsia" w:hAnsi="Arial" w:cs="Arial"/>
                <w:sz w:val="18"/>
                <w:szCs w:val="18"/>
                <w:lang w:val="es-ES_tradnl"/>
              </w:rPr>
              <w:t xml:space="preserve"> de 80 Gbps entre los equipos Core, Wireless y </w:t>
            </w:r>
            <w:proofErr w:type="spellStart"/>
            <w:r w:rsidRPr="00E1530D">
              <w:rPr>
                <w:rFonts w:ascii="Arial" w:eastAsiaTheme="minorEastAsia" w:hAnsi="Arial" w:cs="Arial"/>
                <w:sz w:val="18"/>
                <w:szCs w:val="18"/>
                <w:lang w:val="es-ES_tradnl"/>
              </w:rPr>
              <w:t>stack</w:t>
            </w:r>
            <w:proofErr w:type="spellEnd"/>
            <w:r w:rsidRPr="00E1530D">
              <w:rPr>
                <w:rFonts w:ascii="Arial" w:eastAsiaTheme="minorEastAsia" w:hAnsi="Arial" w:cs="Arial"/>
                <w:sz w:val="18"/>
                <w:szCs w:val="18"/>
                <w:lang w:val="es-ES_tradnl"/>
              </w:rPr>
              <w:t xml:space="preserve"> de servidores.</w:t>
            </w:r>
          </w:p>
          <w:p w14:paraId="2AB2101C" w14:textId="7529DA9C" w:rsidR="00350319" w:rsidRPr="00E1530D" w:rsidRDefault="00350319" w:rsidP="00C86AA7">
            <w:pPr>
              <w:pStyle w:val="Sangradetextonormal"/>
              <w:ind w:left="0"/>
              <w:jc w:val="both"/>
              <w:rPr>
                <w:rFonts w:ascii="Arial" w:eastAsiaTheme="minorEastAsia" w:hAnsi="Arial" w:cs="Arial"/>
                <w:sz w:val="18"/>
                <w:szCs w:val="18"/>
                <w:lang w:val="es-ES_tradnl"/>
              </w:rPr>
            </w:pPr>
            <w:r w:rsidRPr="00E1530D">
              <w:rPr>
                <w:rFonts w:ascii="Arial" w:eastAsiaTheme="minorEastAsia" w:hAnsi="Arial" w:cs="Arial"/>
                <w:sz w:val="18"/>
                <w:szCs w:val="18"/>
                <w:lang w:val="es-ES_tradnl"/>
              </w:rPr>
              <w:t xml:space="preserve">En los </w:t>
            </w:r>
            <w:proofErr w:type="spellStart"/>
            <w:r w:rsidRPr="00E1530D">
              <w:rPr>
                <w:rFonts w:ascii="Arial" w:eastAsiaTheme="minorEastAsia" w:hAnsi="Arial" w:cs="Arial"/>
                <w:sz w:val="18"/>
                <w:szCs w:val="18"/>
                <w:lang w:val="es-ES_tradnl"/>
              </w:rPr>
              <w:t>IDF´s</w:t>
            </w:r>
            <w:proofErr w:type="spellEnd"/>
            <w:r w:rsidRPr="00E1530D">
              <w:rPr>
                <w:rFonts w:ascii="Arial" w:eastAsiaTheme="minorEastAsia" w:hAnsi="Arial" w:cs="Arial"/>
                <w:sz w:val="18"/>
                <w:szCs w:val="18"/>
                <w:lang w:val="es-ES_tradnl"/>
              </w:rPr>
              <w:t xml:space="preserve"> los equipos se deberán configurar para que se incorporen de manera transparente a la red de la SCJN mediante los actuales enlaces de FO de 10 Giga, que los conectarán con el equipo Core Extreme Networks en cada uno de los inmuebles. </w:t>
            </w:r>
          </w:p>
          <w:p w14:paraId="0C20CEC1" w14:textId="77777777" w:rsidR="00350319" w:rsidRPr="00E1530D" w:rsidRDefault="00350319" w:rsidP="00C86AA7">
            <w:pPr>
              <w:pStyle w:val="Sangradetextonormal"/>
              <w:ind w:left="0"/>
              <w:jc w:val="both"/>
              <w:rPr>
                <w:rFonts w:ascii="Arial" w:eastAsiaTheme="minorEastAsia" w:hAnsi="Arial" w:cs="Arial"/>
                <w:sz w:val="18"/>
                <w:szCs w:val="18"/>
                <w:lang w:val="es-ES_tradnl"/>
              </w:rPr>
            </w:pPr>
            <w:r w:rsidRPr="00E1530D">
              <w:rPr>
                <w:rFonts w:ascii="Arial" w:eastAsiaTheme="minorEastAsia" w:hAnsi="Arial" w:cs="Arial"/>
                <w:sz w:val="18"/>
                <w:szCs w:val="18"/>
                <w:lang w:val="es-ES_tradnl"/>
              </w:rPr>
              <w:t xml:space="preserve">En primera instancia se deberá preservar la configuración de los equipos de la serie S, haciendo una traducción de ésta para después cargarla en los nuevos equipos. </w:t>
            </w:r>
          </w:p>
          <w:p w14:paraId="61A867A7" w14:textId="77777777" w:rsidR="00350319" w:rsidRPr="00E1530D" w:rsidRDefault="00350319" w:rsidP="00C86AA7">
            <w:pPr>
              <w:pStyle w:val="Sangradetextonormal"/>
              <w:ind w:left="0"/>
              <w:jc w:val="both"/>
              <w:rPr>
                <w:rFonts w:ascii="Arial" w:eastAsiaTheme="minorEastAsia" w:hAnsi="Arial" w:cs="Arial"/>
                <w:sz w:val="18"/>
                <w:szCs w:val="18"/>
                <w:lang w:val="es-ES_tradnl"/>
              </w:rPr>
            </w:pPr>
            <w:r w:rsidRPr="00E1530D">
              <w:rPr>
                <w:rFonts w:ascii="Arial" w:eastAsiaTheme="minorEastAsia" w:hAnsi="Arial" w:cs="Arial"/>
                <w:sz w:val="18"/>
                <w:szCs w:val="18"/>
                <w:lang w:val="es-ES_tradnl"/>
              </w:rPr>
              <w:t>La empresa encargada de implementar la solución deberá garantizar el adecuado desempeño del tráfico de datos, voz sobre IP y video, tanto en los nuevos equipos como en la base instalada (X450-G2-48P-10GE4, X670-G2-48x-4q y equipos C5), la cual seguirá en operación.</w:t>
            </w:r>
          </w:p>
          <w:p w14:paraId="149D4B96" w14:textId="77777777" w:rsidR="00350319" w:rsidRPr="00E1530D" w:rsidRDefault="00350319" w:rsidP="00C86AA7">
            <w:pPr>
              <w:pStyle w:val="Sangradetextonormal"/>
              <w:ind w:left="0"/>
              <w:jc w:val="both"/>
              <w:rPr>
                <w:rFonts w:ascii="Arial" w:eastAsiaTheme="minorEastAsia" w:hAnsi="Arial" w:cs="Arial"/>
                <w:sz w:val="18"/>
                <w:szCs w:val="18"/>
                <w:lang w:val="es-ES_tradnl"/>
              </w:rPr>
            </w:pPr>
          </w:p>
          <w:p w14:paraId="71696BC4" w14:textId="77777777" w:rsidR="00350319" w:rsidRPr="00E1530D" w:rsidRDefault="00350319" w:rsidP="00C86AA7">
            <w:pPr>
              <w:pStyle w:val="Cuerpodetexto"/>
              <w:rPr>
                <w:rFonts w:ascii="Arial" w:hAnsi="Arial" w:cs="Arial"/>
                <w:color w:val="auto"/>
                <w:sz w:val="18"/>
                <w:szCs w:val="18"/>
              </w:rPr>
            </w:pPr>
            <w:r w:rsidRPr="00E1530D">
              <w:rPr>
                <w:rFonts w:ascii="Arial" w:hAnsi="Arial" w:cs="Arial"/>
                <w:b/>
                <w:color w:val="auto"/>
                <w:sz w:val="18"/>
                <w:szCs w:val="18"/>
              </w:rPr>
              <w:t>Sistema Operativo.</w:t>
            </w:r>
            <w:r w:rsidRPr="00E1530D">
              <w:rPr>
                <w:rFonts w:ascii="Arial" w:hAnsi="Arial" w:cs="Arial"/>
                <w:color w:val="auto"/>
                <w:sz w:val="18"/>
                <w:szCs w:val="18"/>
              </w:rPr>
              <w:t xml:space="preserve"> Para todos los equipos, la versión del S.O. tendrá que ser la más reciente en el mercado y deberá estar cargada en los equipos.</w:t>
            </w:r>
          </w:p>
          <w:p w14:paraId="745839D5" w14:textId="77777777" w:rsidR="00350319" w:rsidRPr="00E1530D" w:rsidRDefault="00350319" w:rsidP="00C86AA7">
            <w:pPr>
              <w:pStyle w:val="texto-tabla"/>
              <w:autoSpaceDE w:val="0"/>
              <w:autoSpaceDN w:val="0"/>
              <w:adjustRightInd w:val="0"/>
              <w:spacing w:before="0" w:after="0"/>
              <w:ind w:left="363"/>
              <w:rPr>
                <w:rFonts w:ascii="Arial" w:hAnsi="Arial" w:cs="Arial"/>
                <w:color w:val="3B3B3B"/>
                <w:sz w:val="18"/>
                <w:szCs w:val="18"/>
                <w:lang w:val="es-MX"/>
              </w:rPr>
            </w:pPr>
          </w:p>
          <w:p w14:paraId="77AF957D" w14:textId="77777777" w:rsidR="00350319" w:rsidRPr="00E1530D" w:rsidRDefault="00350319" w:rsidP="00C86AA7">
            <w:pPr>
              <w:pStyle w:val="Cuerpodetexto"/>
              <w:rPr>
                <w:rFonts w:ascii="Arial" w:hAnsi="Arial" w:cs="Arial"/>
                <w:color w:val="auto"/>
                <w:sz w:val="18"/>
                <w:szCs w:val="18"/>
              </w:rPr>
            </w:pPr>
            <w:r w:rsidRPr="00E1530D">
              <w:rPr>
                <w:rFonts w:ascii="Arial" w:hAnsi="Arial" w:cs="Arial"/>
                <w:color w:val="auto"/>
                <w:sz w:val="18"/>
                <w:szCs w:val="18"/>
              </w:rPr>
              <w:t>Para los equipos de administración y control de la red LAN se deberá garantizar que permitan la visibilidad y administración de la totalidad de los dispositivos de la SCJN conectados a la red.</w:t>
            </w:r>
          </w:p>
          <w:p w14:paraId="6FC04AFD" w14:textId="77777777" w:rsidR="00350319" w:rsidRPr="00E1530D" w:rsidRDefault="00350319" w:rsidP="00C86AA7">
            <w:pPr>
              <w:pStyle w:val="Sangradetextonormal"/>
              <w:ind w:left="0"/>
              <w:jc w:val="both"/>
              <w:rPr>
                <w:rFonts w:ascii="Arial" w:eastAsiaTheme="minorEastAsia" w:hAnsi="Arial" w:cs="Arial"/>
                <w:b/>
                <w:sz w:val="18"/>
                <w:szCs w:val="18"/>
                <w:lang w:val="es-ES_tradnl"/>
              </w:rPr>
            </w:pPr>
            <w:r w:rsidRPr="00E1530D">
              <w:rPr>
                <w:rFonts w:ascii="Arial" w:eastAsiaTheme="minorEastAsia" w:hAnsi="Arial" w:cs="Arial"/>
                <w:b/>
                <w:sz w:val="18"/>
                <w:szCs w:val="18"/>
                <w:lang w:val="es-ES_tradnl"/>
              </w:rPr>
              <w:t>TRANSFERENCIA DE CONOCIMIENTO</w:t>
            </w:r>
          </w:p>
          <w:p w14:paraId="3F09B243" w14:textId="77777777" w:rsidR="00350319" w:rsidRPr="00E1530D" w:rsidRDefault="00350319" w:rsidP="00C86AA7">
            <w:pPr>
              <w:pStyle w:val="Cuerpodetexto"/>
              <w:rPr>
                <w:rFonts w:ascii="Arial" w:hAnsi="Arial" w:cs="Arial"/>
                <w:color w:val="auto"/>
                <w:sz w:val="18"/>
                <w:szCs w:val="18"/>
              </w:rPr>
            </w:pPr>
            <w:r w:rsidRPr="00E1530D">
              <w:rPr>
                <w:rFonts w:ascii="Arial" w:hAnsi="Arial" w:cs="Arial"/>
                <w:color w:val="auto"/>
                <w:sz w:val="18"/>
                <w:szCs w:val="18"/>
              </w:rPr>
              <w:t xml:space="preserve">Se deberá realizar una transferencia de conocimientos para cuatro personas que abarque los temas de configuración y operación a nivel básico e intermedio más importantes del equipo propuesto. </w:t>
            </w:r>
          </w:p>
          <w:p w14:paraId="4DFB441B" w14:textId="5A995774" w:rsidR="00350319" w:rsidRPr="00E1530D" w:rsidRDefault="00350319" w:rsidP="00C86AA7">
            <w:pPr>
              <w:pStyle w:val="Cuerpodetexto"/>
              <w:rPr>
                <w:rFonts w:ascii="Arial" w:hAnsi="Arial" w:cs="Arial"/>
                <w:color w:val="auto"/>
                <w:sz w:val="18"/>
                <w:szCs w:val="18"/>
              </w:rPr>
            </w:pPr>
            <w:r w:rsidRPr="00E1530D">
              <w:rPr>
                <w:rFonts w:ascii="Arial" w:hAnsi="Arial" w:cs="Arial"/>
                <w:color w:val="auto"/>
                <w:sz w:val="18"/>
                <w:szCs w:val="18"/>
              </w:rPr>
              <w:t>La transferencia de conocimientos se realizará en la Ciudad de México en un centro autorizado por el fabricante de los equipos o en las propias instalaciones del fabricante, sin costo adicional para la SCJN. La duración máxima de cada tema no deberá exceder de una semana.</w:t>
            </w:r>
          </w:p>
        </w:tc>
        <w:tc>
          <w:tcPr>
            <w:tcW w:w="1352" w:type="dxa"/>
            <w:shd w:val="clear" w:color="auto" w:fill="D9E2F3" w:themeFill="accent1" w:themeFillTint="33"/>
          </w:tcPr>
          <w:p w14:paraId="3B709E25" w14:textId="77777777" w:rsidR="00350319" w:rsidRPr="008A1412" w:rsidRDefault="00350319" w:rsidP="00C86AA7">
            <w:pPr>
              <w:pStyle w:val="Sangradetextonormal"/>
              <w:ind w:left="720" w:hanging="720"/>
              <w:jc w:val="both"/>
              <w:rPr>
                <w:rFonts w:ascii="Arial" w:eastAsiaTheme="minorEastAsia" w:hAnsi="Arial" w:cs="Arial"/>
                <w:b/>
                <w:sz w:val="20"/>
                <w:szCs w:val="20"/>
                <w:lang w:val="es-ES_tradnl"/>
              </w:rPr>
            </w:pPr>
          </w:p>
        </w:tc>
      </w:tr>
    </w:tbl>
    <w:p w14:paraId="293FE69E" w14:textId="1A86035D" w:rsidR="00EB7138" w:rsidRPr="008A1412" w:rsidRDefault="00EB7138" w:rsidP="00E66D7D">
      <w:pPr>
        <w:rPr>
          <w:rFonts w:ascii="Arial" w:hAnsi="Arial" w:cs="Arial"/>
          <w:sz w:val="22"/>
          <w:szCs w:val="22"/>
        </w:rPr>
      </w:pPr>
    </w:p>
    <w:p w14:paraId="7BDD4C66" w14:textId="0005D638" w:rsidR="00EB7138" w:rsidRPr="008A1412" w:rsidRDefault="00EB7138" w:rsidP="00EB7138">
      <w:pPr>
        <w:rPr>
          <w:rFonts w:ascii="Arial" w:hAnsi="Arial" w:cs="Arial"/>
          <w:b/>
          <w:color w:val="2F5496" w:themeColor="accent1" w:themeShade="BF"/>
          <w:sz w:val="22"/>
          <w:szCs w:val="22"/>
        </w:rPr>
      </w:pPr>
      <w:r w:rsidRPr="008A1412">
        <w:rPr>
          <w:rFonts w:ascii="Arial" w:hAnsi="Arial" w:cs="Arial"/>
          <w:b/>
          <w:color w:val="2F5496" w:themeColor="accent1" w:themeShade="BF"/>
          <w:sz w:val="22"/>
          <w:szCs w:val="22"/>
        </w:rPr>
        <w:t>SUBPARTIDA 1.7. SERVICIO DE MANTENIMIENTO PARA LOS EQUIPOS EXTREME NETWORKS</w:t>
      </w:r>
    </w:p>
    <w:p w14:paraId="7AF7D06C" w14:textId="1003B447" w:rsidR="00EB7138" w:rsidRPr="008A1412" w:rsidRDefault="00EB7138" w:rsidP="006B379F">
      <w:pPr>
        <w:spacing w:line="160" w:lineRule="exact"/>
        <w:rPr>
          <w:rFonts w:ascii="Arial" w:hAnsi="Arial" w:cs="Arial"/>
          <w:b/>
          <w:color w:val="2F5496" w:themeColor="accent1" w:themeShade="BF"/>
          <w:sz w:val="22"/>
          <w:szCs w:val="22"/>
        </w:rPr>
      </w:pPr>
    </w:p>
    <w:p w14:paraId="6544549C" w14:textId="3164AE25" w:rsidR="00EB7138" w:rsidRPr="008A1412" w:rsidRDefault="00EB7138" w:rsidP="00EB7138">
      <w:pPr>
        <w:pStyle w:val="Cuerpodetexto"/>
        <w:rPr>
          <w:rFonts w:ascii="Arial" w:hAnsi="Arial" w:cs="Arial"/>
          <w:color w:val="auto"/>
          <w:szCs w:val="22"/>
        </w:rPr>
      </w:pPr>
      <w:r w:rsidRPr="008A1412">
        <w:rPr>
          <w:rFonts w:ascii="Arial" w:hAnsi="Arial" w:cs="Arial"/>
          <w:color w:val="auto"/>
          <w:szCs w:val="22"/>
        </w:rPr>
        <w:t>Servicio de mantenimiento preventivo, correctivo y soporte técnico por 3</w:t>
      </w:r>
      <w:r w:rsidR="009F5935">
        <w:rPr>
          <w:rFonts w:ascii="Arial" w:hAnsi="Arial" w:cs="Arial"/>
          <w:color w:val="auto"/>
          <w:szCs w:val="22"/>
        </w:rPr>
        <w:t>4.5</w:t>
      </w:r>
      <w:r w:rsidRPr="008A1412">
        <w:rPr>
          <w:rFonts w:ascii="Arial" w:hAnsi="Arial" w:cs="Arial"/>
          <w:color w:val="auto"/>
          <w:szCs w:val="22"/>
        </w:rPr>
        <w:t xml:space="preserve"> meses para los nuevos equipos que sustituirán a la serie S, y </w:t>
      </w:r>
      <w:r w:rsidR="009F5935">
        <w:rPr>
          <w:rFonts w:ascii="Arial" w:hAnsi="Arial" w:cs="Arial"/>
          <w:color w:val="auto"/>
          <w:szCs w:val="22"/>
        </w:rPr>
        <w:t xml:space="preserve">36 meses </w:t>
      </w:r>
      <w:r w:rsidRPr="008A1412">
        <w:rPr>
          <w:rFonts w:ascii="Arial" w:hAnsi="Arial" w:cs="Arial"/>
          <w:color w:val="auto"/>
          <w:szCs w:val="22"/>
        </w:rPr>
        <w:t xml:space="preserve">para los equipos que conforman la </w:t>
      </w:r>
      <w:r w:rsidR="003C484E" w:rsidRPr="008A1412">
        <w:rPr>
          <w:rFonts w:ascii="Arial" w:hAnsi="Arial" w:cs="Arial"/>
          <w:color w:val="auto"/>
          <w:szCs w:val="22"/>
        </w:rPr>
        <w:t>b</w:t>
      </w:r>
      <w:r w:rsidRPr="008A1412">
        <w:rPr>
          <w:rFonts w:ascii="Arial" w:hAnsi="Arial" w:cs="Arial"/>
          <w:color w:val="auto"/>
          <w:szCs w:val="22"/>
        </w:rPr>
        <w:t xml:space="preserve">ase </w:t>
      </w:r>
      <w:r w:rsidR="003C484E" w:rsidRPr="008A1412">
        <w:rPr>
          <w:rFonts w:ascii="Arial" w:hAnsi="Arial" w:cs="Arial"/>
          <w:color w:val="auto"/>
          <w:szCs w:val="22"/>
        </w:rPr>
        <w:t>i</w:t>
      </w:r>
      <w:r w:rsidRPr="008A1412">
        <w:rPr>
          <w:rFonts w:ascii="Arial" w:hAnsi="Arial" w:cs="Arial"/>
          <w:color w:val="auto"/>
          <w:szCs w:val="22"/>
        </w:rPr>
        <w:t>nstalada.</w:t>
      </w:r>
    </w:p>
    <w:p w14:paraId="096ECD0D" w14:textId="14CBF601" w:rsidR="00EB7138" w:rsidRPr="008A1412" w:rsidRDefault="00EB7138" w:rsidP="00EB7138">
      <w:pPr>
        <w:pStyle w:val="Cuerpodetexto"/>
        <w:rPr>
          <w:rFonts w:ascii="Arial" w:hAnsi="Arial" w:cs="Arial"/>
          <w:color w:val="auto"/>
          <w:szCs w:val="22"/>
        </w:rPr>
      </w:pPr>
      <w:r w:rsidRPr="008A1412">
        <w:rPr>
          <w:rFonts w:ascii="Arial" w:hAnsi="Arial" w:cs="Arial"/>
          <w:color w:val="auto"/>
          <w:szCs w:val="22"/>
        </w:rPr>
        <w:t xml:space="preserve">Para conocer la Base Instalada de Equipos Extreme Networks remitirse al </w:t>
      </w:r>
      <w:r w:rsidRPr="008A1412">
        <w:rPr>
          <w:rFonts w:ascii="Arial" w:hAnsi="Arial" w:cs="Arial"/>
          <w:b/>
          <w:color w:val="auto"/>
          <w:szCs w:val="22"/>
        </w:rPr>
        <w:t>Anexo 1</w:t>
      </w:r>
      <w:r w:rsidRPr="008A1412">
        <w:rPr>
          <w:rFonts w:ascii="Arial" w:hAnsi="Arial" w:cs="Arial"/>
          <w:color w:val="auto"/>
          <w:szCs w:val="22"/>
        </w:rPr>
        <w:t xml:space="preserve">. </w:t>
      </w:r>
    </w:p>
    <w:p w14:paraId="6FA9379D" w14:textId="49C7652A" w:rsidR="00EB7138" w:rsidRPr="008A1412" w:rsidRDefault="00EB7138" w:rsidP="00EB7138">
      <w:pPr>
        <w:pStyle w:val="Cuerpodetexto"/>
        <w:rPr>
          <w:rFonts w:ascii="Arial" w:hAnsi="Arial" w:cs="Arial"/>
          <w:color w:val="auto"/>
          <w:szCs w:val="22"/>
        </w:rPr>
      </w:pPr>
    </w:p>
    <w:tbl>
      <w:tblPr>
        <w:tblStyle w:val="Tablaconcuadrcula"/>
        <w:tblW w:w="9214" w:type="dxa"/>
        <w:jc w:val="center"/>
        <w:tblLayout w:type="fixed"/>
        <w:tblLook w:val="04A0" w:firstRow="1" w:lastRow="0" w:firstColumn="1" w:lastColumn="0" w:noHBand="0" w:noVBand="1"/>
      </w:tblPr>
      <w:tblGrid>
        <w:gridCol w:w="1021"/>
        <w:gridCol w:w="1384"/>
        <w:gridCol w:w="5392"/>
        <w:gridCol w:w="1417"/>
      </w:tblGrid>
      <w:tr w:rsidR="00EB7138" w:rsidRPr="00E1530D" w14:paraId="0BED4880" w14:textId="77777777" w:rsidTr="00E1530D">
        <w:trPr>
          <w:trHeight w:val="399"/>
          <w:tblHeader/>
          <w:jc w:val="center"/>
        </w:trPr>
        <w:tc>
          <w:tcPr>
            <w:tcW w:w="1021" w:type="dxa"/>
            <w:shd w:val="clear" w:color="auto" w:fill="2F5496" w:themeFill="accent1" w:themeFillShade="BF"/>
            <w:vAlign w:val="center"/>
          </w:tcPr>
          <w:p w14:paraId="486E3A10" w14:textId="77777777" w:rsidR="00EB7138" w:rsidRPr="00E1530D" w:rsidRDefault="00EB7138" w:rsidP="00C86AA7">
            <w:pPr>
              <w:pStyle w:val="tabla-ttulo"/>
              <w:rPr>
                <w:rFonts w:ascii="Arial" w:hAnsi="Arial" w:cs="Arial"/>
                <w:szCs w:val="20"/>
              </w:rPr>
            </w:pPr>
            <w:r w:rsidRPr="00E1530D">
              <w:rPr>
                <w:rFonts w:ascii="Arial" w:hAnsi="Arial" w:cs="Arial"/>
                <w:szCs w:val="20"/>
              </w:rPr>
              <w:t>Partida</w:t>
            </w:r>
          </w:p>
        </w:tc>
        <w:tc>
          <w:tcPr>
            <w:tcW w:w="1384" w:type="dxa"/>
            <w:shd w:val="clear" w:color="auto" w:fill="2F5496" w:themeFill="accent1" w:themeFillShade="BF"/>
            <w:vAlign w:val="center"/>
          </w:tcPr>
          <w:p w14:paraId="47B64A03" w14:textId="77777777" w:rsidR="00EB7138" w:rsidRPr="00E1530D" w:rsidRDefault="00EB7138" w:rsidP="00C86AA7">
            <w:pPr>
              <w:pStyle w:val="tabla-ttulo"/>
              <w:rPr>
                <w:rFonts w:ascii="Arial" w:hAnsi="Arial" w:cs="Arial"/>
                <w:szCs w:val="20"/>
              </w:rPr>
            </w:pPr>
            <w:r w:rsidRPr="00E1530D">
              <w:rPr>
                <w:rFonts w:ascii="Arial" w:hAnsi="Arial" w:cs="Arial"/>
                <w:szCs w:val="20"/>
              </w:rPr>
              <w:t>Cantidad</w:t>
            </w:r>
          </w:p>
        </w:tc>
        <w:tc>
          <w:tcPr>
            <w:tcW w:w="5392" w:type="dxa"/>
            <w:shd w:val="clear" w:color="auto" w:fill="2F5496" w:themeFill="accent1" w:themeFillShade="BF"/>
            <w:vAlign w:val="center"/>
          </w:tcPr>
          <w:p w14:paraId="37421DFF" w14:textId="77777777" w:rsidR="00EB7138" w:rsidRPr="00E1530D" w:rsidRDefault="00EB7138" w:rsidP="00C86AA7">
            <w:pPr>
              <w:pStyle w:val="tabla-ttulo"/>
              <w:rPr>
                <w:rFonts w:ascii="Arial" w:hAnsi="Arial" w:cs="Arial"/>
                <w:szCs w:val="20"/>
              </w:rPr>
            </w:pPr>
            <w:r w:rsidRPr="00E1530D">
              <w:rPr>
                <w:rFonts w:ascii="Arial" w:hAnsi="Arial" w:cs="Arial"/>
                <w:szCs w:val="20"/>
              </w:rPr>
              <w:t>Descripción</w:t>
            </w:r>
          </w:p>
        </w:tc>
        <w:tc>
          <w:tcPr>
            <w:tcW w:w="1417" w:type="dxa"/>
            <w:shd w:val="clear" w:color="auto" w:fill="2F5496" w:themeFill="accent1" w:themeFillShade="BF"/>
          </w:tcPr>
          <w:p w14:paraId="7E858F5B" w14:textId="77777777" w:rsidR="00EB7138" w:rsidRPr="00E1530D" w:rsidRDefault="00EB7138" w:rsidP="00C86AA7">
            <w:pPr>
              <w:pStyle w:val="tabla-ttulo"/>
              <w:jc w:val="both"/>
              <w:rPr>
                <w:rFonts w:ascii="Arial" w:hAnsi="Arial" w:cs="Arial"/>
                <w:szCs w:val="20"/>
              </w:rPr>
            </w:pPr>
          </w:p>
          <w:p w14:paraId="64D9A073" w14:textId="77777777" w:rsidR="00EB7138" w:rsidRPr="00E1530D" w:rsidRDefault="00EB7138" w:rsidP="00C86AA7">
            <w:pPr>
              <w:pStyle w:val="tabla-ttulo"/>
              <w:jc w:val="both"/>
              <w:rPr>
                <w:rFonts w:ascii="Arial" w:hAnsi="Arial" w:cs="Arial"/>
                <w:szCs w:val="20"/>
              </w:rPr>
            </w:pPr>
            <w:r w:rsidRPr="00E1530D">
              <w:rPr>
                <w:rFonts w:ascii="Arial" w:hAnsi="Arial" w:cs="Arial"/>
                <w:szCs w:val="20"/>
              </w:rPr>
              <w:t>Referencia</w:t>
            </w:r>
          </w:p>
        </w:tc>
      </w:tr>
      <w:tr w:rsidR="00EB7138" w:rsidRPr="00E1530D" w14:paraId="2B1C630A" w14:textId="77777777" w:rsidTr="00E1530D">
        <w:trPr>
          <w:trHeight w:val="570"/>
          <w:jc w:val="center"/>
        </w:trPr>
        <w:tc>
          <w:tcPr>
            <w:tcW w:w="1021" w:type="dxa"/>
            <w:shd w:val="clear" w:color="auto" w:fill="D9E2F3" w:themeFill="accent1" w:themeFillTint="33"/>
            <w:vAlign w:val="center"/>
          </w:tcPr>
          <w:p w14:paraId="29031F7B" w14:textId="77777777" w:rsidR="00EB7138" w:rsidRPr="00E1530D" w:rsidRDefault="00EB7138" w:rsidP="00C86AA7">
            <w:pPr>
              <w:pStyle w:val="texto-tabla"/>
              <w:jc w:val="center"/>
              <w:rPr>
                <w:rFonts w:ascii="Arial" w:hAnsi="Arial" w:cs="Arial"/>
                <w:b/>
                <w:color w:val="auto"/>
                <w:sz w:val="20"/>
                <w:szCs w:val="20"/>
              </w:rPr>
            </w:pPr>
          </w:p>
          <w:p w14:paraId="5325BB74" w14:textId="0A4BC4CA" w:rsidR="00EB7138" w:rsidRPr="00E1530D" w:rsidRDefault="00EB7138" w:rsidP="00171FDC">
            <w:pPr>
              <w:pStyle w:val="texto-tabla"/>
              <w:rPr>
                <w:rFonts w:ascii="Arial" w:hAnsi="Arial" w:cs="Arial"/>
                <w:b/>
                <w:color w:val="auto"/>
                <w:sz w:val="20"/>
                <w:szCs w:val="20"/>
              </w:rPr>
            </w:pPr>
          </w:p>
          <w:p w14:paraId="17C923DF" w14:textId="3A5A3669" w:rsidR="00E1530D" w:rsidRPr="00E1530D" w:rsidRDefault="00E1530D" w:rsidP="00171FDC">
            <w:pPr>
              <w:pStyle w:val="texto-tabla"/>
              <w:rPr>
                <w:rFonts w:ascii="Arial" w:hAnsi="Arial" w:cs="Arial"/>
                <w:b/>
                <w:color w:val="auto"/>
                <w:sz w:val="20"/>
                <w:szCs w:val="20"/>
              </w:rPr>
            </w:pPr>
          </w:p>
          <w:p w14:paraId="2891A2CC" w14:textId="77777777" w:rsidR="00435E5A" w:rsidRPr="000A51AE" w:rsidRDefault="00435E5A" w:rsidP="00435E5A">
            <w:pPr>
              <w:pStyle w:val="texto-tabla"/>
              <w:jc w:val="center"/>
              <w:rPr>
                <w:rFonts w:ascii="Arial" w:hAnsi="Arial" w:cs="Arial"/>
                <w:b/>
                <w:color w:val="auto"/>
                <w:sz w:val="18"/>
                <w:szCs w:val="18"/>
              </w:rPr>
            </w:pPr>
            <w:r w:rsidRPr="000A51AE">
              <w:rPr>
                <w:rFonts w:ascii="Arial" w:hAnsi="Arial" w:cs="Arial"/>
                <w:b/>
                <w:color w:val="auto"/>
                <w:sz w:val="18"/>
                <w:szCs w:val="18"/>
              </w:rPr>
              <w:t>ÚNICA</w:t>
            </w:r>
          </w:p>
          <w:p w14:paraId="31E6308A" w14:textId="35C60D7F" w:rsidR="00E1530D" w:rsidRPr="00E1530D" w:rsidRDefault="00E1530D" w:rsidP="00171FDC">
            <w:pPr>
              <w:pStyle w:val="texto-tabla"/>
              <w:rPr>
                <w:rFonts w:ascii="Arial" w:hAnsi="Arial" w:cs="Arial"/>
                <w:b/>
                <w:color w:val="auto"/>
                <w:sz w:val="20"/>
                <w:szCs w:val="20"/>
              </w:rPr>
            </w:pPr>
          </w:p>
          <w:p w14:paraId="0A009B6E" w14:textId="1F5D0030" w:rsidR="00E1530D" w:rsidRPr="00E1530D" w:rsidRDefault="00E1530D" w:rsidP="00171FDC">
            <w:pPr>
              <w:pStyle w:val="texto-tabla"/>
              <w:rPr>
                <w:rFonts w:ascii="Arial" w:hAnsi="Arial" w:cs="Arial"/>
                <w:b/>
                <w:color w:val="auto"/>
                <w:sz w:val="20"/>
                <w:szCs w:val="20"/>
              </w:rPr>
            </w:pPr>
          </w:p>
          <w:p w14:paraId="4DDD0415" w14:textId="1AC9E97C" w:rsidR="00E1530D" w:rsidRPr="00E1530D" w:rsidRDefault="00E1530D" w:rsidP="00171FDC">
            <w:pPr>
              <w:pStyle w:val="texto-tabla"/>
              <w:rPr>
                <w:rFonts w:ascii="Arial" w:hAnsi="Arial" w:cs="Arial"/>
                <w:b/>
                <w:color w:val="auto"/>
                <w:sz w:val="20"/>
                <w:szCs w:val="20"/>
              </w:rPr>
            </w:pPr>
          </w:p>
          <w:p w14:paraId="4F0F037A" w14:textId="309E5760" w:rsidR="00E1530D" w:rsidRPr="00E1530D" w:rsidRDefault="00E1530D" w:rsidP="00171FDC">
            <w:pPr>
              <w:pStyle w:val="texto-tabla"/>
              <w:rPr>
                <w:rFonts w:ascii="Arial" w:hAnsi="Arial" w:cs="Arial"/>
                <w:b/>
                <w:color w:val="auto"/>
                <w:sz w:val="20"/>
                <w:szCs w:val="20"/>
              </w:rPr>
            </w:pPr>
          </w:p>
          <w:p w14:paraId="458AC056" w14:textId="6BE8141D" w:rsidR="00E1530D" w:rsidRPr="00E1530D" w:rsidRDefault="00E1530D" w:rsidP="00171FDC">
            <w:pPr>
              <w:pStyle w:val="texto-tabla"/>
              <w:rPr>
                <w:rFonts w:ascii="Arial" w:hAnsi="Arial" w:cs="Arial"/>
                <w:b/>
                <w:color w:val="auto"/>
                <w:sz w:val="20"/>
                <w:szCs w:val="20"/>
              </w:rPr>
            </w:pPr>
          </w:p>
          <w:p w14:paraId="41589026" w14:textId="428CDECC" w:rsidR="00E1530D" w:rsidRPr="00E1530D" w:rsidRDefault="00E1530D" w:rsidP="00171FDC">
            <w:pPr>
              <w:pStyle w:val="texto-tabla"/>
              <w:rPr>
                <w:rFonts w:ascii="Arial" w:hAnsi="Arial" w:cs="Arial"/>
                <w:b/>
                <w:color w:val="auto"/>
                <w:sz w:val="20"/>
                <w:szCs w:val="20"/>
              </w:rPr>
            </w:pPr>
          </w:p>
          <w:p w14:paraId="314BFF84" w14:textId="0ADA0015" w:rsidR="00E1530D" w:rsidRPr="00E1530D" w:rsidRDefault="00E1530D" w:rsidP="00171FDC">
            <w:pPr>
              <w:pStyle w:val="texto-tabla"/>
              <w:rPr>
                <w:rFonts w:ascii="Arial" w:hAnsi="Arial" w:cs="Arial"/>
                <w:b/>
                <w:color w:val="auto"/>
                <w:sz w:val="20"/>
                <w:szCs w:val="20"/>
              </w:rPr>
            </w:pPr>
          </w:p>
          <w:p w14:paraId="6841D49B" w14:textId="60054253" w:rsidR="00E1530D" w:rsidRPr="00E1530D" w:rsidRDefault="00E1530D" w:rsidP="00171FDC">
            <w:pPr>
              <w:pStyle w:val="texto-tabla"/>
              <w:rPr>
                <w:rFonts w:ascii="Arial" w:hAnsi="Arial" w:cs="Arial"/>
                <w:b/>
                <w:color w:val="auto"/>
                <w:sz w:val="20"/>
                <w:szCs w:val="20"/>
              </w:rPr>
            </w:pPr>
          </w:p>
          <w:p w14:paraId="44CE4A36" w14:textId="1647522B" w:rsidR="00E1530D" w:rsidRPr="00E1530D" w:rsidRDefault="00E1530D" w:rsidP="00171FDC">
            <w:pPr>
              <w:pStyle w:val="texto-tabla"/>
              <w:rPr>
                <w:rFonts w:ascii="Arial" w:hAnsi="Arial" w:cs="Arial"/>
                <w:b/>
                <w:color w:val="auto"/>
                <w:sz w:val="20"/>
                <w:szCs w:val="20"/>
              </w:rPr>
            </w:pPr>
          </w:p>
          <w:p w14:paraId="4927EF8C" w14:textId="59B700B9" w:rsidR="00E1530D" w:rsidRPr="00E1530D" w:rsidRDefault="00E1530D" w:rsidP="00171FDC">
            <w:pPr>
              <w:pStyle w:val="texto-tabla"/>
              <w:rPr>
                <w:rFonts w:ascii="Arial" w:hAnsi="Arial" w:cs="Arial"/>
                <w:b/>
                <w:color w:val="auto"/>
                <w:sz w:val="20"/>
                <w:szCs w:val="20"/>
              </w:rPr>
            </w:pPr>
          </w:p>
          <w:p w14:paraId="5CA39620" w14:textId="77777777" w:rsidR="00E1530D" w:rsidRPr="00E1530D" w:rsidRDefault="00E1530D" w:rsidP="00171FDC">
            <w:pPr>
              <w:pStyle w:val="texto-tabla"/>
              <w:rPr>
                <w:rFonts w:ascii="Arial" w:hAnsi="Arial" w:cs="Arial"/>
                <w:b/>
                <w:color w:val="auto"/>
                <w:sz w:val="20"/>
                <w:szCs w:val="20"/>
              </w:rPr>
            </w:pPr>
          </w:p>
          <w:p w14:paraId="69952E93" w14:textId="1A53DFD2" w:rsidR="00EB7138" w:rsidRDefault="00EB7138" w:rsidP="00C86AA7">
            <w:pPr>
              <w:pStyle w:val="texto-tabla"/>
              <w:jc w:val="center"/>
              <w:rPr>
                <w:rFonts w:ascii="Arial" w:hAnsi="Arial" w:cs="Arial"/>
                <w:b/>
                <w:color w:val="auto"/>
                <w:sz w:val="20"/>
                <w:szCs w:val="20"/>
              </w:rPr>
            </w:pPr>
          </w:p>
          <w:p w14:paraId="1EBE3117" w14:textId="016E02DF" w:rsidR="00435E5A" w:rsidRDefault="00435E5A" w:rsidP="00C86AA7">
            <w:pPr>
              <w:pStyle w:val="texto-tabla"/>
              <w:jc w:val="center"/>
              <w:rPr>
                <w:rFonts w:ascii="Arial" w:hAnsi="Arial" w:cs="Arial"/>
                <w:b/>
                <w:color w:val="auto"/>
                <w:sz w:val="20"/>
                <w:szCs w:val="20"/>
              </w:rPr>
            </w:pPr>
          </w:p>
          <w:p w14:paraId="7470CB5F" w14:textId="6C12FF87" w:rsidR="00435E5A" w:rsidRDefault="00435E5A" w:rsidP="00C86AA7">
            <w:pPr>
              <w:pStyle w:val="texto-tabla"/>
              <w:jc w:val="center"/>
              <w:rPr>
                <w:rFonts w:ascii="Arial" w:hAnsi="Arial" w:cs="Arial"/>
                <w:b/>
                <w:color w:val="auto"/>
                <w:sz w:val="20"/>
                <w:szCs w:val="20"/>
              </w:rPr>
            </w:pPr>
          </w:p>
          <w:p w14:paraId="2FE1C79E" w14:textId="77777777" w:rsidR="00435E5A" w:rsidRPr="00E1530D" w:rsidRDefault="00435E5A" w:rsidP="00C86AA7">
            <w:pPr>
              <w:pStyle w:val="texto-tabla"/>
              <w:jc w:val="center"/>
              <w:rPr>
                <w:rFonts w:ascii="Arial" w:hAnsi="Arial" w:cs="Arial"/>
                <w:b/>
                <w:color w:val="auto"/>
                <w:sz w:val="20"/>
                <w:szCs w:val="20"/>
              </w:rPr>
            </w:pPr>
          </w:p>
          <w:p w14:paraId="1B28AAA6" w14:textId="77777777" w:rsidR="00EB7138" w:rsidRPr="00E1530D" w:rsidRDefault="00EB7138" w:rsidP="00C86AA7">
            <w:pPr>
              <w:pStyle w:val="texto-tabla"/>
              <w:jc w:val="center"/>
              <w:rPr>
                <w:rFonts w:ascii="Arial" w:hAnsi="Arial" w:cs="Arial"/>
                <w:b/>
                <w:color w:val="auto"/>
                <w:sz w:val="20"/>
                <w:szCs w:val="20"/>
              </w:rPr>
            </w:pPr>
          </w:p>
          <w:p w14:paraId="022775B4" w14:textId="77777777" w:rsidR="00EB7138" w:rsidRPr="000A51AE" w:rsidRDefault="00EB7138" w:rsidP="00C86AA7">
            <w:pPr>
              <w:pStyle w:val="texto-tabla"/>
              <w:jc w:val="center"/>
              <w:rPr>
                <w:rFonts w:ascii="Arial" w:hAnsi="Arial" w:cs="Arial"/>
                <w:b/>
                <w:color w:val="auto"/>
                <w:sz w:val="18"/>
                <w:szCs w:val="18"/>
              </w:rPr>
            </w:pPr>
            <w:r w:rsidRPr="000A51AE">
              <w:rPr>
                <w:rFonts w:ascii="Arial" w:hAnsi="Arial" w:cs="Arial"/>
                <w:b/>
                <w:color w:val="auto"/>
                <w:sz w:val="18"/>
                <w:szCs w:val="18"/>
              </w:rPr>
              <w:t>ÚNICA</w:t>
            </w:r>
          </w:p>
          <w:p w14:paraId="3EDB343C" w14:textId="77777777" w:rsidR="00EB7138" w:rsidRPr="00E1530D" w:rsidRDefault="00EB7138" w:rsidP="00C86AA7">
            <w:pPr>
              <w:pStyle w:val="texto-tabla"/>
              <w:jc w:val="center"/>
              <w:rPr>
                <w:rFonts w:ascii="Arial" w:hAnsi="Arial" w:cs="Arial"/>
                <w:b/>
                <w:color w:val="auto"/>
                <w:sz w:val="20"/>
                <w:szCs w:val="20"/>
              </w:rPr>
            </w:pPr>
          </w:p>
          <w:p w14:paraId="7A6FC454" w14:textId="77777777" w:rsidR="00EB7138" w:rsidRPr="00E1530D" w:rsidRDefault="00EB7138" w:rsidP="00C86AA7">
            <w:pPr>
              <w:pStyle w:val="texto-tabla"/>
              <w:jc w:val="center"/>
              <w:rPr>
                <w:rFonts w:ascii="Arial" w:hAnsi="Arial" w:cs="Arial"/>
                <w:b/>
                <w:color w:val="auto"/>
                <w:sz w:val="20"/>
                <w:szCs w:val="20"/>
              </w:rPr>
            </w:pPr>
          </w:p>
          <w:p w14:paraId="2CCBB5E4" w14:textId="77777777" w:rsidR="00EB7138" w:rsidRPr="00E1530D" w:rsidRDefault="00EB7138" w:rsidP="00C86AA7">
            <w:pPr>
              <w:pStyle w:val="texto-tabla"/>
              <w:jc w:val="center"/>
              <w:rPr>
                <w:rFonts w:ascii="Arial" w:hAnsi="Arial" w:cs="Arial"/>
                <w:b/>
                <w:color w:val="auto"/>
                <w:sz w:val="20"/>
                <w:szCs w:val="20"/>
              </w:rPr>
            </w:pPr>
          </w:p>
          <w:p w14:paraId="1E0DAA8C" w14:textId="77777777" w:rsidR="00EB7138" w:rsidRPr="00E1530D" w:rsidRDefault="00EB7138" w:rsidP="00C86AA7">
            <w:pPr>
              <w:pStyle w:val="texto-tabla"/>
              <w:jc w:val="center"/>
              <w:rPr>
                <w:rFonts w:ascii="Arial" w:hAnsi="Arial" w:cs="Arial"/>
                <w:b/>
                <w:color w:val="auto"/>
                <w:sz w:val="20"/>
                <w:szCs w:val="20"/>
              </w:rPr>
            </w:pPr>
          </w:p>
          <w:p w14:paraId="0D54719D" w14:textId="77777777" w:rsidR="00EB7138" w:rsidRPr="00E1530D" w:rsidRDefault="00EB7138" w:rsidP="00C86AA7">
            <w:pPr>
              <w:pStyle w:val="texto-tabla"/>
              <w:jc w:val="center"/>
              <w:rPr>
                <w:rFonts w:ascii="Arial" w:hAnsi="Arial" w:cs="Arial"/>
                <w:b/>
                <w:color w:val="auto"/>
                <w:sz w:val="20"/>
                <w:szCs w:val="20"/>
              </w:rPr>
            </w:pPr>
          </w:p>
          <w:p w14:paraId="7B9742B6" w14:textId="77777777" w:rsidR="00EB7138" w:rsidRPr="00E1530D" w:rsidRDefault="00EB7138" w:rsidP="00C86AA7">
            <w:pPr>
              <w:pStyle w:val="texto-tabla"/>
              <w:jc w:val="center"/>
              <w:rPr>
                <w:rFonts w:ascii="Arial" w:hAnsi="Arial" w:cs="Arial"/>
                <w:b/>
                <w:color w:val="auto"/>
                <w:sz w:val="20"/>
                <w:szCs w:val="20"/>
              </w:rPr>
            </w:pPr>
          </w:p>
          <w:p w14:paraId="74E74689" w14:textId="77777777" w:rsidR="00EB7138" w:rsidRPr="00E1530D" w:rsidRDefault="00EB7138" w:rsidP="00C86AA7">
            <w:pPr>
              <w:pStyle w:val="texto-tabla"/>
              <w:jc w:val="center"/>
              <w:rPr>
                <w:rFonts w:ascii="Arial" w:hAnsi="Arial" w:cs="Arial"/>
                <w:b/>
                <w:color w:val="auto"/>
                <w:sz w:val="20"/>
                <w:szCs w:val="20"/>
              </w:rPr>
            </w:pPr>
          </w:p>
          <w:p w14:paraId="6789F0E0" w14:textId="77777777" w:rsidR="00EB7138" w:rsidRPr="00E1530D" w:rsidRDefault="00EB7138" w:rsidP="00C86AA7">
            <w:pPr>
              <w:pStyle w:val="texto-tabla"/>
              <w:jc w:val="center"/>
              <w:rPr>
                <w:rFonts w:ascii="Arial" w:hAnsi="Arial" w:cs="Arial"/>
                <w:b/>
                <w:color w:val="auto"/>
                <w:sz w:val="20"/>
                <w:szCs w:val="20"/>
              </w:rPr>
            </w:pPr>
          </w:p>
          <w:p w14:paraId="31EAAC00" w14:textId="77777777" w:rsidR="00EB7138" w:rsidRPr="00E1530D" w:rsidRDefault="00EB7138" w:rsidP="00C86AA7">
            <w:pPr>
              <w:pStyle w:val="texto-tabla"/>
              <w:jc w:val="center"/>
              <w:rPr>
                <w:rFonts w:ascii="Arial" w:hAnsi="Arial" w:cs="Arial"/>
                <w:b/>
                <w:color w:val="auto"/>
                <w:sz w:val="20"/>
                <w:szCs w:val="20"/>
              </w:rPr>
            </w:pPr>
          </w:p>
          <w:p w14:paraId="12D541B0" w14:textId="77777777" w:rsidR="00EB7138" w:rsidRPr="00E1530D" w:rsidRDefault="00EB7138" w:rsidP="00C86AA7">
            <w:pPr>
              <w:pStyle w:val="texto-tabla"/>
              <w:jc w:val="center"/>
              <w:rPr>
                <w:rFonts w:ascii="Arial" w:hAnsi="Arial" w:cs="Arial"/>
                <w:b/>
                <w:color w:val="auto"/>
                <w:sz w:val="20"/>
                <w:szCs w:val="20"/>
              </w:rPr>
            </w:pPr>
          </w:p>
          <w:p w14:paraId="1A45AD92" w14:textId="77777777" w:rsidR="00EB7138" w:rsidRPr="00E1530D" w:rsidRDefault="00EB7138" w:rsidP="00C86AA7">
            <w:pPr>
              <w:pStyle w:val="texto-tabla"/>
              <w:jc w:val="center"/>
              <w:rPr>
                <w:rFonts w:ascii="Arial" w:hAnsi="Arial" w:cs="Arial"/>
                <w:b/>
                <w:color w:val="auto"/>
                <w:sz w:val="20"/>
                <w:szCs w:val="20"/>
              </w:rPr>
            </w:pPr>
          </w:p>
          <w:p w14:paraId="7E206917" w14:textId="77777777" w:rsidR="00EB7138" w:rsidRPr="00E1530D" w:rsidRDefault="00EB7138" w:rsidP="00C86AA7">
            <w:pPr>
              <w:pStyle w:val="texto-tabla"/>
              <w:jc w:val="center"/>
              <w:rPr>
                <w:rFonts w:ascii="Arial" w:hAnsi="Arial" w:cs="Arial"/>
                <w:b/>
                <w:color w:val="auto"/>
                <w:sz w:val="20"/>
                <w:szCs w:val="20"/>
              </w:rPr>
            </w:pPr>
          </w:p>
          <w:p w14:paraId="3C6C9A41" w14:textId="77777777" w:rsidR="00EB7138" w:rsidRPr="00E1530D" w:rsidRDefault="00EB7138" w:rsidP="00C86AA7">
            <w:pPr>
              <w:pStyle w:val="texto-tabla"/>
              <w:jc w:val="center"/>
              <w:rPr>
                <w:rFonts w:ascii="Arial" w:hAnsi="Arial" w:cs="Arial"/>
                <w:b/>
                <w:color w:val="auto"/>
                <w:sz w:val="20"/>
                <w:szCs w:val="20"/>
              </w:rPr>
            </w:pPr>
          </w:p>
          <w:p w14:paraId="2D66960B" w14:textId="77777777" w:rsidR="00EB7138" w:rsidRPr="00E1530D" w:rsidRDefault="00EB7138" w:rsidP="00C86AA7">
            <w:pPr>
              <w:pStyle w:val="texto-tabla"/>
              <w:jc w:val="center"/>
              <w:rPr>
                <w:rFonts w:ascii="Arial" w:hAnsi="Arial" w:cs="Arial"/>
                <w:b/>
                <w:color w:val="auto"/>
                <w:sz w:val="20"/>
                <w:szCs w:val="20"/>
              </w:rPr>
            </w:pPr>
          </w:p>
          <w:p w14:paraId="5396E316" w14:textId="77777777" w:rsidR="00EB7138" w:rsidRPr="00E1530D" w:rsidRDefault="00EB7138" w:rsidP="00C86AA7">
            <w:pPr>
              <w:pStyle w:val="texto-tabla"/>
              <w:jc w:val="center"/>
              <w:rPr>
                <w:rFonts w:ascii="Arial" w:hAnsi="Arial" w:cs="Arial"/>
                <w:b/>
                <w:color w:val="auto"/>
                <w:sz w:val="20"/>
                <w:szCs w:val="20"/>
              </w:rPr>
            </w:pPr>
          </w:p>
          <w:p w14:paraId="5E929A95" w14:textId="77777777" w:rsidR="00EB7138" w:rsidRPr="00E1530D" w:rsidRDefault="00EB7138" w:rsidP="00C86AA7">
            <w:pPr>
              <w:pStyle w:val="texto-tabla"/>
              <w:jc w:val="center"/>
              <w:rPr>
                <w:rFonts w:ascii="Arial" w:hAnsi="Arial" w:cs="Arial"/>
                <w:b/>
                <w:color w:val="auto"/>
                <w:sz w:val="20"/>
                <w:szCs w:val="20"/>
              </w:rPr>
            </w:pPr>
          </w:p>
          <w:p w14:paraId="39412CEE" w14:textId="77777777" w:rsidR="00EB7138" w:rsidRPr="00E1530D" w:rsidRDefault="00EB7138" w:rsidP="00C86AA7">
            <w:pPr>
              <w:pStyle w:val="texto-tabla"/>
              <w:jc w:val="center"/>
              <w:rPr>
                <w:rFonts w:ascii="Arial" w:hAnsi="Arial" w:cs="Arial"/>
                <w:b/>
                <w:color w:val="auto"/>
                <w:sz w:val="20"/>
                <w:szCs w:val="20"/>
              </w:rPr>
            </w:pPr>
          </w:p>
          <w:p w14:paraId="14658865" w14:textId="268C83E6" w:rsidR="00EB7138" w:rsidRDefault="00EB7138" w:rsidP="00C86AA7">
            <w:pPr>
              <w:pStyle w:val="texto-tabla"/>
              <w:jc w:val="center"/>
              <w:rPr>
                <w:rFonts w:ascii="Arial" w:hAnsi="Arial" w:cs="Arial"/>
                <w:b/>
                <w:color w:val="auto"/>
                <w:sz w:val="20"/>
                <w:szCs w:val="20"/>
              </w:rPr>
            </w:pPr>
          </w:p>
          <w:p w14:paraId="77ACE2B2" w14:textId="77777777" w:rsidR="00435E5A" w:rsidRPr="00E1530D" w:rsidRDefault="00435E5A" w:rsidP="00C86AA7">
            <w:pPr>
              <w:pStyle w:val="texto-tabla"/>
              <w:jc w:val="center"/>
              <w:rPr>
                <w:rFonts w:ascii="Arial" w:hAnsi="Arial" w:cs="Arial"/>
                <w:b/>
                <w:color w:val="auto"/>
                <w:sz w:val="20"/>
                <w:szCs w:val="20"/>
              </w:rPr>
            </w:pPr>
          </w:p>
          <w:p w14:paraId="162E4DAE" w14:textId="77777777" w:rsidR="00EB7138" w:rsidRPr="00E1530D" w:rsidRDefault="00EB7138" w:rsidP="00C86AA7">
            <w:pPr>
              <w:pStyle w:val="texto-tabla"/>
              <w:jc w:val="center"/>
              <w:rPr>
                <w:rFonts w:ascii="Arial" w:hAnsi="Arial" w:cs="Arial"/>
                <w:b/>
                <w:color w:val="auto"/>
                <w:sz w:val="20"/>
                <w:szCs w:val="20"/>
              </w:rPr>
            </w:pPr>
          </w:p>
          <w:p w14:paraId="7069D13A" w14:textId="77777777" w:rsidR="00435E5A" w:rsidRPr="009013B1" w:rsidRDefault="00435E5A" w:rsidP="00435E5A">
            <w:pPr>
              <w:pStyle w:val="texto-tabla"/>
              <w:jc w:val="center"/>
              <w:rPr>
                <w:rFonts w:ascii="Arial" w:hAnsi="Arial" w:cs="Arial"/>
                <w:b/>
                <w:color w:val="auto"/>
                <w:sz w:val="18"/>
                <w:szCs w:val="18"/>
              </w:rPr>
            </w:pPr>
            <w:r w:rsidRPr="009013B1">
              <w:rPr>
                <w:rFonts w:ascii="Arial" w:hAnsi="Arial" w:cs="Arial"/>
                <w:b/>
                <w:color w:val="auto"/>
                <w:sz w:val="18"/>
                <w:szCs w:val="18"/>
              </w:rPr>
              <w:t>ÚNICA</w:t>
            </w:r>
          </w:p>
          <w:p w14:paraId="0966CE87" w14:textId="77777777" w:rsidR="00EB7138" w:rsidRPr="00E1530D" w:rsidRDefault="00EB7138" w:rsidP="00C86AA7">
            <w:pPr>
              <w:pStyle w:val="texto-tabla"/>
              <w:jc w:val="center"/>
              <w:rPr>
                <w:rFonts w:ascii="Arial" w:hAnsi="Arial" w:cs="Arial"/>
                <w:b/>
                <w:color w:val="auto"/>
                <w:sz w:val="20"/>
                <w:szCs w:val="20"/>
              </w:rPr>
            </w:pPr>
          </w:p>
          <w:p w14:paraId="480DBB01" w14:textId="77777777" w:rsidR="00EB7138" w:rsidRPr="00E1530D" w:rsidRDefault="00EB7138" w:rsidP="00C86AA7">
            <w:pPr>
              <w:pStyle w:val="texto-tabla"/>
              <w:jc w:val="center"/>
              <w:rPr>
                <w:rFonts w:ascii="Arial" w:hAnsi="Arial" w:cs="Arial"/>
                <w:b/>
                <w:color w:val="auto"/>
                <w:sz w:val="20"/>
                <w:szCs w:val="20"/>
              </w:rPr>
            </w:pPr>
          </w:p>
          <w:p w14:paraId="51CBE469" w14:textId="77777777" w:rsidR="00EB7138" w:rsidRPr="00E1530D" w:rsidRDefault="00EB7138" w:rsidP="00C86AA7">
            <w:pPr>
              <w:pStyle w:val="texto-tabla"/>
              <w:jc w:val="center"/>
              <w:rPr>
                <w:rFonts w:ascii="Arial" w:hAnsi="Arial" w:cs="Arial"/>
                <w:b/>
                <w:color w:val="auto"/>
                <w:sz w:val="20"/>
                <w:szCs w:val="20"/>
              </w:rPr>
            </w:pPr>
          </w:p>
          <w:p w14:paraId="16068230" w14:textId="325B159A" w:rsidR="00EB7138" w:rsidRDefault="00EB7138" w:rsidP="00C86AA7">
            <w:pPr>
              <w:pStyle w:val="texto-tabla"/>
              <w:jc w:val="center"/>
              <w:rPr>
                <w:rFonts w:ascii="Arial" w:hAnsi="Arial" w:cs="Arial"/>
                <w:b/>
                <w:color w:val="auto"/>
                <w:sz w:val="20"/>
                <w:szCs w:val="20"/>
              </w:rPr>
            </w:pPr>
          </w:p>
          <w:p w14:paraId="6B58959A" w14:textId="0A310533" w:rsidR="00E1530D" w:rsidRDefault="00E1530D" w:rsidP="00C86AA7">
            <w:pPr>
              <w:pStyle w:val="texto-tabla"/>
              <w:jc w:val="center"/>
              <w:rPr>
                <w:rFonts w:ascii="Arial" w:hAnsi="Arial" w:cs="Arial"/>
                <w:b/>
                <w:color w:val="auto"/>
                <w:sz w:val="20"/>
                <w:szCs w:val="20"/>
              </w:rPr>
            </w:pPr>
          </w:p>
          <w:p w14:paraId="15A11FF1" w14:textId="147A6763" w:rsidR="00E1530D" w:rsidRDefault="00E1530D" w:rsidP="00C86AA7">
            <w:pPr>
              <w:pStyle w:val="texto-tabla"/>
              <w:jc w:val="center"/>
              <w:rPr>
                <w:rFonts w:ascii="Arial" w:hAnsi="Arial" w:cs="Arial"/>
                <w:b/>
                <w:color w:val="auto"/>
                <w:sz w:val="20"/>
                <w:szCs w:val="20"/>
              </w:rPr>
            </w:pPr>
          </w:p>
          <w:p w14:paraId="36DD0E84" w14:textId="14F46A52" w:rsidR="00E1530D" w:rsidRDefault="00E1530D" w:rsidP="00C86AA7">
            <w:pPr>
              <w:pStyle w:val="texto-tabla"/>
              <w:jc w:val="center"/>
              <w:rPr>
                <w:rFonts w:ascii="Arial" w:hAnsi="Arial" w:cs="Arial"/>
                <w:b/>
                <w:color w:val="auto"/>
                <w:sz w:val="20"/>
                <w:szCs w:val="20"/>
              </w:rPr>
            </w:pPr>
          </w:p>
          <w:p w14:paraId="7F9F9B6F" w14:textId="5FF52695" w:rsidR="00E1530D" w:rsidRDefault="00E1530D" w:rsidP="00C86AA7">
            <w:pPr>
              <w:pStyle w:val="texto-tabla"/>
              <w:jc w:val="center"/>
              <w:rPr>
                <w:rFonts w:ascii="Arial" w:hAnsi="Arial" w:cs="Arial"/>
                <w:b/>
                <w:color w:val="auto"/>
                <w:sz w:val="20"/>
                <w:szCs w:val="20"/>
              </w:rPr>
            </w:pPr>
          </w:p>
          <w:p w14:paraId="5AD6051C" w14:textId="200C83AB" w:rsidR="00E1530D" w:rsidRDefault="00E1530D" w:rsidP="00C86AA7">
            <w:pPr>
              <w:pStyle w:val="texto-tabla"/>
              <w:jc w:val="center"/>
              <w:rPr>
                <w:rFonts w:ascii="Arial" w:hAnsi="Arial" w:cs="Arial"/>
                <w:b/>
                <w:color w:val="auto"/>
                <w:sz w:val="20"/>
                <w:szCs w:val="20"/>
              </w:rPr>
            </w:pPr>
          </w:p>
          <w:p w14:paraId="1B23F47D" w14:textId="77777777" w:rsidR="00E1530D" w:rsidRPr="00E1530D" w:rsidRDefault="00E1530D" w:rsidP="00C86AA7">
            <w:pPr>
              <w:pStyle w:val="texto-tabla"/>
              <w:jc w:val="center"/>
              <w:rPr>
                <w:rFonts w:ascii="Arial" w:hAnsi="Arial" w:cs="Arial"/>
                <w:b/>
                <w:color w:val="auto"/>
                <w:sz w:val="20"/>
                <w:szCs w:val="20"/>
              </w:rPr>
            </w:pPr>
          </w:p>
          <w:p w14:paraId="12BD3073" w14:textId="77777777" w:rsidR="00EB7138" w:rsidRPr="00E1530D" w:rsidRDefault="00EB7138" w:rsidP="00C86AA7">
            <w:pPr>
              <w:pStyle w:val="texto-tabla"/>
              <w:jc w:val="center"/>
              <w:rPr>
                <w:rFonts w:ascii="Arial" w:hAnsi="Arial" w:cs="Arial"/>
                <w:b/>
                <w:color w:val="auto"/>
                <w:sz w:val="20"/>
                <w:szCs w:val="20"/>
              </w:rPr>
            </w:pPr>
          </w:p>
          <w:p w14:paraId="517C1F3F" w14:textId="27CF0B92" w:rsidR="00EB7138" w:rsidRDefault="00EB7138" w:rsidP="00171FDC">
            <w:pPr>
              <w:pStyle w:val="texto-tabla"/>
              <w:rPr>
                <w:rFonts w:ascii="Arial" w:hAnsi="Arial" w:cs="Arial"/>
                <w:b/>
                <w:color w:val="auto"/>
                <w:sz w:val="20"/>
                <w:szCs w:val="20"/>
              </w:rPr>
            </w:pPr>
          </w:p>
          <w:p w14:paraId="4CFB9C5B" w14:textId="6BAA315D" w:rsidR="00540B71" w:rsidRDefault="00540B71" w:rsidP="00171FDC">
            <w:pPr>
              <w:pStyle w:val="texto-tabla"/>
              <w:rPr>
                <w:rFonts w:ascii="Arial" w:hAnsi="Arial" w:cs="Arial"/>
                <w:b/>
                <w:color w:val="auto"/>
                <w:sz w:val="20"/>
                <w:szCs w:val="20"/>
              </w:rPr>
            </w:pPr>
          </w:p>
          <w:p w14:paraId="7B34A29C" w14:textId="2D4F352E" w:rsidR="00540B71" w:rsidRDefault="00540B71" w:rsidP="00171FDC">
            <w:pPr>
              <w:pStyle w:val="texto-tabla"/>
              <w:rPr>
                <w:rFonts w:ascii="Arial" w:hAnsi="Arial" w:cs="Arial"/>
                <w:b/>
                <w:color w:val="auto"/>
                <w:sz w:val="20"/>
                <w:szCs w:val="20"/>
              </w:rPr>
            </w:pPr>
          </w:p>
          <w:p w14:paraId="52B7FEF3" w14:textId="77777777" w:rsidR="00540B71" w:rsidRPr="00E1530D" w:rsidRDefault="00540B71" w:rsidP="00171FDC">
            <w:pPr>
              <w:pStyle w:val="texto-tabla"/>
              <w:rPr>
                <w:rFonts w:ascii="Arial" w:hAnsi="Arial" w:cs="Arial"/>
                <w:b/>
                <w:color w:val="auto"/>
                <w:sz w:val="20"/>
                <w:szCs w:val="20"/>
              </w:rPr>
            </w:pPr>
          </w:p>
          <w:p w14:paraId="21C7A328" w14:textId="77777777" w:rsidR="00EB7138" w:rsidRPr="00E1530D" w:rsidRDefault="00EB7138" w:rsidP="00C86AA7">
            <w:pPr>
              <w:pStyle w:val="texto-tabla"/>
              <w:jc w:val="center"/>
              <w:rPr>
                <w:rFonts w:ascii="Arial" w:hAnsi="Arial" w:cs="Arial"/>
                <w:b/>
                <w:color w:val="auto"/>
                <w:sz w:val="20"/>
                <w:szCs w:val="20"/>
              </w:rPr>
            </w:pPr>
          </w:p>
          <w:p w14:paraId="02CB0542" w14:textId="77777777" w:rsidR="00EB7138" w:rsidRPr="009013B1" w:rsidRDefault="00EB7138" w:rsidP="00C86AA7">
            <w:pPr>
              <w:pStyle w:val="texto-tabla"/>
              <w:jc w:val="center"/>
              <w:rPr>
                <w:rFonts w:ascii="Arial" w:hAnsi="Arial" w:cs="Arial"/>
                <w:b/>
                <w:color w:val="auto"/>
                <w:sz w:val="18"/>
                <w:szCs w:val="18"/>
              </w:rPr>
            </w:pPr>
            <w:r w:rsidRPr="009013B1">
              <w:rPr>
                <w:rFonts w:ascii="Arial" w:hAnsi="Arial" w:cs="Arial"/>
                <w:b/>
                <w:color w:val="auto"/>
                <w:sz w:val="18"/>
                <w:szCs w:val="18"/>
              </w:rPr>
              <w:t>ÚNICA</w:t>
            </w:r>
          </w:p>
          <w:p w14:paraId="419572A5" w14:textId="77777777" w:rsidR="00EB7138" w:rsidRPr="00E1530D" w:rsidRDefault="00EB7138" w:rsidP="00C86AA7">
            <w:pPr>
              <w:pStyle w:val="texto-tabla"/>
              <w:jc w:val="center"/>
              <w:rPr>
                <w:rFonts w:ascii="Arial" w:hAnsi="Arial" w:cs="Arial"/>
                <w:b/>
                <w:color w:val="auto"/>
                <w:sz w:val="20"/>
                <w:szCs w:val="20"/>
              </w:rPr>
            </w:pPr>
          </w:p>
          <w:p w14:paraId="1D5BEA3B" w14:textId="77777777" w:rsidR="00EB7138" w:rsidRPr="00E1530D" w:rsidRDefault="00EB7138" w:rsidP="00C86AA7">
            <w:pPr>
              <w:pStyle w:val="texto-tabla"/>
              <w:jc w:val="center"/>
              <w:rPr>
                <w:rFonts w:ascii="Arial" w:hAnsi="Arial" w:cs="Arial"/>
                <w:b/>
                <w:color w:val="auto"/>
                <w:sz w:val="20"/>
                <w:szCs w:val="20"/>
              </w:rPr>
            </w:pPr>
          </w:p>
          <w:p w14:paraId="6A358C15" w14:textId="77777777" w:rsidR="00EB7138" w:rsidRPr="00E1530D" w:rsidRDefault="00EB7138" w:rsidP="00C86AA7">
            <w:pPr>
              <w:pStyle w:val="texto-tabla"/>
              <w:jc w:val="center"/>
              <w:rPr>
                <w:rFonts w:ascii="Arial" w:hAnsi="Arial" w:cs="Arial"/>
                <w:b/>
                <w:color w:val="auto"/>
                <w:sz w:val="20"/>
                <w:szCs w:val="20"/>
              </w:rPr>
            </w:pPr>
          </w:p>
          <w:p w14:paraId="234BF9BE" w14:textId="77777777" w:rsidR="00EB7138" w:rsidRPr="00E1530D" w:rsidRDefault="00EB7138" w:rsidP="00C86AA7">
            <w:pPr>
              <w:pStyle w:val="texto-tabla"/>
              <w:jc w:val="center"/>
              <w:rPr>
                <w:rFonts w:ascii="Arial" w:hAnsi="Arial" w:cs="Arial"/>
                <w:b/>
                <w:color w:val="auto"/>
                <w:sz w:val="20"/>
                <w:szCs w:val="20"/>
              </w:rPr>
            </w:pPr>
          </w:p>
          <w:p w14:paraId="34B8A805" w14:textId="77777777" w:rsidR="00EB7138" w:rsidRPr="00E1530D" w:rsidRDefault="00EB7138" w:rsidP="00C86AA7">
            <w:pPr>
              <w:pStyle w:val="texto-tabla"/>
              <w:jc w:val="center"/>
              <w:rPr>
                <w:rFonts w:ascii="Arial" w:hAnsi="Arial" w:cs="Arial"/>
                <w:b/>
                <w:color w:val="auto"/>
                <w:sz w:val="20"/>
                <w:szCs w:val="20"/>
              </w:rPr>
            </w:pPr>
          </w:p>
          <w:p w14:paraId="2B1291EC" w14:textId="77777777" w:rsidR="00EB7138" w:rsidRPr="00E1530D" w:rsidRDefault="00EB7138" w:rsidP="00C86AA7">
            <w:pPr>
              <w:pStyle w:val="texto-tabla"/>
              <w:jc w:val="center"/>
              <w:rPr>
                <w:rFonts w:ascii="Arial" w:hAnsi="Arial" w:cs="Arial"/>
                <w:b/>
                <w:color w:val="auto"/>
                <w:sz w:val="20"/>
                <w:szCs w:val="20"/>
              </w:rPr>
            </w:pPr>
          </w:p>
          <w:p w14:paraId="0274D6DE" w14:textId="77777777" w:rsidR="00EB7138" w:rsidRPr="00E1530D" w:rsidRDefault="00EB7138" w:rsidP="00C86AA7">
            <w:pPr>
              <w:pStyle w:val="texto-tabla"/>
              <w:jc w:val="center"/>
              <w:rPr>
                <w:rFonts w:ascii="Arial" w:hAnsi="Arial" w:cs="Arial"/>
                <w:b/>
                <w:color w:val="auto"/>
                <w:sz w:val="20"/>
                <w:szCs w:val="20"/>
              </w:rPr>
            </w:pPr>
          </w:p>
          <w:p w14:paraId="5763A4BD" w14:textId="77777777" w:rsidR="00EB7138" w:rsidRPr="00E1530D" w:rsidRDefault="00EB7138" w:rsidP="00C86AA7">
            <w:pPr>
              <w:pStyle w:val="texto-tabla"/>
              <w:jc w:val="center"/>
              <w:rPr>
                <w:rFonts w:ascii="Arial" w:hAnsi="Arial" w:cs="Arial"/>
                <w:b/>
                <w:color w:val="auto"/>
                <w:sz w:val="20"/>
                <w:szCs w:val="20"/>
              </w:rPr>
            </w:pPr>
          </w:p>
          <w:p w14:paraId="24B3D94E" w14:textId="0D18D707" w:rsidR="00EB7138" w:rsidRPr="00E1530D" w:rsidRDefault="00EB7138" w:rsidP="00C86AA7">
            <w:pPr>
              <w:pStyle w:val="texto-tabla"/>
              <w:jc w:val="center"/>
              <w:rPr>
                <w:rFonts w:ascii="Arial" w:hAnsi="Arial" w:cs="Arial"/>
                <w:b/>
                <w:color w:val="auto"/>
                <w:sz w:val="20"/>
                <w:szCs w:val="20"/>
              </w:rPr>
            </w:pPr>
          </w:p>
          <w:p w14:paraId="0CFDD601" w14:textId="01078928" w:rsidR="00BA6FF4" w:rsidRPr="00E1530D" w:rsidRDefault="00BA6FF4" w:rsidP="00C86AA7">
            <w:pPr>
              <w:pStyle w:val="texto-tabla"/>
              <w:jc w:val="center"/>
              <w:rPr>
                <w:rFonts w:ascii="Arial" w:hAnsi="Arial" w:cs="Arial"/>
                <w:b/>
                <w:color w:val="auto"/>
                <w:sz w:val="20"/>
                <w:szCs w:val="20"/>
              </w:rPr>
            </w:pPr>
          </w:p>
          <w:p w14:paraId="19257E21" w14:textId="4E646D1D" w:rsidR="00BA6FF4" w:rsidRPr="00E1530D" w:rsidRDefault="00BA6FF4" w:rsidP="00C86AA7">
            <w:pPr>
              <w:pStyle w:val="texto-tabla"/>
              <w:jc w:val="center"/>
              <w:rPr>
                <w:rFonts w:ascii="Arial" w:hAnsi="Arial" w:cs="Arial"/>
                <w:b/>
                <w:color w:val="auto"/>
                <w:sz w:val="20"/>
                <w:szCs w:val="20"/>
              </w:rPr>
            </w:pPr>
          </w:p>
          <w:p w14:paraId="7DBACE8E" w14:textId="02931E04" w:rsidR="00BA6FF4" w:rsidRPr="00E1530D" w:rsidRDefault="00BA6FF4" w:rsidP="00C86AA7">
            <w:pPr>
              <w:pStyle w:val="texto-tabla"/>
              <w:jc w:val="center"/>
              <w:rPr>
                <w:rFonts w:ascii="Arial" w:hAnsi="Arial" w:cs="Arial"/>
                <w:b/>
                <w:color w:val="auto"/>
                <w:sz w:val="20"/>
                <w:szCs w:val="20"/>
              </w:rPr>
            </w:pPr>
          </w:p>
          <w:p w14:paraId="60F33FD1" w14:textId="6EE40FE3" w:rsidR="00BA6FF4" w:rsidRPr="00E1530D" w:rsidRDefault="00BA6FF4" w:rsidP="00C86AA7">
            <w:pPr>
              <w:pStyle w:val="texto-tabla"/>
              <w:jc w:val="center"/>
              <w:rPr>
                <w:rFonts w:ascii="Arial" w:hAnsi="Arial" w:cs="Arial"/>
                <w:b/>
                <w:color w:val="auto"/>
                <w:sz w:val="20"/>
                <w:szCs w:val="20"/>
              </w:rPr>
            </w:pPr>
          </w:p>
          <w:p w14:paraId="3E427BF0" w14:textId="1799856D" w:rsidR="00BA6FF4" w:rsidRPr="00E1530D" w:rsidRDefault="00BA6FF4" w:rsidP="00C86AA7">
            <w:pPr>
              <w:pStyle w:val="texto-tabla"/>
              <w:jc w:val="center"/>
              <w:rPr>
                <w:rFonts w:ascii="Arial" w:hAnsi="Arial" w:cs="Arial"/>
                <w:b/>
                <w:color w:val="auto"/>
                <w:sz w:val="20"/>
                <w:szCs w:val="20"/>
              </w:rPr>
            </w:pPr>
          </w:p>
          <w:p w14:paraId="27B0ADA7" w14:textId="77777777" w:rsidR="00EB7138" w:rsidRPr="00E1530D" w:rsidRDefault="00EB7138" w:rsidP="00171FDC">
            <w:pPr>
              <w:pStyle w:val="texto-tabla"/>
              <w:rPr>
                <w:rFonts w:ascii="Arial" w:hAnsi="Arial" w:cs="Arial"/>
                <w:b/>
                <w:color w:val="auto"/>
                <w:sz w:val="20"/>
                <w:szCs w:val="20"/>
              </w:rPr>
            </w:pPr>
          </w:p>
          <w:p w14:paraId="40029C96" w14:textId="77777777" w:rsidR="00EB7138" w:rsidRPr="00E1530D" w:rsidRDefault="00EB7138" w:rsidP="00C86AA7">
            <w:pPr>
              <w:pStyle w:val="texto-tabla"/>
              <w:jc w:val="center"/>
              <w:rPr>
                <w:rFonts w:ascii="Arial" w:hAnsi="Arial" w:cs="Arial"/>
                <w:b/>
                <w:color w:val="auto"/>
                <w:sz w:val="20"/>
                <w:szCs w:val="20"/>
              </w:rPr>
            </w:pPr>
          </w:p>
          <w:p w14:paraId="073B6831" w14:textId="77777777" w:rsidR="00BA6FF4" w:rsidRPr="00E1530D" w:rsidRDefault="00BA6FF4" w:rsidP="00BA6FF4">
            <w:pPr>
              <w:pStyle w:val="texto-tabla"/>
              <w:jc w:val="center"/>
              <w:rPr>
                <w:rFonts w:ascii="Arial" w:hAnsi="Arial" w:cs="Arial"/>
                <w:b/>
                <w:color w:val="auto"/>
                <w:sz w:val="20"/>
                <w:szCs w:val="20"/>
              </w:rPr>
            </w:pPr>
          </w:p>
          <w:p w14:paraId="3F3DF3D2" w14:textId="77777777" w:rsidR="00EB7138" w:rsidRPr="00E1530D" w:rsidRDefault="00EB7138" w:rsidP="00C86AA7">
            <w:pPr>
              <w:pStyle w:val="texto-tabla"/>
              <w:jc w:val="center"/>
              <w:rPr>
                <w:rFonts w:ascii="Arial" w:hAnsi="Arial" w:cs="Arial"/>
                <w:b/>
                <w:color w:val="auto"/>
                <w:sz w:val="20"/>
                <w:szCs w:val="20"/>
              </w:rPr>
            </w:pPr>
          </w:p>
          <w:p w14:paraId="46BF8426" w14:textId="77777777" w:rsidR="00EB7138" w:rsidRPr="00E1530D" w:rsidRDefault="00EB7138" w:rsidP="00C86AA7">
            <w:pPr>
              <w:pStyle w:val="texto-tabla"/>
              <w:jc w:val="center"/>
              <w:rPr>
                <w:rFonts w:ascii="Arial" w:hAnsi="Arial" w:cs="Arial"/>
                <w:b/>
                <w:color w:val="auto"/>
                <w:sz w:val="20"/>
                <w:szCs w:val="20"/>
              </w:rPr>
            </w:pPr>
          </w:p>
          <w:p w14:paraId="3C3D7CDF" w14:textId="77777777" w:rsidR="00EB7138" w:rsidRPr="00E1530D" w:rsidRDefault="00EB7138" w:rsidP="00C86AA7">
            <w:pPr>
              <w:pStyle w:val="texto-tabla"/>
              <w:jc w:val="center"/>
              <w:rPr>
                <w:rFonts w:ascii="Arial" w:hAnsi="Arial" w:cs="Arial"/>
                <w:b/>
                <w:color w:val="auto"/>
                <w:sz w:val="20"/>
                <w:szCs w:val="20"/>
              </w:rPr>
            </w:pPr>
          </w:p>
          <w:p w14:paraId="1DEC5367" w14:textId="77777777" w:rsidR="00EB7138" w:rsidRPr="00E1530D" w:rsidRDefault="00EB7138" w:rsidP="00C86AA7">
            <w:pPr>
              <w:pStyle w:val="texto-tabla"/>
              <w:jc w:val="center"/>
              <w:rPr>
                <w:rFonts w:ascii="Arial" w:hAnsi="Arial" w:cs="Arial"/>
                <w:b/>
                <w:color w:val="auto"/>
                <w:sz w:val="20"/>
                <w:szCs w:val="20"/>
              </w:rPr>
            </w:pPr>
          </w:p>
          <w:p w14:paraId="0E484879" w14:textId="77777777" w:rsidR="00EB7138" w:rsidRPr="00E1530D" w:rsidRDefault="00EB7138" w:rsidP="00C86AA7">
            <w:pPr>
              <w:pStyle w:val="texto-tabla"/>
              <w:jc w:val="center"/>
              <w:rPr>
                <w:rFonts w:ascii="Arial" w:hAnsi="Arial" w:cs="Arial"/>
                <w:b/>
                <w:color w:val="auto"/>
                <w:sz w:val="20"/>
                <w:szCs w:val="20"/>
              </w:rPr>
            </w:pPr>
          </w:p>
          <w:p w14:paraId="06110A53" w14:textId="77777777" w:rsidR="00EB7138" w:rsidRPr="00E1530D" w:rsidRDefault="00EB7138" w:rsidP="00C86AA7">
            <w:pPr>
              <w:pStyle w:val="texto-tabla"/>
              <w:jc w:val="center"/>
              <w:rPr>
                <w:rFonts w:ascii="Arial" w:hAnsi="Arial" w:cs="Arial"/>
                <w:b/>
                <w:color w:val="auto"/>
                <w:sz w:val="20"/>
                <w:szCs w:val="20"/>
              </w:rPr>
            </w:pPr>
          </w:p>
          <w:p w14:paraId="56C5C6C0" w14:textId="77777777" w:rsidR="00EB7138" w:rsidRPr="00E1530D" w:rsidRDefault="00EB7138" w:rsidP="00C86AA7">
            <w:pPr>
              <w:pStyle w:val="texto-tabla"/>
              <w:jc w:val="center"/>
              <w:rPr>
                <w:rFonts w:ascii="Arial" w:hAnsi="Arial" w:cs="Arial"/>
                <w:b/>
                <w:color w:val="auto"/>
                <w:sz w:val="20"/>
                <w:szCs w:val="20"/>
              </w:rPr>
            </w:pPr>
          </w:p>
          <w:p w14:paraId="7C66A138" w14:textId="77777777" w:rsidR="00EB7138" w:rsidRPr="00E1530D" w:rsidRDefault="00EB7138" w:rsidP="00C86AA7">
            <w:pPr>
              <w:pStyle w:val="texto-tabla"/>
              <w:jc w:val="center"/>
              <w:rPr>
                <w:rFonts w:ascii="Arial" w:hAnsi="Arial" w:cs="Arial"/>
                <w:b/>
                <w:color w:val="auto"/>
                <w:sz w:val="20"/>
                <w:szCs w:val="20"/>
              </w:rPr>
            </w:pPr>
          </w:p>
          <w:p w14:paraId="0843C9A6" w14:textId="77777777" w:rsidR="00EB7138" w:rsidRPr="00E1530D" w:rsidRDefault="00EB7138" w:rsidP="00C86AA7">
            <w:pPr>
              <w:pStyle w:val="texto-tabla"/>
              <w:jc w:val="center"/>
              <w:rPr>
                <w:rFonts w:ascii="Arial" w:hAnsi="Arial" w:cs="Arial"/>
                <w:b/>
                <w:color w:val="auto"/>
                <w:sz w:val="20"/>
                <w:szCs w:val="20"/>
              </w:rPr>
            </w:pPr>
          </w:p>
          <w:p w14:paraId="2B9B92CA" w14:textId="77777777" w:rsidR="00EB7138" w:rsidRPr="00E1530D" w:rsidRDefault="00EB7138" w:rsidP="00C86AA7">
            <w:pPr>
              <w:pStyle w:val="texto-tabla"/>
              <w:jc w:val="center"/>
              <w:rPr>
                <w:rFonts w:ascii="Arial" w:hAnsi="Arial" w:cs="Arial"/>
                <w:b/>
                <w:color w:val="auto"/>
                <w:sz w:val="20"/>
                <w:szCs w:val="20"/>
              </w:rPr>
            </w:pPr>
          </w:p>
          <w:p w14:paraId="0A5B0CAE" w14:textId="77777777" w:rsidR="00EB7138" w:rsidRPr="00E1530D" w:rsidRDefault="00EB7138" w:rsidP="00C86AA7">
            <w:pPr>
              <w:pStyle w:val="texto-tabla"/>
              <w:jc w:val="center"/>
              <w:rPr>
                <w:rFonts w:ascii="Arial" w:hAnsi="Arial" w:cs="Arial"/>
                <w:b/>
                <w:color w:val="auto"/>
                <w:sz w:val="20"/>
                <w:szCs w:val="20"/>
              </w:rPr>
            </w:pPr>
          </w:p>
          <w:p w14:paraId="620212A6" w14:textId="77777777" w:rsidR="00EB7138" w:rsidRPr="00E1530D" w:rsidRDefault="00EB7138" w:rsidP="00C86AA7">
            <w:pPr>
              <w:pStyle w:val="texto-tabla"/>
              <w:jc w:val="center"/>
              <w:rPr>
                <w:rFonts w:ascii="Arial" w:hAnsi="Arial" w:cs="Arial"/>
                <w:b/>
                <w:color w:val="auto"/>
                <w:sz w:val="20"/>
                <w:szCs w:val="20"/>
              </w:rPr>
            </w:pPr>
          </w:p>
          <w:p w14:paraId="0492674A" w14:textId="77777777" w:rsidR="00EB7138" w:rsidRPr="00E1530D" w:rsidRDefault="00EB7138" w:rsidP="00C86AA7">
            <w:pPr>
              <w:pStyle w:val="texto-tabla"/>
              <w:jc w:val="center"/>
              <w:rPr>
                <w:rFonts w:ascii="Arial" w:hAnsi="Arial" w:cs="Arial"/>
                <w:b/>
                <w:color w:val="auto"/>
                <w:sz w:val="20"/>
                <w:szCs w:val="20"/>
              </w:rPr>
            </w:pPr>
          </w:p>
          <w:p w14:paraId="7F913475" w14:textId="77777777" w:rsidR="00EB7138" w:rsidRPr="00E1530D" w:rsidRDefault="00EB7138" w:rsidP="00C86AA7">
            <w:pPr>
              <w:pStyle w:val="texto-tabla"/>
              <w:jc w:val="center"/>
              <w:rPr>
                <w:rFonts w:ascii="Arial" w:hAnsi="Arial" w:cs="Arial"/>
                <w:b/>
                <w:color w:val="auto"/>
                <w:sz w:val="20"/>
                <w:szCs w:val="20"/>
              </w:rPr>
            </w:pPr>
          </w:p>
          <w:p w14:paraId="00965DA6" w14:textId="77777777" w:rsidR="00EB7138" w:rsidRPr="00E1530D" w:rsidRDefault="00EB7138" w:rsidP="00C86AA7">
            <w:pPr>
              <w:pStyle w:val="texto-tabla"/>
              <w:jc w:val="center"/>
              <w:rPr>
                <w:rFonts w:ascii="Arial" w:hAnsi="Arial" w:cs="Arial"/>
                <w:b/>
                <w:color w:val="auto"/>
                <w:sz w:val="20"/>
                <w:szCs w:val="20"/>
              </w:rPr>
            </w:pPr>
          </w:p>
          <w:p w14:paraId="23936792" w14:textId="77777777" w:rsidR="00EB7138" w:rsidRPr="00E1530D" w:rsidRDefault="00EB7138" w:rsidP="00C86AA7">
            <w:pPr>
              <w:pStyle w:val="texto-tabla"/>
              <w:jc w:val="center"/>
              <w:rPr>
                <w:rFonts w:ascii="Arial" w:hAnsi="Arial" w:cs="Arial"/>
                <w:b/>
                <w:color w:val="auto"/>
                <w:sz w:val="20"/>
                <w:szCs w:val="20"/>
              </w:rPr>
            </w:pPr>
          </w:p>
          <w:p w14:paraId="62295576" w14:textId="77777777" w:rsidR="00EB7138" w:rsidRPr="00E1530D" w:rsidRDefault="00EB7138" w:rsidP="00C86AA7">
            <w:pPr>
              <w:pStyle w:val="texto-tabla"/>
              <w:rPr>
                <w:rFonts w:ascii="Arial" w:hAnsi="Arial" w:cs="Arial"/>
                <w:b/>
                <w:color w:val="auto"/>
                <w:sz w:val="20"/>
                <w:szCs w:val="20"/>
              </w:rPr>
            </w:pPr>
          </w:p>
          <w:p w14:paraId="66C08CFF" w14:textId="09D573D6" w:rsidR="00EB7138" w:rsidRPr="00E1530D" w:rsidRDefault="00EB7138" w:rsidP="00C86AA7">
            <w:pPr>
              <w:pStyle w:val="texto-tabla"/>
              <w:rPr>
                <w:rFonts w:ascii="Arial" w:hAnsi="Arial" w:cs="Arial"/>
                <w:b/>
                <w:color w:val="auto"/>
                <w:sz w:val="20"/>
                <w:szCs w:val="20"/>
              </w:rPr>
            </w:pPr>
          </w:p>
          <w:p w14:paraId="5CC99E0D" w14:textId="587EC5E5" w:rsidR="00171FDC" w:rsidRPr="00E1530D" w:rsidRDefault="00171FDC" w:rsidP="00C86AA7">
            <w:pPr>
              <w:pStyle w:val="texto-tabla"/>
              <w:rPr>
                <w:rFonts w:ascii="Arial" w:hAnsi="Arial" w:cs="Arial"/>
                <w:b/>
                <w:color w:val="auto"/>
                <w:sz w:val="20"/>
                <w:szCs w:val="20"/>
              </w:rPr>
            </w:pPr>
          </w:p>
          <w:p w14:paraId="127AD150" w14:textId="77777777" w:rsidR="00171FDC" w:rsidRPr="00E1530D" w:rsidRDefault="00171FDC" w:rsidP="00C86AA7">
            <w:pPr>
              <w:pStyle w:val="texto-tabla"/>
              <w:rPr>
                <w:rFonts w:ascii="Arial" w:hAnsi="Arial" w:cs="Arial"/>
                <w:b/>
                <w:color w:val="auto"/>
                <w:sz w:val="20"/>
                <w:szCs w:val="20"/>
              </w:rPr>
            </w:pPr>
          </w:p>
          <w:p w14:paraId="03EDF984" w14:textId="77777777" w:rsidR="00EB7138" w:rsidRPr="00E1530D" w:rsidRDefault="00EB7138" w:rsidP="00C86AA7">
            <w:pPr>
              <w:pStyle w:val="texto-tabla"/>
              <w:jc w:val="center"/>
              <w:rPr>
                <w:rFonts w:ascii="Arial" w:hAnsi="Arial" w:cs="Arial"/>
                <w:b/>
                <w:color w:val="auto"/>
                <w:sz w:val="20"/>
                <w:szCs w:val="20"/>
              </w:rPr>
            </w:pPr>
          </w:p>
          <w:p w14:paraId="5B89FF7D" w14:textId="77777777" w:rsidR="00EB7138" w:rsidRPr="00C87EFE" w:rsidRDefault="00EB7138" w:rsidP="00C86AA7">
            <w:pPr>
              <w:pStyle w:val="texto-tabla"/>
              <w:jc w:val="center"/>
              <w:rPr>
                <w:rFonts w:ascii="Arial" w:hAnsi="Arial" w:cs="Arial"/>
                <w:b/>
                <w:color w:val="auto"/>
                <w:sz w:val="18"/>
                <w:szCs w:val="18"/>
              </w:rPr>
            </w:pPr>
            <w:r w:rsidRPr="00C87EFE">
              <w:rPr>
                <w:rFonts w:ascii="Arial" w:hAnsi="Arial" w:cs="Arial"/>
                <w:b/>
                <w:color w:val="auto"/>
                <w:sz w:val="18"/>
                <w:szCs w:val="18"/>
              </w:rPr>
              <w:t>ÚNICA</w:t>
            </w:r>
          </w:p>
          <w:p w14:paraId="581B43A3" w14:textId="77777777" w:rsidR="00EB7138" w:rsidRPr="00E1530D" w:rsidRDefault="00EB7138" w:rsidP="00C86AA7">
            <w:pPr>
              <w:pStyle w:val="texto-tabla"/>
              <w:jc w:val="center"/>
              <w:rPr>
                <w:rFonts w:ascii="Arial" w:hAnsi="Arial" w:cs="Arial"/>
                <w:b/>
                <w:color w:val="auto"/>
                <w:sz w:val="20"/>
                <w:szCs w:val="20"/>
              </w:rPr>
            </w:pPr>
          </w:p>
          <w:p w14:paraId="28FEAD44" w14:textId="77777777" w:rsidR="00EB7138" w:rsidRPr="00E1530D" w:rsidRDefault="00EB7138" w:rsidP="00C86AA7">
            <w:pPr>
              <w:pStyle w:val="texto-tabla"/>
              <w:jc w:val="center"/>
              <w:rPr>
                <w:rFonts w:ascii="Arial" w:hAnsi="Arial" w:cs="Arial"/>
                <w:b/>
                <w:color w:val="auto"/>
                <w:sz w:val="20"/>
                <w:szCs w:val="20"/>
              </w:rPr>
            </w:pPr>
          </w:p>
          <w:p w14:paraId="4D49D681" w14:textId="77777777" w:rsidR="00EB7138" w:rsidRPr="00E1530D" w:rsidRDefault="00EB7138" w:rsidP="00C86AA7">
            <w:pPr>
              <w:pStyle w:val="texto-tabla"/>
              <w:jc w:val="center"/>
              <w:rPr>
                <w:rFonts w:ascii="Arial" w:hAnsi="Arial" w:cs="Arial"/>
                <w:b/>
                <w:color w:val="auto"/>
                <w:sz w:val="20"/>
                <w:szCs w:val="20"/>
              </w:rPr>
            </w:pPr>
          </w:p>
          <w:p w14:paraId="24B6F3AC" w14:textId="77777777" w:rsidR="00EB7138" w:rsidRPr="00E1530D" w:rsidRDefault="00EB7138" w:rsidP="00C86AA7">
            <w:pPr>
              <w:pStyle w:val="texto-tabla"/>
              <w:jc w:val="center"/>
              <w:rPr>
                <w:rFonts w:ascii="Arial" w:hAnsi="Arial" w:cs="Arial"/>
                <w:b/>
                <w:color w:val="auto"/>
                <w:sz w:val="20"/>
                <w:szCs w:val="20"/>
              </w:rPr>
            </w:pPr>
          </w:p>
          <w:p w14:paraId="19AEDB0A" w14:textId="77777777" w:rsidR="00EB7138" w:rsidRPr="00E1530D" w:rsidRDefault="00EB7138" w:rsidP="00C86AA7">
            <w:pPr>
              <w:pStyle w:val="texto-tabla"/>
              <w:jc w:val="center"/>
              <w:rPr>
                <w:rFonts w:ascii="Arial" w:hAnsi="Arial" w:cs="Arial"/>
                <w:b/>
                <w:color w:val="auto"/>
                <w:sz w:val="20"/>
                <w:szCs w:val="20"/>
              </w:rPr>
            </w:pPr>
          </w:p>
          <w:p w14:paraId="6415C208" w14:textId="77777777" w:rsidR="00EB7138" w:rsidRPr="00E1530D" w:rsidRDefault="00EB7138" w:rsidP="00C86AA7">
            <w:pPr>
              <w:pStyle w:val="texto-tabla"/>
              <w:jc w:val="center"/>
              <w:rPr>
                <w:rFonts w:ascii="Arial" w:hAnsi="Arial" w:cs="Arial"/>
                <w:b/>
                <w:color w:val="auto"/>
                <w:sz w:val="20"/>
                <w:szCs w:val="20"/>
              </w:rPr>
            </w:pPr>
          </w:p>
          <w:p w14:paraId="31C19DF9" w14:textId="77777777" w:rsidR="00EB7138" w:rsidRPr="00E1530D" w:rsidRDefault="00EB7138" w:rsidP="00C86AA7">
            <w:pPr>
              <w:pStyle w:val="texto-tabla"/>
              <w:jc w:val="center"/>
              <w:rPr>
                <w:rFonts w:ascii="Arial" w:hAnsi="Arial" w:cs="Arial"/>
                <w:b/>
                <w:color w:val="auto"/>
                <w:sz w:val="20"/>
                <w:szCs w:val="20"/>
              </w:rPr>
            </w:pPr>
          </w:p>
          <w:p w14:paraId="6BD636F7" w14:textId="77777777" w:rsidR="00EB7138" w:rsidRPr="00E1530D" w:rsidRDefault="00EB7138" w:rsidP="00C86AA7">
            <w:pPr>
              <w:pStyle w:val="texto-tabla"/>
              <w:jc w:val="center"/>
              <w:rPr>
                <w:rFonts w:ascii="Arial" w:hAnsi="Arial" w:cs="Arial"/>
                <w:b/>
                <w:color w:val="auto"/>
                <w:sz w:val="20"/>
                <w:szCs w:val="20"/>
              </w:rPr>
            </w:pPr>
          </w:p>
          <w:p w14:paraId="140795F2" w14:textId="77777777" w:rsidR="00EB7138" w:rsidRPr="00E1530D" w:rsidRDefault="00EB7138" w:rsidP="00C86AA7">
            <w:pPr>
              <w:pStyle w:val="texto-tabla"/>
              <w:jc w:val="center"/>
              <w:rPr>
                <w:rFonts w:ascii="Arial" w:hAnsi="Arial" w:cs="Arial"/>
                <w:b/>
                <w:color w:val="auto"/>
                <w:sz w:val="20"/>
                <w:szCs w:val="20"/>
              </w:rPr>
            </w:pPr>
          </w:p>
          <w:p w14:paraId="02103444" w14:textId="77777777" w:rsidR="00EB7138" w:rsidRPr="00E1530D" w:rsidRDefault="00EB7138" w:rsidP="00C86AA7">
            <w:pPr>
              <w:pStyle w:val="texto-tabla"/>
              <w:jc w:val="center"/>
              <w:rPr>
                <w:rFonts w:ascii="Arial" w:hAnsi="Arial" w:cs="Arial"/>
                <w:b/>
                <w:color w:val="auto"/>
                <w:sz w:val="20"/>
                <w:szCs w:val="20"/>
              </w:rPr>
            </w:pPr>
          </w:p>
          <w:p w14:paraId="42B1D5E4" w14:textId="77777777" w:rsidR="00EB7138" w:rsidRPr="00E1530D" w:rsidRDefault="00EB7138" w:rsidP="00C86AA7">
            <w:pPr>
              <w:pStyle w:val="texto-tabla"/>
              <w:jc w:val="center"/>
              <w:rPr>
                <w:rFonts w:ascii="Arial" w:hAnsi="Arial" w:cs="Arial"/>
                <w:b/>
                <w:color w:val="auto"/>
                <w:sz w:val="20"/>
                <w:szCs w:val="20"/>
              </w:rPr>
            </w:pPr>
          </w:p>
          <w:p w14:paraId="3B6766B8" w14:textId="77777777" w:rsidR="00EB7138" w:rsidRPr="00E1530D" w:rsidRDefault="00EB7138" w:rsidP="00C86AA7">
            <w:pPr>
              <w:pStyle w:val="texto-tabla"/>
              <w:jc w:val="center"/>
              <w:rPr>
                <w:rFonts w:ascii="Arial" w:hAnsi="Arial" w:cs="Arial"/>
                <w:b/>
                <w:color w:val="auto"/>
                <w:sz w:val="20"/>
                <w:szCs w:val="20"/>
              </w:rPr>
            </w:pPr>
          </w:p>
          <w:p w14:paraId="2C9EE9F7" w14:textId="77777777" w:rsidR="00EB7138" w:rsidRPr="00E1530D" w:rsidRDefault="00EB7138" w:rsidP="00BA2136">
            <w:pPr>
              <w:pStyle w:val="texto-tabla"/>
              <w:rPr>
                <w:rFonts w:ascii="Arial" w:hAnsi="Arial" w:cs="Arial"/>
                <w:b/>
                <w:color w:val="auto"/>
                <w:sz w:val="20"/>
                <w:szCs w:val="20"/>
              </w:rPr>
            </w:pPr>
          </w:p>
          <w:p w14:paraId="67827202" w14:textId="77777777" w:rsidR="00EB7138" w:rsidRPr="00E1530D" w:rsidRDefault="00EB7138" w:rsidP="00C86AA7">
            <w:pPr>
              <w:pStyle w:val="texto-tabla"/>
              <w:jc w:val="center"/>
              <w:rPr>
                <w:rFonts w:ascii="Arial" w:hAnsi="Arial" w:cs="Arial"/>
                <w:b/>
                <w:color w:val="auto"/>
                <w:sz w:val="20"/>
                <w:szCs w:val="20"/>
              </w:rPr>
            </w:pPr>
          </w:p>
          <w:p w14:paraId="125CA94C" w14:textId="77777777" w:rsidR="00EB7138" w:rsidRPr="00E1530D" w:rsidRDefault="00EB7138" w:rsidP="00C86AA7">
            <w:pPr>
              <w:pStyle w:val="texto-tabla"/>
              <w:rPr>
                <w:rFonts w:ascii="Arial" w:hAnsi="Arial" w:cs="Arial"/>
                <w:b/>
                <w:color w:val="auto"/>
                <w:sz w:val="20"/>
                <w:szCs w:val="20"/>
              </w:rPr>
            </w:pPr>
          </w:p>
          <w:p w14:paraId="07D771AD" w14:textId="6293432D" w:rsidR="00EB7138" w:rsidRPr="00E1530D" w:rsidRDefault="00EB7138" w:rsidP="00C86AA7">
            <w:pPr>
              <w:pStyle w:val="texto-tabla"/>
              <w:rPr>
                <w:rFonts w:ascii="Arial" w:hAnsi="Arial" w:cs="Arial"/>
                <w:b/>
                <w:color w:val="auto"/>
                <w:sz w:val="20"/>
                <w:szCs w:val="20"/>
              </w:rPr>
            </w:pPr>
          </w:p>
          <w:p w14:paraId="5B796D4F" w14:textId="77777777" w:rsidR="00171FDC" w:rsidRPr="00E1530D" w:rsidRDefault="00171FDC" w:rsidP="00C86AA7">
            <w:pPr>
              <w:pStyle w:val="texto-tabla"/>
              <w:rPr>
                <w:rFonts w:ascii="Arial" w:hAnsi="Arial" w:cs="Arial"/>
                <w:b/>
                <w:color w:val="auto"/>
                <w:sz w:val="20"/>
                <w:szCs w:val="20"/>
              </w:rPr>
            </w:pPr>
          </w:p>
          <w:p w14:paraId="262B7400" w14:textId="77777777" w:rsidR="00EB7138" w:rsidRPr="00E1530D" w:rsidRDefault="00EB7138" w:rsidP="00E1530D">
            <w:pPr>
              <w:pStyle w:val="texto-tabla"/>
              <w:rPr>
                <w:rFonts w:ascii="Arial" w:hAnsi="Arial" w:cs="Arial"/>
                <w:b/>
                <w:color w:val="auto"/>
                <w:sz w:val="20"/>
                <w:szCs w:val="20"/>
              </w:rPr>
            </w:pPr>
          </w:p>
          <w:p w14:paraId="7151B879" w14:textId="77777777" w:rsidR="009B79EB" w:rsidRPr="00E1530D" w:rsidRDefault="009B79EB" w:rsidP="009B79EB">
            <w:pPr>
              <w:pStyle w:val="texto-tabla"/>
              <w:jc w:val="center"/>
              <w:rPr>
                <w:rFonts w:ascii="Arial" w:hAnsi="Arial" w:cs="Arial"/>
                <w:b/>
                <w:color w:val="auto"/>
                <w:sz w:val="20"/>
                <w:szCs w:val="20"/>
              </w:rPr>
            </w:pPr>
          </w:p>
          <w:p w14:paraId="5A064BFE" w14:textId="49E2607F" w:rsidR="009B79EB" w:rsidRPr="00E1530D" w:rsidRDefault="009B79EB" w:rsidP="001776A3">
            <w:pPr>
              <w:pStyle w:val="texto-tabla"/>
              <w:jc w:val="center"/>
              <w:rPr>
                <w:rFonts w:ascii="Arial" w:hAnsi="Arial" w:cs="Arial"/>
                <w:color w:val="auto"/>
                <w:sz w:val="20"/>
                <w:szCs w:val="20"/>
              </w:rPr>
            </w:pPr>
          </w:p>
        </w:tc>
        <w:tc>
          <w:tcPr>
            <w:tcW w:w="1384" w:type="dxa"/>
            <w:shd w:val="clear" w:color="auto" w:fill="D9E2F3" w:themeFill="accent1" w:themeFillTint="33"/>
            <w:vAlign w:val="center"/>
          </w:tcPr>
          <w:p w14:paraId="4A7B9D41" w14:textId="77777777" w:rsidR="00EB7138" w:rsidRPr="00E1530D" w:rsidRDefault="00EB7138" w:rsidP="00171FDC">
            <w:pPr>
              <w:pStyle w:val="texto-tabla"/>
              <w:rPr>
                <w:rFonts w:ascii="Arial" w:hAnsi="Arial" w:cs="Arial"/>
                <w:b/>
                <w:color w:val="auto"/>
                <w:sz w:val="20"/>
                <w:szCs w:val="20"/>
              </w:rPr>
            </w:pPr>
          </w:p>
          <w:p w14:paraId="034CB643" w14:textId="3C1E6D18" w:rsidR="00EB7138" w:rsidRPr="00E1530D" w:rsidRDefault="00EB7138" w:rsidP="00C86AA7">
            <w:pPr>
              <w:pStyle w:val="texto-tabla"/>
              <w:jc w:val="center"/>
              <w:rPr>
                <w:rFonts w:ascii="Arial" w:hAnsi="Arial" w:cs="Arial"/>
                <w:b/>
                <w:color w:val="auto"/>
                <w:sz w:val="20"/>
                <w:szCs w:val="20"/>
              </w:rPr>
            </w:pPr>
          </w:p>
          <w:p w14:paraId="764C075C" w14:textId="0C6553C8" w:rsidR="00E1530D" w:rsidRPr="00E1530D" w:rsidRDefault="00E1530D" w:rsidP="00C86AA7">
            <w:pPr>
              <w:pStyle w:val="texto-tabla"/>
              <w:jc w:val="center"/>
              <w:rPr>
                <w:rFonts w:ascii="Arial" w:hAnsi="Arial" w:cs="Arial"/>
                <w:b/>
                <w:color w:val="auto"/>
                <w:sz w:val="20"/>
                <w:szCs w:val="20"/>
              </w:rPr>
            </w:pPr>
          </w:p>
          <w:p w14:paraId="28CB4CF3" w14:textId="77777777" w:rsidR="00435E5A" w:rsidRPr="000A51AE" w:rsidRDefault="00435E5A" w:rsidP="00435E5A">
            <w:pPr>
              <w:pStyle w:val="texto-tabla"/>
              <w:rPr>
                <w:rFonts w:ascii="Arial" w:hAnsi="Arial" w:cs="Arial"/>
                <w:b/>
                <w:color w:val="auto"/>
                <w:sz w:val="18"/>
                <w:szCs w:val="18"/>
              </w:rPr>
            </w:pPr>
            <w:r w:rsidRPr="000A51AE">
              <w:rPr>
                <w:rFonts w:ascii="Arial" w:hAnsi="Arial" w:cs="Arial"/>
                <w:b/>
                <w:color w:val="auto"/>
                <w:sz w:val="18"/>
                <w:szCs w:val="18"/>
              </w:rPr>
              <w:t>SERVICIOS</w:t>
            </w:r>
          </w:p>
          <w:p w14:paraId="264BD36F" w14:textId="518D477E" w:rsidR="00E1530D" w:rsidRPr="00E1530D" w:rsidRDefault="00E1530D" w:rsidP="00C86AA7">
            <w:pPr>
              <w:pStyle w:val="texto-tabla"/>
              <w:jc w:val="center"/>
              <w:rPr>
                <w:rFonts w:ascii="Arial" w:hAnsi="Arial" w:cs="Arial"/>
                <w:b/>
                <w:color w:val="auto"/>
                <w:sz w:val="20"/>
                <w:szCs w:val="20"/>
              </w:rPr>
            </w:pPr>
          </w:p>
          <w:p w14:paraId="33FC8EEE" w14:textId="663AAA1A" w:rsidR="00E1530D" w:rsidRPr="00E1530D" w:rsidRDefault="00E1530D" w:rsidP="00C86AA7">
            <w:pPr>
              <w:pStyle w:val="texto-tabla"/>
              <w:jc w:val="center"/>
              <w:rPr>
                <w:rFonts w:ascii="Arial" w:hAnsi="Arial" w:cs="Arial"/>
                <w:b/>
                <w:color w:val="auto"/>
                <w:sz w:val="20"/>
                <w:szCs w:val="20"/>
              </w:rPr>
            </w:pPr>
          </w:p>
          <w:p w14:paraId="739C8F85" w14:textId="2ACAD8E2" w:rsidR="00E1530D" w:rsidRPr="00E1530D" w:rsidRDefault="00E1530D" w:rsidP="00C86AA7">
            <w:pPr>
              <w:pStyle w:val="texto-tabla"/>
              <w:jc w:val="center"/>
              <w:rPr>
                <w:rFonts w:ascii="Arial" w:hAnsi="Arial" w:cs="Arial"/>
                <w:b/>
                <w:color w:val="auto"/>
                <w:sz w:val="20"/>
                <w:szCs w:val="20"/>
              </w:rPr>
            </w:pPr>
          </w:p>
          <w:p w14:paraId="42EF253A" w14:textId="21EE8EB4" w:rsidR="00E1530D" w:rsidRPr="00E1530D" w:rsidRDefault="00E1530D" w:rsidP="00C86AA7">
            <w:pPr>
              <w:pStyle w:val="texto-tabla"/>
              <w:jc w:val="center"/>
              <w:rPr>
                <w:rFonts w:ascii="Arial" w:hAnsi="Arial" w:cs="Arial"/>
                <w:b/>
                <w:color w:val="auto"/>
                <w:sz w:val="20"/>
                <w:szCs w:val="20"/>
              </w:rPr>
            </w:pPr>
          </w:p>
          <w:p w14:paraId="57E55154" w14:textId="08AD2411" w:rsidR="00E1530D" w:rsidRPr="00E1530D" w:rsidRDefault="00E1530D" w:rsidP="00C86AA7">
            <w:pPr>
              <w:pStyle w:val="texto-tabla"/>
              <w:jc w:val="center"/>
              <w:rPr>
                <w:rFonts w:ascii="Arial" w:hAnsi="Arial" w:cs="Arial"/>
                <w:b/>
                <w:color w:val="auto"/>
                <w:sz w:val="20"/>
                <w:szCs w:val="20"/>
              </w:rPr>
            </w:pPr>
          </w:p>
          <w:p w14:paraId="754D5F0A" w14:textId="77777777" w:rsidR="00E1530D" w:rsidRPr="00E1530D" w:rsidRDefault="00E1530D" w:rsidP="00C86AA7">
            <w:pPr>
              <w:pStyle w:val="texto-tabla"/>
              <w:jc w:val="center"/>
              <w:rPr>
                <w:rFonts w:ascii="Arial" w:hAnsi="Arial" w:cs="Arial"/>
                <w:b/>
                <w:color w:val="auto"/>
                <w:sz w:val="20"/>
                <w:szCs w:val="20"/>
              </w:rPr>
            </w:pPr>
          </w:p>
          <w:p w14:paraId="09E5BC8A" w14:textId="4874793E" w:rsidR="00E1530D" w:rsidRPr="00E1530D" w:rsidRDefault="00E1530D" w:rsidP="00C86AA7">
            <w:pPr>
              <w:pStyle w:val="texto-tabla"/>
              <w:jc w:val="center"/>
              <w:rPr>
                <w:rFonts w:ascii="Arial" w:hAnsi="Arial" w:cs="Arial"/>
                <w:b/>
                <w:color w:val="auto"/>
                <w:sz w:val="20"/>
                <w:szCs w:val="20"/>
              </w:rPr>
            </w:pPr>
          </w:p>
          <w:p w14:paraId="375C2C05" w14:textId="6878FC43" w:rsidR="00E1530D" w:rsidRPr="00E1530D" w:rsidRDefault="00E1530D" w:rsidP="00C86AA7">
            <w:pPr>
              <w:pStyle w:val="texto-tabla"/>
              <w:jc w:val="center"/>
              <w:rPr>
                <w:rFonts w:ascii="Arial" w:hAnsi="Arial" w:cs="Arial"/>
                <w:b/>
                <w:color w:val="auto"/>
                <w:sz w:val="20"/>
                <w:szCs w:val="20"/>
              </w:rPr>
            </w:pPr>
          </w:p>
          <w:p w14:paraId="04728384" w14:textId="35028710" w:rsidR="00E1530D" w:rsidRPr="00E1530D" w:rsidRDefault="00E1530D" w:rsidP="00C86AA7">
            <w:pPr>
              <w:pStyle w:val="texto-tabla"/>
              <w:jc w:val="center"/>
              <w:rPr>
                <w:rFonts w:ascii="Arial" w:hAnsi="Arial" w:cs="Arial"/>
                <w:b/>
                <w:color w:val="auto"/>
                <w:sz w:val="20"/>
                <w:szCs w:val="20"/>
              </w:rPr>
            </w:pPr>
          </w:p>
          <w:p w14:paraId="3D044362" w14:textId="764A4CE1" w:rsidR="00E1530D" w:rsidRPr="00E1530D" w:rsidRDefault="00E1530D" w:rsidP="00C86AA7">
            <w:pPr>
              <w:pStyle w:val="texto-tabla"/>
              <w:jc w:val="center"/>
              <w:rPr>
                <w:rFonts w:ascii="Arial" w:hAnsi="Arial" w:cs="Arial"/>
                <w:b/>
                <w:color w:val="auto"/>
                <w:sz w:val="20"/>
                <w:szCs w:val="20"/>
              </w:rPr>
            </w:pPr>
          </w:p>
          <w:p w14:paraId="1B74397E" w14:textId="77777777" w:rsidR="00E1530D" w:rsidRPr="00E1530D" w:rsidRDefault="00E1530D" w:rsidP="00C86AA7">
            <w:pPr>
              <w:pStyle w:val="texto-tabla"/>
              <w:jc w:val="center"/>
              <w:rPr>
                <w:rFonts w:ascii="Arial" w:hAnsi="Arial" w:cs="Arial"/>
                <w:b/>
                <w:color w:val="auto"/>
                <w:sz w:val="20"/>
                <w:szCs w:val="20"/>
              </w:rPr>
            </w:pPr>
          </w:p>
          <w:p w14:paraId="30F8CE2E" w14:textId="2636FBB8" w:rsidR="00EB7138" w:rsidRDefault="00EB7138" w:rsidP="00C86AA7">
            <w:pPr>
              <w:pStyle w:val="texto-tabla"/>
              <w:rPr>
                <w:rFonts w:ascii="Arial" w:hAnsi="Arial" w:cs="Arial"/>
                <w:b/>
                <w:color w:val="auto"/>
                <w:sz w:val="20"/>
                <w:szCs w:val="20"/>
              </w:rPr>
            </w:pPr>
          </w:p>
          <w:p w14:paraId="266378C5" w14:textId="511CD683" w:rsidR="00435E5A" w:rsidRDefault="00435E5A" w:rsidP="00C86AA7">
            <w:pPr>
              <w:pStyle w:val="texto-tabla"/>
              <w:rPr>
                <w:rFonts w:ascii="Arial" w:hAnsi="Arial" w:cs="Arial"/>
                <w:b/>
                <w:color w:val="auto"/>
                <w:sz w:val="20"/>
                <w:szCs w:val="20"/>
              </w:rPr>
            </w:pPr>
          </w:p>
          <w:p w14:paraId="5A5E3B3A" w14:textId="03B3CFB2" w:rsidR="00435E5A" w:rsidRDefault="00435E5A" w:rsidP="00C86AA7">
            <w:pPr>
              <w:pStyle w:val="texto-tabla"/>
              <w:rPr>
                <w:rFonts w:ascii="Arial" w:hAnsi="Arial" w:cs="Arial"/>
                <w:b/>
                <w:color w:val="auto"/>
                <w:sz w:val="20"/>
                <w:szCs w:val="20"/>
              </w:rPr>
            </w:pPr>
          </w:p>
          <w:p w14:paraId="2433843B" w14:textId="77777777" w:rsidR="00435E5A" w:rsidRPr="00E1530D" w:rsidRDefault="00435E5A" w:rsidP="00C86AA7">
            <w:pPr>
              <w:pStyle w:val="texto-tabla"/>
              <w:rPr>
                <w:rFonts w:ascii="Arial" w:hAnsi="Arial" w:cs="Arial"/>
                <w:b/>
                <w:color w:val="auto"/>
                <w:sz w:val="20"/>
                <w:szCs w:val="20"/>
              </w:rPr>
            </w:pPr>
          </w:p>
          <w:p w14:paraId="540A8A23" w14:textId="77777777" w:rsidR="00EB7138" w:rsidRPr="00E1530D" w:rsidRDefault="00EB7138" w:rsidP="00C86AA7">
            <w:pPr>
              <w:pStyle w:val="texto-tabla"/>
              <w:rPr>
                <w:rFonts w:ascii="Arial" w:hAnsi="Arial" w:cs="Arial"/>
                <w:b/>
                <w:color w:val="auto"/>
                <w:sz w:val="20"/>
                <w:szCs w:val="20"/>
              </w:rPr>
            </w:pPr>
          </w:p>
          <w:p w14:paraId="33623FE0" w14:textId="06076771" w:rsidR="00EB7138" w:rsidRPr="000A51AE" w:rsidRDefault="00EB7138" w:rsidP="00C86AA7">
            <w:pPr>
              <w:pStyle w:val="texto-tabla"/>
              <w:rPr>
                <w:rFonts w:ascii="Arial" w:hAnsi="Arial" w:cs="Arial"/>
                <w:b/>
                <w:color w:val="auto"/>
                <w:sz w:val="18"/>
                <w:szCs w:val="18"/>
              </w:rPr>
            </w:pPr>
            <w:r w:rsidRPr="000A51AE">
              <w:rPr>
                <w:rFonts w:ascii="Arial" w:hAnsi="Arial" w:cs="Arial"/>
                <w:b/>
                <w:color w:val="auto"/>
                <w:sz w:val="18"/>
                <w:szCs w:val="18"/>
              </w:rPr>
              <w:t>SERVICI</w:t>
            </w:r>
            <w:r w:rsidR="00E1530D" w:rsidRPr="000A51AE">
              <w:rPr>
                <w:rFonts w:ascii="Arial" w:hAnsi="Arial" w:cs="Arial"/>
                <w:b/>
                <w:color w:val="auto"/>
                <w:sz w:val="18"/>
                <w:szCs w:val="18"/>
              </w:rPr>
              <w:t>OS</w:t>
            </w:r>
          </w:p>
          <w:p w14:paraId="5B394213" w14:textId="77777777" w:rsidR="00EB7138" w:rsidRPr="00E1530D" w:rsidRDefault="00EB7138" w:rsidP="00C86AA7">
            <w:pPr>
              <w:pStyle w:val="texto-tabla"/>
              <w:jc w:val="center"/>
              <w:rPr>
                <w:rFonts w:ascii="Arial" w:hAnsi="Arial" w:cs="Arial"/>
                <w:b/>
                <w:color w:val="auto"/>
                <w:sz w:val="20"/>
                <w:szCs w:val="20"/>
              </w:rPr>
            </w:pPr>
          </w:p>
          <w:p w14:paraId="3EA8BA9A" w14:textId="77777777" w:rsidR="00EB7138" w:rsidRPr="00E1530D" w:rsidRDefault="00EB7138" w:rsidP="00C86AA7">
            <w:pPr>
              <w:pStyle w:val="texto-tabla"/>
              <w:jc w:val="center"/>
              <w:rPr>
                <w:rFonts w:ascii="Arial" w:hAnsi="Arial" w:cs="Arial"/>
                <w:b/>
                <w:color w:val="auto"/>
                <w:sz w:val="20"/>
                <w:szCs w:val="20"/>
              </w:rPr>
            </w:pPr>
          </w:p>
          <w:p w14:paraId="6A0B8EC5" w14:textId="77777777" w:rsidR="00EB7138" w:rsidRPr="00E1530D" w:rsidRDefault="00EB7138" w:rsidP="00C86AA7">
            <w:pPr>
              <w:pStyle w:val="texto-tabla"/>
              <w:jc w:val="center"/>
              <w:rPr>
                <w:rFonts w:ascii="Arial" w:hAnsi="Arial" w:cs="Arial"/>
                <w:b/>
                <w:color w:val="auto"/>
                <w:sz w:val="20"/>
                <w:szCs w:val="20"/>
              </w:rPr>
            </w:pPr>
          </w:p>
          <w:p w14:paraId="5870F9D3" w14:textId="77777777" w:rsidR="00EB7138" w:rsidRPr="00E1530D" w:rsidRDefault="00EB7138" w:rsidP="00C86AA7">
            <w:pPr>
              <w:pStyle w:val="texto-tabla"/>
              <w:jc w:val="center"/>
              <w:rPr>
                <w:rFonts w:ascii="Arial" w:hAnsi="Arial" w:cs="Arial"/>
                <w:b/>
                <w:color w:val="auto"/>
                <w:sz w:val="20"/>
                <w:szCs w:val="20"/>
              </w:rPr>
            </w:pPr>
          </w:p>
          <w:p w14:paraId="012D00D4" w14:textId="77777777" w:rsidR="00EB7138" w:rsidRPr="00E1530D" w:rsidRDefault="00EB7138" w:rsidP="00C86AA7">
            <w:pPr>
              <w:pStyle w:val="texto-tabla"/>
              <w:jc w:val="center"/>
              <w:rPr>
                <w:rFonts w:ascii="Arial" w:hAnsi="Arial" w:cs="Arial"/>
                <w:b/>
                <w:color w:val="auto"/>
                <w:sz w:val="20"/>
                <w:szCs w:val="20"/>
              </w:rPr>
            </w:pPr>
          </w:p>
          <w:p w14:paraId="36856B15" w14:textId="77777777" w:rsidR="00EB7138" w:rsidRPr="00E1530D" w:rsidRDefault="00EB7138" w:rsidP="00C86AA7">
            <w:pPr>
              <w:pStyle w:val="texto-tabla"/>
              <w:jc w:val="center"/>
              <w:rPr>
                <w:rFonts w:ascii="Arial" w:hAnsi="Arial" w:cs="Arial"/>
                <w:b/>
                <w:color w:val="auto"/>
                <w:sz w:val="20"/>
                <w:szCs w:val="20"/>
              </w:rPr>
            </w:pPr>
          </w:p>
          <w:p w14:paraId="3769C299" w14:textId="77777777" w:rsidR="00EB7138" w:rsidRPr="00E1530D" w:rsidRDefault="00EB7138" w:rsidP="00C86AA7">
            <w:pPr>
              <w:pStyle w:val="texto-tabla"/>
              <w:jc w:val="center"/>
              <w:rPr>
                <w:rFonts w:ascii="Arial" w:hAnsi="Arial" w:cs="Arial"/>
                <w:b/>
                <w:color w:val="auto"/>
                <w:sz w:val="20"/>
                <w:szCs w:val="20"/>
              </w:rPr>
            </w:pPr>
          </w:p>
          <w:p w14:paraId="6F5B2ED6" w14:textId="77777777" w:rsidR="00EB7138" w:rsidRPr="00E1530D" w:rsidRDefault="00EB7138" w:rsidP="00C86AA7">
            <w:pPr>
              <w:pStyle w:val="texto-tabla"/>
              <w:jc w:val="center"/>
              <w:rPr>
                <w:rFonts w:ascii="Arial" w:hAnsi="Arial" w:cs="Arial"/>
                <w:b/>
                <w:color w:val="auto"/>
                <w:sz w:val="20"/>
                <w:szCs w:val="20"/>
              </w:rPr>
            </w:pPr>
          </w:p>
          <w:p w14:paraId="1820BDFB" w14:textId="77777777" w:rsidR="00EB7138" w:rsidRPr="00E1530D" w:rsidRDefault="00EB7138" w:rsidP="00C86AA7">
            <w:pPr>
              <w:pStyle w:val="texto-tabla"/>
              <w:jc w:val="center"/>
              <w:rPr>
                <w:rFonts w:ascii="Arial" w:hAnsi="Arial" w:cs="Arial"/>
                <w:b/>
                <w:color w:val="auto"/>
                <w:sz w:val="20"/>
                <w:szCs w:val="20"/>
              </w:rPr>
            </w:pPr>
          </w:p>
          <w:p w14:paraId="3B2511F0" w14:textId="77777777" w:rsidR="00EB7138" w:rsidRPr="00E1530D" w:rsidRDefault="00EB7138" w:rsidP="00C86AA7">
            <w:pPr>
              <w:pStyle w:val="texto-tabla"/>
              <w:jc w:val="center"/>
              <w:rPr>
                <w:rFonts w:ascii="Arial" w:hAnsi="Arial" w:cs="Arial"/>
                <w:b/>
                <w:color w:val="auto"/>
                <w:sz w:val="20"/>
                <w:szCs w:val="20"/>
              </w:rPr>
            </w:pPr>
          </w:p>
          <w:p w14:paraId="182DF02B" w14:textId="77777777" w:rsidR="00EB7138" w:rsidRPr="00E1530D" w:rsidRDefault="00EB7138" w:rsidP="00C86AA7">
            <w:pPr>
              <w:pStyle w:val="texto-tabla"/>
              <w:jc w:val="center"/>
              <w:rPr>
                <w:rFonts w:ascii="Arial" w:hAnsi="Arial" w:cs="Arial"/>
                <w:b/>
                <w:color w:val="auto"/>
                <w:sz w:val="20"/>
                <w:szCs w:val="20"/>
              </w:rPr>
            </w:pPr>
          </w:p>
          <w:p w14:paraId="35635C24" w14:textId="77777777" w:rsidR="00EB7138" w:rsidRPr="00E1530D" w:rsidRDefault="00EB7138" w:rsidP="00C86AA7">
            <w:pPr>
              <w:pStyle w:val="texto-tabla"/>
              <w:jc w:val="center"/>
              <w:rPr>
                <w:rFonts w:ascii="Arial" w:hAnsi="Arial" w:cs="Arial"/>
                <w:b/>
                <w:color w:val="auto"/>
                <w:sz w:val="20"/>
                <w:szCs w:val="20"/>
              </w:rPr>
            </w:pPr>
          </w:p>
          <w:p w14:paraId="3FD2A599" w14:textId="77777777" w:rsidR="00EB7138" w:rsidRPr="00E1530D" w:rsidRDefault="00EB7138" w:rsidP="00C86AA7">
            <w:pPr>
              <w:pStyle w:val="texto-tabla"/>
              <w:jc w:val="center"/>
              <w:rPr>
                <w:rFonts w:ascii="Arial" w:hAnsi="Arial" w:cs="Arial"/>
                <w:b/>
                <w:color w:val="auto"/>
                <w:sz w:val="20"/>
                <w:szCs w:val="20"/>
              </w:rPr>
            </w:pPr>
          </w:p>
          <w:p w14:paraId="0F27B43A" w14:textId="77777777" w:rsidR="00EB7138" w:rsidRPr="00E1530D" w:rsidRDefault="00EB7138" w:rsidP="00C86AA7">
            <w:pPr>
              <w:pStyle w:val="texto-tabla"/>
              <w:jc w:val="center"/>
              <w:rPr>
                <w:rFonts w:ascii="Arial" w:hAnsi="Arial" w:cs="Arial"/>
                <w:b/>
                <w:color w:val="auto"/>
                <w:sz w:val="20"/>
                <w:szCs w:val="20"/>
              </w:rPr>
            </w:pPr>
          </w:p>
          <w:p w14:paraId="0139E027" w14:textId="77777777" w:rsidR="00EB7138" w:rsidRPr="00E1530D" w:rsidRDefault="00EB7138" w:rsidP="00C86AA7">
            <w:pPr>
              <w:pStyle w:val="texto-tabla"/>
              <w:jc w:val="center"/>
              <w:rPr>
                <w:rFonts w:ascii="Arial" w:hAnsi="Arial" w:cs="Arial"/>
                <w:b/>
                <w:color w:val="auto"/>
                <w:sz w:val="20"/>
                <w:szCs w:val="20"/>
              </w:rPr>
            </w:pPr>
          </w:p>
          <w:p w14:paraId="2458EBCC" w14:textId="77777777" w:rsidR="00EB7138" w:rsidRPr="00E1530D" w:rsidRDefault="00EB7138" w:rsidP="00C86AA7">
            <w:pPr>
              <w:pStyle w:val="texto-tabla"/>
              <w:jc w:val="center"/>
              <w:rPr>
                <w:rFonts w:ascii="Arial" w:hAnsi="Arial" w:cs="Arial"/>
                <w:b/>
                <w:color w:val="auto"/>
                <w:sz w:val="20"/>
                <w:szCs w:val="20"/>
              </w:rPr>
            </w:pPr>
          </w:p>
          <w:p w14:paraId="025AAA5C" w14:textId="71F1F41A" w:rsidR="00EB7138" w:rsidRDefault="00EB7138" w:rsidP="00C86AA7">
            <w:pPr>
              <w:pStyle w:val="texto-tabla"/>
              <w:jc w:val="center"/>
              <w:rPr>
                <w:rFonts w:ascii="Arial" w:hAnsi="Arial" w:cs="Arial"/>
                <w:b/>
                <w:color w:val="auto"/>
                <w:sz w:val="20"/>
                <w:szCs w:val="20"/>
              </w:rPr>
            </w:pPr>
          </w:p>
          <w:p w14:paraId="6A2E6F0C" w14:textId="126704E4" w:rsidR="00435E5A" w:rsidRDefault="00435E5A" w:rsidP="00C86AA7">
            <w:pPr>
              <w:pStyle w:val="texto-tabla"/>
              <w:jc w:val="center"/>
              <w:rPr>
                <w:rFonts w:ascii="Arial" w:hAnsi="Arial" w:cs="Arial"/>
                <w:b/>
                <w:color w:val="auto"/>
                <w:sz w:val="20"/>
                <w:szCs w:val="20"/>
              </w:rPr>
            </w:pPr>
          </w:p>
          <w:p w14:paraId="15335707" w14:textId="77777777" w:rsidR="00435E5A" w:rsidRPr="00E1530D" w:rsidRDefault="00435E5A" w:rsidP="00C86AA7">
            <w:pPr>
              <w:pStyle w:val="texto-tabla"/>
              <w:jc w:val="center"/>
              <w:rPr>
                <w:rFonts w:ascii="Arial" w:hAnsi="Arial" w:cs="Arial"/>
                <w:b/>
                <w:color w:val="auto"/>
                <w:sz w:val="20"/>
                <w:szCs w:val="20"/>
              </w:rPr>
            </w:pPr>
          </w:p>
          <w:p w14:paraId="6B4641B5" w14:textId="77777777" w:rsidR="00EB7138" w:rsidRPr="00E1530D" w:rsidRDefault="00EB7138" w:rsidP="00C86AA7">
            <w:pPr>
              <w:pStyle w:val="texto-tabla"/>
              <w:jc w:val="center"/>
              <w:rPr>
                <w:rFonts w:ascii="Arial" w:hAnsi="Arial" w:cs="Arial"/>
                <w:b/>
                <w:color w:val="auto"/>
                <w:sz w:val="20"/>
                <w:szCs w:val="20"/>
              </w:rPr>
            </w:pPr>
          </w:p>
          <w:p w14:paraId="4865516F" w14:textId="77777777" w:rsidR="00435E5A" w:rsidRPr="000A51AE" w:rsidRDefault="00435E5A" w:rsidP="00435E5A">
            <w:pPr>
              <w:pStyle w:val="texto-tabla"/>
              <w:rPr>
                <w:rFonts w:ascii="Arial" w:hAnsi="Arial" w:cs="Arial"/>
                <w:b/>
                <w:color w:val="auto"/>
                <w:sz w:val="18"/>
                <w:szCs w:val="18"/>
              </w:rPr>
            </w:pPr>
            <w:r w:rsidRPr="000A51AE">
              <w:rPr>
                <w:rFonts w:ascii="Arial" w:hAnsi="Arial" w:cs="Arial"/>
                <w:b/>
                <w:color w:val="auto"/>
                <w:sz w:val="18"/>
                <w:szCs w:val="18"/>
              </w:rPr>
              <w:t>SERVICIOS</w:t>
            </w:r>
          </w:p>
          <w:p w14:paraId="01539A62" w14:textId="77777777" w:rsidR="00EB7138" w:rsidRPr="00E1530D" w:rsidRDefault="00EB7138" w:rsidP="00C86AA7">
            <w:pPr>
              <w:pStyle w:val="texto-tabla"/>
              <w:jc w:val="center"/>
              <w:rPr>
                <w:rFonts w:ascii="Arial" w:hAnsi="Arial" w:cs="Arial"/>
                <w:b/>
                <w:color w:val="auto"/>
                <w:sz w:val="20"/>
                <w:szCs w:val="20"/>
              </w:rPr>
            </w:pPr>
          </w:p>
          <w:p w14:paraId="7F565779" w14:textId="77777777" w:rsidR="00EB7138" w:rsidRPr="00E1530D" w:rsidRDefault="00EB7138" w:rsidP="00C86AA7">
            <w:pPr>
              <w:pStyle w:val="texto-tabla"/>
              <w:jc w:val="center"/>
              <w:rPr>
                <w:rFonts w:ascii="Arial" w:hAnsi="Arial" w:cs="Arial"/>
                <w:b/>
                <w:color w:val="auto"/>
                <w:sz w:val="20"/>
                <w:szCs w:val="20"/>
              </w:rPr>
            </w:pPr>
          </w:p>
          <w:p w14:paraId="2E66ADCD" w14:textId="77777777" w:rsidR="00EB7138" w:rsidRPr="00E1530D" w:rsidRDefault="00EB7138" w:rsidP="00C86AA7">
            <w:pPr>
              <w:pStyle w:val="texto-tabla"/>
              <w:jc w:val="center"/>
              <w:rPr>
                <w:rFonts w:ascii="Arial" w:hAnsi="Arial" w:cs="Arial"/>
                <w:b/>
                <w:color w:val="auto"/>
                <w:sz w:val="20"/>
                <w:szCs w:val="20"/>
              </w:rPr>
            </w:pPr>
          </w:p>
          <w:p w14:paraId="3426659E" w14:textId="77777777" w:rsidR="00EB7138" w:rsidRPr="00E1530D" w:rsidRDefault="00EB7138" w:rsidP="00C86AA7">
            <w:pPr>
              <w:pStyle w:val="texto-tabla"/>
              <w:jc w:val="center"/>
              <w:rPr>
                <w:rFonts w:ascii="Arial" w:hAnsi="Arial" w:cs="Arial"/>
                <w:b/>
                <w:color w:val="auto"/>
                <w:sz w:val="20"/>
                <w:szCs w:val="20"/>
              </w:rPr>
            </w:pPr>
          </w:p>
          <w:p w14:paraId="40153790" w14:textId="77777777" w:rsidR="00EB7138" w:rsidRPr="00E1530D" w:rsidRDefault="00EB7138" w:rsidP="00C86AA7">
            <w:pPr>
              <w:pStyle w:val="texto-tabla"/>
              <w:jc w:val="center"/>
              <w:rPr>
                <w:rFonts w:ascii="Arial" w:hAnsi="Arial" w:cs="Arial"/>
                <w:b/>
                <w:color w:val="auto"/>
                <w:sz w:val="20"/>
                <w:szCs w:val="20"/>
              </w:rPr>
            </w:pPr>
          </w:p>
          <w:p w14:paraId="170C04C1" w14:textId="0BE2F49F" w:rsidR="00EB7138" w:rsidRDefault="00EB7138" w:rsidP="00171FDC">
            <w:pPr>
              <w:pStyle w:val="texto-tabla"/>
              <w:rPr>
                <w:rFonts w:ascii="Arial" w:hAnsi="Arial" w:cs="Arial"/>
                <w:b/>
                <w:color w:val="auto"/>
                <w:sz w:val="20"/>
                <w:szCs w:val="20"/>
              </w:rPr>
            </w:pPr>
          </w:p>
          <w:p w14:paraId="1CCF405F" w14:textId="7437E94F" w:rsidR="00E1530D" w:rsidRDefault="00E1530D" w:rsidP="00171FDC">
            <w:pPr>
              <w:pStyle w:val="texto-tabla"/>
              <w:rPr>
                <w:rFonts w:ascii="Arial" w:hAnsi="Arial" w:cs="Arial"/>
                <w:b/>
                <w:color w:val="auto"/>
                <w:sz w:val="20"/>
                <w:szCs w:val="20"/>
              </w:rPr>
            </w:pPr>
          </w:p>
          <w:p w14:paraId="1FFE6606" w14:textId="6FC86E38" w:rsidR="00E1530D" w:rsidRDefault="00E1530D" w:rsidP="00171FDC">
            <w:pPr>
              <w:pStyle w:val="texto-tabla"/>
              <w:rPr>
                <w:rFonts w:ascii="Arial" w:hAnsi="Arial" w:cs="Arial"/>
                <w:b/>
                <w:color w:val="auto"/>
                <w:sz w:val="20"/>
                <w:szCs w:val="20"/>
              </w:rPr>
            </w:pPr>
          </w:p>
          <w:p w14:paraId="77394A82" w14:textId="5CF692D5" w:rsidR="00E1530D" w:rsidRDefault="00E1530D" w:rsidP="00171FDC">
            <w:pPr>
              <w:pStyle w:val="texto-tabla"/>
              <w:rPr>
                <w:rFonts w:ascii="Arial" w:hAnsi="Arial" w:cs="Arial"/>
                <w:b/>
                <w:color w:val="auto"/>
                <w:sz w:val="20"/>
                <w:szCs w:val="20"/>
              </w:rPr>
            </w:pPr>
          </w:p>
          <w:p w14:paraId="7A6BEDB6" w14:textId="733AD239" w:rsidR="00E1530D" w:rsidRDefault="00E1530D" w:rsidP="00171FDC">
            <w:pPr>
              <w:pStyle w:val="texto-tabla"/>
              <w:rPr>
                <w:rFonts w:ascii="Arial" w:hAnsi="Arial" w:cs="Arial"/>
                <w:b/>
                <w:color w:val="auto"/>
                <w:sz w:val="20"/>
                <w:szCs w:val="20"/>
              </w:rPr>
            </w:pPr>
          </w:p>
          <w:p w14:paraId="329FD7FC" w14:textId="77BC96ED" w:rsidR="00E1530D" w:rsidRDefault="00E1530D" w:rsidP="00171FDC">
            <w:pPr>
              <w:pStyle w:val="texto-tabla"/>
              <w:rPr>
                <w:rFonts w:ascii="Arial" w:hAnsi="Arial" w:cs="Arial"/>
                <w:b/>
                <w:color w:val="auto"/>
                <w:sz w:val="20"/>
                <w:szCs w:val="20"/>
              </w:rPr>
            </w:pPr>
          </w:p>
          <w:p w14:paraId="18F6FC75" w14:textId="563FDFCE" w:rsidR="00540B71" w:rsidRDefault="00540B71" w:rsidP="00171FDC">
            <w:pPr>
              <w:pStyle w:val="texto-tabla"/>
              <w:rPr>
                <w:rFonts w:ascii="Arial" w:hAnsi="Arial" w:cs="Arial"/>
                <w:b/>
                <w:color w:val="auto"/>
                <w:sz w:val="20"/>
                <w:szCs w:val="20"/>
              </w:rPr>
            </w:pPr>
          </w:p>
          <w:p w14:paraId="6B79D0BA" w14:textId="77777777" w:rsidR="00540B71" w:rsidRDefault="00540B71" w:rsidP="00171FDC">
            <w:pPr>
              <w:pStyle w:val="texto-tabla"/>
              <w:rPr>
                <w:rFonts w:ascii="Arial" w:hAnsi="Arial" w:cs="Arial"/>
                <w:b/>
                <w:color w:val="auto"/>
                <w:sz w:val="20"/>
                <w:szCs w:val="20"/>
              </w:rPr>
            </w:pPr>
          </w:p>
          <w:p w14:paraId="5B6D812E" w14:textId="77777777" w:rsidR="00E1530D" w:rsidRPr="00E1530D" w:rsidRDefault="00E1530D" w:rsidP="00171FDC">
            <w:pPr>
              <w:pStyle w:val="texto-tabla"/>
              <w:rPr>
                <w:rFonts w:ascii="Arial" w:hAnsi="Arial" w:cs="Arial"/>
                <w:b/>
                <w:color w:val="auto"/>
                <w:sz w:val="20"/>
                <w:szCs w:val="20"/>
              </w:rPr>
            </w:pPr>
          </w:p>
          <w:p w14:paraId="26D48F50" w14:textId="77777777" w:rsidR="00EB7138" w:rsidRPr="00E1530D" w:rsidRDefault="00EB7138" w:rsidP="00BA6FF4">
            <w:pPr>
              <w:pStyle w:val="texto-tabla"/>
              <w:rPr>
                <w:rFonts w:ascii="Arial" w:hAnsi="Arial" w:cs="Arial"/>
                <w:b/>
                <w:color w:val="auto"/>
                <w:sz w:val="20"/>
                <w:szCs w:val="20"/>
              </w:rPr>
            </w:pPr>
          </w:p>
          <w:p w14:paraId="438AC1BC" w14:textId="77777777" w:rsidR="00EB7138" w:rsidRPr="00E1530D" w:rsidRDefault="00EB7138" w:rsidP="00C86AA7">
            <w:pPr>
              <w:pStyle w:val="texto-tabla"/>
              <w:jc w:val="center"/>
              <w:rPr>
                <w:rFonts w:ascii="Arial" w:hAnsi="Arial" w:cs="Arial"/>
                <w:b/>
                <w:color w:val="auto"/>
                <w:sz w:val="20"/>
                <w:szCs w:val="20"/>
              </w:rPr>
            </w:pPr>
          </w:p>
          <w:p w14:paraId="3D3722B0" w14:textId="77777777" w:rsidR="00EB7138" w:rsidRPr="009013B1" w:rsidRDefault="00EB7138" w:rsidP="00C86AA7">
            <w:pPr>
              <w:pStyle w:val="texto-tabla"/>
              <w:jc w:val="center"/>
              <w:rPr>
                <w:rFonts w:ascii="Arial" w:hAnsi="Arial" w:cs="Arial"/>
                <w:b/>
                <w:color w:val="auto"/>
                <w:sz w:val="18"/>
                <w:szCs w:val="18"/>
              </w:rPr>
            </w:pPr>
            <w:r w:rsidRPr="009013B1">
              <w:rPr>
                <w:rFonts w:ascii="Arial" w:hAnsi="Arial" w:cs="Arial"/>
                <w:b/>
                <w:color w:val="auto"/>
                <w:sz w:val="18"/>
                <w:szCs w:val="18"/>
              </w:rPr>
              <w:t>SERVICIOS</w:t>
            </w:r>
          </w:p>
          <w:p w14:paraId="073A882B" w14:textId="77777777" w:rsidR="00EB7138" w:rsidRPr="00E1530D" w:rsidRDefault="00EB7138" w:rsidP="00C86AA7">
            <w:pPr>
              <w:pStyle w:val="texto-tabla"/>
              <w:jc w:val="center"/>
              <w:rPr>
                <w:rFonts w:ascii="Arial" w:hAnsi="Arial" w:cs="Arial"/>
                <w:b/>
                <w:color w:val="auto"/>
                <w:sz w:val="20"/>
                <w:szCs w:val="20"/>
              </w:rPr>
            </w:pPr>
          </w:p>
          <w:p w14:paraId="6B867F02" w14:textId="77777777" w:rsidR="00EB7138" w:rsidRPr="00E1530D" w:rsidRDefault="00EB7138" w:rsidP="00C86AA7">
            <w:pPr>
              <w:pStyle w:val="texto-tabla"/>
              <w:jc w:val="center"/>
              <w:rPr>
                <w:rFonts w:ascii="Arial" w:hAnsi="Arial" w:cs="Arial"/>
                <w:b/>
                <w:color w:val="auto"/>
                <w:sz w:val="20"/>
                <w:szCs w:val="20"/>
              </w:rPr>
            </w:pPr>
          </w:p>
          <w:p w14:paraId="21C36212" w14:textId="77777777" w:rsidR="00EB7138" w:rsidRPr="00E1530D" w:rsidRDefault="00EB7138" w:rsidP="00C86AA7">
            <w:pPr>
              <w:pStyle w:val="texto-tabla"/>
              <w:jc w:val="center"/>
              <w:rPr>
                <w:rFonts w:ascii="Arial" w:hAnsi="Arial" w:cs="Arial"/>
                <w:b/>
                <w:color w:val="auto"/>
                <w:sz w:val="20"/>
                <w:szCs w:val="20"/>
              </w:rPr>
            </w:pPr>
          </w:p>
          <w:p w14:paraId="5F960735" w14:textId="77777777" w:rsidR="00EB7138" w:rsidRPr="00E1530D" w:rsidRDefault="00EB7138" w:rsidP="00C86AA7">
            <w:pPr>
              <w:pStyle w:val="texto-tabla"/>
              <w:jc w:val="center"/>
              <w:rPr>
                <w:rFonts w:ascii="Arial" w:hAnsi="Arial" w:cs="Arial"/>
                <w:b/>
                <w:color w:val="auto"/>
                <w:sz w:val="20"/>
                <w:szCs w:val="20"/>
              </w:rPr>
            </w:pPr>
          </w:p>
          <w:p w14:paraId="199F5EB6" w14:textId="77777777" w:rsidR="00EB7138" w:rsidRPr="00E1530D" w:rsidRDefault="00EB7138" w:rsidP="00C86AA7">
            <w:pPr>
              <w:pStyle w:val="texto-tabla"/>
              <w:jc w:val="center"/>
              <w:rPr>
                <w:rFonts w:ascii="Arial" w:hAnsi="Arial" w:cs="Arial"/>
                <w:b/>
                <w:color w:val="auto"/>
                <w:sz w:val="20"/>
                <w:szCs w:val="20"/>
              </w:rPr>
            </w:pPr>
          </w:p>
          <w:p w14:paraId="12013985" w14:textId="77777777" w:rsidR="00EB7138" w:rsidRPr="00E1530D" w:rsidRDefault="00EB7138" w:rsidP="00C86AA7">
            <w:pPr>
              <w:pStyle w:val="texto-tabla"/>
              <w:jc w:val="center"/>
              <w:rPr>
                <w:rFonts w:ascii="Arial" w:hAnsi="Arial" w:cs="Arial"/>
                <w:b/>
                <w:color w:val="auto"/>
                <w:sz w:val="20"/>
                <w:szCs w:val="20"/>
              </w:rPr>
            </w:pPr>
          </w:p>
          <w:p w14:paraId="54086F25" w14:textId="77777777" w:rsidR="00EB7138" w:rsidRPr="00E1530D" w:rsidRDefault="00EB7138" w:rsidP="00C86AA7">
            <w:pPr>
              <w:pStyle w:val="texto-tabla"/>
              <w:jc w:val="center"/>
              <w:rPr>
                <w:rFonts w:ascii="Arial" w:hAnsi="Arial" w:cs="Arial"/>
                <w:b/>
                <w:color w:val="auto"/>
                <w:sz w:val="20"/>
                <w:szCs w:val="20"/>
              </w:rPr>
            </w:pPr>
          </w:p>
          <w:p w14:paraId="629CB163" w14:textId="77777777" w:rsidR="00EB7138" w:rsidRPr="00E1530D" w:rsidRDefault="00EB7138" w:rsidP="00C86AA7">
            <w:pPr>
              <w:pStyle w:val="texto-tabla"/>
              <w:jc w:val="center"/>
              <w:rPr>
                <w:rFonts w:ascii="Arial" w:hAnsi="Arial" w:cs="Arial"/>
                <w:b/>
                <w:color w:val="auto"/>
                <w:sz w:val="20"/>
                <w:szCs w:val="20"/>
              </w:rPr>
            </w:pPr>
          </w:p>
          <w:p w14:paraId="304DFFBA" w14:textId="77777777" w:rsidR="00EB7138" w:rsidRPr="00E1530D" w:rsidRDefault="00EB7138" w:rsidP="00C86AA7">
            <w:pPr>
              <w:pStyle w:val="texto-tabla"/>
              <w:jc w:val="center"/>
              <w:rPr>
                <w:rFonts w:ascii="Arial" w:hAnsi="Arial" w:cs="Arial"/>
                <w:b/>
                <w:color w:val="auto"/>
                <w:sz w:val="20"/>
                <w:szCs w:val="20"/>
              </w:rPr>
            </w:pPr>
          </w:p>
          <w:p w14:paraId="4720425A" w14:textId="77777777" w:rsidR="00EB7138" w:rsidRPr="00E1530D" w:rsidRDefault="00EB7138" w:rsidP="00C86AA7">
            <w:pPr>
              <w:pStyle w:val="texto-tabla"/>
              <w:jc w:val="center"/>
              <w:rPr>
                <w:rFonts w:ascii="Arial" w:hAnsi="Arial" w:cs="Arial"/>
                <w:b/>
                <w:color w:val="auto"/>
                <w:sz w:val="20"/>
                <w:szCs w:val="20"/>
              </w:rPr>
            </w:pPr>
          </w:p>
          <w:p w14:paraId="3B9E5388" w14:textId="30C817DA" w:rsidR="00EB7138" w:rsidRPr="00E1530D" w:rsidRDefault="00EB7138" w:rsidP="00C86AA7">
            <w:pPr>
              <w:pStyle w:val="texto-tabla"/>
              <w:jc w:val="center"/>
              <w:rPr>
                <w:rFonts w:ascii="Arial" w:hAnsi="Arial" w:cs="Arial"/>
                <w:b/>
                <w:color w:val="auto"/>
                <w:sz w:val="20"/>
                <w:szCs w:val="20"/>
              </w:rPr>
            </w:pPr>
          </w:p>
          <w:p w14:paraId="0747DAA5" w14:textId="6A9B9440" w:rsidR="00BA6FF4" w:rsidRPr="00E1530D" w:rsidRDefault="00BA6FF4" w:rsidP="00C86AA7">
            <w:pPr>
              <w:pStyle w:val="texto-tabla"/>
              <w:jc w:val="center"/>
              <w:rPr>
                <w:rFonts w:ascii="Arial" w:hAnsi="Arial" w:cs="Arial"/>
                <w:b/>
                <w:color w:val="auto"/>
                <w:sz w:val="20"/>
                <w:szCs w:val="20"/>
              </w:rPr>
            </w:pPr>
          </w:p>
          <w:p w14:paraId="0DF23FB3" w14:textId="3E17D003" w:rsidR="00BA6FF4" w:rsidRPr="00E1530D" w:rsidRDefault="00BA6FF4" w:rsidP="00171FDC">
            <w:pPr>
              <w:pStyle w:val="texto-tabla"/>
              <w:rPr>
                <w:rFonts w:ascii="Arial" w:hAnsi="Arial" w:cs="Arial"/>
                <w:b/>
                <w:color w:val="auto"/>
                <w:sz w:val="20"/>
                <w:szCs w:val="20"/>
              </w:rPr>
            </w:pPr>
          </w:p>
          <w:p w14:paraId="04CE7912" w14:textId="77777777" w:rsidR="00EB7138" w:rsidRPr="00E1530D" w:rsidRDefault="00EB7138" w:rsidP="00E1530D">
            <w:pPr>
              <w:pStyle w:val="texto-tabla"/>
              <w:rPr>
                <w:rFonts w:ascii="Arial" w:hAnsi="Arial" w:cs="Arial"/>
                <w:b/>
                <w:color w:val="auto"/>
                <w:sz w:val="20"/>
                <w:szCs w:val="20"/>
              </w:rPr>
            </w:pPr>
          </w:p>
          <w:p w14:paraId="00075E64" w14:textId="77777777" w:rsidR="00EB7138" w:rsidRPr="00E1530D" w:rsidRDefault="00EB7138" w:rsidP="00C86AA7">
            <w:pPr>
              <w:pStyle w:val="texto-tabla"/>
              <w:jc w:val="center"/>
              <w:rPr>
                <w:rFonts w:ascii="Arial" w:hAnsi="Arial" w:cs="Arial"/>
                <w:b/>
                <w:color w:val="auto"/>
                <w:sz w:val="20"/>
                <w:szCs w:val="20"/>
              </w:rPr>
            </w:pPr>
          </w:p>
          <w:p w14:paraId="35BCD44E" w14:textId="77777777" w:rsidR="00EB7138" w:rsidRPr="00E1530D" w:rsidRDefault="00EB7138" w:rsidP="00C86AA7">
            <w:pPr>
              <w:pStyle w:val="texto-tabla"/>
              <w:jc w:val="center"/>
              <w:rPr>
                <w:rFonts w:ascii="Arial" w:hAnsi="Arial" w:cs="Arial"/>
                <w:b/>
                <w:color w:val="auto"/>
                <w:sz w:val="20"/>
                <w:szCs w:val="20"/>
              </w:rPr>
            </w:pPr>
          </w:p>
          <w:p w14:paraId="28299419" w14:textId="77777777" w:rsidR="00EB7138" w:rsidRPr="00E1530D" w:rsidRDefault="00EB7138" w:rsidP="00C86AA7">
            <w:pPr>
              <w:pStyle w:val="texto-tabla"/>
              <w:jc w:val="center"/>
              <w:rPr>
                <w:rFonts w:ascii="Arial" w:hAnsi="Arial" w:cs="Arial"/>
                <w:b/>
                <w:color w:val="auto"/>
                <w:sz w:val="20"/>
                <w:szCs w:val="20"/>
              </w:rPr>
            </w:pPr>
          </w:p>
          <w:p w14:paraId="5E234970" w14:textId="77777777" w:rsidR="00EB7138" w:rsidRPr="00E1530D" w:rsidRDefault="00EB7138" w:rsidP="00C86AA7">
            <w:pPr>
              <w:pStyle w:val="texto-tabla"/>
              <w:jc w:val="center"/>
              <w:rPr>
                <w:rFonts w:ascii="Arial" w:hAnsi="Arial" w:cs="Arial"/>
                <w:b/>
                <w:color w:val="auto"/>
                <w:sz w:val="20"/>
                <w:szCs w:val="20"/>
              </w:rPr>
            </w:pPr>
          </w:p>
          <w:p w14:paraId="0AC53D09" w14:textId="77777777" w:rsidR="00EB7138" w:rsidRPr="00E1530D" w:rsidRDefault="00EB7138" w:rsidP="00C86AA7">
            <w:pPr>
              <w:pStyle w:val="texto-tabla"/>
              <w:jc w:val="center"/>
              <w:rPr>
                <w:rFonts w:ascii="Arial" w:hAnsi="Arial" w:cs="Arial"/>
                <w:b/>
                <w:color w:val="auto"/>
                <w:sz w:val="20"/>
                <w:szCs w:val="20"/>
              </w:rPr>
            </w:pPr>
          </w:p>
          <w:p w14:paraId="4BC33299" w14:textId="77777777" w:rsidR="00EB7138" w:rsidRPr="00E1530D" w:rsidRDefault="00EB7138" w:rsidP="00C86AA7">
            <w:pPr>
              <w:pStyle w:val="texto-tabla"/>
              <w:jc w:val="center"/>
              <w:rPr>
                <w:rFonts w:ascii="Arial" w:hAnsi="Arial" w:cs="Arial"/>
                <w:b/>
                <w:color w:val="auto"/>
                <w:sz w:val="20"/>
                <w:szCs w:val="20"/>
              </w:rPr>
            </w:pPr>
          </w:p>
          <w:p w14:paraId="1A78F77E" w14:textId="77777777" w:rsidR="00EB7138" w:rsidRPr="00E1530D" w:rsidRDefault="00EB7138" w:rsidP="00C86AA7">
            <w:pPr>
              <w:pStyle w:val="texto-tabla"/>
              <w:jc w:val="center"/>
              <w:rPr>
                <w:rFonts w:ascii="Arial" w:hAnsi="Arial" w:cs="Arial"/>
                <w:b/>
                <w:color w:val="auto"/>
                <w:sz w:val="20"/>
                <w:szCs w:val="20"/>
              </w:rPr>
            </w:pPr>
          </w:p>
          <w:p w14:paraId="2DBB636F" w14:textId="77777777" w:rsidR="00EB7138" w:rsidRPr="00E1530D" w:rsidRDefault="00EB7138" w:rsidP="00C86AA7">
            <w:pPr>
              <w:pStyle w:val="texto-tabla"/>
              <w:jc w:val="center"/>
              <w:rPr>
                <w:rFonts w:ascii="Arial" w:hAnsi="Arial" w:cs="Arial"/>
                <w:b/>
                <w:color w:val="auto"/>
                <w:sz w:val="20"/>
                <w:szCs w:val="20"/>
              </w:rPr>
            </w:pPr>
          </w:p>
          <w:p w14:paraId="08E257D1" w14:textId="77777777" w:rsidR="00EB7138" w:rsidRPr="00E1530D" w:rsidRDefault="00EB7138" w:rsidP="00C86AA7">
            <w:pPr>
              <w:pStyle w:val="texto-tabla"/>
              <w:jc w:val="center"/>
              <w:rPr>
                <w:rFonts w:ascii="Arial" w:hAnsi="Arial" w:cs="Arial"/>
                <w:b/>
                <w:color w:val="auto"/>
                <w:sz w:val="20"/>
                <w:szCs w:val="20"/>
              </w:rPr>
            </w:pPr>
          </w:p>
          <w:p w14:paraId="6E4FB322" w14:textId="77777777" w:rsidR="00EB7138" w:rsidRPr="00E1530D" w:rsidRDefault="00EB7138" w:rsidP="00C86AA7">
            <w:pPr>
              <w:pStyle w:val="texto-tabla"/>
              <w:jc w:val="center"/>
              <w:rPr>
                <w:rFonts w:ascii="Arial" w:hAnsi="Arial" w:cs="Arial"/>
                <w:b/>
                <w:color w:val="auto"/>
                <w:sz w:val="20"/>
                <w:szCs w:val="20"/>
              </w:rPr>
            </w:pPr>
          </w:p>
          <w:p w14:paraId="029800C3" w14:textId="77777777" w:rsidR="00EB7138" w:rsidRPr="00E1530D" w:rsidRDefault="00EB7138" w:rsidP="00C86AA7">
            <w:pPr>
              <w:pStyle w:val="texto-tabla"/>
              <w:jc w:val="center"/>
              <w:rPr>
                <w:rFonts w:ascii="Arial" w:hAnsi="Arial" w:cs="Arial"/>
                <w:b/>
                <w:color w:val="auto"/>
                <w:sz w:val="20"/>
                <w:szCs w:val="20"/>
              </w:rPr>
            </w:pPr>
          </w:p>
          <w:p w14:paraId="1C61F16A" w14:textId="77777777" w:rsidR="00EB7138" w:rsidRPr="00E1530D" w:rsidRDefault="00EB7138" w:rsidP="00C86AA7">
            <w:pPr>
              <w:pStyle w:val="texto-tabla"/>
              <w:jc w:val="center"/>
              <w:rPr>
                <w:rFonts w:ascii="Arial" w:hAnsi="Arial" w:cs="Arial"/>
                <w:b/>
                <w:color w:val="auto"/>
                <w:sz w:val="20"/>
                <w:szCs w:val="20"/>
              </w:rPr>
            </w:pPr>
          </w:p>
          <w:p w14:paraId="7477284E" w14:textId="77777777" w:rsidR="00EB7138" w:rsidRPr="00E1530D" w:rsidRDefault="00EB7138" w:rsidP="00C86AA7">
            <w:pPr>
              <w:pStyle w:val="texto-tabla"/>
              <w:jc w:val="center"/>
              <w:rPr>
                <w:rFonts w:ascii="Arial" w:hAnsi="Arial" w:cs="Arial"/>
                <w:b/>
                <w:color w:val="auto"/>
                <w:sz w:val="20"/>
                <w:szCs w:val="20"/>
              </w:rPr>
            </w:pPr>
          </w:p>
          <w:p w14:paraId="1A521D0B" w14:textId="77777777" w:rsidR="00EB7138" w:rsidRPr="00E1530D" w:rsidRDefault="00EB7138" w:rsidP="00C86AA7">
            <w:pPr>
              <w:pStyle w:val="texto-tabla"/>
              <w:jc w:val="center"/>
              <w:rPr>
                <w:rFonts w:ascii="Arial" w:hAnsi="Arial" w:cs="Arial"/>
                <w:b/>
                <w:color w:val="auto"/>
                <w:sz w:val="20"/>
                <w:szCs w:val="20"/>
              </w:rPr>
            </w:pPr>
          </w:p>
          <w:p w14:paraId="5B30E744" w14:textId="77777777" w:rsidR="00EB7138" w:rsidRPr="00E1530D" w:rsidRDefault="00EB7138" w:rsidP="00C86AA7">
            <w:pPr>
              <w:pStyle w:val="texto-tabla"/>
              <w:jc w:val="center"/>
              <w:rPr>
                <w:rFonts w:ascii="Arial" w:hAnsi="Arial" w:cs="Arial"/>
                <w:b/>
                <w:color w:val="auto"/>
                <w:sz w:val="20"/>
                <w:szCs w:val="20"/>
              </w:rPr>
            </w:pPr>
          </w:p>
          <w:p w14:paraId="7E250559" w14:textId="77777777" w:rsidR="00EB7138" w:rsidRPr="00E1530D" w:rsidRDefault="00EB7138" w:rsidP="00C86AA7">
            <w:pPr>
              <w:pStyle w:val="texto-tabla"/>
              <w:jc w:val="center"/>
              <w:rPr>
                <w:rFonts w:ascii="Arial" w:hAnsi="Arial" w:cs="Arial"/>
                <w:b/>
                <w:color w:val="auto"/>
                <w:sz w:val="20"/>
                <w:szCs w:val="20"/>
              </w:rPr>
            </w:pPr>
          </w:p>
          <w:p w14:paraId="6D4B2BE1" w14:textId="77777777" w:rsidR="00EB7138" w:rsidRPr="00E1530D" w:rsidRDefault="00EB7138" w:rsidP="00C86AA7">
            <w:pPr>
              <w:pStyle w:val="texto-tabla"/>
              <w:jc w:val="center"/>
              <w:rPr>
                <w:rFonts w:ascii="Arial" w:hAnsi="Arial" w:cs="Arial"/>
                <w:b/>
                <w:color w:val="auto"/>
                <w:sz w:val="20"/>
                <w:szCs w:val="20"/>
              </w:rPr>
            </w:pPr>
          </w:p>
          <w:p w14:paraId="77DF3D03" w14:textId="77777777" w:rsidR="00EB7138" w:rsidRPr="00E1530D" w:rsidRDefault="00EB7138" w:rsidP="00C86AA7">
            <w:pPr>
              <w:pStyle w:val="texto-tabla"/>
              <w:jc w:val="center"/>
              <w:rPr>
                <w:rFonts w:ascii="Arial" w:hAnsi="Arial" w:cs="Arial"/>
                <w:b/>
                <w:color w:val="auto"/>
                <w:sz w:val="20"/>
                <w:szCs w:val="20"/>
              </w:rPr>
            </w:pPr>
          </w:p>
          <w:p w14:paraId="4A349A0B" w14:textId="77777777" w:rsidR="00EB7138" w:rsidRPr="00E1530D" w:rsidRDefault="00EB7138" w:rsidP="00C86AA7">
            <w:pPr>
              <w:pStyle w:val="texto-tabla"/>
              <w:jc w:val="center"/>
              <w:rPr>
                <w:rFonts w:ascii="Arial" w:hAnsi="Arial" w:cs="Arial"/>
                <w:b/>
                <w:color w:val="auto"/>
                <w:sz w:val="20"/>
                <w:szCs w:val="20"/>
              </w:rPr>
            </w:pPr>
          </w:p>
          <w:p w14:paraId="5F067EDF" w14:textId="77777777" w:rsidR="00EB7138" w:rsidRPr="00E1530D" w:rsidRDefault="00EB7138" w:rsidP="00C86AA7">
            <w:pPr>
              <w:pStyle w:val="texto-tabla"/>
              <w:jc w:val="center"/>
              <w:rPr>
                <w:rFonts w:ascii="Arial" w:hAnsi="Arial" w:cs="Arial"/>
                <w:b/>
                <w:color w:val="auto"/>
                <w:sz w:val="20"/>
                <w:szCs w:val="20"/>
              </w:rPr>
            </w:pPr>
          </w:p>
          <w:p w14:paraId="2F844E8A" w14:textId="2292BC15" w:rsidR="00EB7138" w:rsidRPr="00E1530D" w:rsidRDefault="00EB7138" w:rsidP="00C86AA7">
            <w:pPr>
              <w:pStyle w:val="texto-tabla"/>
              <w:rPr>
                <w:rFonts w:ascii="Arial" w:hAnsi="Arial" w:cs="Arial"/>
                <w:b/>
                <w:color w:val="auto"/>
                <w:sz w:val="20"/>
                <w:szCs w:val="20"/>
              </w:rPr>
            </w:pPr>
          </w:p>
          <w:p w14:paraId="724632F7" w14:textId="0E565DED" w:rsidR="00171FDC" w:rsidRPr="00E1530D" w:rsidRDefault="00171FDC" w:rsidP="00C86AA7">
            <w:pPr>
              <w:pStyle w:val="texto-tabla"/>
              <w:rPr>
                <w:rFonts w:ascii="Arial" w:hAnsi="Arial" w:cs="Arial"/>
                <w:b/>
                <w:color w:val="auto"/>
                <w:sz w:val="20"/>
                <w:szCs w:val="20"/>
              </w:rPr>
            </w:pPr>
          </w:p>
          <w:p w14:paraId="225E188D" w14:textId="77777777" w:rsidR="00171FDC" w:rsidRPr="00E1530D" w:rsidRDefault="00171FDC" w:rsidP="00C86AA7">
            <w:pPr>
              <w:pStyle w:val="texto-tabla"/>
              <w:rPr>
                <w:rFonts w:ascii="Arial" w:hAnsi="Arial" w:cs="Arial"/>
                <w:b/>
                <w:color w:val="auto"/>
                <w:sz w:val="20"/>
                <w:szCs w:val="20"/>
              </w:rPr>
            </w:pPr>
          </w:p>
          <w:p w14:paraId="01C5BEA8" w14:textId="77777777" w:rsidR="00EB7138" w:rsidRPr="00E1530D" w:rsidRDefault="00EB7138" w:rsidP="00C86AA7">
            <w:pPr>
              <w:pStyle w:val="texto-tabla"/>
              <w:rPr>
                <w:rFonts w:ascii="Arial" w:hAnsi="Arial" w:cs="Arial"/>
                <w:b/>
                <w:color w:val="auto"/>
                <w:sz w:val="20"/>
                <w:szCs w:val="20"/>
              </w:rPr>
            </w:pPr>
          </w:p>
          <w:p w14:paraId="1A2FE131" w14:textId="77777777" w:rsidR="00EB7138" w:rsidRPr="00C87EFE" w:rsidRDefault="00EB7138" w:rsidP="00C86AA7">
            <w:pPr>
              <w:pStyle w:val="texto-tabla"/>
              <w:jc w:val="center"/>
              <w:rPr>
                <w:rFonts w:ascii="Arial" w:hAnsi="Arial" w:cs="Arial"/>
                <w:b/>
                <w:color w:val="auto"/>
                <w:sz w:val="18"/>
                <w:szCs w:val="18"/>
              </w:rPr>
            </w:pPr>
            <w:r w:rsidRPr="00C87EFE">
              <w:rPr>
                <w:rFonts w:ascii="Arial" w:hAnsi="Arial" w:cs="Arial"/>
                <w:b/>
                <w:color w:val="auto"/>
                <w:sz w:val="18"/>
                <w:szCs w:val="18"/>
              </w:rPr>
              <w:t>SERVICIOS</w:t>
            </w:r>
          </w:p>
          <w:p w14:paraId="39DEC415" w14:textId="77777777" w:rsidR="00EB7138" w:rsidRPr="00E1530D" w:rsidRDefault="00EB7138" w:rsidP="00C86AA7">
            <w:pPr>
              <w:pStyle w:val="texto-tabla"/>
              <w:jc w:val="center"/>
              <w:rPr>
                <w:rFonts w:ascii="Arial" w:hAnsi="Arial" w:cs="Arial"/>
                <w:b/>
                <w:color w:val="auto"/>
                <w:sz w:val="20"/>
                <w:szCs w:val="20"/>
              </w:rPr>
            </w:pPr>
          </w:p>
          <w:p w14:paraId="32153BB6" w14:textId="77777777" w:rsidR="00EB7138" w:rsidRPr="00E1530D" w:rsidRDefault="00EB7138" w:rsidP="00C86AA7">
            <w:pPr>
              <w:pStyle w:val="texto-tabla"/>
              <w:jc w:val="center"/>
              <w:rPr>
                <w:rFonts w:ascii="Arial" w:hAnsi="Arial" w:cs="Arial"/>
                <w:b/>
                <w:color w:val="auto"/>
                <w:sz w:val="20"/>
                <w:szCs w:val="20"/>
              </w:rPr>
            </w:pPr>
          </w:p>
          <w:p w14:paraId="73A08609" w14:textId="77777777" w:rsidR="00EB7138" w:rsidRPr="00E1530D" w:rsidRDefault="00EB7138" w:rsidP="00C86AA7">
            <w:pPr>
              <w:pStyle w:val="texto-tabla"/>
              <w:jc w:val="center"/>
              <w:rPr>
                <w:rFonts w:ascii="Arial" w:hAnsi="Arial" w:cs="Arial"/>
                <w:b/>
                <w:color w:val="auto"/>
                <w:sz w:val="20"/>
                <w:szCs w:val="20"/>
              </w:rPr>
            </w:pPr>
          </w:p>
          <w:p w14:paraId="70430E10" w14:textId="77777777" w:rsidR="00EB7138" w:rsidRPr="00E1530D" w:rsidRDefault="00EB7138" w:rsidP="00C86AA7">
            <w:pPr>
              <w:pStyle w:val="texto-tabla"/>
              <w:jc w:val="center"/>
              <w:rPr>
                <w:rFonts w:ascii="Arial" w:hAnsi="Arial" w:cs="Arial"/>
                <w:b/>
                <w:color w:val="auto"/>
                <w:sz w:val="20"/>
                <w:szCs w:val="20"/>
              </w:rPr>
            </w:pPr>
          </w:p>
          <w:p w14:paraId="577F7352" w14:textId="77777777" w:rsidR="00EB7138" w:rsidRPr="00E1530D" w:rsidRDefault="00EB7138" w:rsidP="00C86AA7">
            <w:pPr>
              <w:pStyle w:val="texto-tabla"/>
              <w:jc w:val="center"/>
              <w:rPr>
                <w:rFonts w:ascii="Arial" w:hAnsi="Arial" w:cs="Arial"/>
                <w:b/>
                <w:color w:val="auto"/>
                <w:sz w:val="20"/>
                <w:szCs w:val="20"/>
              </w:rPr>
            </w:pPr>
          </w:p>
          <w:p w14:paraId="4F780633" w14:textId="77777777" w:rsidR="00EB7138" w:rsidRPr="00E1530D" w:rsidRDefault="00EB7138" w:rsidP="00C86AA7">
            <w:pPr>
              <w:pStyle w:val="texto-tabla"/>
              <w:jc w:val="center"/>
              <w:rPr>
                <w:rFonts w:ascii="Arial" w:hAnsi="Arial" w:cs="Arial"/>
                <w:b/>
                <w:color w:val="auto"/>
                <w:sz w:val="20"/>
                <w:szCs w:val="20"/>
              </w:rPr>
            </w:pPr>
          </w:p>
          <w:p w14:paraId="4A92C491" w14:textId="77777777" w:rsidR="00EB7138" w:rsidRPr="00E1530D" w:rsidRDefault="00EB7138" w:rsidP="00C86AA7">
            <w:pPr>
              <w:pStyle w:val="texto-tabla"/>
              <w:jc w:val="center"/>
              <w:rPr>
                <w:rFonts w:ascii="Arial" w:hAnsi="Arial" w:cs="Arial"/>
                <w:b/>
                <w:color w:val="auto"/>
                <w:sz w:val="20"/>
                <w:szCs w:val="20"/>
              </w:rPr>
            </w:pPr>
          </w:p>
          <w:p w14:paraId="7B8BDA0B" w14:textId="77777777" w:rsidR="00EB7138" w:rsidRPr="00E1530D" w:rsidRDefault="00EB7138" w:rsidP="00C86AA7">
            <w:pPr>
              <w:pStyle w:val="texto-tabla"/>
              <w:jc w:val="center"/>
              <w:rPr>
                <w:rFonts w:ascii="Arial" w:hAnsi="Arial" w:cs="Arial"/>
                <w:b/>
                <w:color w:val="auto"/>
                <w:sz w:val="20"/>
                <w:szCs w:val="20"/>
              </w:rPr>
            </w:pPr>
          </w:p>
          <w:p w14:paraId="3F38E35D" w14:textId="77777777" w:rsidR="00EB7138" w:rsidRPr="00E1530D" w:rsidRDefault="00EB7138" w:rsidP="00C86AA7">
            <w:pPr>
              <w:pStyle w:val="texto-tabla"/>
              <w:jc w:val="center"/>
              <w:rPr>
                <w:rFonts w:ascii="Arial" w:hAnsi="Arial" w:cs="Arial"/>
                <w:b/>
                <w:color w:val="auto"/>
                <w:sz w:val="20"/>
                <w:szCs w:val="20"/>
              </w:rPr>
            </w:pPr>
          </w:p>
          <w:p w14:paraId="04773AEF" w14:textId="77777777" w:rsidR="00EB7138" w:rsidRPr="00E1530D" w:rsidRDefault="00EB7138" w:rsidP="00C86AA7">
            <w:pPr>
              <w:pStyle w:val="texto-tabla"/>
              <w:jc w:val="center"/>
              <w:rPr>
                <w:rFonts w:ascii="Arial" w:hAnsi="Arial" w:cs="Arial"/>
                <w:b/>
                <w:color w:val="auto"/>
                <w:sz w:val="20"/>
                <w:szCs w:val="20"/>
              </w:rPr>
            </w:pPr>
          </w:p>
          <w:p w14:paraId="6D1C95A0" w14:textId="77777777" w:rsidR="00EB7138" w:rsidRPr="00E1530D" w:rsidRDefault="00EB7138" w:rsidP="00C86AA7">
            <w:pPr>
              <w:pStyle w:val="texto-tabla"/>
              <w:jc w:val="center"/>
              <w:rPr>
                <w:rFonts w:ascii="Arial" w:hAnsi="Arial" w:cs="Arial"/>
                <w:b/>
                <w:color w:val="auto"/>
                <w:sz w:val="20"/>
                <w:szCs w:val="20"/>
              </w:rPr>
            </w:pPr>
          </w:p>
          <w:p w14:paraId="27D7F179" w14:textId="77777777" w:rsidR="00EB7138" w:rsidRPr="00E1530D" w:rsidRDefault="00EB7138" w:rsidP="00BA2136">
            <w:pPr>
              <w:pStyle w:val="texto-tabla"/>
              <w:rPr>
                <w:rFonts w:ascii="Arial" w:hAnsi="Arial" w:cs="Arial"/>
                <w:b/>
                <w:color w:val="auto"/>
                <w:sz w:val="20"/>
                <w:szCs w:val="20"/>
              </w:rPr>
            </w:pPr>
          </w:p>
          <w:p w14:paraId="225780DB" w14:textId="77777777" w:rsidR="00EB7138" w:rsidRPr="00E1530D" w:rsidRDefault="00EB7138" w:rsidP="00C86AA7">
            <w:pPr>
              <w:pStyle w:val="texto-tabla"/>
              <w:jc w:val="center"/>
              <w:rPr>
                <w:rFonts w:ascii="Arial" w:hAnsi="Arial" w:cs="Arial"/>
                <w:b/>
                <w:color w:val="auto"/>
                <w:sz w:val="20"/>
                <w:szCs w:val="20"/>
              </w:rPr>
            </w:pPr>
          </w:p>
          <w:p w14:paraId="11F7197E" w14:textId="77777777" w:rsidR="00EB7138" w:rsidRPr="00E1530D" w:rsidRDefault="00EB7138" w:rsidP="00C86AA7">
            <w:pPr>
              <w:pStyle w:val="texto-tabla"/>
              <w:jc w:val="center"/>
              <w:rPr>
                <w:rFonts w:ascii="Arial" w:hAnsi="Arial" w:cs="Arial"/>
                <w:b/>
                <w:color w:val="auto"/>
                <w:sz w:val="20"/>
                <w:szCs w:val="20"/>
              </w:rPr>
            </w:pPr>
          </w:p>
          <w:p w14:paraId="4F99B8A3" w14:textId="1D9BD6F3" w:rsidR="00EB7138" w:rsidRPr="00E1530D" w:rsidRDefault="00EB7138" w:rsidP="00C86AA7">
            <w:pPr>
              <w:pStyle w:val="texto-tabla"/>
              <w:rPr>
                <w:rFonts w:ascii="Arial" w:hAnsi="Arial" w:cs="Arial"/>
                <w:b/>
                <w:color w:val="auto"/>
                <w:sz w:val="20"/>
                <w:szCs w:val="20"/>
              </w:rPr>
            </w:pPr>
          </w:p>
          <w:p w14:paraId="7E91D8E7" w14:textId="0F29560C" w:rsidR="00171FDC" w:rsidRPr="00E1530D" w:rsidRDefault="00171FDC" w:rsidP="00C86AA7">
            <w:pPr>
              <w:pStyle w:val="texto-tabla"/>
              <w:rPr>
                <w:rFonts w:ascii="Arial" w:hAnsi="Arial" w:cs="Arial"/>
                <w:b/>
                <w:color w:val="auto"/>
                <w:sz w:val="20"/>
                <w:szCs w:val="20"/>
              </w:rPr>
            </w:pPr>
          </w:p>
          <w:p w14:paraId="3FD6CAB9" w14:textId="0911FFE9" w:rsidR="00171FDC" w:rsidRPr="00E1530D" w:rsidRDefault="00171FDC" w:rsidP="00C86AA7">
            <w:pPr>
              <w:pStyle w:val="texto-tabla"/>
              <w:rPr>
                <w:rFonts w:ascii="Arial" w:hAnsi="Arial" w:cs="Arial"/>
                <w:b/>
                <w:color w:val="auto"/>
                <w:sz w:val="20"/>
                <w:szCs w:val="20"/>
              </w:rPr>
            </w:pPr>
          </w:p>
          <w:p w14:paraId="12935235" w14:textId="65368ACB" w:rsidR="00171FDC" w:rsidRPr="00E1530D" w:rsidRDefault="00171FDC" w:rsidP="00C86AA7">
            <w:pPr>
              <w:pStyle w:val="texto-tabla"/>
              <w:rPr>
                <w:rFonts w:ascii="Arial" w:hAnsi="Arial" w:cs="Arial"/>
                <w:b/>
                <w:color w:val="auto"/>
                <w:sz w:val="20"/>
                <w:szCs w:val="20"/>
              </w:rPr>
            </w:pPr>
          </w:p>
          <w:p w14:paraId="2BD7C04B" w14:textId="77777777" w:rsidR="00EB7138" w:rsidRPr="00E1530D" w:rsidRDefault="00EB7138" w:rsidP="009167EE">
            <w:pPr>
              <w:pStyle w:val="texto-tabla"/>
              <w:rPr>
                <w:rFonts w:ascii="Arial" w:hAnsi="Arial" w:cs="Arial"/>
                <w:b/>
                <w:color w:val="auto"/>
                <w:sz w:val="20"/>
                <w:szCs w:val="20"/>
              </w:rPr>
            </w:pPr>
          </w:p>
          <w:p w14:paraId="0EF8C628" w14:textId="5B53FE68" w:rsidR="009B79EB" w:rsidRPr="00E1530D" w:rsidRDefault="009B79EB" w:rsidP="00E1530D">
            <w:pPr>
              <w:pStyle w:val="texto-tabla"/>
              <w:jc w:val="center"/>
              <w:rPr>
                <w:rFonts w:ascii="Arial" w:hAnsi="Arial" w:cs="Arial"/>
                <w:b/>
                <w:color w:val="auto"/>
                <w:sz w:val="20"/>
                <w:szCs w:val="20"/>
              </w:rPr>
            </w:pPr>
          </w:p>
        </w:tc>
        <w:tc>
          <w:tcPr>
            <w:tcW w:w="5392" w:type="dxa"/>
            <w:shd w:val="clear" w:color="auto" w:fill="D9E2F3" w:themeFill="accent1" w:themeFillTint="33"/>
            <w:vAlign w:val="center"/>
          </w:tcPr>
          <w:p w14:paraId="78D695E3" w14:textId="77777777" w:rsidR="00EB7138" w:rsidRPr="00E1530D" w:rsidRDefault="00EB7138" w:rsidP="00C86AA7">
            <w:pPr>
              <w:pStyle w:val="Sangradetextonormal"/>
              <w:ind w:left="0"/>
              <w:jc w:val="both"/>
              <w:rPr>
                <w:rFonts w:ascii="Arial" w:eastAsiaTheme="minorEastAsia" w:hAnsi="Arial" w:cs="Arial"/>
                <w:sz w:val="20"/>
                <w:szCs w:val="20"/>
                <w:lang w:val="es-ES_tradnl"/>
              </w:rPr>
            </w:pPr>
          </w:p>
          <w:p w14:paraId="5B412FDB" w14:textId="77777777" w:rsidR="00EB7138" w:rsidRPr="00E1530D" w:rsidRDefault="00EB7138" w:rsidP="00C86AA7">
            <w:pPr>
              <w:jc w:val="center"/>
              <w:rPr>
                <w:rFonts w:ascii="Arial" w:hAnsi="Arial" w:cs="Arial"/>
                <w:b/>
                <w:sz w:val="20"/>
                <w:szCs w:val="20"/>
              </w:rPr>
            </w:pPr>
            <w:r w:rsidRPr="00E1530D">
              <w:rPr>
                <w:rFonts w:ascii="Arial" w:hAnsi="Arial" w:cs="Arial"/>
                <w:b/>
                <w:sz w:val="20"/>
                <w:szCs w:val="20"/>
              </w:rPr>
              <w:t>MANTENIMIENTO PREVENTIVO</w:t>
            </w:r>
          </w:p>
          <w:p w14:paraId="6ED5D147" w14:textId="1BA54114" w:rsidR="00EB7138" w:rsidRPr="00E1530D" w:rsidRDefault="00D04BE3" w:rsidP="00C86AA7">
            <w:pPr>
              <w:pStyle w:val="Sangradetextonormal"/>
              <w:ind w:left="0"/>
              <w:jc w:val="both"/>
              <w:rPr>
                <w:rFonts w:ascii="Arial" w:eastAsiaTheme="minorEastAsia" w:hAnsi="Arial" w:cs="Arial"/>
                <w:sz w:val="20"/>
                <w:szCs w:val="20"/>
                <w:lang w:val="es-ES_tradnl"/>
              </w:rPr>
            </w:pPr>
            <w:r>
              <w:rPr>
                <w:rFonts w:ascii="Arial" w:eastAsiaTheme="minorEastAsia" w:hAnsi="Arial" w:cs="Arial"/>
                <w:sz w:val="20"/>
                <w:szCs w:val="20"/>
                <w:lang w:val="es-ES_tradnl"/>
              </w:rPr>
              <w:t xml:space="preserve">Se realizará </w:t>
            </w:r>
            <w:r w:rsidR="00EB7138" w:rsidRPr="00E1530D">
              <w:rPr>
                <w:rFonts w:ascii="Arial" w:eastAsiaTheme="minorEastAsia" w:hAnsi="Arial" w:cs="Arial"/>
                <w:sz w:val="20"/>
                <w:szCs w:val="20"/>
                <w:lang w:val="es-ES_tradnl"/>
              </w:rPr>
              <w:t xml:space="preserve">un mantenimiento preventivo </w:t>
            </w:r>
            <w:r>
              <w:rPr>
                <w:rFonts w:ascii="Arial" w:eastAsiaTheme="minorEastAsia" w:hAnsi="Arial" w:cs="Arial"/>
                <w:sz w:val="20"/>
                <w:szCs w:val="20"/>
                <w:lang w:val="es-ES_tradnl"/>
              </w:rPr>
              <w:t xml:space="preserve">durante cada </w:t>
            </w:r>
            <w:r w:rsidR="00EB7138" w:rsidRPr="00E1530D">
              <w:rPr>
                <w:rFonts w:ascii="Arial" w:eastAsiaTheme="minorEastAsia" w:hAnsi="Arial" w:cs="Arial"/>
                <w:sz w:val="20"/>
                <w:szCs w:val="20"/>
                <w:lang w:val="es-ES_tradnl"/>
              </w:rPr>
              <w:t>año para cada equipo en la fecha y hora que indique la D</w:t>
            </w:r>
            <w:r w:rsidR="008934DD" w:rsidRPr="00E1530D">
              <w:rPr>
                <w:rFonts w:ascii="Arial" w:eastAsiaTheme="minorEastAsia" w:hAnsi="Arial" w:cs="Arial"/>
                <w:sz w:val="20"/>
                <w:szCs w:val="20"/>
                <w:lang w:val="es-ES_tradnl"/>
              </w:rPr>
              <w:t>GTI</w:t>
            </w:r>
            <w:r w:rsidR="00E23D61">
              <w:rPr>
                <w:rFonts w:ascii="Arial" w:eastAsiaTheme="minorEastAsia" w:hAnsi="Arial" w:cs="Arial"/>
                <w:sz w:val="20"/>
                <w:szCs w:val="20"/>
                <w:lang w:val="es-ES_tradnl"/>
              </w:rPr>
              <w:t>, ajustándose a las operaciones de la SCJN</w:t>
            </w:r>
            <w:r w:rsidR="00EB7138" w:rsidRPr="00E1530D">
              <w:rPr>
                <w:rFonts w:ascii="Arial" w:eastAsiaTheme="minorEastAsia" w:hAnsi="Arial" w:cs="Arial"/>
                <w:sz w:val="20"/>
                <w:szCs w:val="20"/>
                <w:lang w:val="es-ES_tradnl"/>
              </w:rPr>
              <w:t>. El mantenimiento debe comprender las siguientes actividades:</w:t>
            </w:r>
          </w:p>
          <w:p w14:paraId="1BCA8024" w14:textId="77777777" w:rsidR="00EB7138" w:rsidRPr="00E1530D" w:rsidRDefault="00EB7138" w:rsidP="00C86AA7">
            <w:pPr>
              <w:pStyle w:val="Sangradetextonormal"/>
              <w:ind w:left="0"/>
              <w:jc w:val="both"/>
              <w:rPr>
                <w:rFonts w:ascii="Arial" w:eastAsiaTheme="minorEastAsia" w:hAnsi="Arial" w:cs="Arial"/>
                <w:sz w:val="20"/>
                <w:szCs w:val="20"/>
                <w:lang w:val="es-ES_tradnl"/>
              </w:rPr>
            </w:pPr>
          </w:p>
          <w:p w14:paraId="42A2958F" w14:textId="77777777" w:rsidR="00EB7138" w:rsidRPr="00E1530D" w:rsidRDefault="00EB7138" w:rsidP="006E0E2B">
            <w:pPr>
              <w:pStyle w:val="Sangradetextonormal"/>
              <w:numPr>
                <w:ilvl w:val="0"/>
                <w:numId w:val="9"/>
              </w:numPr>
              <w:suppressAutoHyphens/>
              <w:jc w:val="both"/>
              <w:rPr>
                <w:rFonts w:ascii="Arial" w:eastAsiaTheme="minorEastAsia" w:hAnsi="Arial" w:cs="Arial"/>
                <w:sz w:val="20"/>
                <w:szCs w:val="20"/>
                <w:lang w:val="es-ES_tradnl"/>
              </w:rPr>
            </w:pPr>
            <w:r w:rsidRPr="00E1530D">
              <w:rPr>
                <w:rFonts w:ascii="Arial" w:eastAsiaTheme="minorEastAsia" w:hAnsi="Arial" w:cs="Arial"/>
                <w:sz w:val="20"/>
                <w:szCs w:val="20"/>
                <w:lang w:val="es-ES_tradnl"/>
              </w:rPr>
              <w:t>Desmontar y montar el hardware. Durante el mantenimiento se deberán tomar las medidas necesarias para proteger el hardware.</w:t>
            </w:r>
          </w:p>
          <w:p w14:paraId="7250566E" w14:textId="77777777" w:rsidR="00EB7138" w:rsidRPr="00E1530D" w:rsidRDefault="00EB7138" w:rsidP="006E0E2B">
            <w:pPr>
              <w:pStyle w:val="Sangradetextonormal"/>
              <w:numPr>
                <w:ilvl w:val="0"/>
                <w:numId w:val="9"/>
              </w:numPr>
              <w:suppressAutoHyphens/>
              <w:jc w:val="both"/>
              <w:rPr>
                <w:rFonts w:ascii="Arial" w:eastAsiaTheme="minorEastAsia" w:hAnsi="Arial" w:cs="Arial"/>
                <w:sz w:val="20"/>
                <w:szCs w:val="20"/>
                <w:lang w:val="es-ES_tradnl"/>
              </w:rPr>
            </w:pPr>
            <w:r w:rsidRPr="00E1530D">
              <w:rPr>
                <w:rFonts w:ascii="Arial" w:eastAsiaTheme="minorEastAsia" w:hAnsi="Arial" w:cs="Arial"/>
                <w:sz w:val="20"/>
                <w:szCs w:val="20"/>
                <w:lang w:val="es-ES_tradnl"/>
              </w:rPr>
              <w:t xml:space="preserve">Desconexión y reconexión de las fibras ópticas y cables UTP. </w:t>
            </w:r>
          </w:p>
          <w:p w14:paraId="0F109EBE" w14:textId="77777777" w:rsidR="00EB7138" w:rsidRPr="00E1530D" w:rsidRDefault="00EB7138" w:rsidP="006E0E2B">
            <w:pPr>
              <w:pStyle w:val="Sangradetextonormal"/>
              <w:numPr>
                <w:ilvl w:val="0"/>
                <w:numId w:val="9"/>
              </w:numPr>
              <w:suppressAutoHyphens/>
              <w:jc w:val="both"/>
              <w:rPr>
                <w:rFonts w:ascii="Arial" w:eastAsiaTheme="minorEastAsia" w:hAnsi="Arial" w:cs="Arial"/>
                <w:sz w:val="20"/>
                <w:szCs w:val="20"/>
                <w:lang w:val="es-ES_tradnl"/>
              </w:rPr>
            </w:pPr>
            <w:r w:rsidRPr="00E1530D">
              <w:rPr>
                <w:rFonts w:ascii="Arial" w:eastAsiaTheme="minorEastAsia" w:hAnsi="Arial" w:cs="Arial"/>
                <w:sz w:val="20"/>
                <w:szCs w:val="20"/>
                <w:lang w:val="es-ES_tradnl"/>
              </w:rPr>
              <w:lastRenderedPageBreak/>
              <w:t>Limpieza física de todos los componentes de los equipos.</w:t>
            </w:r>
          </w:p>
          <w:p w14:paraId="0BA69E57" w14:textId="2DBE6E2A" w:rsidR="00EB7138" w:rsidRPr="00E1530D" w:rsidRDefault="00EB7138" w:rsidP="006E0E2B">
            <w:pPr>
              <w:pStyle w:val="Sangradetextonormal"/>
              <w:numPr>
                <w:ilvl w:val="0"/>
                <w:numId w:val="9"/>
              </w:numPr>
              <w:suppressAutoHyphens/>
              <w:jc w:val="both"/>
              <w:rPr>
                <w:rFonts w:ascii="Arial" w:eastAsiaTheme="minorEastAsia" w:hAnsi="Arial" w:cs="Arial"/>
                <w:sz w:val="20"/>
                <w:szCs w:val="20"/>
                <w:lang w:val="es-ES_tradnl"/>
              </w:rPr>
            </w:pPr>
            <w:r w:rsidRPr="00E1530D">
              <w:rPr>
                <w:rFonts w:ascii="Arial" w:eastAsiaTheme="minorEastAsia" w:hAnsi="Arial" w:cs="Arial"/>
                <w:sz w:val="20"/>
                <w:szCs w:val="20"/>
                <w:lang w:val="es-ES_tradnl"/>
              </w:rPr>
              <w:t>Ordenamiento (peinado) y etiquetado de las fibras ópticas y cable UTP</w:t>
            </w:r>
            <w:r w:rsidR="009F5935">
              <w:rPr>
                <w:rFonts w:ascii="Arial" w:eastAsiaTheme="minorEastAsia" w:hAnsi="Arial" w:cs="Arial"/>
                <w:sz w:val="20"/>
                <w:szCs w:val="20"/>
                <w:lang w:val="es-ES_tradnl"/>
              </w:rPr>
              <w:t xml:space="preserve"> (en caso de ser necesario).</w:t>
            </w:r>
          </w:p>
          <w:p w14:paraId="121535BE" w14:textId="77777777" w:rsidR="00EB7138" w:rsidRPr="00E1530D" w:rsidRDefault="00EB7138" w:rsidP="00C86AA7">
            <w:pPr>
              <w:pStyle w:val="Sangradetextonormal"/>
              <w:suppressAutoHyphens/>
              <w:ind w:left="720"/>
              <w:jc w:val="both"/>
              <w:rPr>
                <w:rFonts w:ascii="Arial" w:eastAsiaTheme="minorEastAsia" w:hAnsi="Arial" w:cs="Arial"/>
                <w:sz w:val="20"/>
                <w:szCs w:val="20"/>
                <w:lang w:val="es-ES_tradnl"/>
              </w:rPr>
            </w:pPr>
          </w:p>
          <w:p w14:paraId="52BB6E19" w14:textId="77777777" w:rsidR="00EB7138" w:rsidRPr="00E1530D" w:rsidRDefault="00EB7138" w:rsidP="00C86AA7">
            <w:pPr>
              <w:pStyle w:val="Sangradetextonormal"/>
              <w:ind w:left="0"/>
              <w:jc w:val="both"/>
              <w:rPr>
                <w:rFonts w:ascii="Arial" w:eastAsiaTheme="minorEastAsia" w:hAnsi="Arial" w:cs="Arial"/>
                <w:sz w:val="20"/>
                <w:szCs w:val="20"/>
                <w:lang w:val="es-ES_tradnl"/>
              </w:rPr>
            </w:pPr>
            <w:r w:rsidRPr="00E1530D">
              <w:rPr>
                <w:rFonts w:ascii="Arial" w:eastAsiaTheme="minorEastAsia" w:hAnsi="Arial" w:cs="Arial"/>
                <w:sz w:val="20"/>
                <w:szCs w:val="20"/>
                <w:lang w:val="es-ES_tradnl"/>
              </w:rPr>
              <w:t xml:space="preserve">Al concluir el mantenimiento se deberá validar que los equipos y todos sus componentes (software y hardware) trabajen correctamente y que conserven su funcionalidad: Configuración, protocolos de ruteo, </w:t>
            </w:r>
            <w:proofErr w:type="spellStart"/>
            <w:r w:rsidRPr="00E1530D">
              <w:rPr>
                <w:rFonts w:ascii="Arial" w:eastAsiaTheme="minorEastAsia" w:hAnsi="Arial" w:cs="Arial"/>
                <w:sz w:val="20"/>
                <w:szCs w:val="20"/>
                <w:lang w:val="es-ES_tradnl"/>
              </w:rPr>
              <w:t>VLAN´s</w:t>
            </w:r>
            <w:proofErr w:type="spellEnd"/>
            <w:r w:rsidRPr="00E1530D">
              <w:rPr>
                <w:rFonts w:ascii="Arial" w:eastAsiaTheme="minorEastAsia" w:hAnsi="Arial" w:cs="Arial"/>
                <w:sz w:val="20"/>
                <w:szCs w:val="20"/>
                <w:lang w:val="es-ES_tradnl"/>
              </w:rPr>
              <w:t xml:space="preserve"> de datos y telefonía IP, procesamiento, uso de memoria, conectividad, fuentes de poder, ventiladores y cualquier componente del equipo.</w:t>
            </w:r>
          </w:p>
          <w:p w14:paraId="7B7B9822" w14:textId="77777777" w:rsidR="00EB7138" w:rsidRPr="00E1530D" w:rsidRDefault="00EB7138" w:rsidP="00C86AA7">
            <w:pPr>
              <w:pStyle w:val="Sangradetextonormal"/>
              <w:spacing w:after="0"/>
              <w:ind w:left="29"/>
              <w:jc w:val="both"/>
              <w:rPr>
                <w:rFonts w:ascii="Arial" w:hAnsi="Arial" w:cs="Arial"/>
                <w:sz w:val="20"/>
                <w:szCs w:val="20"/>
              </w:rPr>
            </w:pPr>
          </w:p>
          <w:p w14:paraId="3970CF05" w14:textId="469C2CF7" w:rsidR="00EB7138" w:rsidRPr="00E1530D" w:rsidRDefault="00EB7138" w:rsidP="00C86AA7">
            <w:pPr>
              <w:pStyle w:val="Sangradetextonormal"/>
              <w:ind w:left="0"/>
              <w:jc w:val="both"/>
              <w:rPr>
                <w:rFonts w:ascii="Arial" w:eastAsiaTheme="minorEastAsia" w:hAnsi="Arial" w:cs="Arial"/>
                <w:sz w:val="20"/>
                <w:szCs w:val="20"/>
                <w:lang w:val="es-ES_tradnl"/>
              </w:rPr>
            </w:pPr>
            <w:r w:rsidRPr="00E1530D">
              <w:rPr>
                <w:rFonts w:ascii="Arial" w:eastAsiaTheme="minorEastAsia" w:hAnsi="Arial" w:cs="Arial"/>
                <w:sz w:val="20"/>
                <w:szCs w:val="20"/>
                <w:lang w:val="es-ES_tradnl"/>
              </w:rPr>
              <w:t>Los equipos se deberán actualizar a las nuevas versiones de Sistema Operativo durante el tiempo de prestación del servicio, siempre que estén alineadas a la estrategia de la D</w:t>
            </w:r>
            <w:r w:rsidR="008934DD" w:rsidRPr="00E1530D">
              <w:rPr>
                <w:rFonts w:ascii="Arial" w:eastAsiaTheme="minorEastAsia" w:hAnsi="Arial" w:cs="Arial"/>
                <w:sz w:val="20"/>
                <w:szCs w:val="20"/>
                <w:lang w:val="es-ES_tradnl"/>
              </w:rPr>
              <w:t>GTI</w:t>
            </w:r>
            <w:r w:rsidRPr="00E1530D">
              <w:rPr>
                <w:rFonts w:ascii="Arial" w:eastAsiaTheme="minorEastAsia" w:hAnsi="Arial" w:cs="Arial"/>
                <w:sz w:val="20"/>
                <w:szCs w:val="20"/>
                <w:lang w:val="es-ES_tradnl"/>
              </w:rPr>
              <w:t>, de manera que se puedan explotar las funcionalidades desarrolla</w:t>
            </w:r>
            <w:r w:rsidR="008934DD" w:rsidRPr="00E1530D">
              <w:rPr>
                <w:rFonts w:ascii="Arial" w:eastAsiaTheme="minorEastAsia" w:hAnsi="Arial" w:cs="Arial"/>
                <w:sz w:val="20"/>
                <w:szCs w:val="20"/>
                <w:lang w:val="es-ES_tradnl"/>
              </w:rPr>
              <w:t>das</w:t>
            </w:r>
            <w:r w:rsidRPr="00E1530D">
              <w:rPr>
                <w:rFonts w:ascii="Arial" w:eastAsiaTheme="minorEastAsia" w:hAnsi="Arial" w:cs="Arial"/>
                <w:sz w:val="20"/>
                <w:szCs w:val="20"/>
                <w:lang w:val="es-ES_tradnl"/>
              </w:rPr>
              <w:t xml:space="preserve"> por el fabricante.</w:t>
            </w:r>
          </w:p>
          <w:p w14:paraId="37C2D5A6" w14:textId="77777777" w:rsidR="00EB7138" w:rsidRPr="00E1530D" w:rsidRDefault="00EB7138" w:rsidP="00C86AA7">
            <w:pPr>
              <w:pStyle w:val="Sangradetextonormal"/>
              <w:ind w:left="0"/>
              <w:jc w:val="both"/>
              <w:rPr>
                <w:rFonts w:ascii="Arial" w:eastAsiaTheme="minorEastAsia" w:hAnsi="Arial" w:cs="Arial"/>
                <w:sz w:val="20"/>
                <w:szCs w:val="20"/>
                <w:lang w:val="es-ES_tradnl"/>
              </w:rPr>
            </w:pPr>
          </w:p>
          <w:p w14:paraId="488B0B2F" w14:textId="23BD8EC7" w:rsidR="00EB7138" w:rsidRPr="00E1530D" w:rsidRDefault="00EB7138" w:rsidP="00C86AA7">
            <w:pPr>
              <w:pStyle w:val="Sangradetextonormal"/>
              <w:ind w:left="0"/>
              <w:jc w:val="both"/>
              <w:rPr>
                <w:rFonts w:ascii="Arial" w:eastAsiaTheme="minorEastAsia" w:hAnsi="Arial" w:cs="Arial"/>
                <w:sz w:val="20"/>
                <w:szCs w:val="20"/>
                <w:lang w:val="es-ES_tradnl"/>
              </w:rPr>
            </w:pPr>
            <w:r w:rsidRPr="00E1530D">
              <w:rPr>
                <w:rFonts w:ascii="Arial" w:eastAsiaTheme="minorEastAsia" w:hAnsi="Arial" w:cs="Arial"/>
                <w:sz w:val="20"/>
                <w:szCs w:val="20"/>
                <w:lang w:val="es-ES_tradnl"/>
              </w:rPr>
              <w:t>Cada doce meses se deberá actualizar la memoria técnica: Configuración, diagramas, inventario, información del cableado, etc. La documentación se entregará en formato electrónico e impres</w:t>
            </w:r>
            <w:r w:rsidR="00EB6884" w:rsidRPr="00E1530D">
              <w:rPr>
                <w:rFonts w:ascii="Arial" w:eastAsiaTheme="minorEastAsia" w:hAnsi="Arial" w:cs="Arial"/>
                <w:sz w:val="20"/>
                <w:szCs w:val="20"/>
                <w:lang w:val="es-ES_tradnl"/>
              </w:rPr>
              <w:t>a</w:t>
            </w:r>
            <w:r w:rsidRPr="00E1530D">
              <w:rPr>
                <w:rFonts w:ascii="Arial" w:eastAsiaTheme="minorEastAsia" w:hAnsi="Arial" w:cs="Arial"/>
                <w:sz w:val="20"/>
                <w:szCs w:val="20"/>
                <w:lang w:val="es-ES_tradnl"/>
              </w:rPr>
              <w:t>.</w:t>
            </w:r>
          </w:p>
          <w:p w14:paraId="1938E7AA" w14:textId="38918021" w:rsidR="00EB7138" w:rsidRPr="00E1530D" w:rsidRDefault="00EB7138" w:rsidP="00C86AA7">
            <w:pPr>
              <w:pStyle w:val="texto-tabla"/>
              <w:jc w:val="left"/>
              <w:rPr>
                <w:rFonts w:ascii="Arial" w:hAnsi="Arial" w:cs="Arial"/>
                <w:color w:val="auto"/>
                <w:sz w:val="20"/>
                <w:szCs w:val="20"/>
              </w:rPr>
            </w:pPr>
          </w:p>
          <w:p w14:paraId="7B0B0708" w14:textId="77777777" w:rsidR="0096571A" w:rsidRPr="00E1530D" w:rsidRDefault="0096571A" w:rsidP="00C86AA7">
            <w:pPr>
              <w:pStyle w:val="texto-tabla"/>
              <w:jc w:val="left"/>
              <w:rPr>
                <w:rFonts w:ascii="Arial" w:hAnsi="Arial" w:cs="Arial"/>
                <w:color w:val="auto"/>
                <w:sz w:val="20"/>
                <w:szCs w:val="20"/>
              </w:rPr>
            </w:pPr>
          </w:p>
          <w:p w14:paraId="371C1337" w14:textId="77777777" w:rsidR="00EB7138" w:rsidRPr="00E1530D" w:rsidRDefault="00EB7138" w:rsidP="00C86AA7">
            <w:pPr>
              <w:jc w:val="center"/>
              <w:rPr>
                <w:rFonts w:ascii="Arial" w:hAnsi="Arial" w:cs="Arial"/>
                <w:b/>
                <w:sz w:val="20"/>
                <w:szCs w:val="20"/>
              </w:rPr>
            </w:pPr>
            <w:r w:rsidRPr="00197AB7">
              <w:rPr>
                <w:rFonts w:ascii="Arial" w:hAnsi="Arial" w:cs="Arial"/>
                <w:b/>
                <w:sz w:val="20"/>
                <w:szCs w:val="20"/>
              </w:rPr>
              <w:t>MANTENIMIENTO CORRECTIVO</w:t>
            </w:r>
          </w:p>
          <w:p w14:paraId="4B19F022" w14:textId="77777777" w:rsidR="00EB7138" w:rsidRPr="00E1530D" w:rsidRDefault="00EB7138" w:rsidP="00C86AA7">
            <w:pPr>
              <w:pStyle w:val="Sangradetextonormal"/>
              <w:ind w:left="0"/>
              <w:jc w:val="both"/>
              <w:rPr>
                <w:rFonts w:ascii="Arial" w:eastAsiaTheme="minorEastAsia" w:hAnsi="Arial" w:cs="Arial"/>
                <w:sz w:val="20"/>
                <w:szCs w:val="20"/>
                <w:lang w:val="es-ES_tradnl"/>
              </w:rPr>
            </w:pPr>
            <w:r w:rsidRPr="00E1530D">
              <w:rPr>
                <w:rFonts w:ascii="Arial" w:eastAsiaTheme="minorEastAsia" w:hAnsi="Arial" w:cs="Arial"/>
                <w:sz w:val="20"/>
                <w:szCs w:val="20"/>
                <w:lang w:val="es-ES_tradnl"/>
              </w:rPr>
              <w:t>El mantenimiento correctivo en caso de falla en la operación de los equipos deberá cubrir los siguientes aspectos:</w:t>
            </w:r>
          </w:p>
          <w:p w14:paraId="3D1E294F" w14:textId="77777777" w:rsidR="00EB7138" w:rsidRPr="00E1530D" w:rsidRDefault="00EB7138" w:rsidP="006E0E2B">
            <w:pPr>
              <w:pStyle w:val="Sangradetextonormal"/>
              <w:numPr>
                <w:ilvl w:val="0"/>
                <w:numId w:val="10"/>
              </w:numPr>
              <w:jc w:val="both"/>
              <w:rPr>
                <w:rFonts w:ascii="Arial" w:eastAsiaTheme="minorEastAsia" w:hAnsi="Arial" w:cs="Arial"/>
                <w:sz w:val="20"/>
                <w:szCs w:val="20"/>
                <w:lang w:val="es-ES_tradnl"/>
              </w:rPr>
            </w:pPr>
            <w:r w:rsidRPr="00E1530D">
              <w:rPr>
                <w:rFonts w:ascii="Arial" w:eastAsiaTheme="minorEastAsia" w:hAnsi="Arial" w:cs="Arial"/>
                <w:sz w:val="20"/>
                <w:szCs w:val="20"/>
                <w:lang w:val="es-ES_tradnl"/>
              </w:rPr>
              <w:t xml:space="preserve">Corrección de anomalías en su funcionamiento y desempeño, tanto de configuración, hardware o software. </w:t>
            </w:r>
          </w:p>
          <w:p w14:paraId="49239730" w14:textId="77777777" w:rsidR="00EB7138" w:rsidRPr="00E1530D" w:rsidRDefault="00EB7138" w:rsidP="006E0E2B">
            <w:pPr>
              <w:pStyle w:val="Sangradetextonormal"/>
              <w:numPr>
                <w:ilvl w:val="0"/>
                <w:numId w:val="10"/>
              </w:numPr>
              <w:jc w:val="both"/>
              <w:rPr>
                <w:rFonts w:ascii="Arial" w:eastAsiaTheme="minorEastAsia" w:hAnsi="Arial" w:cs="Arial"/>
                <w:sz w:val="20"/>
                <w:szCs w:val="20"/>
                <w:lang w:val="es-ES_tradnl"/>
              </w:rPr>
            </w:pPr>
            <w:r w:rsidRPr="00E1530D">
              <w:rPr>
                <w:rFonts w:ascii="Arial" w:eastAsiaTheme="minorEastAsia" w:hAnsi="Arial" w:cs="Arial"/>
                <w:sz w:val="20"/>
                <w:szCs w:val="20"/>
                <w:lang w:val="es-ES_tradnl"/>
              </w:rPr>
              <w:t>Reparación al 100% por fallas de hardware y software.</w:t>
            </w:r>
          </w:p>
          <w:p w14:paraId="2CD5CF68" w14:textId="77777777" w:rsidR="00890633" w:rsidRPr="00E1530D" w:rsidRDefault="00EB7138" w:rsidP="00890633">
            <w:pPr>
              <w:pStyle w:val="Sangradetextonormal"/>
              <w:numPr>
                <w:ilvl w:val="0"/>
                <w:numId w:val="10"/>
              </w:numPr>
              <w:jc w:val="both"/>
              <w:rPr>
                <w:rFonts w:ascii="Arial" w:eastAsiaTheme="minorEastAsia" w:hAnsi="Arial" w:cs="Arial"/>
                <w:sz w:val="20"/>
                <w:szCs w:val="20"/>
                <w:lang w:val="es-ES_tradnl"/>
              </w:rPr>
            </w:pPr>
            <w:r w:rsidRPr="00E1530D">
              <w:rPr>
                <w:rFonts w:ascii="Arial" w:eastAsiaTheme="minorEastAsia" w:hAnsi="Arial" w:cs="Arial"/>
                <w:sz w:val="20"/>
                <w:szCs w:val="20"/>
                <w:lang w:val="es-ES_tradnl"/>
              </w:rPr>
              <w:t>Sustitución temporal de emergencia del hardware y/o sustitución definitiva de los equipos y sus componentes.</w:t>
            </w:r>
          </w:p>
          <w:p w14:paraId="462EF1D2" w14:textId="3E465FCB" w:rsidR="00EB7138" w:rsidRPr="00E1530D" w:rsidRDefault="00EB7138" w:rsidP="00890633">
            <w:pPr>
              <w:pStyle w:val="Sangradetextonormal"/>
              <w:numPr>
                <w:ilvl w:val="0"/>
                <w:numId w:val="10"/>
              </w:numPr>
              <w:jc w:val="both"/>
              <w:rPr>
                <w:rFonts w:ascii="Arial" w:eastAsiaTheme="minorEastAsia" w:hAnsi="Arial" w:cs="Arial"/>
                <w:sz w:val="20"/>
                <w:szCs w:val="20"/>
                <w:lang w:val="es-ES_tradnl"/>
              </w:rPr>
            </w:pPr>
            <w:r w:rsidRPr="00E1530D">
              <w:rPr>
                <w:rFonts w:ascii="Arial" w:eastAsiaTheme="minorEastAsia" w:hAnsi="Arial" w:cs="Arial"/>
                <w:sz w:val="20"/>
                <w:szCs w:val="20"/>
                <w:lang w:val="es-ES_tradnl"/>
              </w:rPr>
              <w:t>Se debe</w:t>
            </w:r>
            <w:r w:rsidR="00890633" w:rsidRPr="00E1530D">
              <w:rPr>
                <w:rFonts w:ascii="Arial" w:eastAsiaTheme="minorEastAsia" w:hAnsi="Arial" w:cs="Arial"/>
                <w:sz w:val="20"/>
                <w:szCs w:val="20"/>
                <w:lang w:val="es-ES_tradnl"/>
              </w:rPr>
              <w:t>n</w:t>
            </w:r>
            <w:r w:rsidRPr="00E1530D">
              <w:rPr>
                <w:rFonts w:ascii="Arial" w:eastAsiaTheme="minorEastAsia" w:hAnsi="Arial" w:cs="Arial"/>
                <w:sz w:val="20"/>
                <w:szCs w:val="20"/>
                <w:lang w:val="es-ES_tradnl"/>
              </w:rPr>
              <w:t xml:space="preserve"> considerar todos los componentes de los equipos que formen parte de la solución: </w:t>
            </w:r>
            <w:proofErr w:type="spellStart"/>
            <w:r w:rsidRPr="00E1530D">
              <w:rPr>
                <w:rFonts w:ascii="Arial" w:eastAsiaTheme="minorEastAsia" w:hAnsi="Arial" w:cs="Arial"/>
                <w:sz w:val="20"/>
                <w:szCs w:val="20"/>
                <w:lang w:val="es-ES_tradnl"/>
              </w:rPr>
              <w:t>Chassis</w:t>
            </w:r>
            <w:proofErr w:type="spellEnd"/>
            <w:r w:rsidRPr="00E1530D">
              <w:rPr>
                <w:rFonts w:ascii="Arial" w:eastAsiaTheme="minorEastAsia" w:hAnsi="Arial" w:cs="Arial"/>
                <w:sz w:val="20"/>
                <w:szCs w:val="20"/>
                <w:lang w:val="es-ES_tradnl"/>
              </w:rPr>
              <w:t xml:space="preserve">, fuentes de poder, ventiladores, GBIC, </w:t>
            </w:r>
            <w:proofErr w:type="spellStart"/>
            <w:r w:rsidRPr="00E1530D">
              <w:rPr>
                <w:rFonts w:ascii="Arial" w:eastAsiaTheme="minorEastAsia" w:hAnsi="Arial" w:cs="Arial"/>
                <w:sz w:val="20"/>
                <w:szCs w:val="20"/>
                <w:lang w:val="es-ES_tradnl"/>
              </w:rPr>
              <w:t>jumperes</w:t>
            </w:r>
            <w:proofErr w:type="spellEnd"/>
            <w:r w:rsidRPr="00E1530D">
              <w:rPr>
                <w:rFonts w:ascii="Arial" w:eastAsiaTheme="minorEastAsia" w:hAnsi="Arial" w:cs="Arial"/>
                <w:sz w:val="20"/>
                <w:szCs w:val="20"/>
                <w:lang w:val="es-ES_tradnl"/>
              </w:rPr>
              <w:t xml:space="preserve"> de </w:t>
            </w:r>
            <w:r w:rsidRPr="00E1530D">
              <w:rPr>
                <w:rFonts w:ascii="Arial" w:eastAsiaTheme="minorEastAsia" w:hAnsi="Arial" w:cs="Arial"/>
                <w:sz w:val="20"/>
                <w:szCs w:val="20"/>
                <w:lang w:val="es-ES_tradnl"/>
              </w:rPr>
              <w:lastRenderedPageBreak/>
              <w:t xml:space="preserve">fibra óptica, cables DAC y cables para </w:t>
            </w:r>
            <w:proofErr w:type="spellStart"/>
            <w:r w:rsidRPr="00E1530D">
              <w:rPr>
                <w:rFonts w:ascii="Arial" w:eastAsiaTheme="minorEastAsia" w:hAnsi="Arial" w:cs="Arial"/>
                <w:sz w:val="20"/>
                <w:szCs w:val="20"/>
                <w:lang w:val="es-ES_tradnl"/>
              </w:rPr>
              <w:t>Stack</w:t>
            </w:r>
            <w:proofErr w:type="spellEnd"/>
            <w:r w:rsidRPr="00E1530D">
              <w:rPr>
                <w:rFonts w:ascii="Arial" w:eastAsiaTheme="minorEastAsia" w:hAnsi="Arial" w:cs="Arial"/>
                <w:sz w:val="20"/>
                <w:szCs w:val="20"/>
                <w:lang w:val="es-ES_tradnl"/>
              </w:rPr>
              <w:t>; sin que esto implique un costo adicional para la SCJN.</w:t>
            </w:r>
          </w:p>
          <w:p w14:paraId="11FFDBD6" w14:textId="77777777" w:rsidR="00EB7138" w:rsidRPr="00E1530D" w:rsidRDefault="00EB7138" w:rsidP="00C86AA7">
            <w:pPr>
              <w:pStyle w:val="Sangradetextonormal"/>
              <w:ind w:left="720"/>
              <w:jc w:val="both"/>
              <w:rPr>
                <w:rFonts w:ascii="Arial" w:eastAsiaTheme="minorEastAsia" w:hAnsi="Arial" w:cs="Arial"/>
                <w:sz w:val="20"/>
                <w:szCs w:val="20"/>
                <w:lang w:val="es-ES_tradnl"/>
              </w:rPr>
            </w:pPr>
          </w:p>
          <w:p w14:paraId="1FA14C5A" w14:textId="77777777" w:rsidR="00EB7138" w:rsidRPr="00E1530D" w:rsidRDefault="00EB7138" w:rsidP="00C86AA7">
            <w:pPr>
              <w:pStyle w:val="Sangradetextonormal"/>
              <w:ind w:left="0"/>
              <w:jc w:val="both"/>
              <w:rPr>
                <w:rFonts w:ascii="Arial" w:eastAsiaTheme="minorEastAsia" w:hAnsi="Arial" w:cs="Arial"/>
                <w:sz w:val="20"/>
                <w:szCs w:val="20"/>
                <w:lang w:val="es-ES_tradnl"/>
              </w:rPr>
            </w:pPr>
            <w:r w:rsidRPr="00E1530D">
              <w:rPr>
                <w:rFonts w:ascii="Arial" w:eastAsiaTheme="minorEastAsia" w:hAnsi="Arial" w:cs="Arial"/>
                <w:sz w:val="20"/>
                <w:szCs w:val="20"/>
                <w:lang w:val="es-ES_tradnl"/>
              </w:rPr>
              <w:t>Si un problema afecta la disponibilidad de la red y/o el desempeño de los equipos de acuerdo con las especificaciones del fabricante no es el adecuado, se considerará como falla y se deberá atender conforme los tiempos de respuesta solicitados.</w:t>
            </w:r>
          </w:p>
          <w:p w14:paraId="09FAE799" w14:textId="77777777" w:rsidR="00EB7138" w:rsidRPr="00E1530D" w:rsidRDefault="00EB7138" w:rsidP="00C86AA7">
            <w:pPr>
              <w:pStyle w:val="texto-tabla"/>
              <w:jc w:val="left"/>
              <w:rPr>
                <w:rFonts w:ascii="Arial" w:hAnsi="Arial" w:cs="Arial"/>
                <w:color w:val="auto"/>
                <w:sz w:val="20"/>
                <w:szCs w:val="20"/>
              </w:rPr>
            </w:pPr>
          </w:p>
          <w:p w14:paraId="79939652" w14:textId="37989099" w:rsidR="00EB7138" w:rsidRPr="00E1530D" w:rsidRDefault="00EB7138" w:rsidP="00C86AA7">
            <w:pPr>
              <w:pStyle w:val="Sangradetextonormal"/>
              <w:suppressAutoHyphens/>
              <w:ind w:left="0"/>
              <w:jc w:val="both"/>
              <w:rPr>
                <w:rFonts w:ascii="Arial" w:eastAsiaTheme="minorEastAsia" w:hAnsi="Arial" w:cs="Arial"/>
                <w:sz w:val="20"/>
                <w:szCs w:val="20"/>
                <w:lang w:val="es-ES_tradnl"/>
              </w:rPr>
            </w:pPr>
            <w:r w:rsidRPr="00E1530D">
              <w:rPr>
                <w:rFonts w:ascii="Arial" w:eastAsiaTheme="minorEastAsia" w:hAnsi="Arial" w:cs="Arial"/>
                <w:sz w:val="20"/>
                <w:szCs w:val="20"/>
                <w:lang w:val="es-ES_tradnl"/>
              </w:rPr>
              <w:t>Se deberá</w:t>
            </w:r>
            <w:r w:rsidR="00890633" w:rsidRPr="00E1530D">
              <w:rPr>
                <w:rFonts w:ascii="Arial" w:eastAsiaTheme="minorEastAsia" w:hAnsi="Arial" w:cs="Arial"/>
                <w:sz w:val="20"/>
                <w:szCs w:val="20"/>
                <w:lang w:val="es-ES_tradnl"/>
              </w:rPr>
              <w:t>n</w:t>
            </w:r>
            <w:r w:rsidRPr="00E1530D">
              <w:rPr>
                <w:rFonts w:ascii="Arial" w:eastAsiaTheme="minorEastAsia" w:hAnsi="Arial" w:cs="Arial"/>
                <w:sz w:val="20"/>
                <w:szCs w:val="20"/>
                <w:lang w:val="es-ES_tradnl"/>
              </w:rPr>
              <w:t xml:space="preserve"> considerar refacciones bajo resguardo de la empresa encargada del mantenimiento de los equipos o en las instalaciones de la S</w:t>
            </w:r>
            <w:r w:rsidR="00890633" w:rsidRPr="00E1530D">
              <w:rPr>
                <w:rFonts w:ascii="Arial" w:eastAsiaTheme="minorEastAsia" w:hAnsi="Arial" w:cs="Arial"/>
                <w:sz w:val="20"/>
                <w:szCs w:val="20"/>
                <w:lang w:val="es-ES_tradnl"/>
              </w:rPr>
              <w:t>CJN</w:t>
            </w:r>
            <w:r w:rsidRPr="00E1530D">
              <w:rPr>
                <w:rFonts w:ascii="Arial" w:eastAsiaTheme="minorEastAsia" w:hAnsi="Arial" w:cs="Arial"/>
                <w:sz w:val="20"/>
                <w:szCs w:val="20"/>
                <w:lang w:val="es-ES_tradnl"/>
              </w:rPr>
              <w:t xml:space="preserve"> para remplazo en caso de emergencia. </w:t>
            </w:r>
          </w:p>
          <w:p w14:paraId="2DFABB68" w14:textId="77777777" w:rsidR="00EB7138" w:rsidRPr="00E1530D" w:rsidRDefault="00EB7138" w:rsidP="00C86AA7">
            <w:pPr>
              <w:pStyle w:val="Sangradetextonormal"/>
              <w:suppressAutoHyphens/>
              <w:ind w:left="360"/>
              <w:jc w:val="both"/>
              <w:rPr>
                <w:rFonts w:ascii="Arial" w:eastAsiaTheme="minorEastAsia" w:hAnsi="Arial" w:cs="Arial"/>
                <w:sz w:val="20"/>
                <w:szCs w:val="20"/>
                <w:lang w:val="es-ES_tradnl"/>
              </w:rPr>
            </w:pPr>
          </w:p>
          <w:p w14:paraId="06F442C0" w14:textId="02BAE766" w:rsidR="00EB7138" w:rsidRPr="00E1530D" w:rsidRDefault="00EB7138" w:rsidP="00C86AA7">
            <w:pPr>
              <w:pStyle w:val="Sangradetextonormal"/>
              <w:suppressAutoHyphens/>
              <w:ind w:left="0"/>
              <w:jc w:val="both"/>
              <w:rPr>
                <w:rFonts w:ascii="Arial" w:eastAsiaTheme="minorEastAsia" w:hAnsi="Arial" w:cs="Arial"/>
                <w:sz w:val="20"/>
                <w:szCs w:val="20"/>
                <w:lang w:val="es-ES_tradnl"/>
              </w:rPr>
            </w:pPr>
            <w:r w:rsidRPr="00E1530D">
              <w:rPr>
                <w:rFonts w:ascii="Arial" w:eastAsiaTheme="minorEastAsia" w:hAnsi="Arial" w:cs="Arial"/>
                <w:sz w:val="20"/>
                <w:szCs w:val="20"/>
                <w:lang w:val="es-ES_tradnl"/>
              </w:rPr>
              <w:t xml:space="preserve">En la propuesta técnica se deberá incluir una tabla titulada </w:t>
            </w:r>
            <w:r w:rsidRPr="00E1530D">
              <w:rPr>
                <w:rFonts w:ascii="Arial" w:eastAsiaTheme="minorEastAsia" w:hAnsi="Arial" w:cs="Arial"/>
                <w:i/>
                <w:sz w:val="20"/>
                <w:szCs w:val="20"/>
                <w:lang w:val="es-ES_tradnl"/>
              </w:rPr>
              <w:t xml:space="preserve">“Componentes para </w:t>
            </w:r>
            <w:r w:rsidR="00890633" w:rsidRPr="00E1530D">
              <w:rPr>
                <w:rFonts w:ascii="Arial" w:eastAsiaTheme="minorEastAsia" w:hAnsi="Arial" w:cs="Arial"/>
                <w:i/>
                <w:sz w:val="20"/>
                <w:szCs w:val="20"/>
                <w:lang w:val="es-ES_tradnl"/>
              </w:rPr>
              <w:t>r</w:t>
            </w:r>
            <w:r w:rsidRPr="00E1530D">
              <w:rPr>
                <w:rFonts w:ascii="Arial" w:eastAsiaTheme="minorEastAsia" w:hAnsi="Arial" w:cs="Arial"/>
                <w:i/>
                <w:sz w:val="20"/>
                <w:szCs w:val="20"/>
                <w:lang w:val="es-ES_tradnl"/>
              </w:rPr>
              <w:t>efacción”,</w:t>
            </w:r>
            <w:r w:rsidRPr="00E1530D">
              <w:rPr>
                <w:rFonts w:ascii="Arial" w:eastAsiaTheme="minorEastAsia" w:hAnsi="Arial" w:cs="Arial"/>
                <w:sz w:val="20"/>
                <w:szCs w:val="20"/>
                <w:lang w:val="es-ES_tradnl"/>
              </w:rPr>
              <w:t xml:space="preserve"> especificando la cantidad y modelo de los componentes o piezas; como mínimo se deberá proponer un componente de cada tipo de los que estarán en operación durante la vigencia del servicio, o en su caso de características superiores.</w:t>
            </w:r>
            <w:bookmarkStart w:id="10" w:name="_Toc339438693"/>
            <w:bookmarkStart w:id="11" w:name="_Toc349823882"/>
            <w:bookmarkStart w:id="12" w:name="_Toc349823938"/>
          </w:p>
          <w:p w14:paraId="63B17B8A" w14:textId="77777777" w:rsidR="00EB7138" w:rsidRPr="00E1530D" w:rsidRDefault="00EB7138" w:rsidP="00C86AA7">
            <w:pPr>
              <w:pStyle w:val="Sangradetextonormal"/>
              <w:suppressAutoHyphens/>
              <w:ind w:left="720"/>
              <w:jc w:val="both"/>
              <w:rPr>
                <w:rFonts w:ascii="Arial" w:eastAsiaTheme="minorEastAsia" w:hAnsi="Arial" w:cs="Arial"/>
                <w:sz w:val="20"/>
                <w:szCs w:val="20"/>
                <w:lang w:val="es-ES_tradnl"/>
              </w:rPr>
            </w:pPr>
          </w:p>
          <w:p w14:paraId="2ADD5B63" w14:textId="455E20CC" w:rsidR="00EB7138" w:rsidRPr="00E1530D" w:rsidRDefault="00EB7138" w:rsidP="00C86AA7">
            <w:pPr>
              <w:pStyle w:val="Sangradetextonormal"/>
              <w:ind w:left="0"/>
              <w:jc w:val="both"/>
              <w:rPr>
                <w:rFonts w:ascii="Arial" w:eastAsiaTheme="minorEastAsia" w:hAnsi="Arial" w:cs="Arial"/>
                <w:sz w:val="20"/>
                <w:szCs w:val="20"/>
                <w:lang w:val="es-ES_tradnl"/>
              </w:rPr>
            </w:pPr>
            <w:r w:rsidRPr="00E1530D">
              <w:rPr>
                <w:rFonts w:ascii="Arial" w:eastAsiaTheme="minorEastAsia" w:hAnsi="Arial" w:cs="Arial"/>
                <w:sz w:val="20"/>
                <w:szCs w:val="20"/>
                <w:lang w:val="es-ES_tradnl"/>
              </w:rPr>
              <w:t>En caso de sustitución definitiva de partes o equipo</w:t>
            </w:r>
            <w:r w:rsidR="00890633" w:rsidRPr="00E1530D">
              <w:rPr>
                <w:rFonts w:ascii="Arial" w:eastAsiaTheme="minorEastAsia" w:hAnsi="Arial" w:cs="Arial"/>
                <w:sz w:val="20"/>
                <w:szCs w:val="20"/>
                <w:lang w:val="es-ES_tradnl"/>
              </w:rPr>
              <w:t xml:space="preserve"> (s)</w:t>
            </w:r>
            <w:r w:rsidRPr="00E1530D">
              <w:rPr>
                <w:rFonts w:ascii="Arial" w:eastAsiaTheme="minorEastAsia" w:hAnsi="Arial" w:cs="Arial"/>
                <w:sz w:val="20"/>
                <w:szCs w:val="20"/>
                <w:lang w:val="es-ES_tradnl"/>
              </w:rPr>
              <w:t xml:space="preserve"> es obligatorio utilizar refacciones nuevas, originales, de la misma marca e idénticas con características iguales o superiores a las dañadas. El re</w:t>
            </w:r>
            <w:r w:rsidR="00890633" w:rsidRPr="00E1530D">
              <w:rPr>
                <w:rFonts w:ascii="Arial" w:eastAsiaTheme="minorEastAsia" w:hAnsi="Arial" w:cs="Arial"/>
                <w:sz w:val="20"/>
                <w:szCs w:val="20"/>
                <w:lang w:val="es-ES_tradnl"/>
              </w:rPr>
              <w:t>e</w:t>
            </w:r>
            <w:r w:rsidRPr="00E1530D">
              <w:rPr>
                <w:rFonts w:ascii="Arial" w:eastAsiaTheme="minorEastAsia" w:hAnsi="Arial" w:cs="Arial"/>
                <w:sz w:val="20"/>
                <w:szCs w:val="20"/>
                <w:lang w:val="es-ES_tradnl"/>
              </w:rPr>
              <w:t>mplazo se realizará en sitio y será responsabilidad de</w:t>
            </w:r>
            <w:bookmarkEnd w:id="10"/>
            <w:bookmarkEnd w:id="11"/>
            <w:bookmarkEnd w:id="12"/>
            <w:r w:rsidR="00890633" w:rsidRPr="00E1530D">
              <w:rPr>
                <w:rFonts w:ascii="Arial" w:eastAsiaTheme="minorEastAsia" w:hAnsi="Arial" w:cs="Arial"/>
                <w:sz w:val="20"/>
                <w:szCs w:val="20"/>
                <w:lang w:val="es-ES_tradnl"/>
              </w:rPr>
              <w:t xml:space="preserve"> e</w:t>
            </w:r>
            <w:r w:rsidRPr="00E1530D">
              <w:rPr>
                <w:rFonts w:ascii="Arial" w:eastAsiaTheme="minorEastAsia" w:hAnsi="Arial" w:cs="Arial"/>
                <w:sz w:val="20"/>
                <w:szCs w:val="20"/>
                <w:lang w:val="es-ES_tradnl"/>
              </w:rPr>
              <w:t>l prestador de servicios montar la pieza o equipo y restablecer los servicios de red al 100%.</w:t>
            </w:r>
          </w:p>
          <w:p w14:paraId="0907C148" w14:textId="77777777" w:rsidR="00EB7138" w:rsidRPr="00E1530D" w:rsidRDefault="00EB7138" w:rsidP="00C86AA7">
            <w:pPr>
              <w:pStyle w:val="Sangradetextonormal"/>
              <w:ind w:left="0"/>
              <w:jc w:val="both"/>
              <w:rPr>
                <w:rFonts w:ascii="Arial" w:eastAsiaTheme="minorEastAsia" w:hAnsi="Arial" w:cs="Arial"/>
                <w:sz w:val="20"/>
                <w:szCs w:val="20"/>
                <w:lang w:val="es-ES_tradnl"/>
              </w:rPr>
            </w:pPr>
          </w:p>
          <w:p w14:paraId="098E923E" w14:textId="77777777" w:rsidR="00EB7138" w:rsidRPr="00E1530D" w:rsidRDefault="00EB7138" w:rsidP="00C86AA7">
            <w:pPr>
              <w:pStyle w:val="Sangradetextonormal"/>
              <w:ind w:left="0"/>
              <w:jc w:val="both"/>
              <w:rPr>
                <w:rFonts w:ascii="Arial" w:eastAsiaTheme="minorEastAsia" w:hAnsi="Arial" w:cs="Arial"/>
                <w:sz w:val="20"/>
                <w:szCs w:val="20"/>
                <w:lang w:val="es-ES_tradnl"/>
              </w:rPr>
            </w:pPr>
            <w:r w:rsidRPr="00E1530D">
              <w:rPr>
                <w:rFonts w:ascii="Arial" w:eastAsiaTheme="minorEastAsia" w:hAnsi="Arial" w:cs="Arial"/>
                <w:sz w:val="20"/>
                <w:szCs w:val="20"/>
                <w:lang w:val="es-ES_tradnl"/>
              </w:rPr>
              <w:t>El prestador de servicios deberá proteger el hardware existente mientras se realiza la instalación de las partes o los componentes dañados.</w:t>
            </w:r>
          </w:p>
          <w:p w14:paraId="3D8D1902" w14:textId="77777777" w:rsidR="00EB7138" w:rsidRPr="00E1530D" w:rsidRDefault="00EB7138" w:rsidP="00C86AA7">
            <w:pPr>
              <w:rPr>
                <w:rFonts w:ascii="Arial" w:hAnsi="Arial" w:cs="Arial"/>
                <w:b/>
                <w:sz w:val="20"/>
                <w:szCs w:val="20"/>
              </w:rPr>
            </w:pPr>
          </w:p>
          <w:p w14:paraId="69053C50" w14:textId="28D95035" w:rsidR="00EB7138" w:rsidRPr="00E1530D" w:rsidRDefault="00EB7138" w:rsidP="00C86AA7">
            <w:pPr>
              <w:rPr>
                <w:rFonts w:ascii="Arial" w:hAnsi="Arial" w:cs="Arial"/>
                <w:b/>
                <w:sz w:val="20"/>
                <w:szCs w:val="20"/>
              </w:rPr>
            </w:pPr>
            <w:r w:rsidRPr="00E1530D">
              <w:rPr>
                <w:rFonts w:ascii="Arial" w:hAnsi="Arial" w:cs="Arial"/>
                <w:b/>
                <w:sz w:val="20"/>
                <w:szCs w:val="20"/>
              </w:rPr>
              <w:t xml:space="preserve">Rutina de </w:t>
            </w:r>
            <w:r w:rsidR="00890633" w:rsidRPr="00E1530D">
              <w:rPr>
                <w:rFonts w:ascii="Arial" w:hAnsi="Arial" w:cs="Arial"/>
                <w:b/>
                <w:sz w:val="20"/>
                <w:szCs w:val="20"/>
              </w:rPr>
              <w:t>r</w:t>
            </w:r>
            <w:r w:rsidRPr="00E1530D">
              <w:rPr>
                <w:rFonts w:ascii="Arial" w:hAnsi="Arial" w:cs="Arial"/>
                <w:b/>
                <w:sz w:val="20"/>
                <w:szCs w:val="20"/>
              </w:rPr>
              <w:t xml:space="preserve">ecepción de los </w:t>
            </w:r>
            <w:r w:rsidR="00890633" w:rsidRPr="00E1530D">
              <w:rPr>
                <w:rFonts w:ascii="Arial" w:hAnsi="Arial" w:cs="Arial"/>
                <w:b/>
                <w:sz w:val="20"/>
                <w:szCs w:val="20"/>
              </w:rPr>
              <w:t>s</w:t>
            </w:r>
            <w:r w:rsidRPr="00E1530D">
              <w:rPr>
                <w:rFonts w:ascii="Arial" w:hAnsi="Arial" w:cs="Arial"/>
                <w:b/>
                <w:sz w:val="20"/>
                <w:szCs w:val="20"/>
              </w:rPr>
              <w:t>ervicios</w:t>
            </w:r>
          </w:p>
          <w:p w14:paraId="08E7BA0F" w14:textId="326C5AB7" w:rsidR="00EB7138" w:rsidRPr="00E1530D" w:rsidRDefault="00EB7138" w:rsidP="00C86AA7">
            <w:pPr>
              <w:pStyle w:val="Sangradetextonormal"/>
              <w:ind w:left="0"/>
              <w:jc w:val="both"/>
              <w:rPr>
                <w:rFonts w:ascii="Arial" w:eastAsiaTheme="minorEastAsia" w:hAnsi="Arial" w:cs="Arial"/>
                <w:sz w:val="20"/>
                <w:szCs w:val="20"/>
                <w:lang w:val="es-ES_tradnl"/>
              </w:rPr>
            </w:pPr>
            <w:bookmarkStart w:id="13" w:name="_Toc339438695"/>
            <w:bookmarkStart w:id="14" w:name="_Toc349823884"/>
            <w:bookmarkStart w:id="15" w:name="_Toc349823940"/>
            <w:r w:rsidRPr="00E1530D">
              <w:rPr>
                <w:rFonts w:ascii="Arial" w:eastAsiaTheme="minorEastAsia" w:hAnsi="Arial" w:cs="Arial"/>
                <w:sz w:val="20"/>
                <w:szCs w:val="20"/>
                <w:lang w:val="es-ES_tradnl"/>
              </w:rPr>
              <w:t>Después de realizar el cambio, el servicio deberá operar al 100%. Se deberá entregar la orden de servicio especificando el reemplazo de la pieza dañada, mencionando el número de serie de la pieza dañada y el de la pieza que se entrega en sustitución, y de ser el caso, el número de inventario de la SCJN.</w:t>
            </w:r>
            <w:bookmarkEnd w:id="13"/>
            <w:bookmarkEnd w:id="14"/>
            <w:bookmarkEnd w:id="15"/>
            <w:r w:rsidRPr="00E1530D">
              <w:rPr>
                <w:rFonts w:ascii="Arial" w:eastAsiaTheme="minorEastAsia" w:hAnsi="Arial" w:cs="Arial"/>
                <w:sz w:val="20"/>
                <w:szCs w:val="20"/>
                <w:lang w:val="es-ES_tradnl"/>
              </w:rPr>
              <w:t xml:space="preserve"> </w:t>
            </w:r>
            <w:bookmarkStart w:id="16" w:name="_Toc349823941"/>
            <w:bookmarkStart w:id="17" w:name="_Toc349823885"/>
            <w:bookmarkStart w:id="18" w:name="_Toc339438696"/>
            <w:r w:rsidRPr="00E1530D">
              <w:rPr>
                <w:rFonts w:ascii="Arial" w:eastAsiaTheme="minorEastAsia" w:hAnsi="Arial" w:cs="Arial"/>
                <w:sz w:val="20"/>
                <w:szCs w:val="20"/>
                <w:lang w:val="es-ES_tradnl"/>
              </w:rPr>
              <w:t>Asimismo, se deberá</w:t>
            </w:r>
            <w:r w:rsidR="002307AE" w:rsidRPr="00E1530D">
              <w:rPr>
                <w:rFonts w:ascii="Arial" w:eastAsiaTheme="minorEastAsia" w:hAnsi="Arial" w:cs="Arial"/>
                <w:sz w:val="20"/>
                <w:szCs w:val="20"/>
                <w:lang w:val="es-ES_tradnl"/>
              </w:rPr>
              <w:t>n</w:t>
            </w:r>
            <w:r w:rsidRPr="00E1530D">
              <w:rPr>
                <w:rFonts w:ascii="Arial" w:eastAsiaTheme="minorEastAsia" w:hAnsi="Arial" w:cs="Arial"/>
                <w:sz w:val="20"/>
                <w:szCs w:val="20"/>
                <w:lang w:val="es-ES_tradnl"/>
              </w:rPr>
              <w:t xml:space="preserve"> especificar las razones técnicas que dieron lugar al cambio.</w:t>
            </w:r>
            <w:bookmarkEnd w:id="16"/>
            <w:bookmarkEnd w:id="17"/>
            <w:bookmarkEnd w:id="18"/>
          </w:p>
          <w:p w14:paraId="7F4ECF75" w14:textId="77777777" w:rsidR="00EB7138" w:rsidRPr="00E1530D" w:rsidRDefault="00EB7138" w:rsidP="00C86AA7">
            <w:pPr>
              <w:jc w:val="center"/>
              <w:rPr>
                <w:rFonts w:ascii="Arial" w:hAnsi="Arial" w:cs="Arial"/>
                <w:b/>
                <w:sz w:val="20"/>
                <w:szCs w:val="20"/>
              </w:rPr>
            </w:pPr>
            <w:r w:rsidRPr="00E1530D">
              <w:rPr>
                <w:rFonts w:ascii="Arial" w:hAnsi="Arial" w:cs="Arial"/>
                <w:b/>
                <w:sz w:val="20"/>
                <w:szCs w:val="20"/>
              </w:rPr>
              <w:lastRenderedPageBreak/>
              <w:t>SOPORTE TÉCNICO</w:t>
            </w:r>
          </w:p>
          <w:p w14:paraId="0D79B0C5" w14:textId="3F3B2538" w:rsidR="00EB7138" w:rsidRPr="00E1530D" w:rsidRDefault="00EB7138" w:rsidP="00C86AA7">
            <w:pPr>
              <w:pStyle w:val="Sangradetextonormal"/>
              <w:ind w:left="0"/>
              <w:jc w:val="both"/>
              <w:rPr>
                <w:rFonts w:ascii="Arial" w:eastAsiaTheme="minorEastAsia" w:hAnsi="Arial" w:cs="Arial"/>
                <w:sz w:val="20"/>
                <w:szCs w:val="20"/>
                <w:lang w:val="es-ES_tradnl"/>
              </w:rPr>
            </w:pPr>
            <w:r w:rsidRPr="00E1530D">
              <w:rPr>
                <w:rFonts w:ascii="Arial" w:eastAsiaTheme="minorEastAsia" w:hAnsi="Arial" w:cs="Arial"/>
                <w:sz w:val="20"/>
                <w:szCs w:val="20"/>
                <w:lang w:val="es-ES_tradnl"/>
              </w:rPr>
              <w:t>El servicio de soporte técnico consist</w:t>
            </w:r>
            <w:r w:rsidR="006C49E0" w:rsidRPr="00E1530D">
              <w:rPr>
                <w:rFonts w:ascii="Arial" w:eastAsiaTheme="minorEastAsia" w:hAnsi="Arial" w:cs="Arial"/>
                <w:sz w:val="20"/>
                <w:szCs w:val="20"/>
                <w:lang w:val="es-ES_tradnl"/>
              </w:rPr>
              <w:t>irá</w:t>
            </w:r>
            <w:r w:rsidRPr="00E1530D">
              <w:rPr>
                <w:rFonts w:ascii="Arial" w:eastAsiaTheme="minorEastAsia" w:hAnsi="Arial" w:cs="Arial"/>
                <w:sz w:val="20"/>
                <w:szCs w:val="20"/>
                <w:lang w:val="es-ES_tradnl"/>
              </w:rPr>
              <w:t xml:space="preserve"> en revisar mensualmente el funcionamiento de los </w:t>
            </w:r>
            <w:proofErr w:type="spellStart"/>
            <w:r w:rsidRPr="00E1530D">
              <w:rPr>
                <w:rFonts w:ascii="Arial" w:eastAsiaTheme="minorEastAsia" w:hAnsi="Arial" w:cs="Arial"/>
                <w:sz w:val="20"/>
                <w:szCs w:val="20"/>
                <w:lang w:val="es-ES_tradnl"/>
              </w:rPr>
              <w:t>switches</w:t>
            </w:r>
            <w:proofErr w:type="spellEnd"/>
            <w:r w:rsidRPr="00E1530D">
              <w:rPr>
                <w:rFonts w:ascii="Arial" w:eastAsiaTheme="minorEastAsia" w:hAnsi="Arial" w:cs="Arial"/>
                <w:sz w:val="20"/>
                <w:szCs w:val="20"/>
                <w:lang w:val="es-ES_tradnl"/>
              </w:rPr>
              <w:t xml:space="preserve"> y la red en general, </w:t>
            </w:r>
            <w:r w:rsidR="006C49E0" w:rsidRPr="00E1530D">
              <w:rPr>
                <w:rFonts w:ascii="Arial" w:eastAsiaTheme="minorEastAsia" w:hAnsi="Arial" w:cs="Arial"/>
                <w:sz w:val="20"/>
                <w:szCs w:val="20"/>
                <w:lang w:val="es-ES_tradnl"/>
              </w:rPr>
              <w:t xml:space="preserve">así como </w:t>
            </w:r>
            <w:r w:rsidRPr="00E1530D">
              <w:rPr>
                <w:rFonts w:ascii="Arial" w:eastAsiaTheme="minorEastAsia" w:hAnsi="Arial" w:cs="Arial"/>
                <w:sz w:val="20"/>
                <w:szCs w:val="20"/>
                <w:lang w:val="es-ES_tradnl"/>
              </w:rPr>
              <w:t>brindar asesoría especializada al personal de la S</w:t>
            </w:r>
            <w:r w:rsidR="006C49E0" w:rsidRPr="00E1530D">
              <w:rPr>
                <w:rFonts w:ascii="Arial" w:eastAsiaTheme="minorEastAsia" w:hAnsi="Arial" w:cs="Arial"/>
                <w:sz w:val="20"/>
                <w:szCs w:val="20"/>
                <w:lang w:val="es-ES_tradnl"/>
              </w:rPr>
              <w:t>CJN</w:t>
            </w:r>
            <w:r w:rsidRPr="00E1530D">
              <w:rPr>
                <w:rFonts w:ascii="Arial" w:eastAsiaTheme="minorEastAsia" w:hAnsi="Arial" w:cs="Arial"/>
                <w:sz w:val="20"/>
                <w:szCs w:val="20"/>
                <w:lang w:val="es-ES_tradnl"/>
              </w:rPr>
              <w:t xml:space="preserve"> cuando lo requiera.</w:t>
            </w:r>
          </w:p>
          <w:p w14:paraId="107F3363" w14:textId="77777777" w:rsidR="00EB7138" w:rsidRPr="00E1530D" w:rsidRDefault="00EB7138" w:rsidP="00C86AA7">
            <w:pPr>
              <w:pStyle w:val="Sangradetextonormal"/>
              <w:ind w:left="0"/>
              <w:jc w:val="both"/>
              <w:rPr>
                <w:rFonts w:ascii="Arial" w:eastAsiaTheme="minorEastAsia" w:hAnsi="Arial" w:cs="Arial"/>
                <w:sz w:val="20"/>
                <w:szCs w:val="20"/>
                <w:lang w:val="es-ES_tradnl"/>
              </w:rPr>
            </w:pPr>
          </w:p>
          <w:p w14:paraId="7AE30AD1" w14:textId="77777777" w:rsidR="00EB7138" w:rsidRPr="00E1530D" w:rsidRDefault="00EB7138" w:rsidP="00C86AA7">
            <w:pPr>
              <w:pStyle w:val="Sangradetextonormal"/>
              <w:ind w:left="0"/>
              <w:jc w:val="both"/>
              <w:rPr>
                <w:rFonts w:ascii="Arial" w:eastAsiaTheme="minorEastAsia" w:hAnsi="Arial" w:cs="Arial"/>
                <w:sz w:val="20"/>
                <w:szCs w:val="20"/>
                <w:lang w:val="es-ES_tradnl"/>
              </w:rPr>
            </w:pPr>
            <w:r w:rsidRPr="00E1530D">
              <w:rPr>
                <w:rFonts w:ascii="Arial" w:eastAsiaTheme="minorEastAsia" w:hAnsi="Arial" w:cs="Arial"/>
                <w:sz w:val="20"/>
                <w:szCs w:val="20"/>
                <w:lang w:val="es-ES_tradnl"/>
              </w:rPr>
              <w:t>Se deberá entregar un reporte trimestral con las actividades realizadas, el estatus de la red y recomendaciones para mejorar su desempeño. El reporte se entregará en los primeros 8 días hábiles del siguiente trimestre.</w:t>
            </w:r>
          </w:p>
          <w:p w14:paraId="1FEDDCE0" w14:textId="0EF257A0" w:rsidR="00EB7138" w:rsidRPr="00E1530D" w:rsidRDefault="00EB7138" w:rsidP="00C86AA7">
            <w:pPr>
              <w:pStyle w:val="Sangradetextonormal"/>
              <w:ind w:left="0"/>
              <w:jc w:val="both"/>
              <w:rPr>
                <w:rFonts w:ascii="Arial" w:eastAsiaTheme="minorEastAsia" w:hAnsi="Arial" w:cs="Arial"/>
                <w:sz w:val="20"/>
                <w:szCs w:val="20"/>
                <w:lang w:val="es-ES_tradnl"/>
              </w:rPr>
            </w:pPr>
            <w:r w:rsidRPr="00E1530D">
              <w:rPr>
                <w:rFonts w:ascii="Arial" w:eastAsiaTheme="minorEastAsia" w:hAnsi="Arial" w:cs="Arial"/>
                <w:sz w:val="20"/>
                <w:szCs w:val="20"/>
                <w:lang w:val="es-ES_tradnl"/>
              </w:rPr>
              <w:t>En caso de que la D</w:t>
            </w:r>
            <w:r w:rsidR="00B1693D" w:rsidRPr="00E1530D">
              <w:rPr>
                <w:rFonts w:ascii="Arial" w:eastAsiaTheme="minorEastAsia" w:hAnsi="Arial" w:cs="Arial"/>
                <w:sz w:val="20"/>
                <w:szCs w:val="20"/>
                <w:lang w:val="es-ES_tradnl"/>
              </w:rPr>
              <w:t xml:space="preserve">GTI </w:t>
            </w:r>
            <w:r w:rsidRPr="00E1530D">
              <w:rPr>
                <w:rFonts w:ascii="Arial" w:eastAsiaTheme="minorEastAsia" w:hAnsi="Arial" w:cs="Arial"/>
                <w:sz w:val="20"/>
                <w:szCs w:val="20"/>
                <w:lang w:val="es-ES_tradnl"/>
              </w:rPr>
              <w:t>así lo requiera, de acuerdo con su estrategia de comunicaciones y servicios, se deberá reubicar y reconfigurar el equipo necesario</w:t>
            </w:r>
            <w:r w:rsidR="0036256F" w:rsidRPr="00E1530D">
              <w:rPr>
                <w:rFonts w:ascii="Arial" w:eastAsiaTheme="minorEastAsia" w:hAnsi="Arial" w:cs="Arial"/>
                <w:sz w:val="20"/>
                <w:szCs w:val="20"/>
                <w:lang w:val="es-ES_tradnl"/>
              </w:rPr>
              <w:t xml:space="preserve"> sin costo adicional para la SCJN.</w:t>
            </w:r>
          </w:p>
        </w:tc>
        <w:tc>
          <w:tcPr>
            <w:tcW w:w="1417" w:type="dxa"/>
            <w:shd w:val="clear" w:color="auto" w:fill="D9E2F3" w:themeFill="accent1" w:themeFillTint="33"/>
          </w:tcPr>
          <w:p w14:paraId="033F368D" w14:textId="77777777" w:rsidR="00EB7138" w:rsidRPr="00E1530D" w:rsidRDefault="00EB7138" w:rsidP="00C86AA7">
            <w:pPr>
              <w:pStyle w:val="Sangradetextonormal"/>
              <w:suppressAutoHyphens/>
              <w:rPr>
                <w:rFonts w:ascii="Arial" w:hAnsi="Arial" w:cs="Arial"/>
                <w:sz w:val="20"/>
                <w:szCs w:val="20"/>
              </w:rPr>
            </w:pPr>
          </w:p>
        </w:tc>
      </w:tr>
    </w:tbl>
    <w:p w14:paraId="2CFD18BC" w14:textId="5005DC9C" w:rsidR="004207B7" w:rsidRDefault="004207B7" w:rsidP="004207B7">
      <w:pPr>
        <w:pStyle w:val="Ttulo2"/>
        <w:numPr>
          <w:ilvl w:val="0"/>
          <w:numId w:val="0"/>
        </w:numPr>
        <w:ind w:left="576"/>
        <w:rPr>
          <w:rFonts w:ascii="Arial" w:hAnsi="Arial" w:cs="Arial"/>
          <w:sz w:val="22"/>
          <w:szCs w:val="22"/>
        </w:rPr>
      </w:pPr>
    </w:p>
    <w:p w14:paraId="0BED3F51" w14:textId="27A2B675" w:rsidR="009167EE" w:rsidRDefault="009167EE" w:rsidP="009167EE"/>
    <w:p w14:paraId="142E7346" w14:textId="63C8E4C4" w:rsidR="00EB7138" w:rsidRPr="008A1412" w:rsidRDefault="002D16D7" w:rsidP="0050126F">
      <w:pPr>
        <w:pStyle w:val="Ttulo2"/>
        <w:rPr>
          <w:rFonts w:ascii="Arial" w:hAnsi="Arial" w:cs="Arial"/>
          <w:sz w:val="22"/>
          <w:szCs w:val="22"/>
        </w:rPr>
      </w:pPr>
      <w:bookmarkStart w:id="19" w:name="_Toc49163945"/>
      <w:r w:rsidRPr="008A1412">
        <w:rPr>
          <w:rFonts w:ascii="Arial" w:hAnsi="Arial" w:cs="Arial"/>
          <w:sz w:val="22"/>
          <w:szCs w:val="22"/>
        </w:rPr>
        <w:t>Programa de trabajo</w:t>
      </w:r>
      <w:bookmarkEnd w:id="19"/>
      <w:r w:rsidRPr="008A1412">
        <w:rPr>
          <w:rFonts w:ascii="Arial" w:hAnsi="Arial" w:cs="Arial"/>
          <w:sz w:val="22"/>
          <w:szCs w:val="22"/>
        </w:rPr>
        <w:t xml:space="preserve"> </w:t>
      </w:r>
    </w:p>
    <w:p w14:paraId="396FE8CD" w14:textId="7A95F2AC" w:rsidR="00827A4A" w:rsidRPr="009167EE" w:rsidRDefault="00827A4A" w:rsidP="00827A4A">
      <w:r>
        <w:t>El prestador de servicios adjudicado deberá elaborar programas de trabajo conforme a lo siguiente:</w:t>
      </w:r>
    </w:p>
    <w:p w14:paraId="6870DA39" w14:textId="77777777" w:rsidR="00EB7138" w:rsidRPr="008A1412" w:rsidRDefault="00EB7138" w:rsidP="001F4E8D">
      <w:pPr>
        <w:spacing w:line="160" w:lineRule="exact"/>
        <w:rPr>
          <w:rFonts w:ascii="Arial" w:hAnsi="Arial" w:cs="Arial"/>
          <w:sz w:val="22"/>
          <w:szCs w:val="22"/>
        </w:rPr>
      </w:pPr>
    </w:p>
    <w:p w14:paraId="25EAE7DF" w14:textId="0FB71B66" w:rsidR="00F6491F" w:rsidRPr="008A1412" w:rsidRDefault="002D16D7" w:rsidP="006E0E2B">
      <w:pPr>
        <w:pStyle w:val="Prrafodelista"/>
        <w:numPr>
          <w:ilvl w:val="0"/>
          <w:numId w:val="11"/>
        </w:numPr>
        <w:rPr>
          <w:rFonts w:ascii="Arial" w:hAnsi="Arial" w:cs="Arial"/>
          <w:b/>
          <w:bCs/>
          <w:color w:val="2F5496" w:themeColor="accent1" w:themeShade="BF"/>
          <w:sz w:val="22"/>
          <w:szCs w:val="22"/>
        </w:rPr>
      </w:pPr>
      <w:r w:rsidRPr="008A1412">
        <w:rPr>
          <w:rFonts w:ascii="Arial" w:hAnsi="Arial" w:cs="Arial"/>
          <w:b/>
          <w:bCs/>
          <w:color w:val="2F5496" w:themeColor="accent1" w:themeShade="BF"/>
          <w:sz w:val="22"/>
          <w:szCs w:val="22"/>
        </w:rPr>
        <w:t>Plan de implementación de los equipos de red LAN</w:t>
      </w:r>
    </w:p>
    <w:p w14:paraId="5E828FC1" w14:textId="640AC9C0" w:rsidR="00F6491F" w:rsidRPr="008A1412" w:rsidRDefault="00F6491F" w:rsidP="00F458D7">
      <w:pPr>
        <w:autoSpaceDE w:val="0"/>
        <w:autoSpaceDN w:val="0"/>
        <w:spacing w:before="40" w:after="40" w:line="160" w:lineRule="exact"/>
        <w:rPr>
          <w:rFonts w:ascii="Arial" w:hAnsi="Arial" w:cs="Arial"/>
          <w:sz w:val="22"/>
          <w:szCs w:val="22"/>
        </w:rPr>
      </w:pPr>
    </w:p>
    <w:p w14:paraId="77CA6D9F" w14:textId="77777777" w:rsidR="002D16D7" w:rsidRPr="008A1412" w:rsidRDefault="002D16D7" w:rsidP="006E0E2B">
      <w:pPr>
        <w:pStyle w:val="Prrafodelista"/>
        <w:numPr>
          <w:ilvl w:val="1"/>
          <w:numId w:val="12"/>
        </w:numPr>
        <w:spacing w:before="0" w:after="200" w:line="276" w:lineRule="auto"/>
        <w:rPr>
          <w:rFonts w:ascii="Arial" w:hAnsi="Arial" w:cs="Arial"/>
          <w:sz w:val="22"/>
          <w:szCs w:val="22"/>
        </w:rPr>
      </w:pPr>
      <w:r w:rsidRPr="008A1412">
        <w:rPr>
          <w:rFonts w:ascii="Arial" w:hAnsi="Arial" w:cs="Arial"/>
          <w:sz w:val="22"/>
          <w:szCs w:val="22"/>
        </w:rPr>
        <w:t>Presentación ejecutiva fundamentando técnicamente la solución propuesta y señalando claramente sus ventajas.</w:t>
      </w:r>
    </w:p>
    <w:p w14:paraId="2BDC7283" w14:textId="77777777" w:rsidR="002D16D7" w:rsidRPr="008A1412" w:rsidRDefault="002D16D7" w:rsidP="006E0E2B">
      <w:pPr>
        <w:pStyle w:val="Prrafodelista"/>
        <w:numPr>
          <w:ilvl w:val="1"/>
          <w:numId w:val="12"/>
        </w:numPr>
        <w:spacing w:before="0" w:after="200" w:line="276" w:lineRule="auto"/>
        <w:rPr>
          <w:rFonts w:ascii="Arial" w:hAnsi="Arial" w:cs="Arial"/>
          <w:sz w:val="22"/>
          <w:szCs w:val="22"/>
        </w:rPr>
      </w:pPr>
      <w:r w:rsidRPr="008A1412">
        <w:rPr>
          <w:rFonts w:ascii="Arial" w:hAnsi="Arial" w:cs="Arial"/>
          <w:sz w:val="22"/>
          <w:szCs w:val="22"/>
        </w:rPr>
        <w:t>Diagrama de red de la solución.</w:t>
      </w:r>
    </w:p>
    <w:p w14:paraId="4321C7E8" w14:textId="77777777" w:rsidR="002D16D7" w:rsidRPr="008A1412" w:rsidRDefault="002D16D7" w:rsidP="006E0E2B">
      <w:pPr>
        <w:pStyle w:val="Prrafodelista"/>
        <w:numPr>
          <w:ilvl w:val="1"/>
          <w:numId w:val="12"/>
        </w:numPr>
        <w:spacing w:before="0" w:after="200" w:line="276" w:lineRule="auto"/>
        <w:rPr>
          <w:rFonts w:ascii="Arial" w:hAnsi="Arial" w:cs="Arial"/>
          <w:sz w:val="22"/>
          <w:szCs w:val="22"/>
        </w:rPr>
      </w:pPr>
      <w:r w:rsidRPr="008A1412">
        <w:rPr>
          <w:rFonts w:ascii="Arial" w:hAnsi="Arial" w:cs="Arial"/>
          <w:sz w:val="22"/>
          <w:szCs w:val="22"/>
        </w:rPr>
        <w:t>El inventario con todos los equipos que formarán parte de la solución. El inventario deberá incluir:</w:t>
      </w:r>
    </w:p>
    <w:p w14:paraId="01FEF197" w14:textId="77777777" w:rsidR="002D16D7" w:rsidRPr="008A1412" w:rsidRDefault="002D16D7" w:rsidP="006E0E2B">
      <w:pPr>
        <w:pStyle w:val="Prrafodelista"/>
        <w:numPr>
          <w:ilvl w:val="0"/>
          <w:numId w:val="13"/>
        </w:numPr>
        <w:spacing w:before="0" w:after="200" w:line="276" w:lineRule="auto"/>
        <w:rPr>
          <w:rFonts w:ascii="Arial" w:hAnsi="Arial" w:cs="Arial"/>
          <w:sz w:val="22"/>
          <w:szCs w:val="22"/>
        </w:rPr>
      </w:pPr>
      <w:r w:rsidRPr="008A1412">
        <w:rPr>
          <w:rFonts w:ascii="Arial" w:hAnsi="Arial" w:cs="Arial"/>
          <w:sz w:val="22"/>
          <w:szCs w:val="22"/>
        </w:rPr>
        <w:t>Descripción de los componentes propuestos.</w:t>
      </w:r>
    </w:p>
    <w:p w14:paraId="2C86ED52" w14:textId="77777777" w:rsidR="002D16D7" w:rsidRPr="008A1412" w:rsidRDefault="002D16D7" w:rsidP="006E0E2B">
      <w:pPr>
        <w:pStyle w:val="Prrafodelista"/>
        <w:numPr>
          <w:ilvl w:val="0"/>
          <w:numId w:val="13"/>
        </w:numPr>
        <w:spacing w:before="0" w:after="200" w:line="276" w:lineRule="auto"/>
        <w:rPr>
          <w:rFonts w:ascii="Arial" w:hAnsi="Arial" w:cs="Arial"/>
          <w:sz w:val="22"/>
          <w:szCs w:val="22"/>
        </w:rPr>
      </w:pPr>
      <w:r w:rsidRPr="008A1412">
        <w:rPr>
          <w:rFonts w:ascii="Arial" w:hAnsi="Arial" w:cs="Arial"/>
          <w:sz w:val="22"/>
          <w:szCs w:val="22"/>
        </w:rPr>
        <w:t>Unidad de medida.</w:t>
      </w:r>
    </w:p>
    <w:p w14:paraId="4F4B36DC" w14:textId="77777777" w:rsidR="002D16D7" w:rsidRPr="008A1412" w:rsidRDefault="002D16D7" w:rsidP="006E0E2B">
      <w:pPr>
        <w:pStyle w:val="Prrafodelista"/>
        <w:numPr>
          <w:ilvl w:val="0"/>
          <w:numId w:val="13"/>
        </w:numPr>
        <w:spacing w:before="0" w:after="200" w:line="276" w:lineRule="auto"/>
        <w:rPr>
          <w:rFonts w:ascii="Arial" w:hAnsi="Arial" w:cs="Arial"/>
          <w:sz w:val="22"/>
          <w:szCs w:val="22"/>
        </w:rPr>
      </w:pPr>
      <w:r w:rsidRPr="008A1412">
        <w:rPr>
          <w:rFonts w:ascii="Arial" w:hAnsi="Arial" w:cs="Arial"/>
          <w:sz w:val="22"/>
          <w:szCs w:val="22"/>
        </w:rPr>
        <w:t>Cantidad.</w:t>
      </w:r>
    </w:p>
    <w:p w14:paraId="13847F20" w14:textId="77777777" w:rsidR="002D16D7" w:rsidRPr="008A1412" w:rsidRDefault="002D16D7" w:rsidP="006E0E2B">
      <w:pPr>
        <w:pStyle w:val="Prrafodelista"/>
        <w:numPr>
          <w:ilvl w:val="1"/>
          <w:numId w:val="12"/>
        </w:numPr>
        <w:spacing w:before="0" w:after="200" w:line="276" w:lineRule="auto"/>
        <w:rPr>
          <w:rFonts w:ascii="Arial" w:hAnsi="Arial" w:cs="Arial"/>
          <w:sz w:val="22"/>
          <w:szCs w:val="22"/>
        </w:rPr>
      </w:pPr>
      <w:r w:rsidRPr="008A1412">
        <w:rPr>
          <w:rFonts w:ascii="Arial" w:hAnsi="Arial" w:cs="Arial"/>
          <w:sz w:val="22"/>
          <w:szCs w:val="22"/>
        </w:rPr>
        <w:lastRenderedPageBreak/>
        <w:t>Plan de trabajo para la instalación de los nuevos equipos, integrado por los siguientes documentos:</w:t>
      </w:r>
    </w:p>
    <w:p w14:paraId="5D0DA300" w14:textId="77777777" w:rsidR="002D16D7" w:rsidRPr="008A1412" w:rsidRDefault="002D16D7" w:rsidP="006E0E2B">
      <w:pPr>
        <w:pStyle w:val="Prrafodelista"/>
        <w:numPr>
          <w:ilvl w:val="0"/>
          <w:numId w:val="14"/>
        </w:numPr>
        <w:spacing w:before="0" w:after="200" w:line="276" w:lineRule="auto"/>
        <w:rPr>
          <w:rFonts w:ascii="Arial" w:hAnsi="Arial" w:cs="Arial"/>
          <w:sz w:val="22"/>
          <w:szCs w:val="22"/>
        </w:rPr>
      </w:pPr>
      <w:r w:rsidRPr="008A1412">
        <w:rPr>
          <w:rFonts w:ascii="Arial" w:hAnsi="Arial" w:cs="Arial"/>
          <w:sz w:val="22"/>
          <w:szCs w:val="22"/>
        </w:rPr>
        <w:t>Diagrama de Gantt.</w:t>
      </w:r>
    </w:p>
    <w:p w14:paraId="6F330F90" w14:textId="77777777" w:rsidR="002D16D7" w:rsidRPr="008A1412" w:rsidRDefault="002D16D7" w:rsidP="006E0E2B">
      <w:pPr>
        <w:pStyle w:val="Prrafodelista"/>
        <w:numPr>
          <w:ilvl w:val="0"/>
          <w:numId w:val="14"/>
        </w:numPr>
        <w:spacing w:before="0" w:after="200" w:line="276" w:lineRule="auto"/>
        <w:rPr>
          <w:rFonts w:ascii="Arial" w:hAnsi="Arial" w:cs="Arial"/>
          <w:sz w:val="22"/>
          <w:szCs w:val="22"/>
        </w:rPr>
      </w:pPr>
      <w:r w:rsidRPr="008A1412">
        <w:rPr>
          <w:rFonts w:ascii="Arial" w:hAnsi="Arial" w:cs="Arial"/>
          <w:sz w:val="22"/>
          <w:szCs w:val="22"/>
        </w:rPr>
        <w:t>Logística para llevar a cabo la instalación, configuración y puesta en operación de los equipos.</w:t>
      </w:r>
    </w:p>
    <w:p w14:paraId="4047278B" w14:textId="77777777" w:rsidR="0039548D" w:rsidRPr="008A1412" w:rsidRDefault="0039548D" w:rsidP="00E66D7D">
      <w:pPr>
        <w:rPr>
          <w:rFonts w:ascii="Arial" w:hAnsi="Arial" w:cs="Arial"/>
          <w:sz w:val="22"/>
          <w:szCs w:val="22"/>
        </w:rPr>
      </w:pPr>
    </w:p>
    <w:p w14:paraId="0CEAA6D7" w14:textId="0BFF8B99" w:rsidR="002D16D7" w:rsidRPr="008A1412" w:rsidRDefault="002D16D7" w:rsidP="006E0E2B">
      <w:pPr>
        <w:pStyle w:val="Prrafodelista"/>
        <w:numPr>
          <w:ilvl w:val="0"/>
          <w:numId w:val="11"/>
        </w:numPr>
        <w:rPr>
          <w:rFonts w:ascii="Arial" w:hAnsi="Arial" w:cs="Arial"/>
          <w:b/>
          <w:bCs/>
          <w:color w:val="2F5496" w:themeColor="accent1" w:themeShade="BF"/>
          <w:sz w:val="22"/>
          <w:szCs w:val="22"/>
        </w:rPr>
      </w:pPr>
      <w:r w:rsidRPr="008A1412">
        <w:rPr>
          <w:rFonts w:ascii="Arial" w:hAnsi="Arial" w:cs="Arial"/>
          <w:b/>
          <w:bCs/>
          <w:color w:val="2F5496" w:themeColor="accent1" w:themeShade="BF"/>
          <w:sz w:val="22"/>
          <w:szCs w:val="22"/>
        </w:rPr>
        <w:t>Plan de trabajo para el mantenimiento preventivo</w:t>
      </w:r>
    </w:p>
    <w:p w14:paraId="617CAB27" w14:textId="06BED0A3" w:rsidR="002D16D7" w:rsidRPr="008A1412" w:rsidRDefault="002D16D7" w:rsidP="00F458D7">
      <w:pPr>
        <w:autoSpaceDE w:val="0"/>
        <w:autoSpaceDN w:val="0"/>
        <w:spacing w:before="40" w:after="40" w:line="160" w:lineRule="exact"/>
        <w:rPr>
          <w:rFonts w:ascii="Arial" w:hAnsi="Arial" w:cs="Arial"/>
          <w:sz w:val="22"/>
          <w:szCs w:val="22"/>
        </w:rPr>
      </w:pPr>
    </w:p>
    <w:p w14:paraId="76BF8F70" w14:textId="77777777" w:rsidR="002D16D7" w:rsidRPr="008A1412" w:rsidRDefault="002D16D7" w:rsidP="006E0E2B">
      <w:pPr>
        <w:pStyle w:val="Prrafodelista"/>
        <w:numPr>
          <w:ilvl w:val="0"/>
          <w:numId w:val="15"/>
        </w:numPr>
        <w:spacing w:before="0" w:after="200" w:line="276" w:lineRule="auto"/>
        <w:rPr>
          <w:rFonts w:ascii="Arial" w:hAnsi="Arial" w:cs="Arial"/>
          <w:sz w:val="22"/>
          <w:szCs w:val="22"/>
        </w:rPr>
      </w:pPr>
      <w:r w:rsidRPr="008A1412">
        <w:rPr>
          <w:rFonts w:ascii="Arial" w:hAnsi="Arial" w:cs="Arial"/>
          <w:sz w:val="22"/>
          <w:szCs w:val="22"/>
        </w:rPr>
        <w:t>Plan de trabajo de alto nivel con las actividades que se llevarán a cabo durante el mantenimiento preventivo.</w:t>
      </w:r>
    </w:p>
    <w:p w14:paraId="2DEEA8DC" w14:textId="150AE905" w:rsidR="002D16D7" w:rsidRPr="008A1412" w:rsidRDefault="002D16D7" w:rsidP="002D16D7">
      <w:pPr>
        <w:autoSpaceDE w:val="0"/>
        <w:autoSpaceDN w:val="0"/>
        <w:spacing w:before="40" w:after="40"/>
        <w:rPr>
          <w:rFonts w:ascii="Arial" w:hAnsi="Arial" w:cs="Arial"/>
          <w:sz w:val="22"/>
          <w:szCs w:val="22"/>
        </w:rPr>
      </w:pPr>
      <w:r w:rsidRPr="008A1412">
        <w:rPr>
          <w:rFonts w:ascii="Arial" w:hAnsi="Arial" w:cs="Arial"/>
          <w:sz w:val="22"/>
          <w:szCs w:val="22"/>
        </w:rPr>
        <w:t>En ambos casos, el plan de trabajo se revisará con personal de la D</w:t>
      </w:r>
      <w:r w:rsidR="00323FAD" w:rsidRPr="008A1412">
        <w:rPr>
          <w:rFonts w:ascii="Arial" w:hAnsi="Arial" w:cs="Arial"/>
          <w:sz w:val="22"/>
          <w:szCs w:val="22"/>
        </w:rPr>
        <w:t xml:space="preserve">GTI </w:t>
      </w:r>
      <w:r w:rsidRPr="008A1412">
        <w:rPr>
          <w:rFonts w:ascii="Arial" w:hAnsi="Arial" w:cs="Arial"/>
          <w:sz w:val="22"/>
          <w:szCs w:val="22"/>
        </w:rPr>
        <w:t>para su aprobación antes de comenzar con la implementación.</w:t>
      </w:r>
    </w:p>
    <w:p w14:paraId="061BCD12" w14:textId="77777777" w:rsidR="001E0961" w:rsidRPr="008A1412" w:rsidRDefault="001E0961" w:rsidP="00E66D7D">
      <w:pPr>
        <w:rPr>
          <w:rFonts w:ascii="Arial" w:hAnsi="Arial" w:cs="Arial"/>
          <w:sz w:val="22"/>
          <w:szCs w:val="22"/>
        </w:rPr>
      </w:pPr>
    </w:p>
    <w:p w14:paraId="57594FA0" w14:textId="62BCFC8A" w:rsidR="002D16D7" w:rsidRPr="008A1412" w:rsidRDefault="002D16D7" w:rsidP="006E0E2B">
      <w:pPr>
        <w:pStyle w:val="Prrafodelista"/>
        <w:numPr>
          <w:ilvl w:val="0"/>
          <w:numId w:val="11"/>
        </w:numPr>
        <w:rPr>
          <w:rFonts w:ascii="Arial" w:hAnsi="Arial" w:cs="Arial"/>
          <w:b/>
          <w:bCs/>
          <w:color w:val="2F5496" w:themeColor="accent1" w:themeShade="BF"/>
          <w:sz w:val="22"/>
          <w:szCs w:val="22"/>
        </w:rPr>
      </w:pPr>
      <w:r w:rsidRPr="008A1412">
        <w:rPr>
          <w:rFonts w:ascii="Arial" w:hAnsi="Arial" w:cs="Arial"/>
          <w:b/>
          <w:bCs/>
          <w:color w:val="2F5496" w:themeColor="accent1" w:themeShade="BF"/>
          <w:sz w:val="22"/>
          <w:szCs w:val="22"/>
        </w:rPr>
        <w:t>Lugar donde se prestará el servicio</w:t>
      </w:r>
    </w:p>
    <w:p w14:paraId="54824104" w14:textId="24052A4B" w:rsidR="00196870" w:rsidRPr="008A1412" w:rsidRDefault="00196870" w:rsidP="00F458D7">
      <w:pPr>
        <w:autoSpaceDE w:val="0"/>
        <w:autoSpaceDN w:val="0"/>
        <w:spacing w:before="40" w:after="40" w:line="160" w:lineRule="exact"/>
        <w:rPr>
          <w:rFonts w:ascii="Arial" w:hAnsi="Arial" w:cs="Arial"/>
          <w:sz w:val="22"/>
          <w:szCs w:val="22"/>
        </w:rPr>
      </w:pPr>
    </w:p>
    <w:p w14:paraId="2ED52124" w14:textId="77777777" w:rsidR="001B5963" w:rsidRPr="008A1412" w:rsidRDefault="001B5963" w:rsidP="001B5963">
      <w:pPr>
        <w:pStyle w:val="texto-descripcin"/>
        <w:rPr>
          <w:rFonts w:ascii="Arial" w:hAnsi="Arial" w:cs="Arial"/>
          <w:i w:val="0"/>
          <w:color w:val="auto"/>
          <w:szCs w:val="22"/>
        </w:rPr>
      </w:pPr>
      <w:r w:rsidRPr="008A1412">
        <w:rPr>
          <w:rFonts w:ascii="Arial" w:hAnsi="Arial" w:cs="Arial"/>
          <w:i w:val="0"/>
          <w:color w:val="auto"/>
          <w:szCs w:val="22"/>
        </w:rPr>
        <w:t>El suministro, instalación y puesta en operación de los nuevos equipos de red LAN se llevará a cabo en los siguientes inmuebles.</w:t>
      </w:r>
    </w:p>
    <w:p w14:paraId="429DDA62" w14:textId="77777777" w:rsidR="001776A3" w:rsidRPr="008A1412" w:rsidRDefault="001776A3" w:rsidP="00E66D7D">
      <w:pPr>
        <w:rPr>
          <w:rFonts w:ascii="Arial" w:hAnsi="Arial" w:cs="Arial"/>
          <w:sz w:val="22"/>
          <w:szCs w:val="22"/>
        </w:rPr>
      </w:pPr>
    </w:p>
    <w:tbl>
      <w:tblPr>
        <w:tblStyle w:val="Tablaconcuadrcula"/>
        <w:tblW w:w="0" w:type="auto"/>
        <w:jc w:val="center"/>
        <w:tblLook w:val="04A0" w:firstRow="1" w:lastRow="0" w:firstColumn="1" w:lastColumn="0" w:noHBand="0" w:noVBand="1"/>
      </w:tblPr>
      <w:tblGrid>
        <w:gridCol w:w="1027"/>
        <w:gridCol w:w="2087"/>
        <w:gridCol w:w="5714"/>
      </w:tblGrid>
      <w:tr w:rsidR="001B5963" w:rsidRPr="001776A3" w14:paraId="546FD958" w14:textId="77777777" w:rsidTr="001776A3">
        <w:trPr>
          <w:tblHeader/>
          <w:jc w:val="center"/>
        </w:trPr>
        <w:tc>
          <w:tcPr>
            <w:tcW w:w="1027" w:type="dxa"/>
            <w:shd w:val="clear" w:color="auto" w:fill="2F5496" w:themeFill="accent1" w:themeFillShade="BF"/>
          </w:tcPr>
          <w:p w14:paraId="7D1EF180" w14:textId="77777777" w:rsidR="001B5963" w:rsidRPr="001776A3" w:rsidRDefault="001B5963" w:rsidP="00C86AA7">
            <w:pPr>
              <w:jc w:val="center"/>
              <w:rPr>
                <w:rFonts w:ascii="Arial" w:hAnsi="Arial" w:cs="Arial"/>
                <w:b/>
                <w:color w:val="FFFFFF" w:themeColor="background1"/>
                <w:sz w:val="18"/>
                <w:szCs w:val="18"/>
                <w:lang w:val="es-ES"/>
              </w:rPr>
            </w:pPr>
            <w:r w:rsidRPr="001776A3">
              <w:rPr>
                <w:rFonts w:ascii="Arial" w:hAnsi="Arial" w:cs="Arial"/>
                <w:b/>
                <w:color w:val="FFFFFF" w:themeColor="background1"/>
                <w:sz w:val="18"/>
                <w:szCs w:val="18"/>
                <w:lang w:val="es-ES"/>
              </w:rPr>
              <w:t>NÚMERO</w:t>
            </w:r>
          </w:p>
        </w:tc>
        <w:tc>
          <w:tcPr>
            <w:tcW w:w="2087" w:type="dxa"/>
            <w:shd w:val="clear" w:color="auto" w:fill="2F5496" w:themeFill="accent1" w:themeFillShade="BF"/>
          </w:tcPr>
          <w:p w14:paraId="2723BCFA" w14:textId="77777777" w:rsidR="001B5963" w:rsidRPr="001776A3" w:rsidRDefault="001B5963" w:rsidP="00C86AA7">
            <w:pPr>
              <w:jc w:val="center"/>
              <w:rPr>
                <w:rFonts w:ascii="Arial" w:hAnsi="Arial" w:cs="Arial"/>
                <w:b/>
                <w:color w:val="FFFFFF" w:themeColor="background1"/>
                <w:sz w:val="18"/>
                <w:szCs w:val="18"/>
                <w:lang w:val="es-ES"/>
              </w:rPr>
            </w:pPr>
            <w:r w:rsidRPr="001776A3">
              <w:rPr>
                <w:rFonts w:ascii="Arial" w:hAnsi="Arial" w:cs="Arial"/>
                <w:b/>
                <w:color w:val="FFFFFF" w:themeColor="background1"/>
                <w:sz w:val="18"/>
                <w:szCs w:val="18"/>
                <w:lang w:val="es-ES"/>
              </w:rPr>
              <w:t>INMUEBLE</w:t>
            </w:r>
          </w:p>
        </w:tc>
        <w:tc>
          <w:tcPr>
            <w:tcW w:w="5714" w:type="dxa"/>
            <w:shd w:val="clear" w:color="auto" w:fill="2F5496" w:themeFill="accent1" w:themeFillShade="BF"/>
          </w:tcPr>
          <w:p w14:paraId="211597DE" w14:textId="77777777" w:rsidR="001B5963" w:rsidRPr="001776A3" w:rsidRDefault="001B5963" w:rsidP="00C86AA7">
            <w:pPr>
              <w:jc w:val="center"/>
              <w:rPr>
                <w:rFonts w:ascii="Arial" w:hAnsi="Arial" w:cs="Arial"/>
                <w:b/>
                <w:color w:val="FFFFFF" w:themeColor="background1"/>
                <w:sz w:val="18"/>
                <w:szCs w:val="18"/>
                <w:lang w:val="es-ES"/>
              </w:rPr>
            </w:pPr>
            <w:r w:rsidRPr="001776A3">
              <w:rPr>
                <w:rFonts w:ascii="Arial" w:hAnsi="Arial" w:cs="Arial"/>
                <w:b/>
                <w:color w:val="FFFFFF" w:themeColor="background1"/>
                <w:sz w:val="18"/>
                <w:szCs w:val="18"/>
                <w:lang w:val="es-ES"/>
              </w:rPr>
              <w:t>DOMICILIO</w:t>
            </w:r>
          </w:p>
        </w:tc>
      </w:tr>
      <w:tr w:rsidR="001B5963" w:rsidRPr="001776A3" w14:paraId="27B75F74" w14:textId="77777777" w:rsidTr="001776A3">
        <w:trPr>
          <w:jc w:val="center"/>
        </w:trPr>
        <w:tc>
          <w:tcPr>
            <w:tcW w:w="1027" w:type="dxa"/>
          </w:tcPr>
          <w:p w14:paraId="61F1D990" w14:textId="77777777" w:rsidR="001B5963" w:rsidRPr="001776A3" w:rsidRDefault="001B5963" w:rsidP="00C86AA7">
            <w:pPr>
              <w:jc w:val="center"/>
              <w:rPr>
                <w:rFonts w:ascii="Arial" w:hAnsi="Arial" w:cs="Arial"/>
                <w:sz w:val="18"/>
                <w:szCs w:val="18"/>
                <w:lang w:val="es-ES"/>
              </w:rPr>
            </w:pPr>
            <w:r w:rsidRPr="001776A3">
              <w:rPr>
                <w:rFonts w:ascii="Arial" w:hAnsi="Arial" w:cs="Arial"/>
                <w:sz w:val="18"/>
                <w:szCs w:val="18"/>
                <w:lang w:val="es-ES"/>
              </w:rPr>
              <w:t>1</w:t>
            </w:r>
          </w:p>
        </w:tc>
        <w:tc>
          <w:tcPr>
            <w:tcW w:w="2087" w:type="dxa"/>
          </w:tcPr>
          <w:p w14:paraId="163445ED" w14:textId="77777777" w:rsidR="001B5963" w:rsidRPr="001776A3" w:rsidRDefault="001B5963" w:rsidP="00C86AA7">
            <w:pPr>
              <w:jc w:val="center"/>
              <w:rPr>
                <w:rFonts w:ascii="Arial" w:hAnsi="Arial" w:cs="Arial"/>
                <w:sz w:val="18"/>
                <w:szCs w:val="18"/>
                <w:lang w:val="es-ES"/>
              </w:rPr>
            </w:pPr>
            <w:r w:rsidRPr="001776A3">
              <w:rPr>
                <w:rFonts w:ascii="Arial" w:hAnsi="Arial" w:cs="Arial"/>
                <w:sz w:val="18"/>
                <w:szCs w:val="18"/>
                <w:lang w:val="es-ES"/>
              </w:rPr>
              <w:t>Edificio Sede de la SCJN</w:t>
            </w:r>
          </w:p>
        </w:tc>
        <w:tc>
          <w:tcPr>
            <w:tcW w:w="5714" w:type="dxa"/>
          </w:tcPr>
          <w:p w14:paraId="6E6B5C0D" w14:textId="77777777" w:rsidR="001B5963" w:rsidRPr="001776A3" w:rsidRDefault="001B5963" w:rsidP="00C86AA7">
            <w:pPr>
              <w:rPr>
                <w:rFonts w:ascii="Arial" w:hAnsi="Arial" w:cs="Arial"/>
                <w:sz w:val="18"/>
                <w:szCs w:val="18"/>
                <w:lang w:val="es-ES"/>
              </w:rPr>
            </w:pPr>
            <w:r w:rsidRPr="001776A3">
              <w:rPr>
                <w:rFonts w:ascii="Arial" w:hAnsi="Arial" w:cs="Arial"/>
                <w:sz w:val="18"/>
                <w:szCs w:val="18"/>
              </w:rPr>
              <w:t>Pino Suárez 2, Centro Histórico, Cuauhtémoc, C.P. 06060, Ciudad de México.</w:t>
            </w:r>
          </w:p>
        </w:tc>
      </w:tr>
      <w:tr w:rsidR="001B5963" w:rsidRPr="001776A3" w14:paraId="148411E9" w14:textId="77777777" w:rsidTr="003C3C31">
        <w:trPr>
          <w:trHeight w:val="631"/>
          <w:jc w:val="center"/>
        </w:trPr>
        <w:tc>
          <w:tcPr>
            <w:tcW w:w="1027" w:type="dxa"/>
          </w:tcPr>
          <w:p w14:paraId="5DA8B2EE" w14:textId="77777777" w:rsidR="001B5963" w:rsidRPr="001776A3" w:rsidRDefault="001B5963" w:rsidP="00C86AA7">
            <w:pPr>
              <w:jc w:val="center"/>
              <w:rPr>
                <w:rFonts w:ascii="Arial" w:hAnsi="Arial" w:cs="Arial"/>
                <w:sz w:val="18"/>
                <w:szCs w:val="18"/>
                <w:lang w:val="es-ES"/>
              </w:rPr>
            </w:pPr>
            <w:r w:rsidRPr="001776A3">
              <w:rPr>
                <w:rFonts w:ascii="Arial" w:hAnsi="Arial" w:cs="Arial"/>
                <w:sz w:val="18"/>
                <w:szCs w:val="18"/>
                <w:lang w:val="es-ES"/>
              </w:rPr>
              <w:t>2</w:t>
            </w:r>
          </w:p>
        </w:tc>
        <w:tc>
          <w:tcPr>
            <w:tcW w:w="2087" w:type="dxa"/>
          </w:tcPr>
          <w:p w14:paraId="05F86580" w14:textId="0A326672" w:rsidR="001B5963" w:rsidRPr="001776A3" w:rsidRDefault="001B5963" w:rsidP="001776A3">
            <w:pPr>
              <w:jc w:val="center"/>
              <w:rPr>
                <w:rFonts w:ascii="Arial" w:hAnsi="Arial" w:cs="Arial"/>
                <w:sz w:val="18"/>
                <w:szCs w:val="18"/>
                <w:lang w:val="es-ES"/>
              </w:rPr>
            </w:pPr>
            <w:r w:rsidRPr="001776A3">
              <w:rPr>
                <w:rFonts w:ascii="Arial" w:hAnsi="Arial" w:cs="Arial"/>
                <w:sz w:val="18"/>
                <w:szCs w:val="18"/>
                <w:lang w:val="es-ES"/>
              </w:rPr>
              <w:t>Edificio 16 de Septiembre 38</w:t>
            </w:r>
            <w:r w:rsidR="001776A3">
              <w:rPr>
                <w:rFonts w:ascii="Arial" w:hAnsi="Arial" w:cs="Arial"/>
                <w:sz w:val="18"/>
                <w:szCs w:val="18"/>
                <w:lang w:val="es-ES"/>
              </w:rPr>
              <w:t xml:space="preserve"> </w:t>
            </w:r>
          </w:p>
        </w:tc>
        <w:tc>
          <w:tcPr>
            <w:tcW w:w="5714" w:type="dxa"/>
          </w:tcPr>
          <w:p w14:paraId="215D549F" w14:textId="028E465F" w:rsidR="001776A3" w:rsidRPr="001776A3" w:rsidRDefault="001B5963" w:rsidP="00C86AA7">
            <w:pPr>
              <w:rPr>
                <w:rFonts w:ascii="Arial" w:hAnsi="Arial" w:cs="Arial"/>
                <w:sz w:val="18"/>
                <w:szCs w:val="18"/>
              </w:rPr>
            </w:pPr>
            <w:r w:rsidRPr="001776A3">
              <w:rPr>
                <w:rFonts w:ascii="Arial" w:hAnsi="Arial" w:cs="Arial"/>
                <w:sz w:val="18"/>
                <w:szCs w:val="18"/>
                <w:lang w:val="es-ES"/>
              </w:rPr>
              <w:t xml:space="preserve">16 de Septiembre 38, </w:t>
            </w:r>
            <w:r w:rsidRPr="001776A3">
              <w:rPr>
                <w:rFonts w:ascii="Arial" w:hAnsi="Arial" w:cs="Arial"/>
                <w:sz w:val="18"/>
                <w:szCs w:val="18"/>
              </w:rPr>
              <w:t>Centro Histórico, Cuauhtémoc, C.P. 06000, Ciudad de México.</w:t>
            </w:r>
          </w:p>
        </w:tc>
      </w:tr>
      <w:tr w:rsidR="001B5963" w:rsidRPr="001776A3" w14:paraId="0CB1E658" w14:textId="77777777" w:rsidTr="001776A3">
        <w:trPr>
          <w:jc w:val="center"/>
        </w:trPr>
        <w:tc>
          <w:tcPr>
            <w:tcW w:w="1027" w:type="dxa"/>
          </w:tcPr>
          <w:p w14:paraId="29AFC953" w14:textId="77777777" w:rsidR="001B5963" w:rsidRPr="001776A3" w:rsidRDefault="001B5963" w:rsidP="00C86AA7">
            <w:pPr>
              <w:jc w:val="center"/>
              <w:rPr>
                <w:rFonts w:ascii="Arial" w:hAnsi="Arial" w:cs="Arial"/>
                <w:sz w:val="18"/>
                <w:szCs w:val="18"/>
                <w:lang w:val="es-ES"/>
              </w:rPr>
            </w:pPr>
            <w:r w:rsidRPr="001776A3">
              <w:rPr>
                <w:rFonts w:ascii="Arial" w:hAnsi="Arial" w:cs="Arial"/>
                <w:sz w:val="18"/>
                <w:szCs w:val="18"/>
                <w:lang w:val="es-ES"/>
              </w:rPr>
              <w:t>3</w:t>
            </w:r>
          </w:p>
        </w:tc>
        <w:tc>
          <w:tcPr>
            <w:tcW w:w="2087" w:type="dxa"/>
          </w:tcPr>
          <w:p w14:paraId="57CB3909" w14:textId="77777777" w:rsidR="001B5963" w:rsidRPr="001776A3" w:rsidRDefault="001B5963" w:rsidP="00C86AA7">
            <w:pPr>
              <w:jc w:val="center"/>
              <w:rPr>
                <w:rFonts w:ascii="Arial" w:hAnsi="Arial" w:cs="Arial"/>
                <w:sz w:val="18"/>
                <w:szCs w:val="18"/>
                <w:lang w:val="es-ES"/>
              </w:rPr>
            </w:pPr>
            <w:r w:rsidRPr="001776A3">
              <w:rPr>
                <w:rFonts w:ascii="Arial" w:hAnsi="Arial" w:cs="Arial"/>
                <w:sz w:val="18"/>
                <w:szCs w:val="18"/>
                <w:lang w:val="es-ES"/>
              </w:rPr>
              <w:t>Edificio República de El Salvador 56</w:t>
            </w:r>
          </w:p>
        </w:tc>
        <w:tc>
          <w:tcPr>
            <w:tcW w:w="5714" w:type="dxa"/>
          </w:tcPr>
          <w:p w14:paraId="2A57FDD7" w14:textId="77777777" w:rsidR="001B5963" w:rsidRPr="001776A3" w:rsidRDefault="001B5963" w:rsidP="00C86AA7">
            <w:pPr>
              <w:rPr>
                <w:rFonts w:ascii="Arial" w:hAnsi="Arial" w:cs="Arial"/>
                <w:sz w:val="18"/>
                <w:szCs w:val="18"/>
                <w:lang w:val="es-ES"/>
              </w:rPr>
            </w:pPr>
            <w:r w:rsidRPr="001776A3">
              <w:rPr>
                <w:rFonts w:ascii="Arial" w:hAnsi="Arial" w:cs="Arial"/>
                <w:sz w:val="18"/>
                <w:szCs w:val="18"/>
                <w:lang w:val="es-ES"/>
              </w:rPr>
              <w:t xml:space="preserve">República de El Salvador 56, Centro Histórico, Cuauhtémoc, C.P. 06010, </w:t>
            </w:r>
            <w:r w:rsidRPr="001776A3">
              <w:rPr>
                <w:rFonts w:ascii="Arial" w:hAnsi="Arial" w:cs="Arial"/>
                <w:sz w:val="18"/>
                <w:szCs w:val="18"/>
              </w:rPr>
              <w:t>Ciudad de México.</w:t>
            </w:r>
          </w:p>
        </w:tc>
      </w:tr>
      <w:tr w:rsidR="001B5963" w:rsidRPr="001776A3" w14:paraId="021231CC" w14:textId="77777777" w:rsidTr="001776A3">
        <w:trPr>
          <w:jc w:val="center"/>
        </w:trPr>
        <w:tc>
          <w:tcPr>
            <w:tcW w:w="1027" w:type="dxa"/>
          </w:tcPr>
          <w:p w14:paraId="1FDE6B27" w14:textId="77777777" w:rsidR="001B5963" w:rsidRPr="001776A3" w:rsidRDefault="001B5963" w:rsidP="00C86AA7">
            <w:pPr>
              <w:jc w:val="center"/>
              <w:rPr>
                <w:rFonts w:ascii="Arial" w:hAnsi="Arial" w:cs="Arial"/>
                <w:sz w:val="18"/>
                <w:szCs w:val="18"/>
                <w:lang w:val="es-ES"/>
              </w:rPr>
            </w:pPr>
            <w:r w:rsidRPr="001776A3">
              <w:rPr>
                <w:rFonts w:ascii="Arial" w:hAnsi="Arial" w:cs="Arial"/>
                <w:sz w:val="18"/>
                <w:szCs w:val="18"/>
                <w:lang w:val="es-ES"/>
              </w:rPr>
              <w:t>4</w:t>
            </w:r>
          </w:p>
        </w:tc>
        <w:tc>
          <w:tcPr>
            <w:tcW w:w="2087" w:type="dxa"/>
          </w:tcPr>
          <w:p w14:paraId="32C17EF3" w14:textId="77777777" w:rsidR="001B5963" w:rsidRPr="001776A3" w:rsidRDefault="001B5963" w:rsidP="00C86AA7">
            <w:pPr>
              <w:jc w:val="center"/>
              <w:rPr>
                <w:rFonts w:ascii="Arial" w:hAnsi="Arial" w:cs="Arial"/>
                <w:sz w:val="18"/>
                <w:szCs w:val="18"/>
                <w:lang w:val="es-ES"/>
              </w:rPr>
            </w:pPr>
            <w:r w:rsidRPr="001776A3">
              <w:rPr>
                <w:rFonts w:ascii="Arial" w:hAnsi="Arial" w:cs="Arial"/>
                <w:sz w:val="18"/>
                <w:szCs w:val="18"/>
                <w:lang w:val="es-ES"/>
              </w:rPr>
              <w:t>CENDI</w:t>
            </w:r>
          </w:p>
        </w:tc>
        <w:tc>
          <w:tcPr>
            <w:tcW w:w="5714" w:type="dxa"/>
          </w:tcPr>
          <w:p w14:paraId="44300A91" w14:textId="77777777" w:rsidR="001B5963" w:rsidRPr="001776A3" w:rsidRDefault="001B5963" w:rsidP="00C86AA7">
            <w:pPr>
              <w:rPr>
                <w:rFonts w:ascii="Arial" w:hAnsi="Arial" w:cs="Arial"/>
                <w:sz w:val="18"/>
                <w:szCs w:val="18"/>
                <w:lang w:val="es-ES"/>
              </w:rPr>
            </w:pPr>
            <w:r w:rsidRPr="001776A3">
              <w:rPr>
                <w:rFonts w:ascii="Arial" w:hAnsi="Arial" w:cs="Arial"/>
                <w:sz w:val="18"/>
                <w:szCs w:val="18"/>
                <w:lang w:val="es-ES"/>
              </w:rPr>
              <w:t xml:space="preserve">Calle Chimalpopoca 112, Centro, Cuauhtémoc, C.P. 06080, </w:t>
            </w:r>
            <w:r w:rsidRPr="001776A3">
              <w:rPr>
                <w:rFonts w:ascii="Arial" w:hAnsi="Arial" w:cs="Arial"/>
                <w:sz w:val="18"/>
                <w:szCs w:val="18"/>
              </w:rPr>
              <w:t>Ciudad de México.</w:t>
            </w:r>
          </w:p>
        </w:tc>
      </w:tr>
      <w:tr w:rsidR="001B5963" w:rsidRPr="001776A3" w14:paraId="797F6483" w14:textId="77777777" w:rsidTr="001776A3">
        <w:trPr>
          <w:jc w:val="center"/>
        </w:trPr>
        <w:tc>
          <w:tcPr>
            <w:tcW w:w="1027" w:type="dxa"/>
          </w:tcPr>
          <w:p w14:paraId="0F0D1FC7" w14:textId="77777777" w:rsidR="001B5963" w:rsidRPr="001776A3" w:rsidRDefault="001B5963" w:rsidP="00C86AA7">
            <w:pPr>
              <w:jc w:val="center"/>
              <w:rPr>
                <w:rFonts w:ascii="Arial" w:hAnsi="Arial" w:cs="Arial"/>
                <w:sz w:val="18"/>
                <w:szCs w:val="18"/>
                <w:lang w:val="es-ES"/>
              </w:rPr>
            </w:pPr>
            <w:r w:rsidRPr="001776A3">
              <w:rPr>
                <w:rFonts w:ascii="Arial" w:hAnsi="Arial" w:cs="Arial"/>
                <w:sz w:val="18"/>
                <w:szCs w:val="18"/>
                <w:lang w:val="es-ES"/>
              </w:rPr>
              <w:t>5</w:t>
            </w:r>
          </w:p>
        </w:tc>
        <w:tc>
          <w:tcPr>
            <w:tcW w:w="2087" w:type="dxa"/>
          </w:tcPr>
          <w:p w14:paraId="0588BF69" w14:textId="77777777" w:rsidR="001B5963" w:rsidRPr="001776A3" w:rsidRDefault="001B5963" w:rsidP="00C86AA7">
            <w:pPr>
              <w:jc w:val="center"/>
              <w:rPr>
                <w:rFonts w:ascii="Arial" w:hAnsi="Arial" w:cs="Arial"/>
                <w:sz w:val="18"/>
                <w:szCs w:val="18"/>
                <w:lang w:val="es-ES"/>
              </w:rPr>
            </w:pPr>
            <w:r w:rsidRPr="001776A3">
              <w:rPr>
                <w:rFonts w:ascii="Arial" w:hAnsi="Arial" w:cs="Arial"/>
                <w:sz w:val="18"/>
                <w:szCs w:val="18"/>
                <w:lang w:val="es-ES"/>
              </w:rPr>
              <w:t>Edificio Revolución 1508</w:t>
            </w:r>
          </w:p>
        </w:tc>
        <w:tc>
          <w:tcPr>
            <w:tcW w:w="5714" w:type="dxa"/>
          </w:tcPr>
          <w:p w14:paraId="6A23C668" w14:textId="23379B95" w:rsidR="001B5963" w:rsidRPr="001776A3" w:rsidRDefault="001B5963" w:rsidP="00C86AA7">
            <w:pPr>
              <w:rPr>
                <w:rFonts w:ascii="Arial" w:hAnsi="Arial" w:cs="Arial"/>
                <w:sz w:val="18"/>
                <w:szCs w:val="18"/>
                <w:lang w:val="es-ES"/>
              </w:rPr>
            </w:pPr>
            <w:r w:rsidRPr="001776A3">
              <w:rPr>
                <w:rFonts w:ascii="Arial" w:hAnsi="Arial" w:cs="Arial"/>
                <w:sz w:val="18"/>
                <w:szCs w:val="18"/>
                <w:lang w:val="es-ES"/>
              </w:rPr>
              <w:t>Av</w:t>
            </w:r>
            <w:r w:rsidR="00323FAD" w:rsidRPr="001776A3">
              <w:rPr>
                <w:rFonts w:ascii="Arial" w:hAnsi="Arial" w:cs="Arial"/>
                <w:sz w:val="18"/>
                <w:szCs w:val="18"/>
                <w:lang w:val="es-ES"/>
              </w:rPr>
              <w:t>enida</w:t>
            </w:r>
            <w:r w:rsidRPr="001776A3">
              <w:rPr>
                <w:rFonts w:ascii="Arial" w:hAnsi="Arial" w:cs="Arial"/>
                <w:sz w:val="18"/>
                <w:szCs w:val="18"/>
                <w:lang w:val="es-ES"/>
              </w:rPr>
              <w:t xml:space="preserve"> Revolución 1508, Guadalupe </w:t>
            </w:r>
            <w:proofErr w:type="spellStart"/>
            <w:r w:rsidRPr="001776A3">
              <w:rPr>
                <w:rFonts w:ascii="Arial" w:hAnsi="Arial" w:cs="Arial"/>
                <w:sz w:val="18"/>
                <w:szCs w:val="18"/>
                <w:lang w:val="es-ES"/>
              </w:rPr>
              <w:t>Inn</w:t>
            </w:r>
            <w:proofErr w:type="spellEnd"/>
            <w:r w:rsidRPr="001776A3">
              <w:rPr>
                <w:rFonts w:ascii="Arial" w:hAnsi="Arial" w:cs="Arial"/>
                <w:sz w:val="18"/>
                <w:szCs w:val="18"/>
                <w:lang w:val="es-ES"/>
              </w:rPr>
              <w:t>, Álvaro Obregón, C.P. 01020, Ciudad de México.</w:t>
            </w:r>
          </w:p>
        </w:tc>
      </w:tr>
    </w:tbl>
    <w:p w14:paraId="195E3085" w14:textId="77777777" w:rsidR="0039548D" w:rsidRPr="008A1412" w:rsidRDefault="0039548D" w:rsidP="004208C6">
      <w:pPr>
        <w:pStyle w:val="texto-descripcin"/>
        <w:rPr>
          <w:rFonts w:ascii="Arial" w:hAnsi="Arial" w:cs="Arial"/>
          <w:i w:val="0"/>
          <w:color w:val="auto"/>
          <w:szCs w:val="22"/>
        </w:rPr>
      </w:pPr>
    </w:p>
    <w:p w14:paraId="4409781F" w14:textId="272E60E9" w:rsidR="004208C6" w:rsidRDefault="004208C6" w:rsidP="004208C6">
      <w:pPr>
        <w:pStyle w:val="texto-descripcin"/>
        <w:rPr>
          <w:rFonts w:ascii="Arial" w:hAnsi="Arial" w:cs="Arial"/>
          <w:i w:val="0"/>
          <w:color w:val="auto"/>
          <w:szCs w:val="22"/>
        </w:rPr>
      </w:pPr>
      <w:r w:rsidRPr="008A1412">
        <w:rPr>
          <w:rFonts w:ascii="Arial" w:hAnsi="Arial" w:cs="Arial"/>
          <w:i w:val="0"/>
          <w:color w:val="auto"/>
          <w:szCs w:val="22"/>
        </w:rPr>
        <w:t>La implementación de la red LAN se realizará en el horario que indique el personal de la D</w:t>
      </w:r>
      <w:r w:rsidR="00323FAD" w:rsidRPr="008A1412">
        <w:rPr>
          <w:rFonts w:ascii="Arial" w:hAnsi="Arial" w:cs="Arial"/>
          <w:i w:val="0"/>
          <w:color w:val="auto"/>
          <w:szCs w:val="22"/>
        </w:rPr>
        <w:t xml:space="preserve">GTI </w:t>
      </w:r>
      <w:r w:rsidRPr="008A1412">
        <w:rPr>
          <w:rFonts w:ascii="Arial" w:hAnsi="Arial" w:cs="Arial"/>
          <w:i w:val="0"/>
          <w:color w:val="auto"/>
          <w:szCs w:val="22"/>
        </w:rPr>
        <w:t>con base a los horarios que acuerde con las distintas áreas involucradas.</w:t>
      </w:r>
    </w:p>
    <w:p w14:paraId="39489F8B" w14:textId="77777777" w:rsidR="003C3C31" w:rsidRPr="008A1412" w:rsidRDefault="003C3C31" w:rsidP="004208C6">
      <w:pPr>
        <w:pStyle w:val="texto-descripcin"/>
        <w:rPr>
          <w:rFonts w:ascii="Arial" w:hAnsi="Arial" w:cs="Arial"/>
          <w:i w:val="0"/>
          <w:color w:val="auto"/>
          <w:szCs w:val="22"/>
        </w:rPr>
      </w:pPr>
    </w:p>
    <w:p w14:paraId="6AF4F8F5" w14:textId="1CCEA64A" w:rsidR="004208C6" w:rsidRPr="008A1412" w:rsidRDefault="004208C6" w:rsidP="004208C6">
      <w:pPr>
        <w:pStyle w:val="texto-descripcin"/>
        <w:rPr>
          <w:rFonts w:ascii="Arial" w:hAnsi="Arial" w:cs="Arial"/>
          <w:i w:val="0"/>
          <w:color w:val="auto"/>
          <w:szCs w:val="22"/>
        </w:rPr>
      </w:pPr>
      <w:r w:rsidRPr="008A1412">
        <w:rPr>
          <w:rFonts w:ascii="Arial" w:hAnsi="Arial" w:cs="Arial"/>
          <w:i w:val="0"/>
          <w:color w:val="auto"/>
          <w:szCs w:val="22"/>
        </w:rPr>
        <w:lastRenderedPageBreak/>
        <w:t>El servicio de mantenimiento preventivo, correctivo y soporte técnico se realizará en los sitios siguientes.</w:t>
      </w:r>
    </w:p>
    <w:tbl>
      <w:tblPr>
        <w:tblStyle w:val="Tablaconcuadrcula"/>
        <w:tblW w:w="0" w:type="auto"/>
        <w:jc w:val="center"/>
        <w:tblLook w:val="04A0" w:firstRow="1" w:lastRow="0" w:firstColumn="1" w:lastColumn="0" w:noHBand="0" w:noVBand="1"/>
      </w:tblPr>
      <w:tblGrid>
        <w:gridCol w:w="1186"/>
        <w:gridCol w:w="2852"/>
        <w:gridCol w:w="4790"/>
      </w:tblGrid>
      <w:tr w:rsidR="004208C6" w:rsidRPr="001776A3" w14:paraId="0377DD21" w14:textId="77777777" w:rsidTr="00C86AA7">
        <w:trPr>
          <w:tblHeader/>
          <w:jc w:val="center"/>
        </w:trPr>
        <w:tc>
          <w:tcPr>
            <w:tcW w:w="1194" w:type="dxa"/>
            <w:shd w:val="clear" w:color="auto" w:fill="2F5496" w:themeFill="accent1" w:themeFillShade="BF"/>
          </w:tcPr>
          <w:p w14:paraId="3B59462F" w14:textId="77777777" w:rsidR="004208C6" w:rsidRPr="001776A3" w:rsidRDefault="004208C6" w:rsidP="00C86AA7">
            <w:pPr>
              <w:jc w:val="center"/>
              <w:rPr>
                <w:rFonts w:ascii="Arial" w:hAnsi="Arial" w:cs="Arial"/>
                <w:b/>
                <w:color w:val="FFFFFF" w:themeColor="background1"/>
                <w:sz w:val="18"/>
                <w:szCs w:val="18"/>
                <w:lang w:val="es-ES"/>
              </w:rPr>
            </w:pPr>
            <w:r w:rsidRPr="001776A3">
              <w:rPr>
                <w:rFonts w:ascii="Arial" w:hAnsi="Arial" w:cs="Arial"/>
                <w:b/>
                <w:color w:val="FFFFFF" w:themeColor="background1"/>
                <w:sz w:val="18"/>
                <w:szCs w:val="18"/>
                <w:lang w:val="es-ES"/>
              </w:rPr>
              <w:t>NÚMERO</w:t>
            </w:r>
          </w:p>
        </w:tc>
        <w:tc>
          <w:tcPr>
            <w:tcW w:w="2930" w:type="dxa"/>
            <w:shd w:val="clear" w:color="auto" w:fill="2F5496" w:themeFill="accent1" w:themeFillShade="BF"/>
          </w:tcPr>
          <w:p w14:paraId="6AE64FEA" w14:textId="77777777" w:rsidR="004208C6" w:rsidRPr="001776A3" w:rsidRDefault="004208C6" w:rsidP="00C86AA7">
            <w:pPr>
              <w:jc w:val="center"/>
              <w:rPr>
                <w:rFonts w:ascii="Arial" w:hAnsi="Arial" w:cs="Arial"/>
                <w:b/>
                <w:color w:val="FFFFFF" w:themeColor="background1"/>
                <w:sz w:val="18"/>
                <w:szCs w:val="18"/>
                <w:lang w:val="es-ES"/>
              </w:rPr>
            </w:pPr>
            <w:r w:rsidRPr="001776A3">
              <w:rPr>
                <w:rFonts w:ascii="Arial" w:hAnsi="Arial" w:cs="Arial"/>
                <w:b/>
                <w:color w:val="FFFFFF" w:themeColor="background1"/>
                <w:sz w:val="18"/>
                <w:szCs w:val="18"/>
                <w:lang w:val="es-ES"/>
              </w:rPr>
              <w:t>INMUEBLE</w:t>
            </w:r>
          </w:p>
        </w:tc>
        <w:tc>
          <w:tcPr>
            <w:tcW w:w="4948" w:type="dxa"/>
            <w:shd w:val="clear" w:color="auto" w:fill="2F5496" w:themeFill="accent1" w:themeFillShade="BF"/>
          </w:tcPr>
          <w:p w14:paraId="2094B1DB" w14:textId="77777777" w:rsidR="004208C6" w:rsidRPr="001776A3" w:rsidRDefault="004208C6" w:rsidP="00C86AA7">
            <w:pPr>
              <w:jc w:val="center"/>
              <w:rPr>
                <w:rFonts w:ascii="Arial" w:hAnsi="Arial" w:cs="Arial"/>
                <w:b/>
                <w:color w:val="FFFFFF" w:themeColor="background1"/>
                <w:sz w:val="18"/>
                <w:szCs w:val="18"/>
                <w:lang w:val="es-ES"/>
              </w:rPr>
            </w:pPr>
            <w:r w:rsidRPr="001776A3">
              <w:rPr>
                <w:rFonts w:ascii="Arial" w:hAnsi="Arial" w:cs="Arial"/>
                <w:b/>
                <w:color w:val="FFFFFF" w:themeColor="background1"/>
                <w:sz w:val="18"/>
                <w:szCs w:val="18"/>
                <w:lang w:val="es-ES"/>
              </w:rPr>
              <w:t>DOMICILIO</w:t>
            </w:r>
          </w:p>
        </w:tc>
      </w:tr>
      <w:tr w:rsidR="004208C6" w:rsidRPr="001776A3" w14:paraId="1D44E9A9" w14:textId="77777777" w:rsidTr="00C86AA7">
        <w:trPr>
          <w:jc w:val="center"/>
        </w:trPr>
        <w:tc>
          <w:tcPr>
            <w:tcW w:w="1194" w:type="dxa"/>
          </w:tcPr>
          <w:p w14:paraId="286AE1CE" w14:textId="77777777" w:rsidR="004208C6" w:rsidRPr="001776A3" w:rsidRDefault="004208C6" w:rsidP="00C86AA7">
            <w:pPr>
              <w:jc w:val="center"/>
              <w:rPr>
                <w:rFonts w:ascii="Arial" w:hAnsi="Arial" w:cs="Arial"/>
                <w:sz w:val="18"/>
                <w:szCs w:val="18"/>
                <w:lang w:val="es-ES"/>
              </w:rPr>
            </w:pPr>
            <w:r w:rsidRPr="001776A3">
              <w:rPr>
                <w:rFonts w:ascii="Arial" w:hAnsi="Arial" w:cs="Arial"/>
                <w:sz w:val="18"/>
                <w:szCs w:val="18"/>
                <w:lang w:val="es-ES"/>
              </w:rPr>
              <w:t>1</w:t>
            </w:r>
          </w:p>
        </w:tc>
        <w:tc>
          <w:tcPr>
            <w:tcW w:w="2930" w:type="dxa"/>
          </w:tcPr>
          <w:p w14:paraId="276552C3" w14:textId="77777777" w:rsidR="004208C6" w:rsidRPr="001776A3" w:rsidRDefault="004208C6" w:rsidP="00C86AA7">
            <w:pPr>
              <w:jc w:val="center"/>
              <w:rPr>
                <w:rFonts w:ascii="Arial" w:hAnsi="Arial" w:cs="Arial"/>
                <w:sz w:val="18"/>
                <w:szCs w:val="18"/>
                <w:lang w:val="es-ES"/>
              </w:rPr>
            </w:pPr>
            <w:r w:rsidRPr="001776A3">
              <w:rPr>
                <w:rFonts w:ascii="Arial" w:hAnsi="Arial" w:cs="Arial"/>
                <w:sz w:val="18"/>
                <w:szCs w:val="18"/>
                <w:lang w:val="es-ES"/>
              </w:rPr>
              <w:t>Edificio Sede de la SCJN</w:t>
            </w:r>
          </w:p>
        </w:tc>
        <w:tc>
          <w:tcPr>
            <w:tcW w:w="4948" w:type="dxa"/>
          </w:tcPr>
          <w:p w14:paraId="7524BBC8" w14:textId="77777777" w:rsidR="004208C6" w:rsidRPr="001776A3" w:rsidRDefault="004208C6" w:rsidP="00C86AA7">
            <w:pPr>
              <w:rPr>
                <w:rFonts w:ascii="Arial" w:hAnsi="Arial" w:cs="Arial"/>
                <w:sz w:val="18"/>
                <w:szCs w:val="18"/>
                <w:lang w:val="es-ES"/>
              </w:rPr>
            </w:pPr>
            <w:r w:rsidRPr="001776A3">
              <w:rPr>
                <w:rFonts w:ascii="Arial" w:hAnsi="Arial" w:cs="Arial"/>
                <w:sz w:val="18"/>
                <w:szCs w:val="18"/>
              </w:rPr>
              <w:t>Pino Suárez 2, Centro Histórico, Cuauhtémoc, C.P. 06060, Ciudad de México.</w:t>
            </w:r>
          </w:p>
        </w:tc>
      </w:tr>
      <w:tr w:rsidR="004208C6" w:rsidRPr="001776A3" w14:paraId="4C565D8F" w14:textId="77777777" w:rsidTr="00C86AA7">
        <w:trPr>
          <w:jc w:val="center"/>
        </w:trPr>
        <w:tc>
          <w:tcPr>
            <w:tcW w:w="1194" w:type="dxa"/>
          </w:tcPr>
          <w:p w14:paraId="77C4B190" w14:textId="77777777" w:rsidR="004208C6" w:rsidRPr="001776A3" w:rsidRDefault="004208C6" w:rsidP="00C86AA7">
            <w:pPr>
              <w:jc w:val="center"/>
              <w:rPr>
                <w:rFonts w:ascii="Arial" w:hAnsi="Arial" w:cs="Arial"/>
                <w:sz w:val="18"/>
                <w:szCs w:val="18"/>
                <w:lang w:val="es-ES"/>
              </w:rPr>
            </w:pPr>
          </w:p>
          <w:p w14:paraId="4FDCD1DB" w14:textId="77777777" w:rsidR="004208C6" w:rsidRPr="001776A3" w:rsidRDefault="004208C6" w:rsidP="00C86AA7">
            <w:pPr>
              <w:jc w:val="center"/>
              <w:rPr>
                <w:rFonts w:ascii="Arial" w:hAnsi="Arial" w:cs="Arial"/>
                <w:sz w:val="18"/>
                <w:szCs w:val="18"/>
                <w:lang w:val="es-ES"/>
              </w:rPr>
            </w:pPr>
            <w:r w:rsidRPr="001776A3">
              <w:rPr>
                <w:rFonts w:ascii="Arial" w:hAnsi="Arial" w:cs="Arial"/>
                <w:sz w:val="18"/>
                <w:szCs w:val="18"/>
                <w:lang w:val="es-ES"/>
              </w:rPr>
              <w:t>2</w:t>
            </w:r>
          </w:p>
        </w:tc>
        <w:tc>
          <w:tcPr>
            <w:tcW w:w="2930" w:type="dxa"/>
          </w:tcPr>
          <w:p w14:paraId="6AC55E1B" w14:textId="65B7E70D" w:rsidR="004208C6" w:rsidRPr="001776A3" w:rsidRDefault="004208C6" w:rsidP="00C86AA7">
            <w:pPr>
              <w:jc w:val="center"/>
              <w:rPr>
                <w:rFonts w:ascii="Arial" w:hAnsi="Arial" w:cs="Arial"/>
                <w:sz w:val="18"/>
                <w:szCs w:val="18"/>
                <w:lang w:val="es-ES"/>
              </w:rPr>
            </w:pPr>
            <w:r w:rsidRPr="001776A3">
              <w:rPr>
                <w:rFonts w:ascii="Arial" w:hAnsi="Arial" w:cs="Arial"/>
                <w:sz w:val="18"/>
                <w:szCs w:val="18"/>
                <w:lang w:val="es-ES"/>
              </w:rPr>
              <w:t>Edificio 16 de Septiembre 38</w:t>
            </w:r>
            <w:r w:rsidR="008178E4" w:rsidRPr="001776A3">
              <w:rPr>
                <w:rFonts w:ascii="Arial" w:hAnsi="Arial" w:cs="Arial"/>
                <w:sz w:val="18"/>
                <w:szCs w:val="18"/>
                <w:lang w:val="es-ES"/>
              </w:rPr>
              <w:t xml:space="preserve"> </w:t>
            </w:r>
            <w:r w:rsidR="008178E4" w:rsidRPr="00710A86">
              <w:rPr>
                <w:rFonts w:ascii="Arial" w:hAnsi="Arial" w:cs="Arial"/>
                <w:sz w:val="18"/>
                <w:szCs w:val="18"/>
                <w:lang w:val="es-ES"/>
              </w:rPr>
              <w:t>y Bolívar 30</w:t>
            </w:r>
          </w:p>
          <w:p w14:paraId="30B81C95" w14:textId="77777777" w:rsidR="004208C6" w:rsidRPr="001776A3" w:rsidRDefault="004208C6" w:rsidP="00C86AA7">
            <w:pPr>
              <w:jc w:val="center"/>
              <w:rPr>
                <w:rFonts w:ascii="Arial" w:hAnsi="Arial" w:cs="Arial"/>
                <w:sz w:val="18"/>
                <w:szCs w:val="18"/>
                <w:lang w:val="es-ES"/>
              </w:rPr>
            </w:pPr>
          </w:p>
        </w:tc>
        <w:tc>
          <w:tcPr>
            <w:tcW w:w="4948" w:type="dxa"/>
          </w:tcPr>
          <w:p w14:paraId="222D53D3" w14:textId="77777777" w:rsidR="004208C6" w:rsidRPr="001776A3" w:rsidRDefault="004208C6" w:rsidP="00C86AA7">
            <w:pPr>
              <w:rPr>
                <w:rFonts w:ascii="Arial" w:hAnsi="Arial" w:cs="Arial"/>
                <w:sz w:val="18"/>
                <w:szCs w:val="18"/>
              </w:rPr>
            </w:pPr>
            <w:r w:rsidRPr="001776A3">
              <w:rPr>
                <w:rFonts w:ascii="Arial" w:hAnsi="Arial" w:cs="Arial"/>
                <w:sz w:val="18"/>
                <w:szCs w:val="18"/>
                <w:lang w:val="es-ES"/>
              </w:rPr>
              <w:t xml:space="preserve">16 de Septiembre 38, </w:t>
            </w:r>
            <w:r w:rsidRPr="001776A3">
              <w:rPr>
                <w:rFonts w:ascii="Arial" w:hAnsi="Arial" w:cs="Arial"/>
                <w:sz w:val="18"/>
                <w:szCs w:val="18"/>
              </w:rPr>
              <w:t>Centro Histórico, Cuauhtémoc, C.P. 06000, Ciudad de México.</w:t>
            </w:r>
          </w:p>
          <w:p w14:paraId="3FF59B5F" w14:textId="77777777" w:rsidR="004208C6" w:rsidRPr="001776A3" w:rsidRDefault="004208C6" w:rsidP="00C86AA7">
            <w:pPr>
              <w:rPr>
                <w:rFonts w:ascii="Arial" w:hAnsi="Arial" w:cs="Arial"/>
                <w:sz w:val="18"/>
                <w:szCs w:val="18"/>
                <w:lang w:val="es-ES"/>
              </w:rPr>
            </w:pPr>
            <w:r w:rsidRPr="00710A86">
              <w:rPr>
                <w:rFonts w:ascii="Arial" w:hAnsi="Arial" w:cs="Arial"/>
                <w:sz w:val="18"/>
                <w:szCs w:val="18"/>
              </w:rPr>
              <w:t>Bolívar 30, Centro Histórico, Cuauhtémoc, C.P. 06000, Ciudad de México.</w:t>
            </w:r>
          </w:p>
        </w:tc>
      </w:tr>
      <w:tr w:rsidR="004208C6" w:rsidRPr="001776A3" w14:paraId="4C8CC4CC" w14:textId="77777777" w:rsidTr="00C86AA7">
        <w:trPr>
          <w:jc w:val="center"/>
        </w:trPr>
        <w:tc>
          <w:tcPr>
            <w:tcW w:w="1194" w:type="dxa"/>
          </w:tcPr>
          <w:p w14:paraId="28500CD2" w14:textId="77777777" w:rsidR="004208C6" w:rsidRPr="001776A3" w:rsidRDefault="004208C6" w:rsidP="00C86AA7">
            <w:pPr>
              <w:jc w:val="center"/>
              <w:rPr>
                <w:rFonts w:ascii="Arial" w:hAnsi="Arial" w:cs="Arial"/>
                <w:sz w:val="18"/>
                <w:szCs w:val="18"/>
                <w:lang w:val="es-ES"/>
              </w:rPr>
            </w:pPr>
            <w:r w:rsidRPr="001776A3">
              <w:rPr>
                <w:rFonts w:ascii="Arial" w:hAnsi="Arial" w:cs="Arial"/>
                <w:sz w:val="18"/>
                <w:szCs w:val="18"/>
                <w:lang w:val="es-ES"/>
              </w:rPr>
              <w:t>3</w:t>
            </w:r>
          </w:p>
        </w:tc>
        <w:tc>
          <w:tcPr>
            <w:tcW w:w="2930" w:type="dxa"/>
          </w:tcPr>
          <w:p w14:paraId="22088DE9" w14:textId="77777777" w:rsidR="004208C6" w:rsidRPr="001776A3" w:rsidRDefault="004208C6" w:rsidP="00C86AA7">
            <w:pPr>
              <w:jc w:val="center"/>
              <w:rPr>
                <w:rFonts w:ascii="Arial" w:hAnsi="Arial" w:cs="Arial"/>
                <w:sz w:val="18"/>
                <w:szCs w:val="18"/>
                <w:lang w:val="es-ES"/>
              </w:rPr>
            </w:pPr>
            <w:r w:rsidRPr="001776A3">
              <w:rPr>
                <w:rFonts w:ascii="Arial" w:hAnsi="Arial" w:cs="Arial"/>
                <w:sz w:val="18"/>
                <w:szCs w:val="18"/>
                <w:lang w:val="es-ES"/>
              </w:rPr>
              <w:t>Edificio República de El Salvador 56</w:t>
            </w:r>
          </w:p>
        </w:tc>
        <w:tc>
          <w:tcPr>
            <w:tcW w:w="4948" w:type="dxa"/>
          </w:tcPr>
          <w:p w14:paraId="3D38F145" w14:textId="77777777" w:rsidR="004208C6" w:rsidRPr="001776A3" w:rsidRDefault="004208C6" w:rsidP="00C86AA7">
            <w:pPr>
              <w:rPr>
                <w:rFonts w:ascii="Arial" w:hAnsi="Arial" w:cs="Arial"/>
                <w:sz w:val="18"/>
                <w:szCs w:val="18"/>
                <w:lang w:val="es-ES"/>
              </w:rPr>
            </w:pPr>
            <w:r w:rsidRPr="001776A3">
              <w:rPr>
                <w:rFonts w:ascii="Arial" w:hAnsi="Arial" w:cs="Arial"/>
                <w:sz w:val="18"/>
                <w:szCs w:val="18"/>
                <w:lang w:val="es-ES"/>
              </w:rPr>
              <w:t xml:space="preserve">República de El Salvador 56, Centro Histórico, Cuauhtémoc, C.P. 06010, </w:t>
            </w:r>
            <w:r w:rsidRPr="001776A3">
              <w:rPr>
                <w:rFonts w:ascii="Arial" w:hAnsi="Arial" w:cs="Arial"/>
                <w:sz w:val="18"/>
                <w:szCs w:val="18"/>
              </w:rPr>
              <w:t>Ciudad de México.</w:t>
            </w:r>
          </w:p>
        </w:tc>
      </w:tr>
      <w:tr w:rsidR="004208C6" w:rsidRPr="001776A3" w14:paraId="1271170E" w14:textId="77777777" w:rsidTr="00C86AA7">
        <w:trPr>
          <w:jc w:val="center"/>
        </w:trPr>
        <w:tc>
          <w:tcPr>
            <w:tcW w:w="1194" w:type="dxa"/>
          </w:tcPr>
          <w:p w14:paraId="4F66B30E" w14:textId="77777777" w:rsidR="004208C6" w:rsidRPr="001776A3" w:rsidRDefault="004208C6" w:rsidP="00C86AA7">
            <w:pPr>
              <w:jc w:val="center"/>
              <w:rPr>
                <w:rFonts w:ascii="Arial" w:hAnsi="Arial" w:cs="Arial"/>
                <w:sz w:val="18"/>
                <w:szCs w:val="18"/>
                <w:lang w:val="es-ES"/>
              </w:rPr>
            </w:pPr>
            <w:r w:rsidRPr="001776A3">
              <w:rPr>
                <w:rFonts w:ascii="Arial" w:hAnsi="Arial" w:cs="Arial"/>
                <w:sz w:val="18"/>
                <w:szCs w:val="18"/>
                <w:lang w:val="es-ES"/>
              </w:rPr>
              <w:t>4</w:t>
            </w:r>
          </w:p>
        </w:tc>
        <w:tc>
          <w:tcPr>
            <w:tcW w:w="2930" w:type="dxa"/>
          </w:tcPr>
          <w:p w14:paraId="31EFFDF9" w14:textId="77777777" w:rsidR="004208C6" w:rsidRPr="001776A3" w:rsidRDefault="004208C6" w:rsidP="00C86AA7">
            <w:pPr>
              <w:jc w:val="center"/>
              <w:rPr>
                <w:rFonts w:ascii="Arial" w:hAnsi="Arial" w:cs="Arial"/>
                <w:sz w:val="18"/>
                <w:szCs w:val="18"/>
                <w:lang w:val="es-ES"/>
              </w:rPr>
            </w:pPr>
            <w:r w:rsidRPr="001776A3">
              <w:rPr>
                <w:rFonts w:ascii="Arial" w:hAnsi="Arial" w:cs="Arial"/>
                <w:sz w:val="18"/>
                <w:szCs w:val="18"/>
                <w:lang w:val="es-ES"/>
              </w:rPr>
              <w:t>CENDI</w:t>
            </w:r>
          </w:p>
        </w:tc>
        <w:tc>
          <w:tcPr>
            <w:tcW w:w="4948" w:type="dxa"/>
          </w:tcPr>
          <w:p w14:paraId="5EEF03C9" w14:textId="77777777" w:rsidR="004208C6" w:rsidRPr="001776A3" w:rsidRDefault="004208C6" w:rsidP="00C86AA7">
            <w:pPr>
              <w:rPr>
                <w:rFonts w:ascii="Arial" w:hAnsi="Arial" w:cs="Arial"/>
                <w:sz w:val="18"/>
                <w:szCs w:val="18"/>
                <w:lang w:val="es-ES"/>
              </w:rPr>
            </w:pPr>
            <w:r w:rsidRPr="001776A3">
              <w:rPr>
                <w:rFonts w:ascii="Arial" w:hAnsi="Arial" w:cs="Arial"/>
                <w:sz w:val="18"/>
                <w:szCs w:val="18"/>
                <w:lang w:val="es-ES"/>
              </w:rPr>
              <w:t xml:space="preserve">Calle Chimalpopoca 112, Centro, Cuauhtémoc, C.P. 06080, </w:t>
            </w:r>
            <w:r w:rsidRPr="001776A3">
              <w:rPr>
                <w:rFonts w:ascii="Arial" w:hAnsi="Arial" w:cs="Arial"/>
                <w:sz w:val="18"/>
                <w:szCs w:val="18"/>
              </w:rPr>
              <w:t>Ciudad de México.</w:t>
            </w:r>
          </w:p>
        </w:tc>
      </w:tr>
      <w:tr w:rsidR="004208C6" w:rsidRPr="001776A3" w14:paraId="31D488BB" w14:textId="77777777" w:rsidTr="00C86AA7">
        <w:trPr>
          <w:jc w:val="center"/>
        </w:trPr>
        <w:tc>
          <w:tcPr>
            <w:tcW w:w="1194" w:type="dxa"/>
          </w:tcPr>
          <w:p w14:paraId="178E302E" w14:textId="77777777" w:rsidR="004208C6" w:rsidRPr="001776A3" w:rsidRDefault="004208C6" w:rsidP="00C86AA7">
            <w:pPr>
              <w:jc w:val="center"/>
              <w:rPr>
                <w:rFonts w:ascii="Arial" w:hAnsi="Arial" w:cs="Arial"/>
                <w:sz w:val="18"/>
                <w:szCs w:val="18"/>
                <w:lang w:val="es-ES"/>
              </w:rPr>
            </w:pPr>
            <w:r w:rsidRPr="001776A3">
              <w:rPr>
                <w:rFonts w:ascii="Arial" w:hAnsi="Arial" w:cs="Arial"/>
                <w:sz w:val="18"/>
                <w:szCs w:val="18"/>
                <w:lang w:val="es-ES"/>
              </w:rPr>
              <w:t>5</w:t>
            </w:r>
          </w:p>
        </w:tc>
        <w:tc>
          <w:tcPr>
            <w:tcW w:w="2930" w:type="dxa"/>
          </w:tcPr>
          <w:p w14:paraId="44DB221D" w14:textId="77777777" w:rsidR="004208C6" w:rsidRPr="001776A3" w:rsidRDefault="004208C6" w:rsidP="00C86AA7">
            <w:pPr>
              <w:jc w:val="center"/>
              <w:rPr>
                <w:rFonts w:ascii="Arial" w:hAnsi="Arial" w:cs="Arial"/>
                <w:sz w:val="18"/>
                <w:szCs w:val="18"/>
                <w:lang w:val="es-ES"/>
              </w:rPr>
            </w:pPr>
            <w:r w:rsidRPr="001776A3">
              <w:rPr>
                <w:rFonts w:ascii="Arial" w:hAnsi="Arial" w:cs="Arial"/>
                <w:sz w:val="18"/>
                <w:szCs w:val="18"/>
                <w:lang w:val="es-ES"/>
              </w:rPr>
              <w:t>Edificio Revolución 1508</w:t>
            </w:r>
          </w:p>
        </w:tc>
        <w:tc>
          <w:tcPr>
            <w:tcW w:w="4948" w:type="dxa"/>
          </w:tcPr>
          <w:p w14:paraId="25B87E5D" w14:textId="43081DA7" w:rsidR="004208C6" w:rsidRPr="001776A3" w:rsidRDefault="004208C6" w:rsidP="00C86AA7">
            <w:pPr>
              <w:rPr>
                <w:rFonts w:ascii="Arial" w:hAnsi="Arial" w:cs="Arial"/>
                <w:sz w:val="18"/>
                <w:szCs w:val="18"/>
                <w:lang w:val="es-ES"/>
              </w:rPr>
            </w:pPr>
            <w:r w:rsidRPr="001776A3">
              <w:rPr>
                <w:rFonts w:ascii="Arial" w:hAnsi="Arial" w:cs="Arial"/>
                <w:sz w:val="18"/>
                <w:szCs w:val="18"/>
                <w:lang w:val="es-ES"/>
              </w:rPr>
              <w:t>Av</w:t>
            </w:r>
            <w:r w:rsidR="00247D4F" w:rsidRPr="001776A3">
              <w:rPr>
                <w:rFonts w:ascii="Arial" w:hAnsi="Arial" w:cs="Arial"/>
                <w:sz w:val="18"/>
                <w:szCs w:val="18"/>
                <w:lang w:val="es-ES"/>
              </w:rPr>
              <w:t>enida</w:t>
            </w:r>
            <w:r w:rsidRPr="001776A3">
              <w:rPr>
                <w:rFonts w:ascii="Arial" w:hAnsi="Arial" w:cs="Arial"/>
                <w:sz w:val="18"/>
                <w:szCs w:val="18"/>
                <w:lang w:val="es-ES"/>
              </w:rPr>
              <w:t xml:space="preserve"> Revolución 1508, Guadalupe </w:t>
            </w:r>
            <w:proofErr w:type="spellStart"/>
            <w:r w:rsidRPr="001776A3">
              <w:rPr>
                <w:rFonts w:ascii="Arial" w:hAnsi="Arial" w:cs="Arial"/>
                <w:sz w:val="18"/>
                <w:szCs w:val="18"/>
                <w:lang w:val="es-ES"/>
              </w:rPr>
              <w:t>Inn</w:t>
            </w:r>
            <w:proofErr w:type="spellEnd"/>
            <w:r w:rsidRPr="001776A3">
              <w:rPr>
                <w:rFonts w:ascii="Arial" w:hAnsi="Arial" w:cs="Arial"/>
                <w:sz w:val="18"/>
                <w:szCs w:val="18"/>
                <w:lang w:val="es-ES"/>
              </w:rPr>
              <w:t>, Álvaro Obregón, C.P. 01020, Ciudad de México.</w:t>
            </w:r>
          </w:p>
        </w:tc>
      </w:tr>
      <w:tr w:rsidR="004208C6" w:rsidRPr="001776A3" w14:paraId="36D98A60" w14:textId="77777777" w:rsidTr="00C86AA7">
        <w:trPr>
          <w:jc w:val="center"/>
        </w:trPr>
        <w:tc>
          <w:tcPr>
            <w:tcW w:w="1194" w:type="dxa"/>
          </w:tcPr>
          <w:p w14:paraId="418E4AB2" w14:textId="77777777" w:rsidR="004208C6" w:rsidRPr="001776A3" w:rsidRDefault="004208C6" w:rsidP="00C86AA7">
            <w:pPr>
              <w:jc w:val="center"/>
              <w:rPr>
                <w:rFonts w:ascii="Arial" w:hAnsi="Arial" w:cs="Arial"/>
                <w:sz w:val="18"/>
                <w:szCs w:val="18"/>
                <w:lang w:val="es-ES"/>
              </w:rPr>
            </w:pPr>
            <w:r w:rsidRPr="001776A3">
              <w:rPr>
                <w:rFonts w:ascii="Arial" w:hAnsi="Arial" w:cs="Arial"/>
                <w:sz w:val="18"/>
                <w:szCs w:val="18"/>
                <w:lang w:val="es-ES"/>
              </w:rPr>
              <w:t>6</w:t>
            </w:r>
          </w:p>
        </w:tc>
        <w:tc>
          <w:tcPr>
            <w:tcW w:w="2930" w:type="dxa"/>
          </w:tcPr>
          <w:p w14:paraId="0AD46390" w14:textId="77777777" w:rsidR="004208C6" w:rsidRPr="001776A3" w:rsidRDefault="004208C6" w:rsidP="00C86AA7">
            <w:pPr>
              <w:jc w:val="center"/>
              <w:rPr>
                <w:rFonts w:ascii="Arial" w:hAnsi="Arial" w:cs="Arial"/>
                <w:sz w:val="18"/>
                <w:szCs w:val="18"/>
                <w:lang w:val="es-ES"/>
              </w:rPr>
            </w:pPr>
            <w:r w:rsidRPr="001776A3">
              <w:rPr>
                <w:rFonts w:ascii="Arial" w:hAnsi="Arial" w:cs="Arial"/>
                <w:sz w:val="18"/>
                <w:szCs w:val="18"/>
                <w:lang w:val="es-ES"/>
              </w:rPr>
              <w:t>Casa de la Cultura Jurídica en Jalisco</w:t>
            </w:r>
          </w:p>
        </w:tc>
        <w:tc>
          <w:tcPr>
            <w:tcW w:w="4948" w:type="dxa"/>
          </w:tcPr>
          <w:p w14:paraId="10FC3713" w14:textId="4282F4BB" w:rsidR="004208C6" w:rsidRPr="001776A3" w:rsidRDefault="004208C6" w:rsidP="00C86AA7">
            <w:pPr>
              <w:rPr>
                <w:rFonts w:ascii="Arial" w:hAnsi="Arial" w:cs="Arial"/>
                <w:sz w:val="18"/>
                <w:szCs w:val="18"/>
                <w:lang w:val="es-ES"/>
              </w:rPr>
            </w:pPr>
            <w:r w:rsidRPr="001776A3">
              <w:rPr>
                <w:rFonts w:ascii="Arial" w:hAnsi="Arial" w:cs="Arial"/>
                <w:sz w:val="18"/>
                <w:szCs w:val="18"/>
                <w:lang w:val="es-ES"/>
              </w:rPr>
              <w:t>Francisco Javier Gamboa 98 esq</w:t>
            </w:r>
            <w:r w:rsidR="00247D4F" w:rsidRPr="001776A3">
              <w:rPr>
                <w:rFonts w:ascii="Arial" w:hAnsi="Arial" w:cs="Arial"/>
                <w:sz w:val="18"/>
                <w:szCs w:val="18"/>
                <w:lang w:val="es-ES"/>
              </w:rPr>
              <w:t>uina</w:t>
            </w:r>
            <w:r w:rsidRPr="001776A3">
              <w:rPr>
                <w:rFonts w:ascii="Arial" w:hAnsi="Arial" w:cs="Arial"/>
                <w:sz w:val="18"/>
                <w:szCs w:val="18"/>
                <w:lang w:val="es-ES"/>
              </w:rPr>
              <w:t xml:space="preserve"> López Cotilla, </w:t>
            </w:r>
            <w:r w:rsidR="00247D4F" w:rsidRPr="001776A3">
              <w:rPr>
                <w:rFonts w:ascii="Arial" w:hAnsi="Arial" w:cs="Arial"/>
                <w:sz w:val="18"/>
                <w:szCs w:val="18"/>
                <w:lang w:val="es-ES"/>
              </w:rPr>
              <w:t>colonia</w:t>
            </w:r>
            <w:r w:rsidRPr="001776A3">
              <w:rPr>
                <w:rFonts w:ascii="Arial" w:hAnsi="Arial" w:cs="Arial"/>
                <w:sz w:val="18"/>
                <w:szCs w:val="18"/>
                <w:lang w:val="es-ES"/>
              </w:rPr>
              <w:t xml:space="preserve"> Americana, C.P. 44150, Guadalajara, Jalisco.</w:t>
            </w:r>
          </w:p>
        </w:tc>
      </w:tr>
    </w:tbl>
    <w:p w14:paraId="147D40B1" w14:textId="08AEF805" w:rsidR="00734145" w:rsidRDefault="00734145" w:rsidP="00E66D7D">
      <w:pPr>
        <w:rPr>
          <w:rFonts w:ascii="Arial" w:hAnsi="Arial" w:cs="Arial"/>
          <w:sz w:val="22"/>
          <w:szCs w:val="22"/>
        </w:rPr>
      </w:pPr>
    </w:p>
    <w:p w14:paraId="7DBE49E4" w14:textId="359F2F0D" w:rsidR="00EB7D02" w:rsidRPr="008A1412" w:rsidRDefault="00EB7D02" w:rsidP="006E0E2B">
      <w:pPr>
        <w:pStyle w:val="Ttulo1"/>
        <w:rPr>
          <w:rFonts w:ascii="Arial" w:hAnsi="Arial" w:cs="Arial"/>
          <w:sz w:val="22"/>
          <w:szCs w:val="22"/>
        </w:rPr>
      </w:pPr>
      <w:bookmarkStart w:id="20" w:name="_Toc49163946"/>
      <w:r w:rsidRPr="008A1412">
        <w:rPr>
          <w:rFonts w:ascii="Arial" w:hAnsi="Arial" w:cs="Arial"/>
          <w:sz w:val="22"/>
          <w:szCs w:val="22"/>
        </w:rPr>
        <w:t>NIVELES DE SERVICIO</w:t>
      </w:r>
      <w:bookmarkEnd w:id="20"/>
    </w:p>
    <w:p w14:paraId="36DCC4E3" w14:textId="0AA94B95" w:rsidR="00EB7D02" w:rsidRPr="008A1412" w:rsidRDefault="00EB7D02" w:rsidP="00F458D7">
      <w:pPr>
        <w:autoSpaceDE w:val="0"/>
        <w:autoSpaceDN w:val="0"/>
        <w:spacing w:before="40" w:after="40" w:line="160" w:lineRule="exact"/>
        <w:rPr>
          <w:rFonts w:ascii="Arial" w:hAnsi="Arial" w:cs="Arial"/>
          <w:sz w:val="22"/>
          <w:szCs w:val="22"/>
        </w:rPr>
      </w:pPr>
    </w:p>
    <w:p w14:paraId="3EF59855" w14:textId="77777777" w:rsidR="0030146D" w:rsidRPr="008A1412" w:rsidRDefault="0030146D" w:rsidP="0030146D">
      <w:pPr>
        <w:rPr>
          <w:rFonts w:ascii="Arial" w:hAnsi="Arial" w:cs="Arial"/>
          <w:b/>
          <w:sz w:val="22"/>
          <w:szCs w:val="22"/>
        </w:rPr>
      </w:pPr>
      <w:r w:rsidRPr="008A1412">
        <w:rPr>
          <w:rFonts w:ascii="Arial" w:hAnsi="Arial" w:cs="Arial"/>
          <w:b/>
          <w:sz w:val="22"/>
          <w:szCs w:val="22"/>
        </w:rPr>
        <w:t>El servicio deberá incluir:</w:t>
      </w:r>
    </w:p>
    <w:p w14:paraId="6EE1D755" w14:textId="77777777" w:rsidR="0030146D" w:rsidRPr="008A1412" w:rsidRDefault="0030146D" w:rsidP="006E0E2B">
      <w:pPr>
        <w:pStyle w:val="Sangradetextonormal"/>
        <w:numPr>
          <w:ilvl w:val="0"/>
          <w:numId w:val="9"/>
        </w:numPr>
        <w:suppressAutoHyphens/>
        <w:jc w:val="both"/>
        <w:rPr>
          <w:rFonts w:ascii="Arial" w:eastAsiaTheme="minorEastAsia" w:hAnsi="Arial" w:cs="Arial"/>
          <w:sz w:val="22"/>
          <w:szCs w:val="22"/>
          <w:lang w:val="es-ES_tradnl"/>
        </w:rPr>
      </w:pPr>
      <w:r w:rsidRPr="008A1412">
        <w:rPr>
          <w:rFonts w:ascii="Arial" w:eastAsiaTheme="minorEastAsia" w:hAnsi="Arial" w:cs="Arial"/>
          <w:sz w:val="22"/>
          <w:szCs w:val="22"/>
          <w:lang w:val="es-ES_tradnl"/>
        </w:rPr>
        <w:t>Mesa de reportes telefónicos o vía internet.</w:t>
      </w:r>
    </w:p>
    <w:p w14:paraId="690ECBA4" w14:textId="77777777" w:rsidR="0030146D" w:rsidRPr="008A1412" w:rsidRDefault="0030146D" w:rsidP="006E0E2B">
      <w:pPr>
        <w:pStyle w:val="Sangradetextonormal"/>
        <w:numPr>
          <w:ilvl w:val="0"/>
          <w:numId w:val="10"/>
        </w:numPr>
        <w:jc w:val="both"/>
        <w:rPr>
          <w:rFonts w:ascii="Arial" w:eastAsiaTheme="minorEastAsia" w:hAnsi="Arial" w:cs="Arial"/>
          <w:sz w:val="22"/>
          <w:szCs w:val="22"/>
          <w:lang w:val="es-ES_tradnl"/>
        </w:rPr>
      </w:pPr>
      <w:r w:rsidRPr="008A1412">
        <w:rPr>
          <w:rFonts w:ascii="Arial" w:eastAsiaTheme="minorEastAsia" w:hAnsi="Arial" w:cs="Arial"/>
          <w:sz w:val="22"/>
          <w:szCs w:val="22"/>
          <w:lang w:val="es-ES_tradnl"/>
        </w:rPr>
        <w:t>Soporte técnico telefónico 7 x 24 x 365.</w:t>
      </w:r>
    </w:p>
    <w:p w14:paraId="77A744D7" w14:textId="77777777" w:rsidR="0030146D" w:rsidRPr="008A1412" w:rsidRDefault="0030146D" w:rsidP="006E0E2B">
      <w:pPr>
        <w:pStyle w:val="Sangradetextonormal"/>
        <w:numPr>
          <w:ilvl w:val="0"/>
          <w:numId w:val="10"/>
        </w:numPr>
        <w:jc w:val="both"/>
        <w:rPr>
          <w:rFonts w:ascii="Arial" w:eastAsiaTheme="minorEastAsia" w:hAnsi="Arial" w:cs="Arial"/>
          <w:sz w:val="22"/>
          <w:szCs w:val="22"/>
          <w:lang w:val="es-ES_tradnl"/>
        </w:rPr>
      </w:pPr>
      <w:r w:rsidRPr="008A1412">
        <w:rPr>
          <w:rFonts w:ascii="Arial" w:eastAsiaTheme="minorEastAsia" w:hAnsi="Arial" w:cs="Arial"/>
          <w:sz w:val="22"/>
          <w:szCs w:val="22"/>
          <w:lang w:val="es-ES_tradnl"/>
        </w:rPr>
        <w:t>Soporte vía web 7 x 24 x 365.</w:t>
      </w:r>
    </w:p>
    <w:p w14:paraId="6708EC61" w14:textId="77777777" w:rsidR="0030146D" w:rsidRPr="008A1412" w:rsidRDefault="0030146D" w:rsidP="006E0E2B">
      <w:pPr>
        <w:pStyle w:val="Sangradetextonormal"/>
        <w:numPr>
          <w:ilvl w:val="0"/>
          <w:numId w:val="10"/>
        </w:numPr>
        <w:jc w:val="both"/>
        <w:rPr>
          <w:rFonts w:ascii="Arial" w:eastAsiaTheme="minorEastAsia" w:hAnsi="Arial" w:cs="Arial"/>
          <w:sz w:val="22"/>
          <w:szCs w:val="22"/>
          <w:lang w:val="es-ES_tradnl"/>
        </w:rPr>
      </w:pPr>
      <w:r w:rsidRPr="008A1412">
        <w:rPr>
          <w:rFonts w:ascii="Arial" w:eastAsiaTheme="minorEastAsia" w:hAnsi="Arial" w:cs="Arial"/>
          <w:sz w:val="22"/>
          <w:szCs w:val="22"/>
          <w:lang w:val="es-ES_tradnl"/>
        </w:rPr>
        <w:t>Procedimiento para reportar y atender incidentes.</w:t>
      </w:r>
    </w:p>
    <w:p w14:paraId="5C61443E" w14:textId="321D5A42" w:rsidR="0030146D" w:rsidRDefault="0030146D" w:rsidP="006E0E2B">
      <w:pPr>
        <w:pStyle w:val="Prrafodelista"/>
        <w:numPr>
          <w:ilvl w:val="0"/>
          <w:numId w:val="10"/>
        </w:numPr>
        <w:autoSpaceDE w:val="0"/>
        <w:autoSpaceDN w:val="0"/>
        <w:spacing w:before="40" w:after="40"/>
        <w:rPr>
          <w:rFonts w:ascii="Arial" w:hAnsi="Arial" w:cs="Arial"/>
          <w:sz w:val="22"/>
          <w:szCs w:val="22"/>
        </w:rPr>
      </w:pPr>
      <w:r w:rsidRPr="008A1412">
        <w:rPr>
          <w:rFonts w:ascii="Arial" w:hAnsi="Arial" w:cs="Arial"/>
          <w:sz w:val="22"/>
          <w:szCs w:val="22"/>
        </w:rPr>
        <w:t>Matriz de Escalamiento. Incluir nombre, número de celular y correo electrónico del personal técnico y administrativo que atenderá a la SCJN.</w:t>
      </w:r>
    </w:p>
    <w:p w14:paraId="2B1C69BF" w14:textId="77777777" w:rsidR="003C3C31" w:rsidRPr="008A1412" w:rsidRDefault="003C3C31" w:rsidP="003C3C31">
      <w:pPr>
        <w:pStyle w:val="Prrafodelista"/>
        <w:autoSpaceDE w:val="0"/>
        <w:autoSpaceDN w:val="0"/>
        <w:spacing w:before="40" w:after="40"/>
        <w:rPr>
          <w:rFonts w:ascii="Arial" w:hAnsi="Arial" w:cs="Arial"/>
          <w:sz w:val="22"/>
          <w:szCs w:val="22"/>
        </w:rPr>
      </w:pPr>
    </w:p>
    <w:p w14:paraId="4E60E158" w14:textId="77777777" w:rsidR="0030146D" w:rsidRPr="008A1412" w:rsidRDefault="0030146D" w:rsidP="0030146D">
      <w:pPr>
        <w:rPr>
          <w:rFonts w:ascii="Arial" w:hAnsi="Arial" w:cs="Arial"/>
          <w:b/>
          <w:sz w:val="22"/>
          <w:szCs w:val="22"/>
        </w:rPr>
      </w:pPr>
      <w:r w:rsidRPr="008A1412">
        <w:rPr>
          <w:rFonts w:ascii="Arial" w:hAnsi="Arial" w:cs="Arial"/>
          <w:b/>
          <w:sz w:val="22"/>
          <w:szCs w:val="22"/>
        </w:rPr>
        <w:t>Tiempos de respuesta:</w:t>
      </w:r>
    </w:p>
    <w:p w14:paraId="75B1DB8F" w14:textId="77777777" w:rsidR="0030146D" w:rsidRPr="008A1412" w:rsidRDefault="0030146D" w:rsidP="006E0E2B">
      <w:pPr>
        <w:pStyle w:val="Sangradetextonormal"/>
        <w:numPr>
          <w:ilvl w:val="0"/>
          <w:numId w:val="10"/>
        </w:numPr>
        <w:jc w:val="both"/>
        <w:rPr>
          <w:rFonts w:ascii="Arial" w:hAnsi="Arial" w:cs="Arial"/>
          <w:sz w:val="22"/>
          <w:szCs w:val="22"/>
        </w:rPr>
      </w:pPr>
      <w:r w:rsidRPr="008A1412">
        <w:rPr>
          <w:rFonts w:ascii="Arial" w:eastAsiaTheme="minorEastAsia" w:hAnsi="Arial" w:cs="Arial"/>
          <w:sz w:val="22"/>
          <w:szCs w:val="22"/>
          <w:lang w:val="es-ES_tradnl"/>
        </w:rPr>
        <w:t>El tiempo de respuesta se contabilizará a partir de que se levante el reporte</w:t>
      </w:r>
      <w:r w:rsidRPr="008A1412">
        <w:rPr>
          <w:rFonts w:ascii="Arial" w:hAnsi="Arial" w:cs="Arial"/>
          <w:sz w:val="22"/>
          <w:szCs w:val="22"/>
        </w:rPr>
        <w:t>.</w:t>
      </w:r>
    </w:p>
    <w:p w14:paraId="4341010C" w14:textId="0BAD1D46" w:rsidR="0030146D" w:rsidRPr="008A1412" w:rsidRDefault="0030146D" w:rsidP="006E0E2B">
      <w:pPr>
        <w:pStyle w:val="Sangradetextonormal"/>
        <w:numPr>
          <w:ilvl w:val="0"/>
          <w:numId w:val="10"/>
        </w:numPr>
        <w:jc w:val="both"/>
        <w:rPr>
          <w:rFonts w:ascii="Arial" w:eastAsiaTheme="minorEastAsia" w:hAnsi="Arial" w:cs="Arial"/>
          <w:sz w:val="22"/>
          <w:szCs w:val="22"/>
          <w:lang w:val="es-ES_tradnl"/>
        </w:rPr>
      </w:pPr>
      <w:r w:rsidRPr="008A1412">
        <w:rPr>
          <w:rFonts w:ascii="Arial" w:eastAsiaTheme="minorEastAsia" w:hAnsi="Arial" w:cs="Arial"/>
          <w:sz w:val="22"/>
          <w:szCs w:val="22"/>
          <w:lang w:val="es-ES_tradnl"/>
        </w:rPr>
        <w:t xml:space="preserve">Para los equipos en la </w:t>
      </w:r>
      <w:r w:rsidR="00350A45" w:rsidRPr="008A1412">
        <w:rPr>
          <w:rFonts w:ascii="Arial" w:eastAsiaTheme="minorEastAsia" w:hAnsi="Arial" w:cs="Arial"/>
          <w:sz w:val="22"/>
          <w:szCs w:val="22"/>
          <w:lang w:val="es-ES_tradnl"/>
        </w:rPr>
        <w:t>C</w:t>
      </w:r>
      <w:r w:rsidRPr="008A1412">
        <w:rPr>
          <w:rFonts w:ascii="Arial" w:eastAsiaTheme="minorEastAsia" w:hAnsi="Arial" w:cs="Arial"/>
          <w:sz w:val="22"/>
          <w:szCs w:val="22"/>
          <w:lang w:val="es-ES_tradnl"/>
        </w:rPr>
        <w:t>iudad de México el tiempo máximo para restablecer el servicio al 100% será de 4 horas, incluyendo la sustitución de hardware.</w:t>
      </w:r>
    </w:p>
    <w:p w14:paraId="2FD20C31" w14:textId="77777777" w:rsidR="0030146D" w:rsidRPr="008A1412" w:rsidRDefault="0030146D" w:rsidP="006E0E2B">
      <w:pPr>
        <w:pStyle w:val="Sangradetextonormal"/>
        <w:numPr>
          <w:ilvl w:val="0"/>
          <w:numId w:val="10"/>
        </w:numPr>
        <w:jc w:val="both"/>
        <w:rPr>
          <w:rFonts w:ascii="Arial" w:eastAsiaTheme="minorEastAsia" w:hAnsi="Arial" w:cs="Arial"/>
          <w:sz w:val="22"/>
          <w:szCs w:val="22"/>
          <w:lang w:val="es-ES_tradnl"/>
        </w:rPr>
      </w:pPr>
      <w:r w:rsidRPr="008A1412">
        <w:rPr>
          <w:rFonts w:ascii="Arial" w:eastAsiaTheme="minorEastAsia" w:hAnsi="Arial" w:cs="Arial"/>
          <w:sz w:val="22"/>
          <w:szCs w:val="22"/>
          <w:lang w:val="es-ES_tradnl"/>
        </w:rPr>
        <w:t>Para los equipos en el interior de la República el tiempo máximo para restablecer el servicio será de 8 horas, incluyendo la sustitución de hardware.</w:t>
      </w:r>
    </w:p>
    <w:p w14:paraId="282A7DAF" w14:textId="7C11A112" w:rsidR="0030146D" w:rsidRDefault="0030146D" w:rsidP="006E0E2B">
      <w:pPr>
        <w:pStyle w:val="Sangradetextonormal"/>
        <w:numPr>
          <w:ilvl w:val="0"/>
          <w:numId w:val="10"/>
        </w:numPr>
        <w:jc w:val="both"/>
        <w:rPr>
          <w:rFonts w:ascii="Arial" w:eastAsiaTheme="minorEastAsia" w:hAnsi="Arial" w:cs="Arial"/>
          <w:sz w:val="22"/>
          <w:szCs w:val="22"/>
          <w:lang w:val="es-ES_tradnl"/>
        </w:rPr>
      </w:pPr>
      <w:r w:rsidRPr="008A1412">
        <w:rPr>
          <w:rFonts w:ascii="Arial" w:eastAsiaTheme="minorEastAsia" w:hAnsi="Arial" w:cs="Arial"/>
          <w:sz w:val="22"/>
          <w:szCs w:val="22"/>
          <w:lang w:val="es-ES_tradnl"/>
        </w:rPr>
        <w:lastRenderedPageBreak/>
        <w:t xml:space="preserve">En ambos casos se debe considerar un ingeniero certificado en sitio para corregir la falla y restablecer el servicio al 100%. </w:t>
      </w:r>
    </w:p>
    <w:p w14:paraId="4B5D23D4" w14:textId="77777777" w:rsidR="003C3C31" w:rsidRPr="008A1412" w:rsidRDefault="003C3C31" w:rsidP="003C3C31">
      <w:pPr>
        <w:pStyle w:val="Sangradetextonormal"/>
        <w:ind w:left="720"/>
        <w:jc w:val="both"/>
        <w:rPr>
          <w:rFonts w:ascii="Arial" w:eastAsiaTheme="minorEastAsia" w:hAnsi="Arial" w:cs="Arial"/>
          <w:sz w:val="22"/>
          <w:szCs w:val="22"/>
          <w:lang w:val="es-ES_tradnl"/>
        </w:rPr>
      </w:pPr>
    </w:p>
    <w:p w14:paraId="3CD223DC" w14:textId="64B64042" w:rsidR="00EB7D02" w:rsidRPr="008A1412" w:rsidRDefault="00EB7D02" w:rsidP="006E0E2B">
      <w:pPr>
        <w:pStyle w:val="Ttulo1"/>
        <w:rPr>
          <w:rFonts w:ascii="Arial" w:hAnsi="Arial" w:cs="Arial"/>
          <w:sz w:val="22"/>
          <w:szCs w:val="22"/>
        </w:rPr>
      </w:pPr>
      <w:bookmarkStart w:id="21" w:name="_Toc49163947"/>
      <w:r w:rsidRPr="008A1412">
        <w:rPr>
          <w:rFonts w:ascii="Arial" w:hAnsi="Arial" w:cs="Arial"/>
          <w:sz w:val="22"/>
          <w:szCs w:val="22"/>
        </w:rPr>
        <w:t>CAPACIDAD DEL PROVEEDOR</w:t>
      </w:r>
      <w:bookmarkEnd w:id="21"/>
    </w:p>
    <w:p w14:paraId="46672AA2" w14:textId="1397C0D1" w:rsidR="00EB7D02" w:rsidRPr="008A1412" w:rsidRDefault="00EB7D02" w:rsidP="00F458D7">
      <w:pPr>
        <w:autoSpaceDE w:val="0"/>
        <w:autoSpaceDN w:val="0"/>
        <w:spacing w:before="40" w:after="40" w:line="160" w:lineRule="exact"/>
        <w:rPr>
          <w:rFonts w:ascii="Arial" w:hAnsi="Arial" w:cs="Arial"/>
          <w:sz w:val="22"/>
          <w:szCs w:val="22"/>
        </w:rPr>
      </w:pPr>
    </w:p>
    <w:p w14:paraId="3FCCBFDB" w14:textId="75C2A9B0" w:rsidR="0015673A" w:rsidRPr="008A1412" w:rsidRDefault="0015673A" w:rsidP="001373EE">
      <w:pPr>
        <w:pStyle w:val="Ttulo2"/>
        <w:rPr>
          <w:rFonts w:ascii="Arial" w:hAnsi="Arial" w:cs="Arial"/>
          <w:sz w:val="22"/>
          <w:szCs w:val="22"/>
        </w:rPr>
      </w:pPr>
      <w:bookmarkStart w:id="22" w:name="_Toc49163948"/>
      <w:r w:rsidRPr="008A1412">
        <w:rPr>
          <w:rFonts w:ascii="Arial" w:hAnsi="Arial" w:cs="Arial"/>
          <w:sz w:val="22"/>
          <w:szCs w:val="22"/>
        </w:rPr>
        <w:t>Personal de trabajo requerido</w:t>
      </w:r>
      <w:bookmarkEnd w:id="22"/>
    </w:p>
    <w:p w14:paraId="47F4BC26" w14:textId="77777777" w:rsidR="0015673A" w:rsidRPr="008A1412" w:rsidRDefault="0015673A" w:rsidP="00F458D7">
      <w:pPr>
        <w:autoSpaceDE w:val="0"/>
        <w:autoSpaceDN w:val="0"/>
        <w:spacing w:before="40" w:after="40" w:line="160" w:lineRule="exact"/>
        <w:rPr>
          <w:rFonts w:ascii="Arial" w:hAnsi="Arial" w:cs="Arial"/>
          <w:b/>
          <w:bCs/>
          <w:color w:val="2F5496" w:themeColor="accent1" w:themeShade="BF"/>
          <w:sz w:val="22"/>
          <w:szCs w:val="22"/>
        </w:rPr>
      </w:pPr>
    </w:p>
    <w:p w14:paraId="60082CEA" w14:textId="77777777" w:rsidR="0015673A" w:rsidRPr="008A1412" w:rsidRDefault="0015673A" w:rsidP="006E0E2B">
      <w:pPr>
        <w:pStyle w:val="Prrafodelista"/>
        <w:numPr>
          <w:ilvl w:val="0"/>
          <w:numId w:val="17"/>
        </w:numPr>
        <w:autoSpaceDE w:val="0"/>
        <w:autoSpaceDN w:val="0"/>
        <w:adjustRightInd w:val="0"/>
        <w:spacing w:before="0" w:after="0"/>
        <w:rPr>
          <w:rFonts w:ascii="Arial" w:hAnsi="Arial" w:cs="Arial"/>
          <w:sz w:val="22"/>
          <w:szCs w:val="22"/>
        </w:rPr>
      </w:pPr>
      <w:r w:rsidRPr="008A1412">
        <w:rPr>
          <w:rFonts w:ascii="Arial" w:hAnsi="Arial" w:cs="Arial"/>
          <w:sz w:val="22"/>
          <w:szCs w:val="22"/>
        </w:rPr>
        <w:t xml:space="preserve">Carta del participante donde se presente al equipo de trabajo propuesto para atender a la SCJN en caso de resultar adjudicado. </w:t>
      </w:r>
    </w:p>
    <w:p w14:paraId="5C5477B3" w14:textId="77777777" w:rsidR="0015673A" w:rsidRPr="008A1412" w:rsidRDefault="0015673A" w:rsidP="0015673A">
      <w:pPr>
        <w:pStyle w:val="Prrafodelista"/>
        <w:autoSpaceDE w:val="0"/>
        <w:autoSpaceDN w:val="0"/>
        <w:adjustRightInd w:val="0"/>
        <w:spacing w:before="0" w:after="0"/>
        <w:ind w:left="360"/>
        <w:rPr>
          <w:rFonts w:ascii="Arial" w:hAnsi="Arial" w:cs="Arial"/>
          <w:sz w:val="22"/>
          <w:szCs w:val="22"/>
        </w:rPr>
      </w:pPr>
    </w:p>
    <w:p w14:paraId="0F079F81" w14:textId="1BF99522" w:rsidR="0015673A" w:rsidRPr="008A1412" w:rsidRDefault="0015673A" w:rsidP="0015673A">
      <w:pPr>
        <w:pStyle w:val="Prrafodelista"/>
        <w:autoSpaceDE w:val="0"/>
        <w:autoSpaceDN w:val="0"/>
        <w:adjustRightInd w:val="0"/>
        <w:spacing w:before="0" w:after="0"/>
        <w:ind w:left="360"/>
        <w:rPr>
          <w:rFonts w:ascii="Arial" w:hAnsi="Arial" w:cs="Arial"/>
          <w:sz w:val="22"/>
          <w:szCs w:val="22"/>
        </w:rPr>
      </w:pPr>
      <w:r w:rsidRPr="008A1412">
        <w:rPr>
          <w:rFonts w:ascii="Arial" w:hAnsi="Arial" w:cs="Arial"/>
          <w:sz w:val="22"/>
          <w:szCs w:val="22"/>
        </w:rPr>
        <w:t>La S</w:t>
      </w:r>
      <w:r w:rsidR="00350A45" w:rsidRPr="008A1412">
        <w:rPr>
          <w:rFonts w:ascii="Arial" w:hAnsi="Arial" w:cs="Arial"/>
          <w:sz w:val="22"/>
          <w:szCs w:val="22"/>
        </w:rPr>
        <w:t>CJN</w:t>
      </w:r>
      <w:r w:rsidRPr="008A1412">
        <w:rPr>
          <w:rFonts w:ascii="Arial" w:hAnsi="Arial" w:cs="Arial"/>
          <w:sz w:val="22"/>
          <w:szCs w:val="22"/>
        </w:rPr>
        <w:t xml:space="preserve"> podrá solicitar cambio en cualquier momento, de la designación del personal que haga el </w:t>
      </w:r>
      <w:r w:rsidR="000F4EB5" w:rsidRPr="008A1412">
        <w:rPr>
          <w:rFonts w:ascii="Arial" w:hAnsi="Arial" w:cs="Arial"/>
          <w:sz w:val="22"/>
          <w:szCs w:val="22"/>
        </w:rPr>
        <w:t>p</w:t>
      </w:r>
      <w:r w:rsidRPr="008A1412">
        <w:rPr>
          <w:rFonts w:ascii="Arial" w:hAnsi="Arial" w:cs="Arial"/>
          <w:sz w:val="22"/>
          <w:szCs w:val="22"/>
        </w:rPr>
        <w:t xml:space="preserve">restador de </w:t>
      </w:r>
      <w:r w:rsidR="000F4EB5" w:rsidRPr="008A1412">
        <w:rPr>
          <w:rFonts w:ascii="Arial" w:hAnsi="Arial" w:cs="Arial"/>
          <w:sz w:val="22"/>
          <w:szCs w:val="22"/>
        </w:rPr>
        <w:t>s</w:t>
      </w:r>
      <w:r w:rsidRPr="008A1412">
        <w:rPr>
          <w:rFonts w:ascii="Arial" w:hAnsi="Arial" w:cs="Arial"/>
          <w:sz w:val="22"/>
          <w:szCs w:val="22"/>
        </w:rPr>
        <w:t xml:space="preserve">ervicios, cuando a su juicio no realice el servicio motivo de este procedimiento a su satisfacción o no estén técnicamente capacitados para hacerlo.  </w:t>
      </w:r>
    </w:p>
    <w:p w14:paraId="327EE1D2" w14:textId="77777777" w:rsidR="0015673A" w:rsidRPr="008A1412" w:rsidRDefault="0015673A" w:rsidP="0015673A">
      <w:pPr>
        <w:autoSpaceDE w:val="0"/>
        <w:autoSpaceDN w:val="0"/>
        <w:adjustRightInd w:val="0"/>
        <w:spacing w:before="0" w:after="0"/>
        <w:rPr>
          <w:rFonts w:ascii="Arial" w:hAnsi="Arial" w:cs="Arial"/>
          <w:sz w:val="22"/>
          <w:szCs w:val="22"/>
        </w:rPr>
      </w:pPr>
    </w:p>
    <w:p w14:paraId="30082207" w14:textId="16B7E399" w:rsidR="00350A45" w:rsidRPr="008A1412" w:rsidRDefault="0015673A" w:rsidP="00350A45">
      <w:pPr>
        <w:pStyle w:val="Prrafodelista"/>
        <w:numPr>
          <w:ilvl w:val="0"/>
          <w:numId w:val="16"/>
        </w:numPr>
        <w:autoSpaceDE w:val="0"/>
        <w:autoSpaceDN w:val="0"/>
        <w:adjustRightInd w:val="0"/>
        <w:spacing w:before="0" w:after="0"/>
        <w:rPr>
          <w:rFonts w:ascii="Arial" w:hAnsi="Arial" w:cs="Arial"/>
          <w:sz w:val="22"/>
          <w:szCs w:val="22"/>
        </w:rPr>
      </w:pPr>
      <w:r w:rsidRPr="008A1412">
        <w:rPr>
          <w:rFonts w:ascii="Arial" w:hAnsi="Arial" w:cs="Arial"/>
          <w:sz w:val="22"/>
          <w:szCs w:val="22"/>
        </w:rPr>
        <w:t xml:space="preserve">Carta membretada firmada por el </w:t>
      </w:r>
      <w:r w:rsidR="008F041A">
        <w:rPr>
          <w:rFonts w:ascii="Arial" w:hAnsi="Arial" w:cs="Arial"/>
          <w:sz w:val="22"/>
          <w:szCs w:val="22"/>
        </w:rPr>
        <w:t xml:space="preserve">licitante o su </w:t>
      </w:r>
      <w:r w:rsidRPr="008A1412">
        <w:rPr>
          <w:rFonts w:ascii="Arial" w:hAnsi="Arial" w:cs="Arial"/>
          <w:sz w:val="22"/>
          <w:szCs w:val="22"/>
        </w:rPr>
        <w:t>representante legal donde se designe un líder técnico con nivel de licenciatura o ingeniería en las áreas de comunicaciones, electrónica, informática o afín, que se encargará de supervisar la instalación, configuración y puesta en operación de los equipos solicitados en este procedimiento, así como del servicio de mantenimiento preventivo, correctivo y soporte técnico para equipos Extreme Networks.</w:t>
      </w:r>
    </w:p>
    <w:p w14:paraId="25951CAC" w14:textId="77777777" w:rsidR="00350A45" w:rsidRPr="008A1412" w:rsidRDefault="00350A45" w:rsidP="00350A45">
      <w:pPr>
        <w:pStyle w:val="Prrafodelista"/>
        <w:autoSpaceDE w:val="0"/>
        <w:autoSpaceDN w:val="0"/>
        <w:adjustRightInd w:val="0"/>
        <w:spacing w:before="0" w:after="0"/>
        <w:ind w:left="360"/>
        <w:rPr>
          <w:rFonts w:ascii="Arial" w:hAnsi="Arial" w:cs="Arial"/>
          <w:sz w:val="22"/>
          <w:szCs w:val="22"/>
        </w:rPr>
      </w:pPr>
    </w:p>
    <w:p w14:paraId="6BA62920" w14:textId="7E267CF7" w:rsidR="0015673A" w:rsidRPr="008A1412" w:rsidRDefault="0015673A" w:rsidP="00350A45">
      <w:pPr>
        <w:pStyle w:val="Prrafodelista"/>
        <w:numPr>
          <w:ilvl w:val="0"/>
          <w:numId w:val="16"/>
        </w:numPr>
        <w:autoSpaceDE w:val="0"/>
        <w:autoSpaceDN w:val="0"/>
        <w:adjustRightInd w:val="0"/>
        <w:spacing w:before="0" w:after="0"/>
        <w:rPr>
          <w:rFonts w:ascii="Arial" w:hAnsi="Arial" w:cs="Arial"/>
          <w:sz w:val="22"/>
          <w:szCs w:val="22"/>
        </w:rPr>
      </w:pPr>
      <w:bookmarkStart w:id="23" w:name="_Hlk50728363"/>
      <w:r w:rsidRPr="008A1412">
        <w:rPr>
          <w:rFonts w:ascii="Arial" w:hAnsi="Arial" w:cs="Arial"/>
          <w:sz w:val="22"/>
          <w:szCs w:val="22"/>
        </w:rPr>
        <w:t xml:space="preserve">Dentro de la propuesta se deberá incluir copia simple del título </w:t>
      </w:r>
      <w:r w:rsidR="00F52344" w:rsidRPr="008A1412">
        <w:rPr>
          <w:rFonts w:ascii="Arial" w:hAnsi="Arial" w:cs="Arial"/>
          <w:sz w:val="22"/>
          <w:szCs w:val="22"/>
        </w:rPr>
        <w:t xml:space="preserve">o </w:t>
      </w:r>
      <w:r w:rsidRPr="008A1412">
        <w:rPr>
          <w:rFonts w:ascii="Arial" w:hAnsi="Arial" w:cs="Arial"/>
          <w:sz w:val="22"/>
          <w:szCs w:val="22"/>
        </w:rPr>
        <w:t>cédula profesional del líder técnico, así como su currículum dónde se mencione su experiencia en servicios y/o proyectos similares por un periodo mínimo de dos años. Incluir nombres y teléfonos de contactos que puedan proporcionar referencias de su desempeño profesional en caso de ser necesario.</w:t>
      </w:r>
    </w:p>
    <w:p w14:paraId="6084B46C" w14:textId="77777777" w:rsidR="0015673A" w:rsidRPr="008A1412" w:rsidRDefault="0015673A" w:rsidP="0015673A">
      <w:pPr>
        <w:pStyle w:val="Prrafodelista"/>
        <w:rPr>
          <w:rFonts w:ascii="Arial" w:hAnsi="Arial" w:cs="Arial"/>
          <w:sz w:val="22"/>
          <w:szCs w:val="22"/>
        </w:rPr>
      </w:pPr>
    </w:p>
    <w:p w14:paraId="55B973E0" w14:textId="4AFCC281" w:rsidR="0015673A" w:rsidRPr="008A1412" w:rsidRDefault="0015673A" w:rsidP="006E0E2B">
      <w:pPr>
        <w:pStyle w:val="Prrafodelista"/>
        <w:numPr>
          <w:ilvl w:val="0"/>
          <w:numId w:val="16"/>
        </w:numPr>
        <w:autoSpaceDE w:val="0"/>
        <w:autoSpaceDN w:val="0"/>
        <w:adjustRightInd w:val="0"/>
        <w:spacing w:before="0" w:after="0"/>
        <w:rPr>
          <w:rFonts w:ascii="Arial" w:hAnsi="Arial" w:cs="Arial"/>
          <w:sz w:val="22"/>
          <w:szCs w:val="22"/>
        </w:rPr>
      </w:pPr>
      <w:r w:rsidRPr="008A1412">
        <w:rPr>
          <w:rFonts w:ascii="Arial" w:hAnsi="Arial" w:cs="Arial"/>
          <w:sz w:val="22"/>
          <w:szCs w:val="22"/>
        </w:rPr>
        <w:t xml:space="preserve">Copia simple legible de los certificados vigentes de </w:t>
      </w:r>
      <w:proofErr w:type="spellStart"/>
      <w:r w:rsidRPr="008A1412">
        <w:rPr>
          <w:rFonts w:ascii="Arial" w:hAnsi="Arial" w:cs="Arial"/>
          <w:sz w:val="22"/>
          <w:szCs w:val="22"/>
        </w:rPr>
        <w:t>switching</w:t>
      </w:r>
      <w:proofErr w:type="spellEnd"/>
      <w:r w:rsidRPr="008A1412">
        <w:rPr>
          <w:rFonts w:ascii="Arial" w:hAnsi="Arial" w:cs="Arial"/>
          <w:sz w:val="22"/>
          <w:szCs w:val="22"/>
        </w:rPr>
        <w:t xml:space="preserve"> y </w:t>
      </w:r>
      <w:proofErr w:type="spellStart"/>
      <w:r w:rsidRPr="008A1412">
        <w:rPr>
          <w:rFonts w:ascii="Arial" w:hAnsi="Arial" w:cs="Arial"/>
          <w:sz w:val="22"/>
          <w:szCs w:val="22"/>
        </w:rPr>
        <w:t>routing</w:t>
      </w:r>
      <w:proofErr w:type="spellEnd"/>
      <w:r w:rsidRPr="008A1412">
        <w:rPr>
          <w:rFonts w:ascii="Arial" w:hAnsi="Arial" w:cs="Arial"/>
          <w:sz w:val="22"/>
          <w:szCs w:val="22"/>
        </w:rPr>
        <w:t>, expedidos por Extreme Networks, que acredite a un mínimo de 3 profesionales del equipo de trabajo en la configuración, administración y operación de los equipos que sustituirán a la serie S, en los equipos de administración y control de la red LAN, y en los equipos señalados en el Anexo A: “Base Instalada de equipos Extreme Networks”.</w:t>
      </w:r>
    </w:p>
    <w:bookmarkEnd w:id="23"/>
    <w:p w14:paraId="220F8FAC" w14:textId="77777777" w:rsidR="001F4E8D" w:rsidRPr="008A1412" w:rsidRDefault="001F4E8D" w:rsidP="00E66D7D">
      <w:pPr>
        <w:rPr>
          <w:rFonts w:ascii="Arial" w:hAnsi="Arial" w:cs="Arial"/>
          <w:sz w:val="22"/>
          <w:szCs w:val="22"/>
        </w:rPr>
      </w:pPr>
    </w:p>
    <w:p w14:paraId="624DCA22" w14:textId="47F2C2E8" w:rsidR="009E6C4E" w:rsidRPr="008A1412" w:rsidRDefault="009E6C4E" w:rsidP="001373EE">
      <w:pPr>
        <w:pStyle w:val="Ttulo2"/>
        <w:rPr>
          <w:rFonts w:ascii="Arial" w:hAnsi="Arial" w:cs="Arial"/>
          <w:sz w:val="22"/>
          <w:szCs w:val="22"/>
        </w:rPr>
      </w:pPr>
      <w:bookmarkStart w:id="24" w:name="_Toc49163949"/>
      <w:r w:rsidRPr="008A1412">
        <w:rPr>
          <w:rFonts w:ascii="Arial" w:hAnsi="Arial" w:cs="Arial"/>
          <w:sz w:val="22"/>
          <w:szCs w:val="22"/>
        </w:rPr>
        <w:t>Documentación de soporte del participante</w:t>
      </w:r>
      <w:bookmarkEnd w:id="24"/>
    </w:p>
    <w:p w14:paraId="63566529" w14:textId="77777777" w:rsidR="0015673A" w:rsidRPr="008A1412" w:rsidRDefault="0015673A" w:rsidP="001F4E8D">
      <w:pPr>
        <w:autoSpaceDE w:val="0"/>
        <w:autoSpaceDN w:val="0"/>
        <w:spacing w:before="40" w:after="40" w:line="160" w:lineRule="exact"/>
        <w:rPr>
          <w:rFonts w:ascii="Arial" w:hAnsi="Arial" w:cs="Arial"/>
          <w:sz w:val="22"/>
          <w:szCs w:val="22"/>
        </w:rPr>
      </w:pPr>
    </w:p>
    <w:p w14:paraId="643700F1" w14:textId="46B0B876" w:rsidR="009E6C4E" w:rsidRPr="008A1412" w:rsidRDefault="009E6C4E" w:rsidP="006E0E2B">
      <w:pPr>
        <w:pStyle w:val="Prrafodelista"/>
        <w:numPr>
          <w:ilvl w:val="0"/>
          <w:numId w:val="16"/>
        </w:numPr>
        <w:autoSpaceDE w:val="0"/>
        <w:autoSpaceDN w:val="0"/>
        <w:adjustRightInd w:val="0"/>
        <w:spacing w:before="0" w:after="0"/>
        <w:rPr>
          <w:rFonts w:ascii="Arial" w:hAnsi="Arial" w:cs="Arial"/>
          <w:sz w:val="22"/>
          <w:szCs w:val="22"/>
        </w:rPr>
      </w:pPr>
      <w:bookmarkStart w:id="25" w:name="_Hlk50728755"/>
      <w:r w:rsidRPr="008A1412">
        <w:rPr>
          <w:rFonts w:ascii="Arial" w:hAnsi="Arial" w:cs="Arial"/>
          <w:sz w:val="22"/>
          <w:szCs w:val="22"/>
        </w:rPr>
        <w:t xml:space="preserve">Carta del fabricante Extreme Networks reconociendo al participante como </w:t>
      </w:r>
      <w:r w:rsidR="00350A45" w:rsidRPr="008A1412">
        <w:rPr>
          <w:rFonts w:ascii="Arial" w:hAnsi="Arial" w:cs="Arial"/>
          <w:sz w:val="22"/>
          <w:szCs w:val="22"/>
        </w:rPr>
        <w:t>empresa autorizada</w:t>
      </w:r>
      <w:r w:rsidRPr="008A1412">
        <w:rPr>
          <w:rFonts w:ascii="Arial" w:hAnsi="Arial" w:cs="Arial"/>
          <w:sz w:val="22"/>
          <w:szCs w:val="22"/>
        </w:rPr>
        <w:t>. No se admitirán cartas de apoyo a través de un tercero (Distribuidor o Mayorista).</w:t>
      </w:r>
    </w:p>
    <w:p w14:paraId="2D2C0E3F" w14:textId="77777777" w:rsidR="009E6C4E" w:rsidRPr="008A1412" w:rsidRDefault="009E6C4E" w:rsidP="009E6C4E">
      <w:pPr>
        <w:autoSpaceDE w:val="0"/>
        <w:autoSpaceDN w:val="0"/>
        <w:adjustRightInd w:val="0"/>
        <w:spacing w:before="0" w:after="0"/>
        <w:rPr>
          <w:rFonts w:ascii="Arial" w:hAnsi="Arial" w:cs="Arial"/>
          <w:sz w:val="22"/>
          <w:szCs w:val="22"/>
        </w:rPr>
      </w:pPr>
    </w:p>
    <w:p w14:paraId="0E2B418F" w14:textId="7DEF2844" w:rsidR="009E6C4E" w:rsidRPr="008A1412" w:rsidRDefault="009E6C4E" w:rsidP="006E0E2B">
      <w:pPr>
        <w:pStyle w:val="Prrafodelista"/>
        <w:numPr>
          <w:ilvl w:val="0"/>
          <w:numId w:val="16"/>
        </w:numPr>
        <w:autoSpaceDE w:val="0"/>
        <w:autoSpaceDN w:val="0"/>
        <w:adjustRightInd w:val="0"/>
        <w:spacing w:before="0" w:after="0"/>
        <w:rPr>
          <w:rFonts w:ascii="Arial" w:hAnsi="Arial" w:cs="Arial"/>
          <w:sz w:val="22"/>
          <w:szCs w:val="22"/>
        </w:rPr>
      </w:pPr>
      <w:r w:rsidRPr="008A1412">
        <w:rPr>
          <w:rFonts w:ascii="Arial" w:hAnsi="Arial" w:cs="Arial"/>
          <w:sz w:val="22"/>
          <w:szCs w:val="22"/>
        </w:rPr>
        <w:t>Carta membretada expedida por Extreme Networks avalando que el personal de la empresa participante está técnicamente capacitado para atender cualquier solicitud relacionada con los equipos de la S</w:t>
      </w:r>
      <w:r w:rsidR="00350A45" w:rsidRPr="008A1412">
        <w:rPr>
          <w:rFonts w:ascii="Arial" w:hAnsi="Arial" w:cs="Arial"/>
          <w:sz w:val="22"/>
          <w:szCs w:val="22"/>
        </w:rPr>
        <w:t>CJN</w:t>
      </w:r>
      <w:r w:rsidRPr="008A1412">
        <w:rPr>
          <w:rFonts w:ascii="Arial" w:hAnsi="Arial" w:cs="Arial"/>
          <w:sz w:val="22"/>
          <w:szCs w:val="22"/>
        </w:rPr>
        <w:t xml:space="preserve"> motivo de este procedimiento.</w:t>
      </w:r>
    </w:p>
    <w:p w14:paraId="2C7EC70B" w14:textId="77777777" w:rsidR="009E6C4E" w:rsidRPr="008A1412" w:rsidRDefault="009E6C4E" w:rsidP="009E6C4E">
      <w:pPr>
        <w:autoSpaceDE w:val="0"/>
        <w:autoSpaceDN w:val="0"/>
        <w:adjustRightInd w:val="0"/>
        <w:spacing w:before="0" w:after="0"/>
        <w:rPr>
          <w:rFonts w:ascii="Arial" w:hAnsi="Arial" w:cs="Arial"/>
          <w:sz w:val="22"/>
          <w:szCs w:val="22"/>
        </w:rPr>
      </w:pPr>
    </w:p>
    <w:p w14:paraId="16A6BE66" w14:textId="355ACAA4" w:rsidR="009E6C4E" w:rsidRPr="008A1412" w:rsidRDefault="009E6C4E" w:rsidP="006E0E2B">
      <w:pPr>
        <w:pStyle w:val="Prrafodelista"/>
        <w:numPr>
          <w:ilvl w:val="0"/>
          <w:numId w:val="16"/>
        </w:numPr>
        <w:autoSpaceDE w:val="0"/>
        <w:autoSpaceDN w:val="0"/>
        <w:adjustRightInd w:val="0"/>
        <w:spacing w:before="0" w:after="0"/>
        <w:rPr>
          <w:rFonts w:ascii="Arial" w:hAnsi="Arial" w:cs="Arial"/>
          <w:sz w:val="22"/>
          <w:szCs w:val="22"/>
        </w:rPr>
      </w:pPr>
      <w:r w:rsidRPr="008A1412">
        <w:rPr>
          <w:rFonts w:ascii="Arial" w:hAnsi="Arial" w:cs="Arial"/>
          <w:sz w:val="22"/>
          <w:szCs w:val="22"/>
        </w:rPr>
        <w:lastRenderedPageBreak/>
        <w:t xml:space="preserve">Carta del fabricante Extreme Networks mencionando que el participante cuenta con el nivel </w:t>
      </w:r>
      <w:proofErr w:type="spellStart"/>
      <w:r w:rsidRPr="008A1412">
        <w:rPr>
          <w:rFonts w:ascii="Arial" w:hAnsi="Arial" w:cs="Arial"/>
          <w:sz w:val="22"/>
          <w:szCs w:val="22"/>
        </w:rPr>
        <w:t>Diamond</w:t>
      </w:r>
      <w:proofErr w:type="spellEnd"/>
      <w:r w:rsidRPr="008A1412">
        <w:rPr>
          <w:rFonts w:ascii="Arial" w:hAnsi="Arial" w:cs="Arial"/>
          <w:sz w:val="22"/>
          <w:szCs w:val="22"/>
        </w:rPr>
        <w:t>, a fin de garantizar que la instalación y puesta en operación de los equipos, así como el servicio de mantenimiento y soporte</w:t>
      </w:r>
      <w:r w:rsidR="000007E5" w:rsidRPr="008A1412">
        <w:rPr>
          <w:rFonts w:ascii="Arial" w:hAnsi="Arial" w:cs="Arial"/>
          <w:sz w:val="22"/>
          <w:szCs w:val="22"/>
        </w:rPr>
        <w:t>,</w:t>
      </w:r>
      <w:r w:rsidRPr="008A1412">
        <w:rPr>
          <w:rFonts w:ascii="Arial" w:hAnsi="Arial" w:cs="Arial"/>
          <w:sz w:val="22"/>
          <w:szCs w:val="22"/>
        </w:rPr>
        <w:t xml:space="preserve"> cumplan con los estándares requeridos por la S</w:t>
      </w:r>
      <w:r w:rsidR="00E27339" w:rsidRPr="008A1412">
        <w:rPr>
          <w:rFonts w:ascii="Arial" w:hAnsi="Arial" w:cs="Arial"/>
          <w:sz w:val="22"/>
          <w:szCs w:val="22"/>
        </w:rPr>
        <w:t>CJN.</w:t>
      </w:r>
    </w:p>
    <w:p w14:paraId="15E31AE3" w14:textId="77777777" w:rsidR="009E6C4E" w:rsidRPr="008A1412" w:rsidRDefault="009E6C4E" w:rsidP="009E6C4E">
      <w:pPr>
        <w:autoSpaceDE w:val="0"/>
        <w:autoSpaceDN w:val="0"/>
        <w:adjustRightInd w:val="0"/>
        <w:spacing w:before="0" w:after="0"/>
        <w:rPr>
          <w:rFonts w:ascii="Arial" w:hAnsi="Arial" w:cs="Arial"/>
          <w:sz w:val="22"/>
          <w:szCs w:val="22"/>
        </w:rPr>
      </w:pPr>
    </w:p>
    <w:p w14:paraId="448B230C" w14:textId="77777777" w:rsidR="009E6C4E" w:rsidRPr="008A1412" w:rsidRDefault="009E6C4E" w:rsidP="006E0E2B">
      <w:pPr>
        <w:pStyle w:val="Prrafodelista"/>
        <w:numPr>
          <w:ilvl w:val="0"/>
          <w:numId w:val="16"/>
        </w:numPr>
        <w:autoSpaceDE w:val="0"/>
        <w:autoSpaceDN w:val="0"/>
        <w:adjustRightInd w:val="0"/>
        <w:spacing w:before="0" w:after="0"/>
        <w:rPr>
          <w:rFonts w:ascii="Arial" w:hAnsi="Arial" w:cs="Arial"/>
          <w:sz w:val="22"/>
          <w:szCs w:val="22"/>
        </w:rPr>
      </w:pPr>
      <w:r w:rsidRPr="008A1412">
        <w:rPr>
          <w:rFonts w:ascii="Arial" w:hAnsi="Arial" w:cs="Arial"/>
          <w:sz w:val="22"/>
          <w:szCs w:val="22"/>
        </w:rPr>
        <w:t>Carta del fabricante Extreme Networks avalando el diseño y la solución propuesta.</w:t>
      </w:r>
    </w:p>
    <w:p w14:paraId="28CC601F" w14:textId="77777777" w:rsidR="009E6C4E" w:rsidRPr="008A1412" w:rsidRDefault="009E6C4E" w:rsidP="009E6C4E">
      <w:pPr>
        <w:autoSpaceDE w:val="0"/>
        <w:autoSpaceDN w:val="0"/>
        <w:adjustRightInd w:val="0"/>
        <w:spacing w:before="0" w:after="0"/>
        <w:rPr>
          <w:rFonts w:ascii="Arial" w:hAnsi="Arial" w:cs="Arial"/>
          <w:sz w:val="22"/>
          <w:szCs w:val="22"/>
        </w:rPr>
      </w:pPr>
    </w:p>
    <w:p w14:paraId="43905A28" w14:textId="57D110F8" w:rsidR="009E6C4E" w:rsidRPr="008A1412" w:rsidRDefault="009E6C4E" w:rsidP="006E0E2B">
      <w:pPr>
        <w:pStyle w:val="Prrafodelista"/>
        <w:numPr>
          <w:ilvl w:val="0"/>
          <w:numId w:val="16"/>
        </w:numPr>
        <w:autoSpaceDE w:val="0"/>
        <w:autoSpaceDN w:val="0"/>
        <w:adjustRightInd w:val="0"/>
        <w:spacing w:before="0" w:after="0"/>
        <w:rPr>
          <w:rFonts w:ascii="Arial" w:hAnsi="Arial" w:cs="Arial"/>
          <w:sz w:val="22"/>
          <w:szCs w:val="22"/>
        </w:rPr>
      </w:pPr>
      <w:r w:rsidRPr="008A1412">
        <w:rPr>
          <w:rFonts w:ascii="Arial" w:hAnsi="Arial" w:cs="Arial"/>
          <w:sz w:val="22"/>
          <w:szCs w:val="22"/>
        </w:rPr>
        <w:t xml:space="preserve">Carta membretada expedida por el fabricante de los equipos, firmada por </w:t>
      </w:r>
      <w:r w:rsidR="00827A4A">
        <w:rPr>
          <w:rFonts w:ascii="Arial" w:hAnsi="Arial" w:cs="Arial"/>
          <w:sz w:val="22"/>
          <w:szCs w:val="22"/>
        </w:rPr>
        <w:t xml:space="preserve">el licitante o </w:t>
      </w:r>
      <w:r w:rsidRPr="008A1412">
        <w:rPr>
          <w:rFonts w:ascii="Arial" w:hAnsi="Arial" w:cs="Arial"/>
          <w:sz w:val="22"/>
          <w:szCs w:val="22"/>
        </w:rPr>
        <w:t>su representante legal, manifestándose como obligado solidario en caso de que se requiera para la prestación de los servicios de instalación, configuración, puesta en operación y mantenimiento, solicitados en este procedimiento.</w:t>
      </w:r>
    </w:p>
    <w:p w14:paraId="13DF82A8" w14:textId="77777777" w:rsidR="009E6C4E" w:rsidRPr="008A1412" w:rsidRDefault="009E6C4E" w:rsidP="009E6C4E">
      <w:pPr>
        <w:autoSpaceDE w:val="0"/>
        <w:autoSpaceDN w:val="0"/>
        <w:adjustRightInd w:val="0"/>
        <w:spacing w:before="0" w:after="0"/>
        <w:rPr>
          <w:rFonts w:ascii="Arial" w:hAnsi="Arial" w:cs="Arial"/>
          <w:sz w:val="22"/>
          <w:szCs w:val="22"/>
        </w:rPr>
      </w:pPr>
    </w:p>
    <w:p w14:paraId="00A41D82" w14:textId="66B22F41" w:rsidR="009E6C4E" w:rsidRPr="008A1412" w:rsidRDefault="009E6C4E" w:rsidP="006E0E2B">
      <w:pPr>
        <w:pStyle w:val="Prrafodelista"/>
        <w:numPr>
          <w:ilvl w:val="0"/>
          <w:numId w:val="16"/>
        </w:numPr>
        <w:autoSpaceDE w:val="0"/>
        <w:autoSpaceDN w:val="0"/>
        <w:adjustRightInd w:val="0"/>
        <w:spacing w:before="0" w:after="0"/>
        <w:rPr>
          <w:rFonts w:ascii="Arial" w:hAnsi="Arial" w:cs="Arial"/>
          <w:sz w:val="22"/>
          <w:szCs w:val="22"/>
        </w:rPr>
      </w:pPr>
      <w:r w:rsidRPr="008A1412">
        <w:rPr>
          <w:rFonts w:ascii="Arial" w:hAnsi="Arial" w:cs="Arial"/>
          <w:sz w:val="22"/>
          <w:szCs w:val="22"/>
        </w:rPr>
        <w:t>Carta firmada por el</w:t>
      </w:r>
      <w:r w:rsidR="00827A4A">
        <w:rPr>
          <w:rFonts w:ascii="Arial" w:hAnsi="Arial" w:cs="Arial"/>
          <w:sz w:val="22"/>
          <w:szCs w:val="22"/>
        </w:rPr>
        <w:t xml:space="preserve"> licitante o su</w:t>
      </w:r>
      <w:r w:rsidRPr="008A1412">
        <w:rPr>
          <w:rFonts w:ascii="Arial" w:hAnsi="Arial" w:cs="Arial"/>
          <w:sz w:val="22"/>
          <w:szCs w:val="22"/>
        </w:rPr>
        <w:t xml:space="preserve"> representante legal, manifestando que cuenta con el personal en la cantidad necesaria y con el perfil requerido, para entregar los bienes, cumplir con la puesta en operación de la solución y proporcionar el servicio de mantenimiento preventivo, correctivo y soporte técnico, de conformidad con los tiempos y niveles de servicio solicitados en estas bases.   </w:t>
      </w:r>
    </w:p>
    <w:p w14:paraId="330CB9BA" w14:textId="77777777" w:rsidR="009E6C4E" w:rsidRPr="008A1412" w:rsidRDefault="009E6C4E" w:rsidP="009E6C4E">
      <w:pPr>
        <w:autoSpaceDE w:val="0"/>
        <w:autoSpaceDN w:val="0"/>
        <w:adjustRightInd w:val="0"/>
        <w:spacing w:before="0" w:after="0"/>
        <w:rPr>
          <w:rFonts w:ascii="Arial" w:hAnsi="Arial" w:cs="Arial"/>
          <w:sz w:val="22"/>
          <w:szCs w:val="22"/>
        </w:rPr>
      </w:pPr>
    </w:p>
    <w:p w14:paraId="0A3DE293" w14:textId="00E1CB56" w:rsidR="009E6C4E" w:rsidRPr="008A1412" w:rsidRDefault="009E6C4E" w:rsidP="006E0E2B">
      <w:pPr>
        <w:pStyle w:val="Prrafodelista"/>
        <w:numPr>
          <w:ilvl w:val="0"/>
          <w:numId w:val="16"/>
        </w:numPr>
        <w:autoSpaceDE w:val="0"/>
        <w:autoSpaceDN w:val="0"/>
        <w:adjustRightInd w:val="0"/>
        <w:spacing w:before="0" w:after="0"/>
        <w:rPr>
          <w:rFonts w:ascii="Arial" w:hAnsi="Arial" w:cs="Arial"/>
          <w:sz w:val="22"/>
          <w:szCs w:val="22"/>
        </w:rPr>
      </w:pPr>
      <w:r w:rsidRPr="008A1412">
        <w:rPr>
          <w:rFonts w:ascii="Arial" w:hAnsi="Arial" w:cs="Arial"/>
          <w:sz w:val="22"/>
          <w:szCs w:val="22"/>
        </w:rPr>
        <w:t xml:space="preserve">Carta del participante en papel membretado dirigida a la SCJN, firmada por </w:t>
      </w:r>
      <w:r w:rsidR="00827A4A">
        <w:rPr>
          <w:rFonts w:ascii="Arial" w:hAnsi="Arial" w:cs="Arial"/>
          <w:sz w:val="22"/>
          <w:szCs w:val="22"/>
        </w:rPr>
        <w:t xml:space="preserve">el licitante o </w:t>
      </w:r>
      <w:r w:rsidRPr="008A1412">
        <w:rPr>
          <w:rFonts w:ascii="Arial" w:hAnsi="Arial" w:cs="Arial"/>
          <w:sz w:val="22"/>
          <w:szCs w:val="22"/>
        </w:rPr>
        <w:t xml:space="preserve">su representante legal, manifestando que, en caso de resultar adjudicado, el equipo de trabajo se obliga a mantener la certificación vigente durante el tiempo que preste sus servicios a </w:t>
      </w:r>
      <w:r w:rsidR="008D23E9" w:rsidRPr="008A1412">
        <w:rPr>
          <w:rFonts w:ascii="Arial" w:hAnsi="Arial" w:cs="Arial"/>
          <w:sz w:val="22"/>
          <w:szCs w:val="22"/>
        </w:rPr>
        <w:t>la SCJN.</w:t>
      </w:r>
    </w:p>
    <w:p w14:paraId="0329E3C1" w14:textId="77777777" w:rsidR="009E6C4E" w:rsidRPr="008A1412" w:rsidRDefault="009E6C4E" w:rsidP="009E6C4E">
      <w:pPr>
        <w:autoSpaceDE w:val="0"/>
        <w:autoSpaceDN w:val="0"/>
        <w:adjustRightInd w:val="0"/>
        <w:spacing w:before="0" w:after="0"/>
        <w:rPr>
          <w:rFonts w:ascii="Arial" w:hAnsi="Arial" w:cs="Arial"/>
          <w:sz w:val="22"/>
          <w:szCs w:val="22"/>
        </w:rPr>
      </w:pPr>
    </w:p>
    <w:p w14:paraId="791323BC" w14:textId="32786644" w:rsidR="009E6C4E" w:rsidRPr="008A1412" w:rsidRDefault="009E6C4E" w:rsidP="006E0E2B">
      <w:pPr>
        <w:pStyle w:val="Prrafodelista"/>
        <w:numPr>
          <w:ilvl w:val="0"/>
          <w:numId w:val="16"/>
        </w:numPr>
        <w:autoSpaceDE w:val="0"/>
        <w:autoSpaceDN w:val="0"/>
        <w:adjustRightInd w:val="0"/>
        <w:spacing w:before="0" w:after="0"/>
        <w:rPr>
          <w:rFonts w:ascii="Arial" w:hAnsi="Arial" w:cs="Arial"/>
          <w:sz w:val="22"/>
          <w:szCs w:val="22"/>
        </w:rPr>
      </w:pPr>
      <w:r w:rsidRPr="008A1412">
        <w:rPr>
          <w:rFonts w:ascii="Arial" w:hAnsi="Arial" w:cs="Arial"/>
          <w:sz w:val="22"/>
          <w:szCs w:val="22"/>
        </w:rPr>
        <w:t xml:space="preserve">Carta firmada por el </w:t>
      </w:r>
      <w:r w:rsidR="00827A4A">
        <w:rPr>
          <w:rFonts w:ascii="Arial" w:hAnsi="Arial" w:cs="Arial"/>
          <w:sz w:val="22"/>
          <w:szCs w:val="22"/>
        </w:rPr>
        <w:t xml:space="preserve">licitante o su </w:t>
      </w:r>
      <w:r w:rsidRPr="008A1412">
        <w:rPr>
          <w:rFonts w:ascii="Arial" w:hAnsi="Arial" w:cs="Arial"/>
          <w:sz w:val="22"/>
          <w:szCs w:val="22"/>
        </w:rPr>
        <w:t>representante legal, comprometiéndose a que, en caso de reemplazar algún miembro del equipo de trabajo, durante el tiempo que preste sus servicios a la SCJN, se notificará al administrador del contrato y se entregarán los certificados que avalen su capacidad técnica.</w:t>
      </w:r>
    </w:p>
    <w:p w14:paraId="6E4EE9D5" w14:textId="77777777" w:rsidR="009E6C4E" w:rsidRPr="008A1412" w:rsidRDefault="009E6C4E" w:rsidP="009E6C4E">
      <w:pPr>
        <w:tabs>
          <w:tab w:val="left" w:pos="2016"/>
        </w:tabs>
        <w:autoSpaceDE w:val="0"/>
        <w:autoSpaceDN w:val="0"/>
        <w:adjustRightInd w:val="0"/>
        <w:spacing w:before="0" w:after="0"/>
        <w:rPr>
          <w:rFonts w:ascii="Arial" w:hAnsi="Arial" w:cs="Arial"/>
          <w:sz w:val="22"/>
          <w:szCs w:val="22"/>
        </w:rPr>
      </w:pPr>
      <w:r w:rsidRPr="008A1412">
        <w:rPr>
          <w:rFonts w:ascii="Arial" w:hAnsi="Arial" w:cs="Arial"/>
          <w:sz w:val="22"/>
          <w:szCs w:val="22"/>
        </w:rPr>
        <w:tab/>
      </w:r>
    </w:p>
    <w:p w14:paraId="646D735B" w14:textId="7F8DE705" w:rsidR="009E6C4E" w:rsidRPr="008A1412" w:rsidRDefault="009E6C4E" w:rsidP="006E0E2B">
      <w:pPr>
        <w:pStyle w:val="Prrafodelista"/>
        <w:numPr>
          <w:ilvl w:val="0"/>
          <w:numId w:val="16"/>
        </w:numPr>
        <w:autoSpaceDE w:val="0"/>
        <w:autoSpaceDN w:val="0"/>
        <w:adjustRightInd w:val="0"/>
        <w:spacing w:before="0" w:after="0"/>
        <w:rPr>
          <w:rFonts w:ascii="Arial" w:hAnsi="Arial" w:cs="Arial"/>
          <w:sz w:val="22"/>
          <w:szCs w:val="22"/>
        </w:rPr>
      </w:pPr>
      <w:r w:rsidRPr="008A1412">
        <w:rPr>
          <w:rFonts w:ascii="Arial" w:hAnsi="Arial" w:cs="Arial"/>
          <w:sz w:val="22"/>
          <w:szCs w:val="22"/>
        </w:rPr>
        <w:t xml:space="preserve">Carta firmada por el </w:t>
      </w:r>
      <w:r w:rsidR="00827A4A">
        <w:rPr>
          <w:rFonts w:ascii="Arial" w:hAnsi="Arial" w:cs="Arial"/>
          <w:sz w:val="22"/>
          <w:szCs w:val="22"/>
        </w:rPr>
        <w:t xml:space="preserve">licitante o su </w:t>
      </w:r>
      <w:r w:rsidRPr="008A1412">
        <w:rPr>
          <w:rFonts w:ascii="Arial" w:hAnsi="Arial" w:cs="Arial"/>
          <w:sz w:val="22"/>
          <w:szCs w:val="22"/>
        </w:rPr>
        <w:t>representante legal, donde se especifique claramente que los equipos, piezas, partes y/o refacciones a instalar durante la vigencia del contrato serán nuevas y originales.</w:t>
      </w:r>
    </w:p>
    <w:p w14:paraId="55EF6850" w14:textId="77777777" w:rsidR="009E6C4E" w:rsidRPr="008A1412" w:rsidRDefault="009E6C4E" w:rsidP="009E6C4E">
      <w:pPr>
        <w:pStyle w:val="Prrafodelista"/>
        <w:rPr>
          <w:rFonts w:ascii="Arial" w:hAnsi="Arial" w:cs="Arial"/>
          <w:sz w:val="22"/>
          <w:szCs w:val="22"/>
        </w:rPr>
      </w:pPr>
    </w:p>
    <w:p w14:paraId="5C81A15F" w14:textId="13AE13D4" w:rsidR="009E6C4E" w:rsidRPr="008A1412" w:rsidRDefault="009E6C4E" w:rsidP="006E0E2B">
      <w:pPr>
        <w:pStyle w:val="Prrafodelista"/>
        <w:numPr>
          <w:ilvl w:val="0"/>
          <w:numId w:val="16"/>
        </w:numPr>
        <w:autoSpaceDE w:val="0"/>
        <w:autoSpaceDN w:val="0"/>
        <w:adjustRightInd w:val="0"/>
        <w:spacing w:before="0" w:after="0"/>
        <w:rPr>
          <w:rFonts w:ascii="Arial" w:hAnsi="Arial" w:cs="Arial"/>
          <w:sz w:val="22"/>
          <w:szCs w:val="22"/>
        </w:rPr>
      </w:pPr>
      <w:r w:rsidRPr="008A1412">
        <w:rPr>
          <w:rFonts w:ascii="Arial" w:hAnsi="Arial" w:cs="Arial"/>
          <w:sz w:val="22"/>
          <w:szCs w:val="22"/>
        </w:rPr>
        <w:t xml:space="preserve">Carta en papel membretado firmada por el </w:t>
      </w:r>
      <w:r w:rsidR="00827A4A">
        <w:rPr>
          <w:rFonts w:ascii="Arial" w:hAnsi="Arial" w:cs="Arial"/>
          <w:sz w:val="22"/>
          <w:szCs w:val="22"/>
        </w:rPr>
        <w:t xml:space="preserve">licitante o su </w:t>
      </w:r>
      <w:r w:rsidRPr="008A1412">
        <w:rPr>
          <w:rFonts w:ascii="Arial" w:hAnsi="Arial" w:cs="Arial"/>
          <w:sz w:val="22"/>
          <w:szCs w:val="22"/>
        </w:rPr>
        <w:t>representante legal, manifestando bajo protesta de decir verdad y apercibido de las penas en que incurren los que declaran falsamente ante autoridad distinta a la judicial que la empresa participante cumple con las normas Nacionales e Internacionales respecto a los servicios de suministro, instalación y puesta en operación de equipos de red LAN, y mantenimiento preventivo correctivo y soporte técnico.</w:t>
      </w:r>
    </w:p>
    <w:p w14:paraId="7418B152" w14:textId="77777777" w:rsidR="009E6C4E" w:rsidRPr="008A1412" w:rsidRDefault="009E6C4E" w:rsidP="009E6C4E">
      <w:pPr>
        <w:pStyle w:val="Prrafodelista"/>
        <w:rPr>
          <w:rFonts w:ascii="Arial" w:hAnsi="Arial" w:cs="Arial"/>
          <w:sz w:val="22"/>
          <w:szCs w:val="22"/>
        </w:rPr>
      </w:pPr>
    </w:p>
    <w:p w14:paraId="725781A2" w14:textId="68975D64" w:rsidR="009E6C4E" w:rsidRPr="008A1412" w:rsidRDefault="009E6C4E" w:rsidP="006E0E2B">
      <w:pPr>
        <w:pStyle w:val="Prrafodelista"/>
        <w:numPr>
          <w:ilvl w:val="0"/>
          <w:numId w:val="16"/>
        </w:numPr>
        <w:autoSpaceDE w:val="0"/>
        <w:autoSpaceDN w:val="0"/>
        <w:adjustRightInd w:val="0"/>
        <w:spacing w:before="0" w:after="0"/>
        <w:rPr>
          <w:rFonts w:ascii="Arial" w:hAnsi="Arial" w:cs="Arial"/>
          <w:sz w:val="22"/>
          <w:szCs w:val="22"/>
        </w:rPr>
      </w:pPr>
      <w:r w:rsidRPr="008A1412">
        <w:rPr>
          <w:rFonts w:ascii="Arial" w:hAnsi="Arial" w:cs="Arial"/>
          <w:sz w:val="22"/>
          <w:szCs w:val="22"/>
        </w:rPr>
        <w:t xml:space="preserve">Carta en papel membretado dirigida a la SCJN, firmada por el </w:t>
      </w:r>
      <w:r w:rsidR="00827A4A">
        <w:rPr>
          <w:rFonts w:ascii="Arial" w:hAnsi="Arial" w:cs="Arial"/>
          <w:sz w:val="22"/>
          <w:szCs w:val="22"/>
        </w:rPr>
        <w:t xml:space="preserve">licitante o su </w:t>
      </w:r>
      <w:r w:rsidRPr="008A1412">
        <w:rPr>
          <w:rFonts w:ascii="Arial" w:hAnsi="Arial" w:cs="Arial"/>
          <w:sz w:val="22"/>
          <w:szCs w:val="22"/>
        </w:rPr>
        <w:t xml:space="preserve">representante legal, comprometiéndose a que, en caso de resultar adjudicado, guardará confidencialidad de la información que sea de su conocimiento con motivo de la prestación de los servicios objeto de este procedimiento y su compromiso de no hacerla pública, salvo petición judicial de autoridad competente en territorio mexicano. Dicha restricción será aplicable en forma permanente (perpetua). Asimismo, en caso de </w:t>
      </w:r>
      <w:r w:rsidRPr="008A1412">
        <w:rPr>
          <w:rFonts w:ascii="Arial" w:hAnsi="Arial" w:cs="Arial"/>
          <w:sz w:val="22"/>
          <w:szCs w:val="22"/>
        </w:rPr>
        <w:lastRenderedPageBreak/>
        <w:t xml:space="preserve">violación a lo mencionado, cubrirá a la SCJN los daños y perjuicios que le hubiera causado independientemente de la rescisión y las acciones legales que en su caso procedan. </w:t>
      </w:r>
    </w:p>
    <w:bookmarkEnd w:id="25"/>
    <w:p w14:paraId="4B315D54" w14:textId="727C71BD" w:rsidR="0015673A" w:rsidRPr="008A1412" w:rsidRDefault="0015673A" w:rsidP="00E66D7D">
      <w:pPr>
        <w:rPr>
          <w:rFonts w:ascii="Arial" w:hAnsi="Arial" w:cs="Arial"/>
          <w:sz w:val="22"/>
          <w:szCs w:val="22"/>
        </w:rPr>
      </w:pPr>
    </w:p>
    <w:p w14:paraId="475F1F7A" w14:textId="54A3BB0A" w:rsidR="00884878" w:rsidRPr="008A1412" w:rsidRDefault="009E6C4E" w:rsidP="00FF2234">
      <w:pPr>
        <w:pStyle w:val="Ttulo2"/>
        <w:rPr>
          <w:rFonts w:ascii="Arial" w:hAnsi="Arial" w:cs="Arial"/>
          <w:sz w:val="22"/>
          <w:szCs w:val="22"/>
        </w:rPr>
      </w:pPr>
      <w:bookmarkStart w:id="26" w:name="_Toc49163950"/>
      <w:r w:rsidRPr="008A1412">
        <w:rPr>
          <w:rFonts w:ascii="Arial" w:hAnsi="Arial" w:cs="Arial"/>
          <w:sz w:val="22"/>
          <w:szCs w:val="22"/>
        </w:rPr>
        <w:t>Experiencia comprobable en servicios similares</w:t>
      </w:r>
      <w:bookmarkEnd w:id="26"/>
    </w:p>
    <w:p w14:paraId="284B5E47" w14:textId="77777777" w:rsidR="00884878" w:rsidRPr="008A1412" w:rsidRDefault="00884878" w:rsidP="00884878">
      <w:pPr>
        <w:autoSpaceDE w:val="0"/>
        <w:autoSpaceDN w:val="0"/>
        <w:spacing w:before="40" w:after="40" w:line="160" w:lineRule="exact"/>
        <w:rPr>
          <w:rFonts w:ascii="Arial" w:hAnsi="Arial" w:cs="Arial"/>
          <w:b/>
          <w:bCs/>
          <w:color w:val="2F5496" w:themeColor="accent1" w:themeShade="BF"/>
          <w:sz w:val="22"/>
          <w:szCs w:val="22"/>
        </w:rPr>
      </w:pPr>
    </w:p>
    <w:p w14:paraId="5D77DC84" w14:textId="77777777" w:rsidR="00527CDC" w:rsidRPr="008A1412" w:rsidRDefault="00527CDC" w:rsidP="00527CDC">
      <w:pPr>
        <w:rPr>
          <w:rFonts w:ascii="Arial" w:hAnsi="Arial" w:cs="Arial"/>
          <w:sz w:val="22"/>
          <w:szCs w:val="22"/>
        </w:rPr>
      </w:pPr>
      <w:r w:rsidRPr="008A1412">
        <w:rPr>
          <w:rFonts w:ascii="Arial" w:hAnsi="Arial" w:cs="Arial"/>
          <w:sz w:val="22"/>
          <w:szCs w:val="22"/>
        </w:rPr>
        <w:t>Tres contratos con servicios similares a los solicitados que avalen como mínimo 3 años de experiencia. Los contratos pueden ser de los años 2014 a 2020. Es preciso entregar la carátula del contrato.</w:t>
      </w:r>
    </w:p>
    <w:p w14:paraId="5A53991B" w14:textId="77777777" w:rsidR="00527CDC" w:rsidRPr="008A1412" w:rsidRDefault="00527CDC" w:rsidP="00527CDC">
      <w:pPr>
        <w:spacing w:line="180" w:lineRule="exact"/>
        <w:rPr>
          <w:rFonts w:ascii="Arial" w:hAnsi="Arial" w:cs="Arial"/>
          <w:sz w:val="22"/>
          <w:szCs w:val="22"/>
        </w:rPr>
      </w:pPr>
    </w:p>
    <w:p w14:paraId="542582E4" w14:textId="77777777" w:rsidR="00527CDC" w:rsidRPr="008A1412" w:rsidRDefault="00527CDC" w:rsidP="006E0E2B">
      <w:pPr>
        <w:pStyle w:val="Sangradetextonormal"/>
        <w:numPr>
          <w:ilvl w:val="0"/>
          <w:numId w:val="19"/>
        </w:numPr>
        <w:spacing w:after="0"/>
        <w:ind w:left="709"/>
        <w:jc w:val="both"/>
        <w:rPr>
          <w:rFonts w:ascii="Arial" w:eastAsiaTheme="minorEastAsia" w:hAnsi="Arial" w:cs="Arial"/>
          <w:sz w:val="22"/>
          <w:szCs w:val="22"/>
          <w:lang w:val="es-ES_tradnl"/>
        </w:rPr>
      </w:pPr>
      <w:r w:rsidRPr="008A1412">
        <w:rPr>
          <w:rFonts w:ascii="Arial" w:eastAsiaTheme="minorEastAsia" w:hAnsi="Arial" w:cs="Arial"/>
          <w:sz w:val="22"/>
          <w:szCs w:val="22"/>
          <w:lang w:val="es-ES_tradnl"/>
        </w:rPr>
        <w:t>El cuerpo del contrato deberá especificar el tipo de servicio, empresa contratante y fecha de suscripción y conclusión.</w:t>
      </w:r>
    </w:p>
    <w:p w14:paraId="3E1B35C0" w14:textId="77777777" w:rsidR="00527CDC" w:rsidRPr="008A1412" w:rsidRDefault="00527CDC" w:rsidP="006E0E2B">
      <w:pPr>
        <w:pStyle w:val="Sangradetextonormal"/>
        <w:numPr>
          <w:ilvl w:val="0"/>
          <w:numId w:val="19"/>
        </w:numPr>
        <w:spacing w:after="0"/>
        <w:ind w:left="709"/>
        <w:jc w:val="both"/>
        <w:rPr>
          <w:rFonts w:ascii="Arial" w:eastAsiaTheme="minorEastAsia" w:hAnsi="Arial" w:cs="Arial"/>
          <w:sz w:val="22"/>
          <w:szCs w:val="22"/>
          <w:lang w:val="es-ES_tradnl"/>
        </w:rPr>
      </w:pPr>
      <w:r w:rsidRPr="008A1412">
        <w:rPr>
          <w:rFonts w:ascii="Arial" w:eastAsiaTheme="minorEastAsia" w:hAnsi="Arial" w:cs="Arial"/>
          <w:sz w:val="22"/>
          <w:szCs w:val="22"/>
          <w:lang w:val="es-ES_tradnl"/>
        </w:rPr>
        <w:t xml:space="preserve">Para cada contrato se debe especificar el nombre, teléfono y correo electrónico de un contacto para corroborar la información en caso de ser necesario. </w:t>
      </w:r>
    </w:p>
    <w:p w14:paraId="34E9E72F" w14:textId="77777777" w:rsidR="00527CDC" w:rsidRPr="008A1412" w:rsidRDefault="00527CDC" w:rsidP="00527CDC">
      <w:pPr>
        <w:pStyle w:val="Sangradetextonormal"/>
        <w:spacing w:after="0"/>
        <w:ind w:left="709"/>
        <w:jc w:val="both"/>
        <w:rPr>
          <w:rFonts w:ascii="Arial" w:eastAsiaTheme="minorEastAsia" w:hAnsi="Arial" w:cs="Arial"/>
          <w:sz w:val="22"/>
          <w:szCs w:val="22"/>
          <w:lang w:val="es-ES_tradnl"/>
        </w:rPr>
      </w:pPr>
    </w:p>
    <w:p w14:paraId="0C56C726" w14:textId="77777777" w:rsidR="00527CDC" w:rsidRPr="008A1412" w:rsidRDefault="00527CDC" w:rsidP="00527CDC">
      <w:pPr>
        <w:rPr>
          <w:rFonts w:ascii="Arial" w:hAnsi="Arial" w:cs="Arial"/>
          <w:sz w:val="22"/>
          <w:szCs w:val="22"/>
        </w:rPr>
      </w:pPr>
      <w:r w:rsidRPr="008A1412">
        <w:rPr>
          <w:rFonts w:ascii="Arial" w:hAnsi="Arial" w:cs="Arial"/>
          <w:sz w:val="22"/>
          <w:szCs w:val="22"/>
        </w:rPr>
        <w:t>La información solicitada se deberá consolidar en la tabla siguiente, especificando en cada celda el número de página donde se encuentra la información.</w:t>
      </w:r>
    </w:p>
    <w:tbl>
      <w:tblPr>
        <w:tblStyle w:val="Tablaconcuadrcula"/>
        <w:tblW w:w="0" w:type="auto"/>
        <w:jc w:val="center"/>
        <w:tblLook w:val="04A0" w:firstRow="1" w:lastRow="0" w:firstColumn="1" w:lastColumn="0" w:noHBand="0" w:noVBand="1"/>
      </w:tblPr>
      <w:tblGrid>
        <w:gridCol w:w="1511"/>
        <w:gridCol w:w="1528"/>
        <w:gridCol w:w="2072"/>
        <w:gridCol w:w="1798"/>
        <w:gridCol w:w="1919"/>
      </w:tblGrid>
      <w:tr w:rsidR="00527CDC" w:rsidRPr="001776A3" w14:paraId="2292D098" w14:textId="77777777" w:rsidTr="001776A3">
        <w:trPr>
          <w:jc w:val="center"/>
        </w:trPr>
        <w:tc>
          <w:tcPr>
            <w:tcW w:w="1511" w:type="dxa"/>
            <w:shd w:val="clear" w:color="auto" w:fill="2F5496" w:themeFill="accent1" w:themeFillShade="BF"/>
          </w:tcPr>
          <w:p w14:paraId="446CEAA7" w14:textId="77777777" w:rsidR="00527CDC" w:rsidRPr="001776A3" w:rsidRDefault="00527CDC" w:rsidP="00C86AA7">
            <w:pPr>
              <w:jc w:val="center"/>
              <w:rPr>
                <w:rFonts w:ascii="Arial" w:hAnsi="Arial" w:cs="Arial"/>
                <w:b/>
                <w:color w:val="FFFFFF" w:themeColor="background1"/>
                <w:sz w:val="18"/>
                <w:szCs w:val="18"/>
                <w:lang w:val="es-ES"/>
              </w:rPr>
            </w:pPr>
            <w:proofErr w:type="spellStart"/>
            <w:r w:rsidRPr="001776A3">
              <w:rPr>
                <w:rFonts w:ascii="Arial" w:hAnsi="Arial" w:cs="Arial"/>
                <w:b/>
                <w:color w:val="FFFFFF" w:themeColor="background1"/>
                <w:sz w:val="18"/>
                <w:szCs w:val="18"/>
                <w:lang w:val="es-ES"/>
              </w:rPr>
              <w:t>N°</w:t>
            </w:r>
            <w:proofErr w:type="spellEnd"/>
            <w:r w:rsidRPr="001776A3">
              <w:rPr>
                <w:rFonts w:ascii="Arial" w:hAnsi="Arial" w:cs="Arial"/>
                <w:b/>
                <w:color w:val="FFFFFF" w:themeColor="background1"/>
                <w:sz w:val="18"/>
                <w:szCs w:val="18"/>
                <w:lang w:val="es-ES"/>
              </w:rPr>
              <w:t xml:space="preserve"> Contrato</w:t>
            </w:r>
          </w:p>
        </w:tc>
        <w:tc>
          <w:tcPr>
            <w:tcW w:w="1528" w:type="dxa"/>
            <w:shd w:val="clear" w:color="auto" w:fill="2F5496" w:themeFill="accent1" w:themeFillShade="BF"/>
          </w:tcPr>
          <w:p w14:paraId="2172E8BA" w14:textId="77777777" w:rsidR="00527CDC" w:rsidRPr="001776A3" w:rsidRDefault="00527CDC" w:rsidP="00C86AA7">
            <w:pPr>
              <w:jc w:val="center"/>
              <w:rPr>
                <w:rFonts w:ascii="Arial" w:hAnsi="Arial" w:cs="Arial"/>
                <w:b/>
                <w:color w:val="FFFFFF" w:themeColor="background1"/>
                <w:sz w:val="18"/>
                <w:szCs w:val="18"/>
                <w:lang w:val="es-ES"/>
              </w:rPr>
            </w:pPr>
            <w:r w:rsidRPr="001776A3">
              <w:rPr>
                <w:rFonts w:ascii="Arial" w:hAnsi="Arial" w:cs="Arial"/>
                <w:b/>
                <w:color w:val="FFFFFF" w:themeColor="background1"/>
                <w:sz w:val="18"/>
                <w:szCs w:val="18"/>
                <w:lang w:val="es-ES"/>
              </w:rPr>
              <w:t>Tipo de Servicio</w:t>
            </w:r>
          </w:p>
        </w:tc>
        <w:tc>
          <w:tcPr>
            <w:tcW w:w="2072" w:type="dxa"/>
            <w:shd w:val="clear" w:color="auto" w:fill="2F5496" w:themeFill="accent1" w:themeFillShade="BF"/>
          </w:tcPr>
          <w:p w14:paraId="5056FC2A" w14:textId="77777777" w:rsidR="00527CDC" w:rsidRPr="001776A3" w:rsidRDefault="00527CDC" w:rsidP="00C86AA7">
            <w:pPr>
              <w:jc w:val="center"/>
              <w:rPr>
                <w:rFonts w:ascii="Arial" w:hAnsi="Arial" w:cs="Arial"/>
                <w:b/>
                <w:color w:val="FFFFFF" w:themeColor="background1"/>
                <w:sz w:val="18"/>
                <w:szCs w:val="18"/>
                <w:lang w:val="es-ES"/>
              </w:rPr>
            </w:pPr>
            <w:r w:rsidRPr="001776A3">
              <w:rPr>
                <w:rFonts w:ascii="Arial" w:hAnsi="Arial" w:cs="Arial"/>
                <w:b/>
                <w:color w:val="FFFFFF" w:themeColor="background1"/>
                <w:sz w:val="18"/>
                <w:szCs w:val="18"/>
                <w:lang w:val="es-ES"/>
              </w:rPr>
              <w:t xml:space="preserve">Nombre de </w:t>
            </w:r>
          </w:p>
          <w:p w14:paraId="3414B3DF" w14:textId="77777777" w:rsidR="00527CDC" w:rsidRPr="001776A3" w:rsidRDefault="00527CDC" w:rsidP="00C86AA7">
            <w:pPr>
              <w:jc w:val="center"/>
              <w:rPr>
                <w:rFonts w:ascii="Arial" w:hAnsi="Arial" w:cs="Arial"/>
                <w:b/>
                <w:color w:val="FFFFFF" w:themeColor="background1"/>
                <w:sz w:val="18"/>
                <w:szCs w:val="18"/>
                <w:lang w:val="es-ES"/>
              </w:rPr>
            </w:pPr>
            <w:r w:rsidRPr="001776A3">
              <w:rPr>
                <w:rFonts w:ascii="Arial" w:hAnsi="Arial" w:cs="Arial"/>
                <w:b/>
                <w:color w:val="FFFFFF" w:themeColor="background1"/>
                <w:sz w:val="18"/>
                <w:szCs w:val="18"/>
                <w:lang w:val="es-ES"/>
              </w:rPr>
              <w:t>la empresa</w:t>
            </w:r>
          </w:p>
        </w:tc>
        <w:tc>
          <w:tcPr>
            <w:tcW w:w="1798" w:type="dxa"/>
            <w:shd w:val="clear" w:color="auto" w:fill="2F5496" w:themeFill="accent1" w:themeFillShade="BF"/>
          </w:tcPr>
          <w:p w14:paraId="194538F9" w14:textId="77777777" w:rsidR="00527CDC" w:rsidRPr="001776A3" w:rsidRDefault="00527CDC" w:rsidP="00C86AA7">
            <w:pPr>
              <w:jc w:val="center"/>
              <w:rPr>
                <w:rFonts w:ascii="Arial" w:hAnsi="Arial" w:cs="Arial"/>
                <w:b/>
                <w:color w:val="FFFFFF" w:themeColor="background1"/>
                <w:sz w:val="18"/>
                <w:szCs w:val="18"/>
                <w:lang w:val="es-ES"/>
              </w:rPr>
            </w:pPr>
            <w:r w:rsidRPr="001776A3">
              <w:rPr>
                <w:rFonts w:ascii="Arial" w:hAnsi="Arial" w:cs="Arial"/>
                <w:b/>
                <w:color w:val="FFFFFF" w:themeColor="background1"/>
                <w:sz w:val="18"/>
                <w:szCs w:val="18"/>
                <w:lang w:val="es-ES"/>
              </w:rPr>
              <w:t xml:space="preserve">Fecha de inicio y conclusión </w:t>
            </w:r>
          </w:p>
        </w:tc>
        <w:tc>
          <w:tcPr>
            <w:tcW w:w="1919" w:type="dxa"/>
            <w:shd w:val="clear" w:color="auto" w:fill="2F5496" w:themeFill="accent1" w:themeFillShade="BF"/>
          </w:tcPr>
          <w:p w14:paraId="0FA75C76" w14:textId="77777777" w:rsidR="00527CDC" w:rsidRPr="001776A3" w:rsidRDefault="00527CDC" w:rsidP="00C86AA7">
            <w:pPr>
              <w:jc w:val="center"/>
              <w:rPr>
                <w:rFonts w:ascii="Arial" w:hAnsi="Arial" w:cs="Arial"/>
                <w:b/>
                <w:color w:val="FFFFFF" w:themeColor="background1"/>
                <w:sz w:val="18"/>
                <w:szCs w:val="18"/>
                <w:lang w:val="es-ES"/>
              </w:rPr>
            </w:pPr>
            <w:r w:rsidRPr="001776A3">
              <w:rPr>
                <w:rFonts w:ascii="Arial" w:hAnsi="Arial" w:cs="Arial"/>
                <w:b/>
                <w:color w:val="FFFFFF" w:themeColor="background1"/>
                <w:sz w:val="18"/>
                <w:szCs w:val="18"/>
                <w:lang w:val="es-ES"/>
              </w:rPr>
              <w:t>Datos del contacto</w:t>
            </w:r>
          </w:p>
        </w:tc>
      </w:tr>
      <w:tr w:rsidR="00527CDC" w:rsidRPr="001776A3" w14:paraId="0589ED92" w14:textId="77777777" w:rsidTr="001776A3">
        <w:trPr>
          <w:jc w:val="center"/>
        </w:trPr>
        <w:tc>
          <w:tcPr>
            <w:tcW w:w="1511" w:type="dxa"/>
          </w:tcPr>
          <w:p w14:paraId="755913C2" w14:textId="77777777" w:rsidR="00527CDC" w:rsidRPr="001776A3" w:rsidRDefault="00527CDC" w:rsidP="00C86AA7">
            <w:pPr>
              <w:rPr>
                <w:rFonts w:ascii="Arial" w:hAnsi="Arial" w:cs="Arial"/>
                <w:sz w:val="18"/>
                <w:szCs w:val="18"/>
              </w:rPr>
            </w:pPr>
          </w:p>
        </w:tc>
        <w:tc>
          <w:tcPr>
            <w:tcW w:w="1528" w:type="dxa"/>
          </w:tcPr>
          <w:p w14:paraId="7557F0AF" w14:textId="77777777" w:rsidR="00527CDC" w:rsidRPr="001776A3" w:rsidRDefault="00527CDC" w:rsidP="00C86AA7">
            <w:pPr>
              <w:rPr>
                <w:rFonts w:ascii="Arial" w:hAnsi="Arial" w:cs="Arial"/>
                <w:sz w:val="18"/>
                <w:szCs w:val="18"/>
              </w:rPr>
            </w:pPr>
          </w:p>
        </w:tc>
        <w:tc>
          <w:tcPr>
            <w:tcW w:w="2072" w:type="dxa"/>
          </w:tcPr>
          <w:p w14:paraId="49B9697A" w14:textId="77777777" w:rsidR="00527CDC" w:rsidRPr="001776A3" w:rsidRDefault="00527CDC" w:rsidP="00C86AA7">
            <w:pPr>
              <w:rPr>
                <w:rFonts w:ascii="Arial" w:hAnsi="Arial" w:cs="Arial"/>
                <w:sz w:val="18"/>
                <w:szCs w:val="18"/>
              </w:rPr>
            </w:pPr>
          </w:p>
        </w:tc>
        <w:tc>
          <w:tcPr>
            <w:tcW w:w="1798" w:type="dxa"/>
          </w:tcPr>
          <w:p w14:paraId="6910498E" w14:textId="77777777" w:rsidR="00527CDC" w:rsidRPr="001776A3" w:rsidRDefault="00527CDC" w:rsidP="00C86AA7">
            <w:pPr>
              <w:rPr>
                <w:rFonts w:ascii="Arial" w:hAnsi="Arial" w:cs="Arial"/>
                <w:sz w:val="18"/>
                <w:szCs w:val="18"/>
              </w:rPr>
            </w:pPr>
          </w:p>
        </w:tc>
        <w:tc>
          <w:tcPr>
            <w:tcW w:w="1919" w:type="dxa"/>
          </w:tcPr>
          <w:p w14:paraId="30E2BD6E" w14:textId="77777777" w:rsidR="00527CDC" w:rsidRPr="001776A3" w:rsidRDefault="00527CDC" w:rsidP="00C86AA7">
            <w:pPr>
              <w:rPr>
                <w:rFonts w:ascii="Arial" w:hAnsi="Arial" w:cs="Arial"/>
                <w:sz w:val="18"/>
                <w:szCs w:val="18"/>
              </w:rPr>
            </w:pPr>
          </w:p>
        </w:tc>
      </w:tr>
      <w:tr w:rsidR="00527CDC" w:rsidRPr="001776A3" w14:paraId="7D2FD6BD" w14:textId="77777777" w:rsidTr="001776A3">
        <w:trPr>
          <w:jc w:val="center"/>
        </w:trPr>
        <w:tc>
          <w:tcPr>
            <w:tcW w:w="1511" w:type="dxa"/>
          </w:tcPr>
          <w:p w14:paraId="176BADE4" w14:textId="77777777" w:rsidR="00527CDC" w:rsidRPr="001776A3" w:rsidRDefault="00527CDC" w:rsidP="00C86AA7">
            <w:pPr>
              <w:rPr>
                <w:rFonts w:ascii="Arial" w:hAnsi="Arial" w:cs="Arial"/>
                <w:sz w:val="18"/>
                <w:szCs w:val="18"/>
              </w:rPr>
            </w:pPr>
          </w:p>
        </w:tc>
        <w:tc>
          <w:tcPr>
            <w:tcW w:w="1528" w:type="dxa"/>
          </w:tcPr>
          <w:p w14:paraId="18FAD1FB" w14:textId="77777777" w:rsidR="00527CDC" w:rsidRPr="001776A3" w:rsidRDefault="00527CDC" w:rsidP="00C86AA7">
            <w:pPr>
              <w:rPr>
                <w:rFonts w:ascii="Arial" w:hAnsi="Arial" w:cs="Arial"/>
                <w:sz w:val="18"/>
                <w:szCs w:val="18"/>
              </w:rPr>
            </w:pPr>
          </w:p>
        </w:tc>
        <w:tc>
          <w:tcPr>
            <w:tcW w:w="2072" w:type="dxa"/>
          </w:tcPr>
          <w:p w14:paraId="69564EF7" w14:textId="77777777" w:rsidR="00527CDC" w:rsidRPr="001776A3" w:rsidRDefault="00527CDC" w:rsidP="00C86AA7">
            <w:pPr>
              <w:rPr>
                <w:rFonts w:ascii="Arial" w:hAnsi="Arial" w:cs="Arial"/>
                <w:sz w:val="18"/>
                <w:szCs w:val="18"/>
              </w:rPr>
            </w:pPr>
          </w:p>
        </w:tc>
        <w:tc>
          <w:tcPr>
            <w:tcW w:w="1798" w:type="dxa"/>
          </w:tcPr>
          <w:p w14:paraId="2F205032" w14:textId="77777777" w:rsidR="00527CDC" w:rsidRPr="001776A3" w:rsidRDefault="00527CDC" w:rsidP="00C86AA7">
            <w:pPr>
              <w:rPr>
                <w:rFonts w:ascii="Arial" w:hAnsi="Arial" w:cs="Arial"/>
                <w:sz w:val="18"/>
                <w:szCs w:val="18"/>
              </w:rPr>
            </w:pPr>
          </w:p>
        </w:tc>
        <w:tc>
          <w:tcPr>
            <w:tcW w:w="1919" w:type="dxa"/>
          </w:tcPr>
          <w:p w14:paraId="05B14850" w14:textId="77777777" w:rsidR="00527CDC" w:rsidRPr="001776A3" w:rsidRDefault="00527CDC" w:rsidP="00C86AA7">
            <w:pPr>
              <w:rPr>
                <w:rFonts w:ascii="Arial" w:hAnsi="Arial" w:cs="Arial"/>
                <w:sz w:val="18"/>
                <w:szCs w:val="18"/>
              </w:rPr>
            </w:pPr>
          </w:p>
        </w:tc>
      </w:tr>
      <w:tr w:rsidR="00527CDC" w:rsidRPr="001776A3" w14:paraId="4070F8C1" w14:textId="77777777" w:rsidTr="001776A3">
        <w:trPr>
          <w:jc w:val="center"/>
        </w:trPr>
        <w:tc>
          <w:tcPr>
            <w:tcW w:w="1511" w:type="dxa"/>
          </w:tcPr>
          <w:p w14:paraId="2F4DFAE9" w14:textId="77777777" w:rsidR="00527CDC" w:rsidRPr="001776A3" w:rsidRDefault="00527CDC" w:rsidP="00C86AA7">
            <w:pPr>
              <w:rPr>
                <w:rFonts w:ascii="Arial" w:hAnsi="Arial" w:cs="Arial"/>
                <w:sz w:val="18"/>
                <w:szCs w:val="18"/>
              </w:rPr>
            </w:pPr>
          </w:p>
        </w:tc>
        <w:tc>
          <w:tcPr>
            <w:tcW w:w="1528" w:type="dxa"/>
          </w:tcPr>
          <w:p w14:paraId="5D9F85FF" w14:textId="77777777" w:rsidR="00527CDC" w:rsidRPr="001776A3" w:rsidRDefault="00527CDC" w:rsidP="00C86AA7">
            <w:pPr>
              <w:rPr>
                <w:rFonts w:ascii="Arial" w:hAnsi="Arial" w:cs="Arial"/>
                <w:sz w:val="18"/>
                <w:szCs w:val="18"/>
              </w:rPr>
            </w:pPr>
          </w:p>
        </w:tc>
        <w:tc>
          <w:tcPr>
            <w:tcW w:w="2072" w:type="dxa"/>
          </w:tcPr>
          <w:p w14:paraId="4BE4812C" w14:textId="77777777" w:rsidR="00527CDC" w:rsidRPr="001776A3" w:rsidRDefault="00527CDC" w:rsidP="00C86AA7">
            <w:pPr>
              <w:rPr>
                <w:rFonts w:ascii="Arial" w:hAnsi="Arial" w:cs="Arial"/>
                <w:sz w:val="18"/>
                <w:szCs w:val="18"/>
              </w:rPr>
            </w:pPr>
          </w:p>
        </w:tc>
        <w:tc>
          <w:tcPr>
            <w:tcW w:w="1798" w:type="dxa"/>
          </w:tcPr>
          <w:p w14:paraId="183C404A" w14:textId="77777777" w:rsidR="00527CDC" w:rsidRPr="001776A3" w:rsidRDefault="00527CDC" w:rsidP="00C86AA7">
            <w:pPr>
              <w:rPr>
                <w:rFonts w:ascii="Arial" w:hAnsi="Arial" w:cs="Arial"/>
                <w:sz w:val="18"/>
                <w:szCs w:val="18"/>
              </w:rPr>
            </w:pPr>
          </w:p>
        </w:tc>
        <w:tc>
          <w:tcPr>
            <w:tcW w:w="1919" w:type="dxa"/>
          </w:tcPr>
          <w:p w14:paraId="5A7B1F6A" w14:textId="77777777" w:rsidR="00527CDC" w:rsidRPr="001776A3" w:rsidRDefault="00527CDC" w:rsidP="00C86AA7">
            <w:pPr>
              <w:rPr>
                <w:rFonts w:ascii="Arial" w:hAnsi="Arial" w:cs="Arial"/>
                <w:sz w:val="18"/>
                <w:szCs w:val="18"/>
              </w:rPr>
            </w:pPr>
          </w:p>
        </w:tc>
      </w:tr>
    </w:tbl>
    <w:p w14:paraId="5A766539" w14:textId="1B5C219D" w:rsidR="00527CDC" w:rsidRPr="008A1412" w:rsidRDefault="001D25D7" w:rsidP="001D25D7">
      <w:pPr>
        <w:jc w:val="center"/>
        <w:rPr>
          <w:rFonts w:ascii="Arial" w:hAnsi="Arial" w:cs="Arial"/>
          <w:sz w:val="22"/>
          <w:szCs w:val="22"/>
        </w:rPr>
      </w:pPr>
      <w:r w:rsidRPr="008A1412">
        <w:rPr>
          <w:rFonts w:ascii="Arial" w:hAnsi="Arial" w:cs="Arial"/>
          <w:sz w:val="22"/>
          <w:szCs w:val="22"/>
        </w:rPr>
        <w:t>Tabla de contratos</w:t>
      </w:r>
      <w:r w:rsidR="008E71AA" w:rsidRPr="008A1412">
        <w:rPr>
          <w:rFonts w:ascii="Arial" w:hAnsi="Arial" w:cs="Arial"/>
          <w:sz w:val="22"/>
          <w:szCs w:val="22"/>
        </w:rPr>
        <w:t xml:space="preserve"> del participante</w:t>
      </w:r>
    </w:p>
    <w:p w14:paraId="39BAC931" w14:textId="6334E5AD" w:rsidR="00EB7D02" w:rsidRPr="008A1412" w:rsidRDefault="00EB7D02" w:rsidP="006E0E2B">
      <w:pPr>
        <w:pStyle w:val="Ttulo1"/>
        <w:rPr>
          <w:rFonts w:ascii="Arial" w:hAnsi="Arial" w:cs="Arial"/>
          <w:sz w:val="22"/>
          <w:szCs w:val="22"/>
        </w:rPr>
      </w:pPr>
      <w:bookmarkStart w:id="27" w:name="_Toc49163951"/>
      <w:r w:rsidRPr="008A1412">
        <w:rPr>
          <w:rFonts w:ascii="Arial" w:hAnsi="Arial" w:cs="Arial"/>
          <w:sz w:val="22"/>
          <w:szCs w:val="22"/>
        </w:rPr>
        <w:t>REUNIÓN DE INICIO</w:t>
      </w:r>
      <w:bookmarkEnd w:id="27"/>
    </w:p>
    <w:p w14:paraId="7F5C0180" w14:textId="77777777" w:rsidR="001F4E8D" w:rsidRPr="008A1412" w:rsidRDefault="001F4E8D" w:rsidP="001F4E8D">
      <w:pPr>
        <w:autoSpaceDE w:val="0"/>
        <w:autoSpaceDN w:val="0"/>
        <w:spacing w:before="40" w:after="40" w:line="160" w:lineRule="exact"/>
        <w:rPr>
          <w:rFonts w:ascii="Arial" w:hAnsi="Arial" w:cs="Arial"/>
          <w:sz w:val="22"/>
          <w:szCs w:val="22"/>
        </w:rPr>
      </w:pPr>
    </w:p>
    <w:p w14:paraId="03BA0842" w14:textId="47B49F29" w:rsidR="00527CDC" w:rsidRPr="008A1412" w:rsidRDefault="00B308FF" w:rsidP="00527CDC">
      <w:pPr>
        <w:rPr>
          <w:rFonts w:ascii="Arial" w:hAnsi="Arial" w:cs="Arial"/>
          <w:sz w:val="22"/>
          <w:szCs w:val="22"/>
        </w:rPr>
      </w:pPr>
      <w:r w:rsidRPr="008A1412">
        <w:rPr>
          <w:rFonts w:ascii="Arial" w:hAnsi="Arial" w:cs="Arial"/>
          <w:sz w:val="22"/>
          <w:szCs w:val="22"/>
        </w:rPr>
        <w:t xml:space="preserve">Se realizará una reunión de inicio con </w:t>
      </w:r>
      <w:r w:rsidR="00B36630" w:rsidRPr="008A1412">
        <w:rPr>
          <w:rFonts w:ascii="Arial" w:hAnsi="Arial" w:cs="Arial"/>
          <w:sz w:val="22"/>
          <w:szCs w:val="22"/>
        </w:rPr>
        <w:t xml:space="preserve">el prestador de servicios </w:t>
      </w:r>
      <w:r w:rsidRPr="008A1412">
        <w:rPr>
          <w:rFonts w:ascii="Arial" w:hAnsi="Arial" w:cs="Arial"/>
          <w:sz w:val="22"/>
          <w:szCs w:val="22"/>
        </w:rPr>
        <w:t>para presentar los equipos de trabajo de la S</w:t>
      </w:r>
      <w:r w:rsidR="00B36630" w:rsidRPr="008A1412">
        <w:rPr>
          <w:rFonts w:ascii="Arial" w:hAnsi="Arial" w:cs="Arial"/>
          <w:sz w:val="22"/>
          <w:szCs w:val="22"/>
        </w:rPr>
        <w:t xml:space="preserve">CJN </w:t>
      </w:r>
      <w:r w:rsidRPr="008A1412">
        <w:rPr>
          <w:rFonts w:ascii="Arial" w:hAnsi="Arial" w:cs="Arial"/>
          <w:sz w:val="22"/>
          <w:szCs w:val="22"/>
        </w:rPr>
        <w:t xml:space="preserve">y del participante ganador, y </w:t>
      </w:r>
      <w:r w:rsidR="00B36630" w:rsidRPr="008A1412">
        <w:rPr>
          <w:rFonts w:ascii="Arial" w:hAnsi="Arial" w:cs="Arial"/>
          <w:sz w:val="22"/>
          <w:szCs w:val="22"/>
        </w:rPr>
        <w:t xml:space="preserve">para </w:t>
      </w:r>
      <w:r w:rsidRPr="008A1412">
        <w:rPr>
          <w:rFonts w:ascii="Arial" w:hAnsi="Arial" w:cs="Arial"/>
          <w:sz w:val="22"/>
          <w:szCs w:val="22"/>
        </w:rPr>
        <w:t xml:space="preserve">revisar </w:t>
      </w:r>
      <w:r w:rsidR="008E71AA" w:rsidRPr="008A1412">
        <w:rPr>
          <w:rFonts w:ascii="Arial" w:hAnsi="Arial" w:cs="Arial"/>
          <w:sz w:val="22"/>
          <w:szCs w:val="22"/>
        </w:rPr>
        <w:t xml:space="preserve">el </w:t>
      </w:r>
      <w:r w:rsidRPr="008A1412">
        <w:rPr>
          <w:rFonts w:ascii="Arial" w:hAnsi="Arial" w:cs="Arial"/>
          <w:sz w:val="22"/>
          <w:szCs w:val="22"/>
        </w:rPr>
        <w:t>programa de trabajo</w:t>
      </w:r>
      <w:r w:rsidR="00434E90" w:rsidRPr="008A1412">
        <w:rPr>
          <w:rFonts w:ascii="Arial" w:hAnsi="Arial" w:cs="Arial"/>
          <w:sz w:val="22"/>
          <w:szCs w:val="22"/>
        </w:rPr>
        <w:t>.</w:t>
      </w:r>
      <w:r w:rsidRPr="008A1412">
        <w:rPr>
          <w:rFonts w:ascii="Arial" w:hAnsi="Arial" w:cs="Arial"/>
          <w:sz w:val="22"/>
          <w:szCs w:val="22"/>
        </w:rPr>
        <w:t xml:space="preserve"> </w:t>
      </w:r>
      <w:r w:rsidR="00527CDC" w:rsidRPr="008A1412">
        <w:rPr>
          <w:rFonts w:ascii="Arial" w:hAnsi="Arial" w:cs="Arial"/>
          <w:sz w:val="22"/>
          <w:szCs w:val="22"/>
        </w:rPr>
        <w:t>La D</w:t>
      </w:r>
      <w:r w:rsidR="00B36630" w:rsidRPr="008A1412">
        <w:rPr>
          <w:rFonts w:ascii="Arial" w:hAnsi="Arial" w:cs="Arial"/>
          <w:sz w:val="22"/>
          <w:szCs w:val="22"/>
        </w:rPr>
        <w:t>GTI</w:t>
      </w:r>
      <w:r w:rsidR="00527CDC" w:rsidRPr="008A1412">
        <w:rPr>
          <w:rFonts w:ascii="Arial" w:hAnsi="Arial" w:cs="Arial"/>
          <w:sz w:val="22"/>
          <w:szCs w:val="22"/>
        </w:rPr>
        <w:t xml:space="preserve"> nombrará a un representante, quien se encargará de coordinar y supervisar los trabajos de</w:t>
      </w:r>
      <w:r w:rsidR="00B36630" w:rsidRPr="008A1412">
        <w:rPr>
          <w:rFonts w:ascii="Arial" w:hAnsi="Arial" w:cs="Arial"/>
          <w:sz w:val="22"/>
          <w:szCs w:val="22"/>
        </w:rPr>
        <w:t xml:space="preserve"> e</w:t>
      </w:r>
      <w:r w:rsidR="00527CDC" w:rsidRPr="008A1412">
        <w:rPr>
          <w:rFonts w:ascii="Arial" w:hAnsi="Arial" w:cs="Arial"/>
          <w:sz w:val="22"/>
          <w:szCs w:val="22"/>
        </w:rPr>
        <w:t>l prestador de servicios, para asegurar la implementación exitosa de la red LAN en los diferentes inmuebles de la S</w:t>
      </w:r>
      <w:r w:rsidR="00B36630" w:rsidRPr="008A1412">
        <w:rPr>
          <w:rFonts w:ascii="Arial" w:hAnsi="Arial" w:cs="Arial"/>
          <w:sz w:val="22"/>
          <w:szCs w:val="22"/>
        </w:rPr>
        <w:t>CJN, a</w:t>
      </w:r>
      <w:r w:rsidR="00527CDC" w:rsidRPr="008A1412">
        <w:rPr>
          <w:rFonts w:ascii="Arial" w:hAnsi="Arial" w:cs="Arial"/>
          <w:sz w:val="22"/>
          <w:szCs w:val="22"/>
        </w:rPr>
        <w:t>sí como para validar el funcionamiento de la red durante la vigencia del servicio de mantenimiento preventivo, correctivo y soporte técnico.</w:t>
      </w:r>
    </w:p>
    <w:p w14:paraId="5C55F43E" w14:textId="77777777" w:rsidR="0047438B" w:rsidRPr="008A1412" w:rsidRDefault="0047438B" w:rsidP="00E66D7D">
      <w:pPr>
        <w:rPr>
          <w:rFonts w:ascii="Arial" w:hAnsi="Arial" w:cs="Arial"/>
          <w:sz w:val="22"/>
          <w:szCs w:val="22"/>
        </w:rPr>
      </w:pPr>
    </w:p>
    <w:p w14:paraId="1F47405A" w14:textId="067A886A" w:rsidR="00EB7D02" w:rsidRPr="008A1412" w:rsidRDefault="00EB7D02" w:rsidP="006E0E2B">
      <w:pPr>
        <w:pStyle w:val="Ttulo1"/>
        <w:rPr>
          <w:rFonts w:ascii="Arial" w:hAnsi="Arial" w:cs="Arial"/>
          <w:sz w:val="22"/>
          <w:szCs w:val="22"/>
        </w:rPr>
      </w:pPr>
      <w:bookmarkStart w:id="28" w:name="_Toc49163952"/>
      <w:r w:rsidRPr="008A1412">
        <w:rPr>
          <w:rFonts w:ascii="Arial" w:hAnsi="Arial" w:cs="Arial"/>
          <w:sz w:val="22"/>
          <w:szCs w:val="22"/>
        </w:rPr>
        <w:t>ENTREGABLES</w:t>
      </w:r>
      <w:bookmarkEnd w:id="28"/>
    </w:p>
    <w:p w14:paraId="775B97F7" w14:textId="113F8E56" w:rsidR="00904697" w:rsidRPr="008A1412" w:rsidRDefault="00904697" w:rsidP="001F4E8D">
      <w:pPr>
        <w:autoSpaceDE w:val="0"/>
        <w:autoSpaceDN w:val="0"/>
        <w:spacing w:before="40" w:after="40" w:line="160" w:lineRule="exact"/>
        <w:rPr>
          <w:rFonts w:ascii="Arial" w:hAnsi="Arial" w:cs="Arial"/>
          <w:sz w:val="22"/>
          <w:szCs w:val="22"/>
        </w:rPr>
      </w:pPr>
    </w:p>
    <w:p w14:paraId="4E443915" w14:textId="2713946A" w:rsidR="00527CDC" w:rsidRPr="008A1412" w:rsidRDefault="0098084F" w:rsidP="00FF2234">
      <w:pPr>
        <w:pStyle w:val="Ttulo2"/>
        <w:rPr>
          <w:rFonts w:ascii="Arial" w:hAnsi="Arial" w:cs="Arial"/>
          <w:sz w:val="22"/>
          <w:szCs w:val="22"/>
        </w:rPr>
      </w:pPr>
      <w:bookmarkStart w:id="29" w:name="_Toc49163953"/>
      <w:r w:rsidRPr="008A1412">
        <w:rPr>
          <w:rFonts w:ascii="Arial" w:hAnsi="Arial" w:cs="Arial"/>
          <w:sz w:val="22"/>
          <w:szCs w:val="22"/>
        </w:rPr>
        <w:lastRenderedPageBreak/>
        <w:t>Tiempo establecido de entrega</w:t>
      </w:r>
      <w:bookmarkEnd w:id="29"/>
    </w:p>
    <w:p w14:paraId="170E56E2" w14:textId="08D3E22D" w:rsidR="0098084F" w:rsidRPr="008A1412" w:rsidRDefault="0098084F" w:rsidP="001F4E8D">
      <w:pPr>
        <w:autoSpaceDE w:val="0"/>
        <w:autoSpaceDN w:val="0"/>
        <w:spacing w:before="40" w:after="40" w:line="160" w:lineRule="exact"/>
        <w:rPr>
          <w:rFonts w:ascii="Arial" w:hAnsi="Arial" w:cs="Arial"/>
          <w:sz w:val="22"/>
          <w:szCs w:val="22"/>
        </w:rPr>
      </w:pPr>
    </w:p>
    <w:p w14:paraId="4F4FC2C7" w14:textId="612AEBAF" w:rsidR="0098084F" w:rsidRPr="008A1412" w:rsidRDefault="008707F9" w:rsidP="0098084F">
      <w:pPr>
        <w:rPr>
          <w:rFonts w:ascii="Arial" w:hAnsi="Arial" w:cs="Arial"/>
          <w:sz w:val="22"/>
          <w:szCs w:val="22"/>
        </w:rPr>
      </w:pPr>
      <w:r w:rsidRPr="008A1412">
        <w:rPr>
          <w:rFonts w:ascii="Arial" w:hAnsi="Arial" w:cs="Arial"/>
          <w:sz w:val="22"/>
          <w:szCs w:val="22"/>
        </w:rPr>
        <w:t>Se entregará l</w:t>
      </w:r>
      <w:r w:rsidR="0098084F" w:rsidRPr="008A1412">
        <w:rPr>
          <w:rFonts w:ascii="Arial" w:hAnsi="Arial" w:cs="Arial"/>
          <w:sz w:val="22"/>
          <w:szCs w:val="22"/>
        </w:rPr>
        <w:t xml:space="preserve">a totalidad del equipo que remplazará a la serie S en un </w:t>
      </w:r>
      <w:r w:rsidRPr="008A1412">
        <w:rPr>
          <w:rFonts w:ascii="Arial" w:hAnsi="Arial" w:cs="Arial"/>
          <w:sz w:val="22"/>
          <w:szCs w:val="22"/>
        </w:rPr>
        <w:t xml:space="preserve">plazo </w:t>
      </w:r>
      <w:r w:rsidR="0098084F" w:rsidRPr="008A1412">
        <w:rPr>
          <w:rFonts w:ascii="Arial" w:hAnsi="Arial" w:cs="Arial"/>
          <w:sz w:val="22"/>
          <w:szCs w:val="22"/>
        </w:rPr>
        <w:t xml:space="preserve">máximo de 45 días naturales contados a partir </w:t>
      </w:r>
      <w:r w:rsidR="0085453E">
        <w:rPr>
          <w:rFonts w:ascii="Arial" w:hAnsi="Arial" w:cs="Arial"/>
          <w:sz w:val="22"/>
          <w:szCs w:val="22"/>
        </w:rPr>
        <w:t>de la</w:t>
      </w:r>
      <w:r w:rsidR="0098084F" w:rsidRPr="008A1412">
        <w:rPr>
          <w:rFonts w:ascii="Arial" w:hAnsi="Arial" w:cs="Arial"/>
          <w:sz w:val="22"/>
          <w:szCs w:val="22"/>
        </w:rPr>
        <w:t xml:space="preserve"> notificación del fallo.</w:t>
      </w:r>
    </w:p>
    <w:p w14:paraId="41F03BF0" w14:textId="77777777" w:rsidR="0098084F" w:rsidRPr="008A1412" w:rsidRDefault="0098084F" w:rsidP="0098084F">
      <w:pPr>
        <w:rPr>
          <w:rFonts w:ascii="Arial" w:hAnsi="Arial" w:cs="Arial"/>
          <w:sz w:val="22"/>
          <w:szCs w:val="22"/>
        </w:rPr>
      </w:pPr>
    </w:p>
    <w:p w14:paraId="38383264" w14:textId="62BD5B5C" w:rsidR="0098084F" w:rsidRPr="008A1412" w:rsidRDefault="0098084F" w:rsidP="0098084F">
      <w:pPr>
        <w:rPr>
          <w:rFonts w:ascii="Arial" w:hAnsi="Arial" w:cs="Arial"/>
          <w:sz w:val="22"/>
          <w:szCs w:val="22"/>
        </w:rPr>
      </w:pPr>
      <w:r w:rsidRPr="008A1412">
        <w:rPr>
          <w:rFonts w:ascii="Arial" w:hAnsi="Arial" w:cs="Arial"/>
          <w:sz w:val="22"/>
          <w:szCs w:val="22"/>
        </w:rPr>
        <w:t>Toda la solución se entregará funcionando al 100% en un máximo de 45 días naturales a partir de la conclusión del plazo de entrega</w:t>
      </w:r>
      <w:r w:rsidR="00D17AB4">
        <w:rPr>
          <w:rFonts w:ascii="Arial" w:hAnsi="Arial" w:cs="Arial"/>
          <w:sz w:val="22"/>
          <w:szCs w:val="22"/>
        </w:rPr>
        <w:t>, citado en el punto que antecede</w:t>
      </w:r>
      <w:r w:rsidRPr="008A1412">
        <w:rPr>
          <w:rFonts w:ascii="Arial" w:hAnsi="Arial" w:cs="Arial"/>
          <w:sz w:val="22"/>
          <w:szCs w:val="22"/>
        </w:rPr>
        <w:t>. No se aceptarán entregas parciales, la red LAN en todos los edificios y todos sus equipos deberán operar a entera satisfacción de la D</w:t>
      </w:r>
      <w:r w:rsidR="00B36630" w:rsidRPr="008A1412">
        <w:rPr>
          <w:rFonts w:ascii="Arial" w:hAnsi="Arial" w:cs="Arial"/>
          <w:sz w:val="22"/>
          <w:szCs w:val="22"/>
        </w:rPr>
        <w:t>GTI</w:t>
      </w:r>
      <w:r w:rsidRPr="008A1412">
        <w:rPr>
          <w:rFonts w:ascii="Arial" w:hAnsi="Arial" w:cs="Arial"/>
          <w:sz w:val="22"/>
          <w:szCs w:val="22"/>
        </w:rPr>
        <w:t xml:space="preserve"> al concluir el plazo de entrega de la solución.</w:t>
      </w:r>
    </w:p>
    <w:p w14:paraId="43989317" w14:textId="22CFEED6" w:rsidR="0098084F" w:rsidRPr="008A1412" w:rsidRDefault="0098084F" w:rsidP="0098084F">
      <w:pPr>
        <w:pStyle w:val="Prrafodelista"/>
        <w:ind w:left="792"/>
        <w:rPr>
          <w:rFonts w:ascii="Arial" w:hAnsi="Arial" w:cs="Arial"/>
          <w:b/>
          <w:bCs/>
          <w:color w:val="2F5496" w:themeColor="accent1" w:themeShade="BF"/>
          <w:sz w:val="22"/>
          <w:szCs w:val="22"/>
        </w:rPr>
      </w:pPr>
    </w:p>
    <w:p w14:paraId="1E0A4842" w14:textId="0F260D56" w:rsidR="0098084F" w:rsidRPr="008A1412" w:rsidRDefault="0098084F" w:rsidP="00FF2234">
      <w:pPr>
        <w:pStyle w:val="Ttulo2"/>
        <w:rPr>
          <w:rFonts w:ascii="Arial" w:hAnsi="Arial" w:cs="Arial"/>
          <w:sz w:val="22"/>
          <w:szCs w:val="22"/>
        </w:rPr>
      </w:pPr>
      <w:bookmarkStart w:id="30" w:name="_Toc49163954"/>
      <w:r w:rsidRPr="008A1412">
        <w:rPr>
          <w:rFonts w:ascii="Arial" w:hAnsi="Arial" w:cs="Arial"/>
          <w:sz w:val="22"/>
          <w:szCs w:val="22"/>
        </w:rPr>
        <w:t>Lugar de entrega del equipo</w:t>
      </w:r>
      <w:bookmarkEnd w:id="30"/>
    </w:p>
    <w:p w14:paraId="41DA57F6" w14:textId="706D494A" w:rsidR="0098084F" w:rsidRPr="008A1412" w:rsidRDefault="0098084F" w:rsidP="001F4E8D">
      <w:pPr>
        <w:autoSpaceDE w:val="0"/>
        <w:autoSpaceDN w:val="0"/>
        <w:spacing w:before="40" w:after="40" w:line="160" w:lineRule="exact"/>
        <w:rPr>
          <w:rFonts w:ascii="Arial" w:hAnsi="Arial" w:cs="Arial"/>
          <w:sz w:val="22"/>
          <w:szCs w:val="22"/>
        </w:rPr>
      </w:pPr>
    </w:p>
    <w:p w14:paraId="59BE1571" w14:textId="77777777" w:rsidR="00B36630" w:rsidRPr="008A1412" w:rsidRDefault="00B36630" w:rsidP="00B36630">
      <w:pPr>
        <w:rPr>
          <w:rFonts w:ascii="Arial" w:hAnsi="Arial" w:cs="Arial"/>
          <w:sz w:val="22"/>
          <w:szCs w:val="22"/>
        </w:rPr>
      </w:pPr>
      <w:r w:rsidRPr="008A1412">
        <w:rPr>
          <w:rFonts w:ascii="Arial" w:hAnsi="Arial" w:cs="Arial"/>
          <w:sz w:val="22"/>
          <w:szCs w:val="22"/>
        </w:rPr>
        <w:t>El prestador de servicios deberá entregar la totalidad de los equipos con su inventario en el plazo establecido de conformidad con los siguientes puntos:</w:t>
      </w:r>
    </w:p>
    <w:p w14:paraId="44C84CC0" w14:textId="77777777" w:rsidR="0098084F" w:rsidRPr="008A1412" w:rsidRDefault="0098084F" w:rsidP="0098084F">
      <w:pPr>
        <w:rPr>
          <w:rFonts w:ascii="Arial" w:hAnsi="Arial" w:cs="Arial"/>
          <w:sz w:val="22"/>
          <w:szCs w:val="22"/>
          <w:lang w:val="es-ES"/>
        </w:rPr>
      </w:pPr>
    </w:p>
    <w:p w14:paraId="6F5D8997" w14:textId="66483A98" w:rsidR="00B36630" w:rsidRPr="008A1412" w:rsidRDefault="00B36630" w:rsidP="00B36630">
      <w:pPr>
        <w:pStyle w:val="Prrafodelista"/>
        <w:numPr>
          <w:ilvl w:val="0"/>
          <w:numId w:val="20"/>
        </w:numPr>
        <w:rPr>
          <w:rFonts w:ascii="Arial" w:hAnsi="Arial" w:cs="Arial"/>
          <w:sz w:val="22"/>
          <w:szCs w:val="22"/>
        </w:rPr>
      </w:pPr>
      <w:r w:rsidRPr="008A1412">
        <w:rPr>
          <w:rFonts w:ascii="Arial" w:hAnsi="Arial" w:cs="Arial"/>
          <w:sz w:val="22"/>
          <w:szCs w:val="22"/>
        </w:rPr>
        <w:t>Los equipos se entregarán en el Almacén General de Zaragoza para su registro en el inventario. El almacén general se ubica en calzada Ignacio Zaragoza número 1340 esquina Eulogio Parra, colonia Juan Escutia, Iztapalapa, C.P. 09100, Ciudad de México.</w:t>
      </w:r>
    </w:p>
    <w:p w14:paraId="3A087AE0" w14:textId="77777777" w:rsidR="0098084F" w:rsidRPr="008A1412" w:rsidRDefault="0098084F" w:rsidP="0098084F">
      <w:pPr>
        <w:rPr>
          <w:rFonts w:ascii="Arial" w:hAnsi="Arial" w:cs="Arial"/>
          <w:sz w:val="22"/>
          <w:szCs w:val="22"/>
        </w:rPr>
      </w:pPr>
    </w:p>
    <w:p w14:paraId="12D0318F" w14:textId="77777777" w:rsidR="00B36630" w:rsidRPr="008A1412" w:rsidRDefault="00B36630" w:rsidP="00B36630">
      <w:pPr>
        <w:pStyle w:val="Prrafodelista"/>
        <w:numPr>
          <w:ilvl w:val="0"/>
          <w:numId w:val="20"/>
        </w:numPr>
        <w:rPr>
          <w:rFonts w:ascii="Arial" w:hAnsi="Arial" w:cs="Arial"/>
          <w:sz w:val="22"/>
          <w:szCs w:val="22"/>
        </w:rPr>
      </w:pPr>
      <w:r w:rsidRPr="008A1412">
        <w:rPr>
          <w:rFonts w:ascii="Arial" w:hAnsi="Arial" w:cs="Arial"/>
          <w:sz w:val="22"/>
          <w:szCs w:val="22"/>
        </w:rPr>
        <w:t>Durante el proceso de alta de los equipos en el inventario de la SCJN, deberá estar presente personal de el prestador de servicios para ayudar a desempacar y empacar el equipo, y verificar que se encuentra en buen estado, así como para colaborar en su correcta identificación y tomar nota del número de inventario asignado a cada equipo.</w:t>
      </w:r>
    </w:p>
    <w:p w14:paraId="37CCF5CF" w14:textId="77777777" w:rsidR="0098084F" w:rsidRPr="008A1412" w:rsidRDefault="0098084F" w:rsidP="0098084F">
      <w:pPr>
        <w:rPr>
          <w:rFonts w:ascii="Arial" w:hAnsi="Arial" w:cs="Arial"/>
          <w:sz w:val="22"/>
          <w:szCs w:val="22"/>
        </w:rPr>
      </w:pPr>
    </w:p>
    <w:p w14:paraId="4CFED1A7" w14:textId="77777777" w:rsidR="0098084F" w:rsidRPr="008A1412" w:rsidRDefault="0098084F" w:rsidP="006E0E2B">
      <w:pPr>
        <w:pStyle w:val="Prrafodelista"/>
        <w:numPr>
          <w:ilvl w:val="0"/>
          <w:numId w:val="20"/>
        </w:numPr>
        <w:rPr>
          <w:rFonts w:ascii="Arial" w:hAnsi="Arial" w:cs="Arial"/>
          <w:sz w:val="22"/>
          <w:szCs w:val="22"/>
        </w:rPr>
      </w:pPr>
      <w:r w:rsidRPr="008A1412">
        <w:rPr>
          <w:rFonts w:ascii="Arial" w:hAnsi="Arial" w:cs="Arial"/>
          <w:sz w:val="22"/>
          <w:szCs w:val="22"/>
        </w:rPr>
        <w:t>Una vez que los equipos sean inventariados, el participante adjudicado será responsable de su traslado a cada uno de los inmuebles en donde se instalarán y pondrán en operación. Será su responsabilidad que los equipos lleguen en óptimas condiciones.</w:t>
      </w:r>
    </w:p>
    <w:p w14:paraId="5A7B18CE" w14:textId="77777777" w:rsidR="00D25639" w:rsidRPr="008A1412" w:rsidRDefault="00D25639" w:rsidP="0098084F">
      <w:pPr>
        <w:rPr>
          <w:rFonts w:ascii="Arial" w:hAnsi="Arial" w:cs="Arial"/>
          <w:sz w:val="22"/>
          <w:szCs w:val="22"/>
        </w:rPr>
      </w:pPr>
    </w:p>
    <w:p w14:paraId="30BA4BF4" w14:textId="11C31F72" w:rsidR="001F4E8D" w:rsidRPr="008A1412" w:rsidRDefault="00AF349E" w:rsidP="00FF2234">
      <w:pPr>
        <w:pStyle w:val="Ttulo2"/>
        <w:rPr>
          <w:rFonts w:ascii="Arial" w:hAnsi="Arial" w:cs="Arial"/>
          <w:sz w:val="22"/>
          <w:szCs w:val="22"/>
        </w:rPr>
      </w:pPr>
      <w:bookmarkStart w:id="31" w:name="_Toc49163955"/>
      <w:r w:rsidRPr="008A1412">
        <w:rPr>
          <w:rFonts w:ascii="Arial" w:hAnsi="Arial" w:cs="Arial"/>
          <w:sz w:val="22"/>
          <w:szCs w:val="22"/>
        </w:rPr>
        <w:t>Recepción de la puesta en operación de los equipos de red LAN</w:t>
      </w:r>
      <w:bookmarkEnd w:id="31"/>
    </w:p>
    <w:p w14:paraId="059A19FB" w14:textId="77777777" w:rsidR="001F4E8D" w:rsidRPr="008A1412" w:rsidRDefault="001F4E8D" w:rsidP="000455B2">
      <w:pPr>
        <w:autoSpaceDE w:val="0"/>
        <w:autoSpaceDN w:val="0"/>
        <w:spacing w:before="40" w:after="40" w:line="160" w:lineRule="exact"/>
        <w:rPr>
          <w:rFonts w:ascii="Arial" w:hAnsi="Arial" w:cs="Arial"/>
          <w:b/>
          <w:bCs/>
          <w:color w:val="2F5496" w:themeColor="accent1" w:themeShade="BF"/>
          <w:sz w:val="22"/>
          <w:szCs w:val="22"/>
        </w:rPr>
      </w:pPr>
    </w:p>
    <w:p w14:paraId="2ED41099" w14:textId="38E8DD22" w:rsidR="001B7A6E" w:rsidRDefault="001B7A6E" w:rsidP="001B7A6E">
      <w:pPr>
        <w:spacing w:after="0"/>
        <w:rPr>
          <w:rFonts w:ascii="Arial" w:hAnsi="Arial" w:cs="Arial"/>
          <w:sz w:val="22"/>
          <w:szCs w:val="22"/>
        </w:rPr>
      </w:pPr>
      <w:r w:rsidRPr="008A1412">
        <w:rPr>
          <w:rFonts w:ascii="Arial" w:hAnsi="Arial" w:cs="Arial"/>
          <w:sz w:val="22"/>
          <w:szCs w:val="22"/>
        </w:rPr>
        <w:t>Para la recepción de los trabajos concernientes a la “Renovación de equipos de red LAN”, se llevará a cabo un proceso de validación que consistirá en:</w:t>
      </w:r>
    </w:p>
    <w:p w14:paraId="58783100" w14:textId="15FCC111" w:rsidR="003C3C31" w:rsidRDefault="003C3C31" w:rsidP="001B7A6E">
      <w:pPr>
        <w:spacing w:after="0"/>
        <w:rPr>
          <w:rFonts w:ascii="Arial" w:hAnsi="Arial" w:cs="Arial"/>
          <w:sz w:val="22"/>
          <w:szCs w:val="22"/>
        </w:rPr>
      </w:pPr>
    </w:p>
    <w:p w14:paraId="1C876A84" w14:textId="77777777" w:rsidR="003C3C31" w:rsidRPr="008A1412" w:rsidRDefault="003C3C31" w:rsidP="001B7A6E">
      <w:pPr>
        <w:spacing w:after="0"/>
        <w:rPr>
          <w:rFonts w:ascii="Arial" w:hAnsi="Arial" w:cs="Arial"/>
          <w:sz w:val="22"/>
          <w:szCs w:val="22"/>
        </w:rPr>
      </w:pPr>
    </w:p>
    <w:p w14:paraId="188D86B7" w14:textId="30C4BB10" w:rsidR="001B7A6E" w:rsidRPr="008A1412" w:rsidRDefault="001B7A6E" w:rsidP="006E0E2B">
      <w:pPr>
        <w:pStyle w:val="Prrafodelista"/>
        <w:numPr>
          <w:ilvl w:val="0"/>
          <w:numId w:val="21"/>
        </w:numPr>
        <w:rPr>
          <w:rFonts w:ascii="Arial" w:hAnsi="Arial" w:cs="Arial"/>
          <w:sz w:val="22"/>
          <w:szCs w:val="22"/>
          <w:lang w:val="es-ES"/>
        </w:rPr>
      </w:pPr>
      <w:r w:rsidRPr="008A1412">
        <w:rPr>
          <w:rFonts w:ascii="Arial" w:hAnsi="Arial" w:cs="Arial"/>
          <w:sz w:val="22"/>
          <w:szCs w:val="22"/>
          <w:lang w:val="es-ES"/>
        </w:rPr>
        <w:lastRenderedPageBreak/>
        <w:t xml:space="preserve">Verificar mediante inspección física que todos los equipos y sistemas se encuentren correctamente instalados y funcionando de conformidad con lo especificado en el presente Anexo Técnico y lo ofertado en la </w:t>
      </w:r>
      <w:r w:rsidR="00B36630" w:rsidRPr="008A1412">
        <w:rPr>
          <w:rFonts w:ascii="Arial" w:hAnsi="Arial" w:cs="Arial"/>
          <w:sz w:val="22"/>
          <w:szCs w:val="22"/>
          <w:lang w:val="es-ES"/>
        </w:rPr>
        <w:t>P</w:t>
      </w:r>
      <w:r w:rsidRPr="008A1412">
        <w:rPr>
          <w:rFonts w:ascii="Arial" w:hAnsi="Arial" w:cs="Arial"/>
          <w:sz w:val="22"/>
          <w:szCs w:val="22"/>
          <w:lang w:val="es-ES"/>
        </w:rPr>
        <w:t xml:space="preserve">ropuesta </w:t>
      </w:r>
      <w:r w:rsidR="00B36630" w:rsidRPr="008A1412">
        <w:rPr>
          <w:rFonts w:ascii="Arial" w:hAnsi="Arial" w:cs="Arial"/>
          <w:sz w:val="22"/>
          <w:szCs w:val="22"/>
          <w:lang w:val="es-ES"/>
        </w:rPr>
        <w:t>T</w:t>
      </w:r>
      <w:r w:rsidRPr="008A1412">
        <w:rPr>
          <w:rFonts w:ascii="Arial" w:hAnsi="Arial" w:cs="Arial"/>
          <w:sz w:val="22"/>
          <w:szCs w:val="22"/>
          <w:lang w:val="es-ES"/>
        </w:rPr>
        <w:t>écnica.</w:t>
      </w:r>
    </w:p>
    <w:p w14:paraId="0875D8C0" w14:textId="77777777" w:rsidR="001B7A6E" w:rsidRPr="008A1412" w:rsidRDefault="001B7A6E" w:rsidP="001B7A6E">
      <w:pPr>
        <w:pStyle w:val="Prrafodelista"/>
        <w:rPr>
          <w:rFonts w:ascii="Arial" w:hAnsi="Arial" w:cs="Arial"/>
          <w:sz w:val="22"/>
          <w:szCs w:val="22"/>
          <w:lang w:val="es-ES"/>
        </w:rPr>
      </w:pPr>
    </w:p>
    <w:p w14:paraId="2C08EF0E" w14:textId="77777777" w:rsidR="001B7A6E" w:rsidRPr="008A1412" w:rsidRDefault="001B7A6E" w:rsidP="006E0E2B">
      <w:pPr>
        <w:pStyle w:val="Prrafodelista"/>
        <w:numPr>
          <w:ilvl w:val="0"/>
          <w:numId w:val="21"/>
        </w:numPr>
        <w:rPr>
          <w:rFonts w:ascii="Arial" w:hAnsi="Arial" w:cs="Arial"/>
          <w:sz w:val="22"/>
          <w:szCs w:val="22"/>
          <w:lang w:val="es-ES"/>
        </w:rPr>
      </w:pPr>
      <w:r w:rsidRPr="008A1412">
        <w:rPr>
          <w:rFonts w:ascii="Arial" w:hAnsi="Arial" w:cs="Arial"/>
          <w:sz w:val="22"/>
          <w:szCs w:val="22"/>
          <w:lang w:val="es-ES"/>
        </w:rPr>
        <w:t xml:space="preserve">Verificar la correcta comunicación de los equipos entre sí y hacia los diferentes segmentos de red, incluyendo las interfaces y las </w:t>
      </w:r>
      <w:proofErr w:type="spellStart"/>
      <w:r w:rsidRPr="008A1412">
        <w:rPr>
          <w:rFonts w:ascii="Arial" w:hAnsi="Arial" w:cs="Arial"/>
          <w:sz w:val="22"/>
          <w:szCs w:val="22"/>
          <w:lang w:val="es-ES"/>
        </w:rPr>
        <w:t>VLAN´s</w:t>
      </w:r>
      <w:proofErr w:type="spellEnd"/>
      <w:r w:rsidRPr="008A1412">
        <w:rPr>
          <w:rFonts w:ascii="Arial" w:hAnsi="Arial" w:cs="Arial"/>
          <w:sz w:val="22"/>
          <w:szCs w:val="22"/>
          <w:lang w:val="es-ES"/>
        </w:rPr>
        <w:t xml:space="preserve"> configuradas.</w:t>
      </w:r>
    </w:p>
    <w:p w14:paraId="6DC7B37D" w14:textId="77777777" w:rsidR="001B7A6E" w:rsidRPr="008A1412" w:rsidRDefault="001B7A6E" w:rsidP="001B7A6E">
      <w:pPr>
        <w:pStyle w:val="Prrafodelista"/>
        <w:rPr>
          <w:rFonts w:ascii="Arial" w:hAnsi="Arial" w:cs="Arial"/>
          <w:sz w:val="22"/>
          <w:szCs w:val="22"/>
          <w:lang w:val="es-ES"/>
        </w:rPr>
      </w:pPr>
    </w:p>
    <w:p w14:paraId="213DC696" w14:textId="77777777" w:rsidR="001B7A6E" w:rsidRPr="008A1412" w:rsidRDefault="001B7A6E" w:rsidP="006E0E2B">
      <w:pPr>
        <w:pStyle w:val="Prrafodelista"/>
        <w:numPr>
          <w:ilvl w:val="0"/>
          <w:numId w:val="21"/>
        </w:numPr>
        <w:rPr>
          <w:rFonts w:ascii="Arial" w:hAnsi="Arial" w:cs="Arial"/>
          <w:sz w:val="22"/>
          <w:szCs w:val="22"/>
          <w:lang w:val="es-ES"/>
        </w:rPr>
      </w:pPr>
      <w:r w:rsidRPr="008A1412">
        <w:rPr>
          <w:rFonts w:ascii="Arial" w:hAnsi="Arial" w:cs="Arial"/>
          <w:sz w:val="22"/>
          <w:szCs w:val="22"/>
          <w:lang w:val="es-ES"/>
        </w:rPr>
        <w:t>Pruebas de calidad y desempeño de la telefonía IP.</w:t>
      </w:r>
    </w:p>
    <w:p w14:paraId="59F82BDA" w14:textId="77777777" w:rsidR="001B7A6E" w:rsidRPr="008A1412" w:rsidRDefault="001B7A6E" w:rsidP="001B7A6E">
      <w:pPr>
        <w:pStyle w:val="Prrafodelista"/>
        <w:rPr>
          <w:rFonts w:ascii="Arial" w:hAnsi="Arial" w:cs="Arial"/>
          <w:sz w:val="22"/>
          <w:szCs w:val="22"/>
          <w:lang w:val="es-ES"/>
        </w:rPr>
      </w:pPr>
    </w:p>
    <w:p w14:paraId="20B72F5A" w14:textId="77777777" w:rsidR="001B7A6E" w:rsidRPr="008A1412" w:rsidRDefault="001B7A6E" w:rsidP="006E0E2B">
      <w:pPr>
        <w:pStyle w:val="Prrafodelista"/>
        <w:numPr>
          <w:ilvl w:val="0"/>
          <w:numId w:val="21"/>
        </w:numPr>
        <w:rPr>
          <w:rFonts w:ascii="Arial" w:hAnsi="Arial" w:cs="Arial"/>
          <w:sz w:val="22"/>
          <w:szCs w:val="22"/>
          <w:lang w:val="es-ES"/>
        </w:rPr>
      </w:pPr>
      <w:r w:rsidRPr="008A1412">
        <w:rPr>
          <w:rFonts w:ascii="Arial" w:hAnsi="Arial" w:cs="Arial"/>
          <w:sz w:val="22"/>
          <w:szCs w:val="22"/>
          <w:lang w:val="es-ES"/>
        </w:rPr>
        <w:t>Pruebas de comunicación con los servidores.</w:t>
      </w:r>
    </w:p>
    <w:p w14:paraId="2EA04B6A" w14:textId="77777777" w:rsidR="001B7A6E" w:rsidRPr="008A1412" w:rsidRDefault="001B7A6E" w:rsidP="001B7A6E">
      <w:pPr>
        <w:pStyle w:val="Prrafodelista"/>
        <w:rPr>
          <w:rFonts w:ascii="Arial" w:hAnsi="Arial" w:cs="Arial"/>
          <w:sz w:val="22"/>
          <w:szCs w:val="22"/>
          <w:lang w:val="es-ES"/>
        </w:rPr>
      </w:pPr>
    </w:p>
    <w:p w14:paraId="5679F26E" w14:textId="3A347E07" w:rsidR="001B7A6E" w:rsidRPr="008A1412" w:rsidRDefault="001B7A6E" w:rsidP="006E0E2B">
      <w:pPr>
        <w:pStyle w:val="Prrafodelista"/>
        <w:numPr>
          <w:ilvl w:val="0"/>
          <w:numId w:val="21"/>
        </w:numPr>
        <w:rPr>
          <w:rFonts w:ascii="Arial" w:hAnsi="Arial" w:cs="Arial"/>
          <w:sz w:val="22"/>
          <w:szCs w:val="22"/>
          <w:lang w:val="es-ES"/>
        </w:rPr>
      </w:pPr>
      <w:r w:rsidRPr="008A1412">
        <w:rPr>
          <w:rFonts w:ascii="Arial" w:hAnsi="Arial" w:cs="Arial"/>
          <w:sz w:val="22"/>
          <w:szCs w:val="22"/>
          <w:lang w:val="es-ES"/>
        </w:rPr>
        <w:t xml:space="preserve">En caso de encontrar alguna anomalía o punto de mejora, se hará del conocimiento vía correo electrónico </w:t>
      </w:r>
      <w:r w:rsidR="00B36630" w:rsidRPr="008A1412">
        <w:rPr>
          <w:rFonts w:ascii="Arial" w:hAnsi="Arial" w:cs="Arial"/>
          <w:sz w:val="22"/>
          <w:szCs w:val="22"/>
          <w:lang w:val="es-ES"/>
        </w:rPr>
        <w:t xml:space="preserve">al </w:t>
      </w:r>
      <w:r w:rsidRPr="008A1412">
        <w:rPr>
          <w:rFonts w:ascii="Arial" w:hAnsi="Arial" w:cs="Arial"/>
          <w:sz w:val="22"/>
          <w:szCs w:val="22"/>
          <w:lang w:val="es-ES"/>
        </w:rPr>
        <w:t xml:space="preserve">líder técnico, fijando claramente los tiempos para corregir esta situación, y llevando a cabo una revisión posterior a fin de verificar que dicha anomalía </w:t>
      </w:r>
      <w:r w:rsidR="00B36630" w:rsidRPr="008A1412">
        <w:rPr>
          <w:rFonts w:ascii="Arial" w:hAnsi="Arial" w:cs="Arial"/>
          <w:sz w:val="22"/>
          <w:szCs w:val="22"/>
          <w:lang w:val="es-ES"/>
        </w:rPr>
        <w:t xml:space="preserve">haya sido </w:t>
      </w:r>
      <w:r w:rsidRPr="008A1412">
        <w:rPr>
          <w:rFonts w:ascii="Arial" w:hAnsi="Arial" w:cs="Arial"/>
          <w:sz w:val="22"/>
          <w:szCs w:val="22"/>
          <w:lang w:val="es-ES"/>
        </w:rPr>
        <w:t>subsanada.</w:t>
      </w:r>
    </w:p>
    <w:p w14:paraId="2733DAAB" w14:textId="77777777" w:rsidR="001B7A6E" w:rsidRPr="008A1412" w:rsidRDefault="001B7A6E" w:rsidP="0098084F">
      <w:pPr>
        <w:rPr>
          <w:rFonts w:ascii="Arial" w:hAnsi="Arial" w:cs="Arial"/>
          <w:sz w:val="22"/>
          <w:szCs w:val="22"/>
        </w:rPr>
      </w:pPr>
    </w:p>
    <w:p w14:paraId="645B88C6" w14:textId="77777777" w:rsidR="008A6A94" w:rsidRPr="008A1412" w:rsidRDefault="008A6A94" w:rsidP="008A6A94">
      <w:pPr>
        <w:spacing w:after="0"/>
        <w:rPr>
          <w:rFonts w:ascii="Arial" w:hAnsi="Arial" w:cs="Arial"/>
          <w:sz w:val="22"/>
          <w:szCs w:val="22"/>
        </w:rPr>
      </w:pPr>
      <w:r w:rsidRPr="008A1412">
        <w:rPr>
          <w:rFonts w:ascii="Arial" w:hAnsi="Arial" w:cs="Arial"/>
          <w:sz w:val="22"/>
          <w:szCs w:val="22"/>
        </w:rPr>
        <w:t>Al concluir la puesta en operación de los equipos de red LAN el prestador de servicios deberá entregar:</w:t>
      </w:r>
    </w:p>
    <w:p w14:paraId="24498614" w14:textId="6445E693" w:rsidR="008A6A94" w:rsidRPr="008A1412" w:rsidRDefault="008A6A94" w:rsidP="00B36630">
      <w:pPr>
        <w:pStyle w:val="Prrafodelista"/>
        <w:rPr>
          <w:rFonts w:ascii="Arial" w:hAnsi="Arial" w:cs="Arial"/>
          <w:sz w:val="22"/>
          <w:szCs w:val="22"/>
          <w:lang w:val="es-ES"/>
        </w:rPr>
      </w:pPr>
    </w:p>
    <w:p w14:paraId="33A985E8" w14:textId="77777777" w:rsidR="008A6A94" w:rsidRPr="008A1412" w:rsidRDefault="008A6A94" w:rsidP="006E0E2B">
      <w:pPr>
        <w:pStyle w:val="Prrafodelista"/>
        <w:numPr>
          <w:ilvl w:val="0"/>
          <w:numId w:val="23"/>
        </w:numPr>
        <w:rPr>
          <w:rFonts w:ascii="Arial" w:hAnsi="Arial" w:cs="Arial"/>
          <w:sz w:val="22"/>
          <w:szCs w:val="22"/>
          <w:lang w:val="es-ES"/>
        </w:rPr>
      </w:pPr>
      <w:r w:rsidRPr="008A1412">
        <w:rPr>
          <w:rFonts w:ascii="Arial" w:hAnsi="Arial" w:cs="Arial"/>
          <w:sz w:val="22"/>
          <w:szCs w:val="22"/>
          <w:lang w:val="es-ES"/>
        </w:rPr>
        <w:t xml:space="preserve">Memoria técnica impresa (en una carpeta) y en formato electrónico (con todos los documentos en el formato original en el que fueron creados: Word, </w:t>
      </w:r>
      <w:proofErr w:type="spellStart"/>
      <w:r w:rsidRPr="008A1412">
        <w:rPr>
          <w:rFonts w:ascii="Arial" w:hAnsi="Arial" w:cs="Arial"/>
          <w:sz w:val="22"/>
          <w:szCs w:val="22"/>
          <w:lang w:val="es-ES"/>
        </w:rPr>
        <w:t>Power</w:t>
      </w:r>
      <w:proofErr w:type="spellEnd"/>
      <w:r w:rsidRPr="008A1412">
        <w:rPr>
          <w:rFonts w:ascii="Arial" w:hAnsi="Arial" w:cs="Arial"/>
          <w:sz w:val="22"/>
          <w:szCs w:val="22"/>
          <w:lang w:val="es-ES"/>
        </w:rPr>
        <w:t xml:space="preserve"> Point, Visio, CAD, PDF, etc.) que incluya:</w:t>
      </w:r>
    </w:p>
    <w:p w14:paraId="0982EA8E" w14:textId="77777777" w:rsidR="008A6A94" w:rsidRPr="008A1412" w:rsidRDefault="008A6A94" w:rsidP="006E0E2B">
      <w:pPr>
        <w:pStyle w:val="Prrafodelista"/>
        <w:numPr>
          <w:ilvl w:val="0"/>
          <w:numId w:val="22"/>
        </w:numPr>
        <w:spacing w:before="0" w:after="0" w:line="276" w:lineRule="auto"/>
        <w:ind w:left="1134" w:hanging="284"/>
        <w:rPr>
          <w:rFonts w:ascii="Arial" w:hAnsi="Arial" w:cs="Arial"/>
          <w:sz w:val="22"/>
          <w:szCs w:val="22"/>
        </w:rPr>
      </w:pPr>
      <w:r w:rsidRPr="008A1412">
        <w:rPr>
          <w:rFonts w:ascii="Arial" w:hAnsi="Arial" w:cs="Arial"/>
          <w:sz w:val="22"/>
          <w:szCs w:val="22"/>
        </w:rPr>
        <w:t>Galería fotográfica que documente claramente la instalación de los equipos, antes de los trabajos, durante los trabajos y al finalizar los mismos.</w:t>
      </w:r>
    </w:p>
    <w:p w14:paraId="7E6CF1D2" w14:textId="6D01D7BB" w:rsidR="008A6A94" w:rsidRPr="008A1412" w:rsidRDefault="008A6A94" w:rsidP="006E0E2B">
      <w:pPr>
        <w:pStyle w:val="Prrafodelista"/>
        <w:numPr>
          <w:ilvl w:val="0"/>
          <w:numId w:val="22"/>
        </w:numPr>
        <w:spacing w:before="0" w:after="0" w:line="276" w:lineRule="auto"/>
        <w:ind w:left="1134" w:hanging="284"/>
        <w:rPr>
          <w:rFonts w:ascii="Arial" w:hAnsi="Arial" w:cs="Arial"/>
          <w:sz w:val="22"/>
          <w:szCs w:val="22"/>
        </w:rPr>
      </w:pPr>
      <w:r w:rsidRPr="008A1412">
        <w:rPr>
          <w:rFonts w:ascii="Arial" w:hAnsi="Arial" w:cs="Arial"/>
          <w:sz w:val="22"/>
          <w:szCs w:val="22"/>
        </w:rPr>
        <w:t xml:space="preserve">Inventario definitivo de los equipos (con número de serie y número de inventario </w:t>
      </w:r>
      <w:r w:rsidR="005E321C" w:rsidRPr="008A1412">
        <w:rPr>
          <w:rFonts w:ascii="Arial" w:hAnsi="Arial" w:cs="Arial"/>
          <w:sz w:val="22"/>
          <w:szCs w:val="22"/>
        </w:rPr>
        <w:t xml:space="preserve">asignado por </w:t>
      </w:r>
      <w:r w:rsidRPr="008A1412">
        <w:rPr>
          <w:rFonts w:ascii="Arial" w:hAnsi="Arial" w:cs="Arial"/>
          <w:sz w:val="22"/>
          <w:szCs w:val="22"/>
        </w:rPr>
        <w:t>la SCJN).</w:t>
      </w:r>
    </w:p>
    <w:p w14:paraId="3485F3E2" w14:textId="77777777" w:rsidR="008A6A94" w:rsidRPr="008A1412" w:rsidRDefault="008A6A94" w:rsidP="006E0E2B">
      <w:pPr>
        <w:pStyle w:val="Prrafodelista"/>
        <w:numPr>
          <w:ilvl w:val="0"/>
          <w:numId w:val="22"/>
        </w:numPr>
        <w:spacing w:before="0" w:after="0" w:line="276" w:lineRule="auto"/>
        <w:ind w:left="1134" w:hanging="284"/>
        <w:rPr>
          <w:rFonts w:ascii="Arial" w:hAnsi="Arial" w:cs="Arial"/>
          <w:sz w:val="22"/>
          <w:szCs w:val="22"/>
        </w:rPr>
      </w:pPr>
      <w:r w:rsidRPr="008A1412">
        <w:rPr>
          <w:rFonts w:ascii="Arial" w:hAnsi="Arial" w:cs="Arial"/>
          <w:sz w:val="22"/>
          <w:szCs w:val="22"/>
        </w:rPr>
        <w:t>Configuración de cada uno de los equipos y sistemas instalados.</w:t>
      </w:r>
    </w:p>
    <w:p w14:paraId="11EA02D7" w14:textId="77777777" w:rsidR="008A6A94" w:rsidRPr="008A1412" w:rsidRDefault="008A6A94" w:rsidP="006E0E2B">
      <w:pPr>
        <w:pStyle w:val="Prrafodelista"/>
        <w:numPr>
          <w:ilvl w:val="0"/>
          <w:numId w:val="22"/>
        </w:numPr>
        <w:spacing w:before="0" w:after="0" w:line="276" w:lineRule="auto"/>
        <w:ind w:left="1134" w:hanging="284"/>
        <w:rPr>
          <w:rFonts w:ascii="Arial" w:hAnsi="Arial" w:cs="Arial"/>
          <w:sz w:val="22"/>
          <w:szCs w:val="22"/>
        </w:rPr>
      </w:pPr>
      <w:r w:rsidRPr="008A1412">
        <w:rPr>
          <w:rFonts w:ascii="Arial" w:hAnsi="Arial" w:cs="Arial"/>
          <w:sz w:val="22"/>
          <w:szCs w:val="22"/>
        </w:rPr>
        <w:t>Diagrama de red LAN de cada inmueble.</w:t>
      </w:r>
    </w:p>
    <w:p w14:paraId="597BAE7F" w14:textId="77777777" w:rsidR="008A6A94" w:rsidRPr="008A1412" w:rsidRDefault="008A6A94" w:rsidP="006E0E2B">
      <w:pPr>
        <w:pStyle w:val="Prrafodelista"/>
        <w:numPr>
          <w:ilvl w:val="0"/>
          <w:numId w:val="22"/>
        </w:numPr>
        <w:spacing w:before="0" w:after="0" w:line="276" w:lineRule="auto"/>
        <w:ind w:left="1134" w:hanging="284"/>
        <w:rPr>
          <w:rFonts w:ascii="Arial" w:hAnsi="Arial" w:cs="Arial"/>
          <w:sz w:val="22"/>
          <w:szCs w:val="22"/>
        </w:rPr>
      </w:pPr>
      <w:r w:rsidRPr="008A1412">
        <w:rPr>
          <w:rFonts w:ascii="Arial" w:hAnsi="Arial" w:cs="Arial"/>
          <w:sz w:val="22"/>
          <w:szCs w:val="22"/>
        </w:rPr>
        <w:t xml:space="preserve">Información del cableado de red en los </w:t>
      </w:r>
      <w:proofErr w:type="spellStart"/>
      <w:r w:rsidRPr="008A1412">
        <w:rPr>
          <w:rFonts w:ascii="Arial" w:hAnsi="Arial" w:cs="Arial"/>
          <w:sz w:val="22"/>
          <w:szCs w:val="22"/>
        </w:rPr>
        <w:t>MDF´s</w:t>
      </w:r>
      <w:proofErr w:type="spellEnd"/>
      <w:r w:rsidRPr="008A1412">
        <w:rPr>
          <w:rFonts w:ascii="Arial" w:hAnsi="Arial" w:cs="Arial"/>
          <w:sz w:val="22"/>
          <w:szCs w:val="22"/>
        </w:rPr>
        <w:t xml:space="preserve"> e </w:t>
      </w:r>
      <w:proofErr w:type="spellStart"/>
      <w:r w:rsidRPr="008A1412">
        <w:rPr>
          <w:rFonts w:ascii="Arial" w:hAnsi="Arial" w:cs="Arial"/>
          <w:sz w:val="22"/>
          <w:szCs w:val="22"/>
        </w:rPr>
        <w:t>IDF´s</w:t>
      </w:r>
      <w:proofErr w:type="spellEnd"/>
      <w:r w:rsidRPr="008A1412">
        <w:rPr>
          <w:rFonts w:ascii="Arial" w:hAnsi="Arial" w:cs="Arial"/>
          <w:sz w:val="22"/>
          <w:szCs w:val="22"/>
        </w:rPr>
        <w:t>.</w:t>
      </w:r>
    </w:p>
    <w:p w14:paraId="78E22768" w14:textId="77777777" w:rsidR="008A6A94" w:rsidRPr="008A1412" w:rsidRDefault="008A6A94" w:rsidP="006E0E2B">
      <w:pPr>
        <w:pStyle w:val="Prrafodelista"/>
        <w:numPr>
          <w:ilvl w:val="0"/>
          <w:numId w:val="22"/>
        </w:numPr>
        <w:spacing w:before="0" w:after="0" w:line="276" w:lineRule="auto"/>
        <w:ind w:left="1134" w:hanging="284"/>
        <w:rPr>
          <w:rFonts w:ascii="Arial" w:hAnsi="Arial" w:cs="Arial"/>
          <w:sz w:val="22"/>
          <w:szCs w:val="22"/>
        </w:rPr>
      </w:pPr>
      <w:r w:rsidRPr="008A1412">
        <w:rPr>
          <w:rFonts w:ascii="Arial" w:hAnsi="Arial" w:cs="Arial"/>
          <w:sz w:val="22"/>
          <w:szCs w:val="22"/>
        </w:rPr>
        <w:t>Certificados y normativa que cumpla la solución.</w:t>
      </w:r>
    </w:p>
    <w:p w14:paraId="170EC8DB" w14:textId="77777777" w:rsidR="008A6A94" w:rsidRPr="008A1412" w:rsidRDefault="008A6A94" w:rsidP="006E0E2B">
      <w:pPr>
        <w:pStyle w:val="Prrafodelista"/>
        <w:numPr>
          <w:ilvl w:val="0"/>
          <w:numId w:val="22"/>
        </w:numPr>
        <w:spacing w:before="0" w:after="0" w:line="276" w:lineRule="auto"/>
        <w:ind w:left="1134" w:hanging="284"/>
        <w:rPr>
          <w:rFonts w:ascii="Arial" w:hAnsi="Arial" w:cs="Arial"/>
          <w:sz w:val="22"/>
          <w:szCs w:val="22"/>
        </w:rPr>
      </w:pPr>
      <w:r w:rsidRPr="008A1412">
        <w:rPr>
          <w:rFonts w:ascii="Arial" w:hAnsi="Arial" w:cs="Arial"/>
          <w:sz w:val="22"/>
          <w:szCs w:val="22"/>
        </w:rPr>
        <w:t>Manuales de operación de los equipos de red LAN.</w:t>
      </w:r>
    </w:p>
    <w:p w14:paraId="2D3C27A4" w14:textId="35323EB1" w:rsidR="008A6A94" w:rsidRPr="008A1412" w:rsidRDefault="008A6A94" w:rsidP="00275A72">
      <w:pPr>
        <w:pStyle w:val="Prrafodelista"/>
        <w:numPr>
          <w:ilvl w:val="0"/>
          <w:numId w:val="23"/>
        </w:numPr>
        <w:rPr>
          <w:rFonts w:ascii="Arial" w:hAnsi="Arial" w:cs="Arial"/>
          <w:sz w:val="22"/>
          <w:szCs w:val="22"/>
          <w:lang w:val="es-ES"/>
        </w:rPr>
      </w:pPr>
      <w:r w:rsidRPr="008A1412">
        <w:rPr>
          <w:rFonts w:ascii="Arial" w:hAnsi="Arial" w:cs="Arial"/>
          <w:sz w:val="22"/>
          <w:szCs w:val="22"/>
          <w:lang w:val="es-ES"/>
        </w:rPr>
        <w:t>Se entregará</w:t>
      </w:r>
      <w:r w:rsidR="00275A72" w:rsidRPr="008A1412">
        <w:rPr>
          <w:rFonts w:ascii="Arial" w:hAnsi="Arial" w:cs="Arial"/>
          <w:sz w:val="22"/>
          <w:szCs w:val="22"/>
          <w:lang w:val="es-ES"/>
        </w:rPr>
        <w:t>n</w:t>
      </w:r>
      <w:r w:rsidRPr="008A1412">
        <w:rPr>
          <w:rFonts w:ascii="Arial" w:hAnsi="Arial" w:cs="Arial"/>
          <w:sz w:val="22"/>
          <w:szCs w:val="22"/>
          <w:lang w:val="es-ES"/>
        </w:rPr>
        <w:t xml:space="preserve"> en sobre cerrado, las contraseñas y usuarios activados, indicando los usuarios con permiso de administrador y aquellos que sólo tengan permiso de monitoreo.</w:t>
      </w:r>
    </w:p>
    <w:p w14:paraId="2FD9C3EE" w14:textId="4F345242" w:rsidR="00527CDC" w:rsidRDefault="00527CDC" w:rsidP="00E66D7D">
      <w:pPr>
        <w:rPr>
          <w:rFonts w:ascii="Arial" w:hAnsi="Arial" w:cs="Arial"/>
          <w:sz w:val="22"/>
          <w:szCs w:val="22"/>
        </w:rPr>
      </w:pPr>
    </w:p>
    <w:p w14:paraId="25448A71" w14:textId="4B5121C7" w:rsidR="003C3C31" w:rsidRDefault="003C3C31" w:rsidP="00E66D7D">
      <w:pPr>
        <w:rPr>
          <w:rFonts w:ascii="Arial" w:hAnsi="Arial" w:cs="Arial"/>
          <w:sz w:val="22"/>
          <w:szCs w:val="22"/>
        </w:rPr>
      </w:pPr>
    </w:p>
    <w:p w14:paraId="0289B93F" w14:textId="331D8BF0" w:rsidR="003C3C31" w:rsidRDefault="003C3C31" w:rsidP="00E66D7D">
      <w:pPr>
        <w:rPr>
          <w:rFonts w:ascii="Arial" w:hAnsi="Arial" w:cs="Arial"/>
          <w:sz w:val="22"/>
          <w:szCs w:val="22"/>
        </w:rPr>
      </w:pPr>
    </w:p>
    <w:p w14:paraId="2FD327E5" w14:textId="77777777" w:rsidR="003C3C31" w:rsidRPr="008A1412" w:rsidRDefault="003C3C31" w:rsidP="00E66D7D">
      <w:pPr>
        <w:rPr>
          <w:rFonts w:ascii="Arial" w:hAnsi="Arial" w:cs="Arial"/>
          <w:sz w:val="22"/>
          <w:szCs w:val="22"/>
        </w:rPr>
      </w:pPr>
    </w:p>
    <w:p w14:paraId="646DF94D" w14:textId="5A64358B" w:rsidR="00EB7D02" w:rsidRPr="008A1412" w:rsidRDefault="00EB7D02" w:rsidP="006E0E2B">
      <w:pPr>
        <w:pStyle w:val="Ttulo1"/>
        <w:rPr>
          <w:rFonts w:ascii="Arial" w:hAnsi="Arial" w:cs="Arial"/>
          <w:sz w:val="22"/>
          <w:szCs w:val="22"/>
        </w:rPr>
      </w:pPr>
      <w:bookmarkStart w:id="32" w:name="_Toc49163956"/>
      <w:r w:rsidRPr="008A1412">
        <w:rPr>
          <w:rFonts w:ascii="Arial" w:hAnsi="Arial" w:cs="Arial"/>
          <w:sz w:val="22"/>
          <w:szCs w:val="22"/>
        </w:rPr>
        <w:t>CONSIDERACIONES GENERALES</w:t>
      </w:r>
      <w:bookmarkEnd w:id="32"/>
    </w:p>
    <w:p w14:paraId="516709EF" w14:textId="0720E1B2" w:rsidR="00EB7D02" w:rsidRPr="008A1412" w:rsidRDefault="00EB7D02" w:rsidP="00884878">
      <w:pPr>
        <w:autoSpaceDE w:val="0"/>
        <w:autoSpaceDN w:val="0"/>
        <w:spacing w:before="40" w:after="40" w:line="160" w:lineRule="exact"/>
        <w:rPr>
          <w:rFonts w:ascii="Arial" w:hAnsi="Arial" w:cs="Arial"/>
          <w:sz w:val="22"/>
          <w:szCs w:val="22"/>
        </w:rPr>
      </w:pPr>
    </w:p>
    <w:p w14:paraId="137F1C65" w14:textId="20DF8B59" w:rsidR="00904697" w:rsidRPr="008A1412" w:rsidRDefault="00904697" w:rsidP="00FF2234">
      <w:pPr>
        <w:pStyle w:val="Ttulo2"/>
        <w:rPr>
          <w:rFonts w:ascii="Arial" w:hAnsi="Arial" w:cs="Arial"/>
          <w:sz w:val="22"/>
          <w:szCs w:val="22"/>
        </w:rPr>
      </w:pPr>
      <w:bookmarkStart w:id="33" w:name="_Toc40384607"/>
      <w:bookmarkStart w:id="34" w:name="_Toc40394656"/>
      <w:bookmarkStart w:id="35" w:name="_Toc40465081"/>
      <w:bookmarkStart w:id="36" w:name="_Toc40465103"/>
      <w:bookmarkStart w:id="37" w:name="_Toc40645058"/>
      <w:bookmarkStart w:id="38" w:name="_Toc40645080"/>
      <w:bookmarkStart w:id="39" w:name="_Toc40645130"/>
      <w:bookmarkStart w:id="40" w:name="_Toc40645503"/>
      <w:bookmarkStart w:id="41" w:name="_Toc40645527"/>
      <w:bookmarkStart w:id="42" w:name="_Toc40699224"/>
      <w:bookmarkStart w:id="43" w:name="_Toc40384612"/>
      <w:bookmarkStart w:id="44" w:name="_Toc40394661"/>
      <w:bookmarkStart w:id="45" w:name="_Toc40465086"/>
      <w:bookmarkStart w:id="46" w:name="_Toc40465108"/>
      <w:bookmarkStart w:id="47" w:name="_Toc40645063"/>
      <w:bookmarkStart w:id="48" w:name="_Toc40645085"/>
      <w:bookmarkStart w:id="49" w:name="_Toc40645135"/>
      <w:bookmarkStart w:id="50" w:name="_Toc40645508"/>
      <w:bookmarkStart w:id="51" w:name="_Toc40645532"/>
      <w:bookmarkStart w:id="52" w:name="_Toc40699229"/>
      <w:bookmarkStart w:id="53" w:name="_Toc49163957"/>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8A1412">
        <w:rPr>
          <w:rFonts w:ascii="Arial" w:hAnsi="Arial" w:cs="Arial"/>
          <w:sz w:val="22"/>
          <w:szCs w:val="22"/>
        </w:rPr>
        <w:lastRenderedPageBreak/>
        <w:t>Vigencia de los servicios</w:t>
      </w:r>
      <w:bookmarkEnd w:id="53"/>
    </w:p>
    <w:p w14:paraId="6B1E1ECB" w14:textId="4DAEEB29" w:rsidR="00904697" w:rsidRPr="008A1412" w:rsidRDefault="00904697" w:rsidP="00884878">
      <w:pPr>
        <w:autoSpaceDE w:val="0"/>
        <w:autoSpaceDN w:val="0"/>
        <w:spacing w:before="40" w:after="40" w:line="160" w:lineRule="exact"/>
        <w:rPr>
          <w:rFonts w:ascii="Arial" w:hAnsi="Arial" w:cs="Arial"/>
          <w:sz w:val="22"/>
          <w:szCs w:val="22"/>
        </w:rPr>
      </w:pPr>
    </w:p>
    <w:p w14:paraId="7ECAB57D" w14:textId="4C0C46C8" w:rsidR="00871552" w:rsidRDefault="00A80932" w:rsidP="005F0C47">
      <w:pPr>
        <w:autoSpaceDE w:val="0"/>
        <w:autoSpaceDN w:val="0"/>
        <w:adjustRightInd w:val="0"/>
        <w:spacing w:before="0" w:after="0"/>
        <w:rPr>
          <w:rFonts w:ascii="Arial" w:hAnsi="Arial" w:cs="Arial"/>
          <w:sz w:val="22"/>
          <w:szCs w:val="22"/>
        </w:rPr>
      </w:pPr>
      <w:r w:rsidRPr="008A1412">
        <w:rPr>
          <w:rFonts w:ascii="Arial" w:hAnsi="Arial" w:cs="Arial"/>
          <w:sz w:val="22"/>
          <w:szCs w:val="22"/>
        </w:rPr>
        <w:t>El suministro</w:t>
      </w:r>
      <w:r w:rsidR="002852E1">
        <w:rPr>
          <w:rFonts w:ascii="Arial" w:hAnsi="Arial" w:cs="Arial"/>
          <w:sz w:val="22"/>
          <w:szCs w:val="22"/>
        </w:rPr>
        <w:t xml:space="preserve"> </w:t>
      </w:r>
      <w:r w:rsidRPr="008A1412">
        <w:rPr>
          <w:rFonts w:ascii="Arial" w:hAnsi="Arial" w:cs="Arial"/>
          <w:sz w:val="22"/>
          <w:szCs w:val="22"/>
        </w:rPr>
        <w:t xml:space="preserve">de los nuevos </w:t>
      </w:r>
      <w:proofErr w:type="gramStart"/>
      <w:r w:rsidRPr="008A1412">
        <w:rPr>
          <w:rFonts w:ascii="Arial" w:hAnsi="Arial" w:cs="Arial"/>
          <w:sz w:val="22"/>
          <w:szCs w:val="22"/>
        </w:rPr>
        <w:t>equipos,</w:t>
      </w:r>
      <w:proofErr w:type="gramEnd"/>
      <w:r w:rsidRPr="008A1412">
        <w:rPr>
          <w:rFonts w:ascii="Arial" w:hAnsi="Arial" w:cs="Arial"/>
          <w:sz w:val="22"/>
          <w:szCs w:val="22"/>
        </w:rPr>
        <w:t xml:space="preserve"> </w:t>
      </w:r>
      <w:r w:rsidR="002852E1">
        <w:rPr>
          <w:rFonts w:ascii="Arial" w:hAnsi="Arial" w:cs="Arial"/>
          <w:sz w:val="22"/>
          <w:szCs w:val="22"/>
        </w:rPr>
        <w:t xml:space="preserve">será </w:t>
      </w:r>
      <w:r w:rsidRPr="008A1412">
        <w:rPr>
          <w:rFonts w:ascii="Arial" w:hAnsi="Arial" w:cs="Arial"/>
          <w:sz w:val="22"/>
          <w:szCs w:val="22"/>
        </w:rPr>
        <w:t>a más tardar el 31 de diciembre de 2020</w:t>
      </w:r>
      <w:r w:rsidR="006D2F6F">
        <w:rPr>
          <w:rFonts w:ascii="Arial" w:hAnsi="Arial" w:cs="Arial"/>
          <w:sz w:val="22"/>
          <w:szCs w:val="22"/>
        </w:rPr>
        <w:t>, de conformidad con</w:t>
      </w:r>
      <w:r w:rsidR="00541C15">
        <w:rPr>
          <w:rFonts w:ascii="Arial" w:hAnsi="Arial" w:cs="Arial"/>
          <w:sz w:val="22"/>
          <w:szCs w:val="22"/>
        </w:rPr>
        <w:t xml:space="preserve"> lo siguiente:</w:t>
      </w:r>
    </w:p>
    <w:p w14:paraId="2ABB92FC" w14:textId="150E7740" w:rsidR="00541C15" w:rsidRDefault="00541C15" w:rsidP="005F0C47">
      <w:pPr>
        <w:autoSpaceDE w:val="0"/>
        <w:autoSpaceDN w:val="0"/>
        <w:adjustRightInd w:val="0"/>
        <w:spacing w:before="0" w:after="0"/>
        <w:rPr>
          <w:rFonts w:ascii="Arial" w:hAnsi="Arial" w:cs="Arial"/>
          <w:sz w:val="22"/>
          <w:szCs w:val="22"/>
        </w:rPr>
      </w:pPr>
    </w:p>
    <w:p w14:paraId="6A145C76" w14:textId="370A3956" w:rsidR="00A80932" w:rsidRDefault="0067533D" w:rsidP="002852E1">
      <w:pPr>
        <w:pStyle w:val="Prrafodelista"/>
        <w:numPr>
          <w:ilvl w:val="0"/>
          <w:numId w:val="29"/>
        </w:numPr>
        <w:autoSpaceDE w:val="0"/>
        <w:autoSpaceDN w:val="0"/>
        <w:adjustRightInd w:val="0"/>
        <w:spacing w:before="0" w:after="0"/>
        <w:rPr>
          <w:rFonts w:ascii="Arial" w:hAnsi="Arial" w:cs="Arial"/>
          <w:sz w:val="22"/>
          <w:szCs w:val="22"/>
        </w:rPr>
      </w:pPr>
      <w:r w:rsidRPr="00541C15">
        <w:rPr>
          <w:rFonts w:ascii="Arial" w:hAnsi="Arial" w:cs="Arial"/>
          <w:sz w:val="22"/>
          <w:szCs w:val="22"/>
        </w:rPr>
        <w:t>Entrega de la totalidad del equipo que remplazará a la serie S en un plazo máximo de 45 días naturales</w:t>
      </w:r>
      <w:r w:rsidR="006D2F6F">
        <w:rPr>
          <w:rFonts w:ascii="Arial" w:hAnsi="Arial" w:cs="Arial"/>
          <w:sz w:val="22"/>
          <w:szCs w:val="22"/>
        </w:rPr>
        <w:t xml:space="preserve">, </w:t>
      </w:r>
      <w:r w:rsidR="002852E1" w:rsidRPr="002852E1">
        <w:rPr>
          <w:rFonts w:ascii="Arial" w:hAnsi="Arial" w:cs="Arial"/>
          <w:sz w:val="22"/>
          <w:szCs w:val="22"/>
        </w:rPr>
        <w:t xml:space="preserve">contados a partir </w:t>
      </w:r>
      <w:r w:rsidR="0085453E">
        <w:rPr>
          <w:rFonts w:ascii="Arial" w:hAnsi="Arial" w:cs="Arial"/>
          <w:sz w:val="22"/>
          <w:szCs w:val="22"/>
        </w:rPr>
        <w:t>de</w:t>
      </w:r>
      <w:r w:rsidR="002852E1" w:rsidRPr="002852E1">
        <w:rPr>
          <w:rFonts w:ascii="Arial" w:hAnsi="Arial" w:cs="Arial"/>
          <w:sz w:val="22"/>
          <w:szCs w:val="22"/>
        </w:rPr>
        <w:t xml:space="preserve"> la notificación del fallo. </w:t>
      </w:r>
    </w:p>
    <w:p w14:paraId="161A2751" w14:textId="4037A4F5" w:rsidR="00541C15" w:rsidRPr="00541C15" w:rsidRDefault="006D2F6F" w:rsidP="00541C15">
      <w:pPr>
        <w:pStyle w:val="Prrafodelista"/>
        <w:numPr>
          <w:ilvl w:val="0"/>
          <w:numId w:val="29"/>
        </w:numPr>
        <w:autoSpaceDE w:val="0"/>
        <w:autoSpaceDN w:val="0"/>
        <w:adjustRightInd w:val="0"/>
        <w:spacing w:before="0" w:after="0"/>
        <w:rPr>
          <w:rFonts w:ascii="Arial" w:hAnsi="Arial" w:cs="Arial"/>
          <w:sz w:val="22"/>
          <w:szCs w:val="22"/>
        </w:rPr>
      </w:pPr>
      <w:r>
        <w:rPr>
          <w:rFonts w:ascii="Arial" w:hAnsi="Arial" w:cs="Arial"/>
          <w:sz w:val="22"/>
          <w:szCs w:val="22"/>
        </w:rPr>
        <w:t xml:space="preserve">La </w:t>
      </w:r>
      <w:r w:rsidRPr="008A1412">
        <w:rPr>
          <w:rFonts w:ascii="Arial" w:hAnsi="Arial" w:cs="Arial"/>
          <w:sz w:val="22"/>
          <w:szCs w:val="22"/>
        </w:rPr>
        <w:t xml:space="preserve">instalación, configuración y puesta en operación </w:t>
      </w:r>
      <w:r>
        <w:rPr>
          <w:rFonts w:ascii="Arial" w:hAnsi="Arial" w:cs="Arial"/>
          <w:sz w:val="22"/>
          <w:szCs w:val="22"/>
        </w:rPr>
        <w:t xml:space="preserve">de dichos equipos se deberá realizar </w:t>
      </w:r>
      <w:r w:rsidR="00541C15" w:rsidRPr="008A1412">
        <w:rPr>
          <w:rFonts w:ascii="Arial" w:hAnsi="Arial" w:cs="Arial"/>
          <w:sz w:val="22"/>
          <w:szCs w:val="22"/>
        </w:rPr>
        <w:t xml:space="preserve">en un máximo de 45 días naturales a partir de la conclusión del plazo de entrega </w:t>
      </w:r>
      <w:r>
        <w:rPr>
          <w:rFonts w:ascii="Arial" w:hAnsi="Arial" w:cs="Arial"/>
          <w:sz w:val="22"/>
          <w:szCs w:val="22"/>
        </w:rPr>
        <w:t>citado en el punto que antecede</w:t>
      </w:r>
      <w:r w:rsidR="00541C15">
        <w:rPr>
          <w:rFonts w:ascii="Arial" w:hAnsi="Arial" w:cs="Arial"/>
          <w:sz w:val="22"/>
          <w:szCs w:val="22"/>
        </w:rPr>
        <w:t>.</w:t>
      </w:r>
    </w:p>
    <w:p w14:paraId="7F1660B9" w14:textId="77777777" w:rsidR="00A80932" w:rsidRPr="008A1412" w:rsidRDefault="00A80932" w:rsidP="005F0C47">
      <w:pPr>
        <w:autoSpaceDE w:val="0"/>
        <w:autoSpaceDN w:val="0"/>
        <w:adjustRightInd w:val="0"/>
        <w:spacing w:before="0" w:after="0"/>
        <w:rPr>
          <w:rFonts w:ascii="Arial" w:hAnsi="Arial" w:cs="Arial"/>
          <w:sz w:val="22"/>
          <w:szCs w:val="22"/>
        </w:rPr>
      </w:pPr>
    </w:p>
    <w:p w14:paraId="77A1C7EC" w14:textId="0E743210" w:rsidR="005F0C47" w:rsidRPr="008A1412" w:rsidRDefault="005F0C47" w:rsidP="005F0C47">
      <w:pPr>
        <w:autoSpaceDE w:val="0"/>
        <w:autoSpaceDN w:val="0"/>
        <w:adjustRightInd w:val="0"/>
        <w:spacing w:before="0" w:after="0"/>
        <w:rPr>
          <w:rFonts w:ascii="Arial" w:hAnsi="Arial" w:cs="Arial"/>
          <w:sz w:val="22"/>
          <w:szCs w:val="22"/>
        </w:rPr>
      </w:pPr>
      <w:r w:rsidRPr="008A1412">
        <w:rPr>
          <w:rFonts w:ascii="Arial" w:hAnsi="Arial" w:cs="Arial"/>
          <w:sz w:val="22"/>
          <w:szCs w:val="22"/>
        </w:rPr>
        <w:t xml:space="preserve">El servicio de mantenimiento preventivo, correctivo y soporte técnico para los equipos </w:t>
      </w:r>
      <w:r w:rsidR="009F6966" w:rsidRPr="008A1412">
        <w:rPr>
          <w:rFonts w:ascii="Arial" w:hAnsi="Arial" w:cs="Arial"/>
          <w:sz w:val="22"/>
          <w:szCs w:val="22"/>
        </w:rPr>
        <w:t xml:space="preserve">nuevos </w:t>
      </w:r>
      <w:r w:rsidRPr="008A1412">
        <w:rPr>
          <w:rFonts w:ascii="Arial" w:hAnsi="Arial" w:cs="Arial"/>
          <w:sz w:val="22"/>
          <w:szCs w:val="22"/>
        </w:rPr>
        <w:t>que remplazar</w:t>
      </w:r>
      <w:r w:rsidR="00DA53BD">
        <w:rPr>
          <w:rFonts w:ascii="Arial" w:hAnsi="Arial" w:cs="Arial"/>
          <w:sz w:val="22"/>
          <w:szCs w:val="22"/>
        </w:rPr>
        <w:t>á</w:t>
      </w:r>
      <w:r w:rsidRPr="008A1412">
        <w:rPr>
          <w:rFonts w:ascii="Arial" w:hAnsi="Arial" w:cs="Arial"/>
          <w:sz w:val="22"/>
          <w:szCs w:val="22"/>
        </w:rPr>
        <w:t>n a la serie S dará inicio</w:t>
      </w:r>
      <w:r w:rsidR="005C1021" w:rsidRPr="008A1412">
        <w:rPr>
          <w:rFonts w:ascii="Arial" w:hAnsi="Arial" w:cs="Arial"/>
          <w:sz w:val="22"/>
          <w:szCs w:val="22"/>
        </w:rPr>
        <w:t xml:space="preserve"> </w:t>
      </w:r>
      <w:r w:rsidRPr="008A1412">
        <w:rPr>
          <w:rFonts w:ascii="Arial" w:hAnsi="Arial" w:cs="Arial"/>
          <w:sz w:val="22"/>
          <w:szCs w:val="22"/>
        </w:rPr>
        <w:t>una vez que la D</w:t>
      </w:r>
      <w:r w:rsidR="00275A72" w:rsidRPr="008A1412">
        <w:rPr>
          <w:rFonts w:ascii="Arial" w:hAnsi="Arial" w:cs="Arial"/>
          <w:sz w:val="22"/>
          <w:szCs w:val="22"/>
        </w:rPr>
        <w:t>GTI</w:t>
      </w:r>
      <w:r w:rsidRPr="008A1412">
        <w:rPr>
          <w:rFonts w:ascii="Arial" w:hAnsi="Arial" w:cs="Arial"/>
          <w:sz w:val="22"/>
          <w:szCs w:val="22"/>
        </w:rPr>
        <w:t xml:space="preserve"> reciba a entera satisfacción la puesta en operación de los equipos.  </w:t>
      </w:r>
    </w:p>
    <w:p w14:paraId="147F9DDA" w14:textId="77777777" w:rsidR="005F0C47" w:rsidRPr="008A1412" w:rsidRDefault="005F0C47" w:rsidP="00C14DFD">
      <w:pPr>
        <w:autoSpaceDE w:val="0"/>
        <w:autoSpaceDN w:val="0"/>
        <w:adjustRightInd w:val="0"/>
        <w:spacing w:before="0" w:after="0"/>
        <w:rPr>
          <w:rFonts w:ascii="Arial" w:hAnsi="Arial" w:cs="Arial"/>
          <w:sz w:val="22"/>
          <w:szCs w:val="22"/>
        </w:rPr>
      </w:pPr>
    </w:p>
    <w:p w14:paraId="7ED76412" w14:textId="64AF17EC" w:rsidR="005F0C47" w:rsidRDefault="005F0C47" w:rsidP="00C14DFD">
      <w:pPr>
        <w:autoSpaceDE w:val="0"/>
        <w:autoSpaceDN w:val="0"/>
        <w:adjustRightInd w:val="0"/>
        <w:spacing w:before="0" w:after="0"/>
        <w:rPr>
          <w:rFonts w:ascii="Arial" w:hAnsi="Arial" w:cs="Arial"/>
          <w:sz w:val="22"/>
          <w:szCs w:val="22"/>
        </w:rPr>
      </w:pPr>
      <w:r w:rsidRPr="008A1412">
        <w:rPr>
          <w:rFonts w:ascii="Arial" w:hAnsi="Arial" w:cs="Arial"/>
          <w:sz w:val="22"/>
          <w:szCs w:val="22"/>
        </w:rPr>
        <w:t>El servicio de mantenimiento preventivo, correctivo y soporte técnico para la base instalada de equipos Extreme Networks iniciará a partir del 1</w:t>
      </w:r>
      <w:r w:rsidR="00275A72" w:rsidRPr="008A1412">
        <w:rPr>
          <w:rFonts w:ascii="Arial" w:hAnsi="Arial" w:cs="Arial"/>
          <w:sz w:val="22"/>
          <w:szCs w:val="22"/>
        </w:rPr>
        <w:t>°</w:t>
      </w:r>
      <w:r w:rsidRPr="008A1412">
        <w:rPr>
          <w:rFonts w:ascii="Arial" w:hAnsi="Arial" w:cs="Arial"/>
          <w:sz w:val="22"/>
          <w:szCs w:val="22"/>
        </w:rPr>
        <w:t xml:space="preserve"> de enero de 2021.</w:t>
      </w:r>
    </w:p>
    <w:p w14:paraId="2C35987F" w14:textId="7AC4D637" w:rsidR="00AF37AD" w:rsidRDefault="00AF37AD" w:rsidP="00C14DFD">
      <w:pPr>
        <w:autoSpaceDE w:val="0"/>
        <w:autoSpaceDN w:val="0"/>
        <w:adjustRightInd w:val="0"/>
        <w:spacing w:before="0" w:after="0"/>
        <w:rPr>
          <w:rFonts w:ascii="Arial" w:hAnsi="Arial" w:cs="Arial"/>
          <w:sz w:val="22"/>
          <w:szCs w:val="22"/>
        </w:rPr>
      </w:pPr>
    </w:p>
    <w:p w14:paraId="6C5AF9EF" w14:textId="70DB24EA" w:rsidR="00AF37AD" w:rsidRPr="00AF37AD" w:rsidRDefault="00AF37AD" w:rsidP="00C14DFD">
      <w:pPr>
        <w:autoSpaceDE w:val="0"/>
        <w:autoSpaceDN w:val="0"/>
        <w:adjustRightInd w:val="0"/>
        <w:spacing w:before="0" w:after="0"/>
        <w:rPr>
          <w:rFonts w:ascii="Arial" w:hAnsi="Arial" w:cs="Arial"/>
          <w:sz w:val="22"/>
          <w:szCs w:val="22"/>
        </w:rPr>
      </w:pPr>
      <w:r w:rsidRPr="0085453E">
        <w:rPr>
          <w:rFonts w:ascii="Arial" w:hAnsi="Arial" w:cs="Arial"/>
          <w:sz w:val="22"/>
          <w:szCs w:val="22"/>
        </w:rPr>
        <w:t xml:space="preserve">La vigencia del servicio de mantenimiento preventivo, correctivo y soporte técnico para los nuevos equipos que sustituirán a la serie S será de 34.5 meses y 36 meses para los equipos que conforman la base instalada </w:t>
      </w:r>
      <w:r w:rsidRPr="00AF37AD">
        <w:rPr>
          <w:rFonts w:ascii="Arial" w:hAnsi="Arial" w:cs="Arial"/>
          <w:sz w:val="22"/>
          <w:szCs w:val="22"/>
        </w:rPr>
        <w:t>y la duración total del proyecto, incluyendo el suministro, el tiempo de instalación, configuración y puesta en operación de los nuevos equipos, será de</w:t>
      </w:r>
      <w:r>
        <w:rPr>
          <w:rFonts w:ascii="Arial" w:hAnsi="Arial" w:cs="Arial"/>
          <w:sz w:val="22"/>
          <w:szCs w:val="22"/>
        </w:rPr>
        <w:t xml:space="preserve"> 37.5 meses.</w:t>
      </w:r>
    </w:p>
    <w:p w14:paraId="7C9F1451" w14:textId="2E9542A3" w:rsidR="005F0C47" w:rsidRPr="008A1412" w:rsidRDefault="005F0C47" w:rsidP="005F0C47">
      <w:pPr>
        <w:autoSpaceDE w:val="0"/>
        <w:autoSpaceDN w:val="0"/>
        <w:adjustRightInd w:val="0"/>
        <w:spacing w:before="0" w:after="0"/>
        <w:rPr>
          <w:rFonts w:ascii="Arial" w:hAnsi="Arial" w:cs="Arial"/>
          <w:sz w:val="22"/>
          <w:szCs w:val="22"/>
        </w:rPr>
      </w:pPr>
    </w:p>
    <w:p w14:paraId="22A5000C" w14:textId="2AA25C79" w:rsidR="00904697" w:rsidRPr="008A1412" w:rsidRDefault="00904697" w:rsidP="006E0E2B">
      <w:pPr>
        <w:pStyle w:val="Ttulo2"/>
        <w:rPr>
          <w:rFonts w:ascii="Arial" w:hAnsi="Arial" w:cs="Arial"/>
          <w:sz w:val="22"/>
          <w:szCs w:val="22"/>
        </w:rPr>
      </w:pPr>
      <w:bookmarkStart w:id="54" w:name="_Toc49163959"/>
      <w:r w:rsidRPr="008A1412">
        <w:rPr>
          <w:rFonts w:ascii="Arial" w:hAnsi="Arial" w:cs="Arial"/>
          <w:sz w:val="22"/>
          <w:szCs w:val="22"/>
        </w:rPr>
        <w:t>Forma de pago</w:t>
      </w:r>
      <w:bookmarkEnd w:id="54"/>
    </w:p>
    <w:p w14:paraId="31C252F8" w14:textId="0C979619" w:rsidR="00904697" w:rsidRPr="008A1412" w:rsidRDefault="00904697" w:rsidP="00884878">
      <w:pPr>
        <w:autoSpaceDE w:val="0"/>
        <w:autoSpaceDN w:val="0"/>
        <w:spacing w:before="40" w:after="40" w:line="160" w:lineRule="exact"/>
        <w:rPr>
          <w:rFonts w:ascii="Arial" w:hAnsi="Arial" w:cs="Arial"/>
          <w:sz w:val="22"/>
          <w:szCs w:val="22"/>
        </w:rPr>
      </w:pPr>
    </w:p>
    <w:p w14:paraId="4282CB0F" w14:textId="7AE2E60D" w:rsidR="005F0C47" w:rsidRPr="008A1412" w:rsidRDefault="005F0C47" w:rsidP="006E0E2B">
      <w:pPr>
        <w:pStyle w:val="Prrafodelista"/>
        <w:numPr>
          <w:ilvl w:val="0"/>
          <w:numId w:val="24"/>
        </w:numPr>
        <w:rPr>
          <w:rFonts w:ascii="Arial" w:hAnsi="Arial" w:cs="Arial"/>
          <w:sz w:val="22"/>
          <w:szCs w:val="22"/>
          <w:lang w:val="es-ES"/>
        </w:rPr>
      </w:pPr>
      <w:r w:rsidRPr="008A1412">
        <w:rPr>
          <w:rFonts w:ascii="Arial" w:hAnsi="Arial" w:cs="Arial"/>
          <w:sz w:val="22"/>
          <w:szCs w:val="22"/>
          <w:lang w:val="es-ES"/>
        </w:rPr>
        <w:t xml:space="preserve">La </w:t>
      </w:r>
      <w:r w:rsidR="00275A72" w:rsidRPr="008A1412">
        <w:rPr>
          <w:rFonts w:ascii="Arial" w:hAnsi="Arial" w:cs="Arial"/>
          <w:sz w:val="22"/>
          <w:szCs w:val="22"/>
          <w:lang w:val="es-ES"/>
        </w:rPr>
        <w:t>SCJN</w:t>
      </w:r>
      <w:r w:rsidRPr="008A1412">
        <w:rPr>
          <w:rFonts w:ascii="Arial" w:hAnsi="Arial" w:cs="Arial"/>
          <w:sz w:val="22"/>
          <w:szCs w:val="22"/>
          <w:lang w:val="es-ES"/>
        </w:rPr>
        <w:t xml:space="preserve"> realizará un pago único del 100%, por concepto de equipamiento, cuando éste se haya entregado en su totalidad a entera satisfacción de la D</w:t>
      </w:r>
      <w:r w:rsidR="00275A72" w:rsidRPr="008A1412">
        <w:rPr>
          <w:rFonts w:ascii="Arial" w:hAnsi="Arial" w:cs="Arial"/>
          <w:sz w:val="22"/>
          <w:szCs w:val="22"/>
          <w:lang w:val="es-ES"/>
        </w:rPr>
        <w:t>GTI</w:t>
      </w:r>
      <w:r w:rsidRPr="008A1412">
        <w:rPr>
          <w:rFonts w:ascii="Arial" w:hAnsi="Arial" w:cs="Arial"/>
          <w:sz w:val="22"/>
          <w:szCs w:val="22"/>
          <w:lang w:val="es-ES"/>
        </w:rPr>
        <w:t xml:space="preserve">, para lo cual emitirá una carta de </w:t>
      </w:r>
      <w:r w:rsidR="00275A72" w:rsidRPr="008A1412">
        <w:rPr>
          <w:rFonts w:ascii="Arial" w:hAnsi="Arial" w:cs="Arial"/>
          <w:sz w:val="22"/>
          <w:szCs w:val="22"/>
          <w:lang w:val="es-ES"/>
        </w:rPr>
        <w:t>E</w:t>
      </w:r>
      <w:r w:rsidRPr="008A1412">
        <w:rPr>
          <w:rFonts w:ascii="Arial" w:hAnsi="Arial" w:cs="Arial"/>
          <w:sz w:val="22"/>
          <w:szCs w:val="22"/>
          <w:lang w:val="es-ES"/>
        </w:rPr>
        <w:t xml:space="preserve">ntrega – </w:t>
      </w:r>
      <w:r w:rsidR="00275A72" w:rsidRPr="008A1412">
        <w:rPr>
          <w:rFonts w:ascii="Arial" w:hAnsi="Arial" w:cs="Arial"/>
          <w:sz w:val="22"/>
          <w:szCs w:val="22"/>
          <w:lang w:val="es-ES"/>
        </w:rPr>
        <w:t>R</w:t>
      </w:r>
      <w:r w:rsidRPr="008A1412">
        <w:rPr>
          <w:rFonts w:ascii="Arial" w:hAnsi="Arial" w:cs="Arial"/>
          <w:sz w:val="22"/>
          <w:szCs w:val="22"/>
          <w:lang w:val="es-ES"/>
        </w:rPr>
        <w:t>ecepción.</w:t>
      </w:r>
    </w:p>
    <w:p w14:paraId="2EB4C64F" w14:textId="77777777" w:rsidR="005F0C47" w:rsidRPr="008A1412" w:rsidRDefault="005F0C47" w:rsidP="005F0C47">
      <w:pPr>
        <w:pStyle w:val="Prrafodelista"/>
        <w:rPr>
          <w:rFonts w:ascii="Arial" w:hAnsi="Arial" w:cs="Arial"/>
          <w:sz w:val="22"/>
          <w:szCs w:val="22"/>
          <w:lang w:val="es-ES"/>
        </w:rPr>
      </w:pPr>
    </w:p>
    <w:p w14:paraId="68287F97" w14:textId="56B7C36E" w:rsidR="005F0C47" w:rsidRPr="008A1412" w:rsidRDefault="005F0C47" w:rsidP="006E0E2B">
      <w:pPr>
        <w:pStyle w:val="Prrafodelista"/>
        <w:numPr>
          <w:ilvl w:val="0"/>
          <w:numId w:val="24"/>
        </w:numPr>
        <w:rPr>
          <w:rFonts w:ascii="Arial" w:hAnsi="Arial" w:cs="Arial"/>
          <w:sz w:val="22"/>
          <w:szCs w:val="22"/>
          <w:lang w:val="es-ES"/>
        </w:rPr>
      </w:pPr>
      <w:r w:rsidRPr="008A1412">
        <w:rPr>
          <w:rFonts w:ascii="Arial" w:hAnsi="Arial" w:cs="Arial"/>
          <w:sz w:val="22"/>
          <w:szCs w:val="22"/>
          <w:lang w:val="es-ES"/>
        </w:rPr>
        <w:t xml:space="preserve">La </w:t>
      </w:r>
      <w:r w:rsidR="00275A72" w:rsidRPr="008A1412">
        <w:rPr>
          <w:rFonts w:ascii="Arial" w:hAnsi="Arial" w:cs="Arial"/>
          <w:sz w:val="22"/>
          <w:szCs w:val="22"/>
          <w:lang w:val="es-ES"/>
        </w:rPr>
        <w:t>SCJN</w:t>
      </w:r>
      <w:r w:rsidRPr="008A1412">
        <w:rPr>
          <w:rFonts w:ascii="Arial" w:hAnsi="Arial" w:cs="Arial"/>
          <w:sz w:val="22"/>
          <w:szCs w:val="22"/>
          <w:lang w:val="es-ES"/>
        </w:rPr>
        <w:t xml:space="preserve"> realizará un segundo pago único del 100%, por los servicios de instalación, configuración y puesta en operación, cuando éstos se hayan realizado a entera satisfacción de la D</w:t>
      </w:r>
      <w:r w:rsidR="00275A72" w:rsidRPr="008A1412">
        <w:rPr>
          <w:rFonts w:ascii="Arial" w:hAnsi="Arial" w:cs="Arial"/>
          <w:sz w:val="22"/>
          <w:szCs w:val="22"/>
          <w:lang w:val="es-ES"/>
        </w:rPr>
        <w:t>GTI</w:t>
      </w:r>
      <w:r w:rsidRPr="008A1412">
        <w:rPr>
          <w:rFonts w:ascii="Arial" w:hAnsi="Arial" w:cs="Arial"/>
          <w:sz w:val="22"/>
          <w:szCs w:val="22"/>
          <w:lang w:val="es-ES"/>
        </w:rPr>
        <w:t xml:space="preserve">, para lo cual emitirá una carta de aceptación. </w:t>
      </w:r>
    </w:p>
    <w:p w14:paraId="74B3BB37" w14:textId="77777777" w:rsidR="005F0C47" w:rsidRPr="008A1412" w:rsidRDefault="005F0C47" w:rsidP="005F0C47">
      <w:pPr>
        <w:pStyle w:val="Prrafodelista"/>
        <w:rPr>
          <w:rFonts w:ascii="Arial" w:hAnsi="Arial" w:cs="Arial"/>
          <w:sz w:val="22"/>
          <w:szCs w:val="22"/>
        </w:rPr>
      </w:pPr>
    </w:p>
    <w:p w14:paraId="2E221462" w14:textId="1FEB10B8" w:rsidR="005F0C47" w:rsidRPr="008A1412" w:rsidRDefault="005F0C47" w:rsidP="005F0C47">
      <w:pPr>
        <w:pStyle w:val="Prrafodelista"/>
        <w:rPr>
          <w:rFonts w:ascii="Arial" w:hAnsi="Arial" w:cs="Arial"/>
          <w:sz w:val="22"/>
          <w:szCs w:val="22"/>
          <w:lang w:val="es-ES"/>
        </w:rPr>
      </w:pPr>
      <w:r w:rsidRPr="008A1412">
        <w:rPr>
          <w:rFonts w:ascii="Arial" w:hAnsi="Arial" w:cs="Arial"/>
          <w:sz w:val="22"/>
          <w:szCs w:val="22"/>
        </w:rPr>
        <w:t>No se aceptarán entregas parciales, la red LAN en todos los inmuebles y todo el equipamiento deberá operar a</w:t>
      </w:r>
      <w:r w:rsidR="005274D6" w:rsidRPr="008A1412">
        <w:rPr>
          <w:rFonts w:ascii="Arial" w:hAnsi="Arial" w:cs="Arial"/>
          <w:sz w:val="22"/>
          <w:szCs w:val="22"/>
        </w:rPr>
        <w:t>l 100% y a</w:t>
      </w:r>
      <w:r w:rsidRPr="008A1412">
        <w:rPr>
          <w:rFonts w:ascii="Arial" w:hAnsi="Arial" w:cs="Arial"/>
          <w:sz w:val="22"/>
          <w:szCs w:val="22"/>
        </w:rPr>
        <w:t xml:space="preserve"> entera satisfacción de la D</w:t>
      </w:r>
      <w:r w:rsidR="005274D6" w:rsidRPr="008A1412">
        <w:rPr>
          <w:rFonts w:ascii="Arial" w:hAnsi="Arial" w:cs="Arial"/>
          <w:sz w:val="22"/>
          <w:szCs w:val="22"/>
        </w:rPr>
        <w:t>GTI a</w:t>
      </w:r>
      <w:r w:rsidRPr="008A1412">
        <w:rPr>
          <w:rFonts w:ascii="Arial" w:hAnsi="Arial" w:cs="Arial"/>
          <w:sz w:val="22"/>
          <w:szCs w:val="22"/>
        </w:rPr>
        <w:t>l concluir el plazo de entrega de la solución</w:t>
      </w:r>
      <w:r w:rsidR="005274D6" w:rsidRPr="008A1412">
        <w:rPr>
          <w:rFonts w:ascii="Arial" w:hAnsi="Arial" w:cs="Arial"/>
          <w:sz w:val="22"/>
          <w:szCs w:val="22"/>
        </w:rPr>
        <w:t>, p</w:t>
      </w:r>
      <w:r w:rsidRPr="008A1412">
        <w:rPr>
          <w:rFonts w:ascii="Arial" w:hAnsi="Arial" w:cs="Arial"/>
          <w:sz w:val="22"/>
          <w:szCs w:val="22"/>
        </w:rPr>
        <w:t>ara lo cual, s</w:t>
      </w:r>
      <w:proofErr w:type="spellStart"/>
      <w:r w:rsidRPr="008A1412">
        <w:rPr>
          <w:rFonts w:ascii="Arial" w:hAnsi="Arial" w:cs="Arial"/>
          <w:sz w:val="22"/>
          <w:szCs w:val="22"/>
          <w:lang w:val="es-ES"/>
        </w:rPr>
        <w:t>e</w:t>
      </w:r>
      <w:proofErr w:type="spellEnd"/>
      <w:r w:rsidRPr="008A1412">
        <w:rPr>
          <w:rFonts w:ascii="Arial" w:hAnsi="Arial" w:cs="Arial"/>
          <w:sz w:val="22"/>
          <w:szCs w:val="22"/>
          <w:lang w:val="es-ES"/>
        </w:rPr>
        <w:t xml:space="preserve"> deberán cubrir todos los trabajos, servicios y documentación correspondiente a la ejecución solicitada, así como cumplir con los procedimientos que indique la SCJN.</w:t>
      </w:r>
    </w:p>
    <w:p w14:paraId="6C74C08D" w14:textId="77777777" w:rsidR="005F0C47" w:rsidRPr="008A1412" w:rsidRDefault="005F0C47" w:rsidP="005F0C47">
      <w:pPr>
        <w:pStyle w:val="Prrafodelista"/>
        <w:rPr>
          <w:rFonts w:ascii="Arial" w:hAnsi="Arial" w:cs="Arial"/>
          <w:sz w:val="22"/>
          <w:szCs w:val="22"/>
          <w:lang w:val="es-ES"/>
        </w:rPr>
      </w:pPr>
    </w:p>
    <w:p w14:paraId="560BCFF7" w14:textId="77777777" w:rsidR="005F0C47" w:rsidRPr="008A1412" w:rsidRDefault="005F0C47" w:rsidP="006E0E2B">
      <w:pPr>
        <w:pStyle w:val="Prrafodelista"/>
        <w:numPr>
          <w:ilvl w:val="0"/>
          <w:numId w:val="24"/>
        </w:numPr>
        <w:rPr>
          <w:rFonts w:ascii="Arial" w:hAnsi="Arial" w:cs="Arial"/>
          <w:sz w:val="22"/>
          <w:szCs w:val="22"/>
          <w:lang w:val="es-ES"/>
        </w:rPr>
      </w:pPr>
      <w:r w:rsidRPr="008A1412">
        <w:rPr>
          <w:rFonts w:ascii="Arial" w:hAnsi="Arial" w:cs="Arial"/>
          <w:sz w:val="22"/>
          <w:szCs w:val="22"/>
          <w:lang w:val="es-ES"/>
        </w:rPr>
        <w:t xml:space="preserve">El servicio de mantenimiento preventivo, correctivo y soporte técnico se pagará mediante 12 pagos trimestralmente. </w:t>
      </w:r>
    </w:p>
    <w:p w14:paraId="1E36228E" w14:textId="77777777" w:rsidR="005F0C47" w:rsidRPr="008A1412" w:rsidRDefault="005F0C47" w:rsidP="005F0C47">
      <w:pPr>
        <w:pStyle w:val="Prrafodelista"/>
        <w:rPr>
          <w:rFonts w:ascii="Arial" w:hAnsi="Arial" w:cs="Arial"/>
          <w:sz w:val="22"/>
          <w:szCs w:val="22"/>
          <w:lang w:val="es-ES"/>
        </w:rPr>
      </w:pPr>
    </w:p>
    <w:p w14:paraId="1DD863AD" w14:textId="77777777" w:rsidR="005F0C47" w:rsidRPr="008A1412" w:rsidRDefault="005F0C47" w:rsidP="005F0C47">
      <w:pPr>
        <w:pStyle w:val="Prrafodelista"/>
        <w:rPr>
          <w:rFonts w:ascii="Arial" w:hAnsi="Arial" w:cs="Arial"/>
          <w:sz w:val="22"/>
          <w:szCs w:val="22"/>
          <w:lang w:val="es-ES"/>
        </w:rPr>
      </w:pPr>
      <w:r w:rsidRPr="008A1412">
        <w:rPr>
          <w:rFonts w:ascii="Arial" w:hAnsi="Arial" w:cs="Arial"/>
          <w:sz w:val="22"/>
          <w:szCs w:val="22"/>
          <w:lang w:val="es-ES"/>
        </w:rPr>
        <w:lastRenderedPageBreak/>
        <w:t>El pago de cada factura se hará contra entrega del reporte de servicio correspondiente a entera satisfacción de la SCJN. El reporte se deberá entregar en los primeros 8 días hábiles posteriores al término del trimestre.</w:t>
      </w:r>
    </w:p>
    <w:p w14:paraId="11749F45" w14:textId="77777777" w:rsidR="005F0C47" w:rsidRPr="008A1412" w:rsidRDefault="005F0C47" w:rsidP="005F0C47">
      <w:pPr>
        <w:pStyle w:val="Prrafodelista"/>
        <w:rPr>
          <w:rFonts w:ascii="Arial" w:hAnsi="Arial" w:cs="Arial"/>
          <w:sz w:val="22"/>
          <w:szCs w:val="22"/>
          <w:lang w:val="es-ES"/>
        </w:rPr>
      </w:pPr>
    </w:p>
    <w:p w14:paraId="420ECF1E" w14:textId="7B45B1CB" w:rsidR="005F0C47" w:rsidRPr="008A1412" w:rsidRDefault="005F0C47" w:rsidP="005F0C47">
      <w:pPr>
        <w:pStyle w:val="Prrafodelista"/>
        <w:rPr>
          <w:rFonts w:ascii="Arial" w:hAnsi="Arial" w:cs="Arial"/>
          <w:sz w:val="22"/>
          <w:szCs w:val="22"/>
          <w:lang w:val="es-ES"/>
        </w:rPr>
      </w:pPr>
      <w:r w:rsidRPr="008A1412">
        <w:rPr>
          <w:rFonts w:ascii="Arial" w:hAnsi="Arial" w:cs="Arial"/>
          <w:sz w:val="22"/>
          <w:szCs w:val="22"/>
          <w:lang w:val="es-ES"/>
        </w:rPr>
        <w:t xml:space="preserve">La factura deberá integrar los elementos que establezca la SCJN. </w:t>
      </w:r>
    </w:p>
    <w:p w14:paraId="15FEE56D" w14:textId="77777777" w:rsidR="005F0C47" w:rsidRPr="008A1412" w:rsidRDefault="005F0C47" w:rsidP="00E66D7D">
      <w:pPr>
        <w:rPr>
          <w:rFonts w:ascii="Arial" w:hAnsi="Arial" w:cs="Arial"/>
          <w:sz w:val="22"/>
          <w:szCs w:val="22"/>
        </w:rPr>
      </w:pPr>
    </w:p>
    <w:p w14:paraId="7B757E15" w14:textId="65631EA2" w:rsidR="00904697" w:rsidRPr="008A1412" w:rsidRDefault="00904697" w:rsidP="00E66D7D">
      <w:pPr>
        <w:rPr>
          <w:rFonts w:ascii="Arial" w:hAnsi="Arial" w:cs="Arial"/>
          <w:sz w:val="22"/>
          <w:szCs w:val="22"/>
        </w:rPr>
      </w:pPr>
    </w:p>
    <w:p w14:paraId="7BC6D14A" w14:textId="68DADEA7" w:rsidR="00EB7D02" w:rsidRPr="008A1412" w:rsidRDefault="00EB7D02" w:rsidP="006E0E2B">
      <w:pPr>
        <w:pStyle w:val="Ttulo1"/>
        <w:rPr>
          <w:rFonts w:ascii="Arial" w:hAnsi="Arial" w:cs="Arial"/>
          <w:sz w:val="22"/>
          <w:szCs w:val="22"/>
        </w:rPr>
      </w:pPr>
      <w:bookmarkStart w:id="55" w:name="_Toc49163961"/>
      <w:r w:rsidRPr="008A1412">
        <w:rPr>
          <w:rFonts w:ascii="Arial" w:hAnsi="Arial" w:cs="Arial"/>
          <w:sz w:val="22"/>
          <w:szCs w:val="22"/>
        </w:rPr>
        <w:t>LINEAMIENTOS DURANTE LA PRESTACIÓN DEL SERVICIO</w:t>
      </w:r>
      <w:bookmarkEnd w:id="55"/>
    </w:p>
    <w:p w14:paraId="2F9C90C6" w14:textId="77777777" w:rsidR="006F3EDF" w:rsidRPr="008A1412" w:rsidRDefault="006F3EDF" w:rsidP="00884878">
      <w:pPr>
        <w:autoSpaceDE w:val="0"/>
        <w:autoSpaceDN w:val="0"/>
        <w:spacing w:before="40" w:after="40" w:line="160" w:lineRule="exact"/>
        <w:rPr>
          <w:rFonts w:ascii="Arial" w:hAnsi="Arial" w:cs="Arial"/>
          <w:sz w:val="22"/>
          <w:szCs w:val="22"/>
        </w:rPr>
      </w:pPr>
    </w:p>
    <w:p w14:paraId="047C1DFB" w14:textId="77777777" w:rsidR="006F3EDF" w:rsidRPr="008A1412" w:rsidRDefault="006F3EDF" w:rsidP="006F3EDF">
      <w:pPr>
        <w:autoSpaceDE w:val="0"/>
        <w:autoSpaceDN w:val="0"/>
        <w:adjustRightInd w:val="0"/>
        <w:spacing w:before="0" w:after="0"/>
        <w:rPr>
          <w:rFonts w:ascii="Arial" w:hAnsi="Arial" w:cs="Arial"/>
          <w:sz w:val="22"/>
          <w:szCs w:val="22"/>
        </w:rPr>
      </w:pPr>
      <w:r w:rsidRPr="008A1412">
        <w:rPr>
          <w:rFonts w:ascii="Arial" w:hAnsi="Arial" w:cs="Arial"/>
          <w:sz w:val="22"/>
          <w:szCs w:val="22"/>
        </w:rPr>
        <w:t>Durante la puesta en operación de los equipos, así como para el servicio de mantenimiento preventivo, correctivo y soporte técnico se deberán atender las siguientes medidas:</w:t>
      </w:r>
    </w:p>
    <w:p w14:paraId="2896DF0E" w14:textId="77777777" w:rsidR="006F3EDF" w:rsidRPr="008A1412" w:rsidRDefault="006F3EDF" w:rsidP="006F3EDF">
      <w:pPr>
        <w:autoSpaceDE w:val="0"/>
        <w:autoSpaceDN w:val="0"/>
        <w:adjustRightInd w:val="0"/>
        <w:spacing w:before="0" w:after="0"/>
        <w:rPr>
          <w:rFonts w:ascii="Arial" w:hAnsi="Arial" w:cs="Arial"/>
          <w:sz w:val="22"/>
          <w:szCs w:val="22"/>
        </w:rPr>
      </w:pPr>
    </w:p>
    <w:p w14:paraId="3EF7F0C1" w14:textId="2724EDEC" w:rsidR="006F3EDF" w:rsidRPr="008A1412" w:rsidRDefault="006F3EDF" w:rsidP="006E0E2B">
      <w:pPr>
        <w:pStyle w:val="Prrafodelista"/>
        <w:numPr>
          <w:ilvl w:val="0"/>
          <w:numId w:val="18"/>
        </w:numPr>
        <w:autoSpaceDE w:val="0"/>
        <w:autoSpaceDN w:val="0"/>
        <w:adjustRightInd w:val="0"/>
        <w:spacing w:before="0" w:after="0"/>
        <w:rPr>
          <w:rFonts w:ascii="Arial" w:hAnsi="Arial" w:cs="Arial"/>
          <w:sz w:val="22"/>
          <w:szCs w:val="22"/>
        </w:rPr>
      </w:pPr>
      <w:r w:rsidRPr="008A1412">
        <w:rPr>
          <w:rFonts w:ascii="Arial" w:hAnsi="Arial" w:cs="Arial"/>
          <w:sz w:val="22"/>
          <w:szCs w:val="22"/>
        </w:rPr>
        <w:t>Es obligatorio que el personal de</w:t>
      </w:r>
      <w:r w:rsidR="00E56823" w:rsidRPr="008A1412">
        <w:rPr>
          <w:rFonts w:ascii="Arial" w:hAnsi="Arial" w:cs="Arial"/>
          <w:sz w:val="22"/>
          <w:szCs w:val="22"/>
        </w:rPr>
        <w:t xml:space="preserve"> e</w:t>
      </w:r>
      <w:r w:rsidRPr="008A1412">
        <w:rPr>
          <w:rFonts w:ascii="Arial" w:hAnsi="Arial" w:cs="Arial"/>
          <w:sz w:val="22"/>
          <w:szCs w:val="22"/>
        </w:rPr>
        <w:t xml:space="preserve">l prestador de servicios que realice los trabajos porte en todo momento </w:t>
      </w:r>
      <w:r w:rsidR="00E56823" w:rsidRPr="008A1412">
        <w:rPr>
          <w:rFonts w:ascii="Arial" w:hAnsi="Arial" w:cs="Arial"/>
          <w:sz w:val="22"/>
          <w:szCs w:val="22"/>
        </w:rPr>
        <w:t xml:space="preserve">gafete de identificación y </w:t>
      </w:r>
      <w:r w:rsidRPr="008A1412">
        <w:rPr>
          <w:rFonts w:ascii="Arial" w:hAnsi="Arial" w:cs="Arial"/>
          <w:sz w:val="22"/>
          <w:szCs w:val="22"/>
        </w:rPr>
        <w:t>uniforme, playera o casaca (chaleco) con el logotipo de la empresa que lo identifique como miembro de ésta. De igual forma, deberá mostrar un buen comportamiento, atender las recomendaciones del personal de la SCJN y respetar el reglamento de los Centros de Datos.</w:t>
      </w:r>
    </w:p>
    <w:p w14:paraId="48DBFFB1" w14:textId="77777777" w:rsidR="006F3EDF" w:rsidRPr="008A1412" w:rsidRDefault="006F3EDF" w:rsidP="006F3EDF">
      <w:pPr>
        <w:autoSpaceDE w:val="0"/>
        <w:autoSpaceDN w:val="0"/>
        <w:adjustRightInd w:val="0"/>
        <w:spacing w:before="0" w:after="0"/>
        <w:rPr>
          <w:rFonts w:ascii="Arial" w:hAnsi="Arial" w:cs="Arial"/>
          <w:sz w:val="22"/>
          <w:szCs w:val="22"/>
        </w:rPr>
      </w:pPr>
    </w:p>
    <w:p w14:paraId="3AED1280" w14:textId="77777777" w:rsidR="006F3EDF" w:rsidRPr="008A1412" w:rsidRDefault="006F3EDF" w:rsidP="006E0E2B">
      <w:pPr>
        <w:pStyle w:val="Prrafodelista"/>
        <w:numPr>
          <w:ilvl w:val="0"/>
          <w:numId w:val="18"/>
        </w:numPr>
        <w:autoSpaceDE w:val="0"/>
        <w:autoSpaceDN w:val="0"/>
        <w:adjustRightInd w:val="0"/>
        <w:spacing w:before="0" w:after="0"/>
        <w:rPr>
          <w:rFonts w:ascii="Arial" w:hAnsi="Arial" w:cs="Arial"/>
          <w:sz w:val="22"/>
          <w:szCs w:val="22"/>
        </w:rPr>
      </w:pPr>
      <w:r w:rsidRPr="008A1412">
        <w:rPr>
          <w:rFonts w:ascii="Arial" w:hAnsi="Arial" w:cs="Arial"/>
          <w:sz w:val="22"/>
          <w:szCs w:val="22"/>
        </w:rPr>
        <w:t>No se cuenta con lugar de estacionamiento, únicamente se permitirá el acceso a vehículos para descarga de material y herramienta por un tiempo máximo de una hora. El espacio de estacionamiento podrá estar en el interior de los inmuebles o en la acera, dependiendo de la hora de entrega del material y su descarga.</w:t>
      </w:r>
    </w:p>
    <w:p w14:paraId="33EB933D" w14:textId="77777777" w:rsidR="006F3EDF" w:rsidRPr="008A1412" w:rsidRDefault="006F3EDF" w:rsidP="006F3EDF">
      <w:pPr>
        <w:autoSpaceDE w:val="0"/>
        <w:autoSpaceDN w:val="0"/>
        <w:adjustRightInd w:val="0"/>
        <w:spacing w:before="0" w:after="0"/>
        <w:rPr>
          <w:rFonts w:ascii="Arial" w:hAnsi="Arial" w:cs="Arial"/>
          <w:sz w:val="22"/>
          <w:szCs w:val="22"/>
        </w:rPr>
      </w:pPr>
    </w:p>
    <w:p w14:paraId="6F7C63B9" w14:textId="77777777" w:rsidR="006F3EDF" w:rsidRPr="008A1412" w:rsidRDefault="006F3EDF" w:rsidP="006E0E2B">
      <w:pPr>
        <w:pStyle w:val="Prrafodelista"/>
        <w:numPr>
          <w:ilvl w:val="0"/>
          <w:numId w:val="18"/>
        </w:numPr>
        <w:autoSpaceDE w:val="0"/>
        <w:autoSpaceDN w:val="0"/>
        <w:adjustRightInd w:val="0"/>
        <w:spacing w:before="0" w:after="0"/>
        <w:rPr>
          <w:rFonts w:ascii="Arial" w:hAnsi="Arial" w:cs="Arial"/>
          <w:sz w:val="22"/>
          <w:szCs w:val="22"/>
        </w:rPr>
      </w:pPr>
      <w:r w:rsidRPr="008A1412">
        <w:rPr>
          <w:rFonts w:ascii="Arial" w:hAnsi="Arial" w:cs="Arial"/>
          <w:sz w:val="22"/>
          <w:szCs w:val="22"/>
        </w:rPr>
        <w:t>No se cuenta con espacio para almacenar herramienta, materiales y demás insumos, por lo que se deberán tomar las medidas para tener el material necesario para trabajar y atender oportunamente los requerimientos de la SCJN.</w:t>
      </w:r>
    </w:p>
    <w:p w14:paraId="120AA4E0" w14:textId="77777777" w:rsidR="006F3EDF" w:rsidRPr="008A1412" w:rsidRDefault="006F3EDF" w:rsidP="006F3EDF">
      <w:pPr>
        <w:pStyle w:val="Prrafodelista"/>
        <w:rPr>
          <w:rFonts w:ascii="Arial" w:hAnsi="Arial" w:cs="Arial"/>
          <w:sz w:val="22"/>
          <w:szCs w:val="22"/>
        </w:rPr>
      </w:pPr>
    </w:p>
    <w:p w14:paraId="3D63D1CF" w14:textId="7B495683" w:rsidR="006F3EDF" w:rsidRPr="008A1412" w:rsidRDefault="006F3EDF" w:rsidP="006E0E2B">
      <w:pPr>
        <w:pStyle w:val="Prrafodelista"/>
        <w:numPr>
          <w:ilvl w:val="0"/>
          <w:numId w:val="18"/>
        </w:numPr>
        <w:autoSpaceDE w:val="0"/>
        <w:autoSpaceDN w:val="0"/>
        <w:adjustRightInd w:val="0"/>
        <w:spacing w:before="0" w:after="0"/>
        <w:rPr>
          <w:rFonts w:ascii="Arial" w:hAnsi="Arial" w:cs="Arial"/>
          <w:sz w:val="22"/>
          <w:szCs w:val="22"/>
        </w:rPr>
      </w:pPr>
      <w:r w:rsidRPr="008A1412">
        <w:rPr>
          <w:rFonts w:ascii="Arial" w:hAnsi="Arial" w:cs="Arial"/>
          <w:sz w:val="22"/>
          <w:szCs w:val="22"/>
        </w:rPr>
        <w:t>Toda la basura, sin excepción, deberá retirarse del área de trabajo todos los días y se depositará en los contenedores destinados para este fin. En el edificio de Pino Suárez 2 y 16 de Septiembre 38 la basura se deberá depositar en l</w:t>
      </w:r>
      <w:r w:rsidR="00E56823" w:rsidRPr="008A1412">
        <w:rPr>
          <w:rFonts w:ascii="Arial" w:hAnsi="Arial" w:cs="Arial"/>
          <w:sz w:val="22"/>
          <w:szCs w:val="22"/>
        </w:rPr>
        <w:t>as</w:t>
      </w:r>
      <w:r w:rsidRPr="008A1412">
        <w:rPr>
          <w:rFonts w:ascii="Arial" w:hAnsi="Arial" w:cs="Arial"/>
          <w:sz w:val="22"/>
          <w:szCs w:val="22"/>
        </w:rPr>
        <w:t xml:space="preserve"> áreas de recolección de basura ubicadas en la planta baja de cada edificio.</w:t>
      </w:r>
    </w:p>
    <w:p w14:paraId="3974C106" w14:textId="77777777" w:rsidR="006F3EDF" w:rsidRPr="008A1412" w:rsidRDefault="006F3EDF" w:rsidP="006F3EDF">
      <w:pPr>
        <w:pStyle w:val="Prrafodelista"/>
        <w:autoSpaceDE w:val="0"/>
        <w:autoSpaceDN w:val="0"/>
        <w:adjustRightInd w:val="0"/>
        <w:spacing w:before="0" w:after="0"/>
        <w:rPr>
          <w:rFonts w:ascii="Arial" w:hAnsi="Arial" w:cs="Arial"/>
          <w:sz w:val="22"/>
          <w:szCs w:val="22"/>
        </w:rPr>
      </w:pPr>
    </w:p>
    <w:p w14:paraId="4F1DE051" w14:textId="77777777" w:rsidR="006F3EDF" w:rsidRPr="008A1412" w:rsidRDefault="006F3EDF" w:rsidP="006E0E2B">
      <w:pPr>
        <w:pStyle w:val="Prrafodelista"/>
        <w:numPr>
          <w:ilvl w:val="0"/>
          <w:numId w:val="18"/>
        </w:numPr>
        <w:autoSpaceDE w:val="0"/>
        <w:autoSpaceDN w:val="0"/>
        <w:adjustRightInd w:val="0"/>
        <w:spacing w:before="0" w:after="0"/>
        <w:rPr>
          <w:rFonts w:ascii="Arial" w:hAnsi="Arial" w:cs="Arial"/>
          <w:sz w:val="22"/>
          <w:szCs w:val="22"/>
        </w:rPr>
      </w:pPr>
      <w:r w:rsidRPr="008A1412">
        <w:rPr>
          <w:rFonts w:ascii="Arial" w:hAnsi="Arial" w:cs="Arial"/>
          <w:sz w:val="22"/>
          <w:szCs w:val="22"/>
        </w:rPr>
        <w:t>En caso de requerir energía eléctrica, se podrá hacer uso de las tomas de energía de manera adecuada y empleando los instrumentos necesarios para tal fin.</w:t>
      </w:r>
    </w:p>
    <w:p w14:paraId="483354CC" w14:textId="77777777" w:rsidR="006F3EDF" w:rsidRPr="008A1412" w:rsidRDefault="006F3EDF" w:rsidP="006F3EDF">
      <w:pPr>
        <w:pStyle w:val="Prrafodelista"/>
        <w:autoSpaceDE w:val="0"/>
        <w:autoSpaceDN w:val="0"/>
        <w:adjustRightInd w:val="0"/>
        <w:spacing w:before="0" w:after="0"/>
        <w:rPr>
          <w:rFonts w:ascii="Arial" w:hAnsi="Arial" w:cs="Arial"/>
          <w:sz w:val="22"/>
          <w:szCs w:val="22"/>
        </w:rPr>
      </w:pPr>
    </w:p>
    <w:p w14:paraId="7448F9FC" w14:textId="77777777" w:rsidR="006F3EDF" w:rsidRPr="008A1412" w:rsidRDefault="006F3EDF" w:rsidP="006E0E2B">
      <w:pPr>
        <w:pStyle w:val="Prrafodelista"/>
        <w:numPr>
          <w:ilvl w:val="0"/>
          <w:numId w:val="18"/>
        </w:numPr>
        <w:autoSpaceDE w:val="0"/>
        <w:autoSpaceDN w:val="0"/>
        <w:adjustRightInd w:val="0"/>
        <w:spacing w:before="0" w:after="0"/>
        <w:rPr>
          <w:rFonts w:ascii="Arial" w:hAnsi="Arial" w:cs="Arial"/>
          <w:sz w:val="22"/>
          <w:szCs w:val="22"/>
        </w:rPr>
      </w:pPr>
      <w:r w:rsidRPr="008A1412">
        <w:rPr>
          <w:rFonts w:ascii="Arial" w:hAnsi="Arial" w:cs="Arial"/>
          <w:sz w:val="22"/>
          <w:szCs w:val="22"/>
        </w:rPr>
        <w:t xml:space="preserve">Se permitirá el uso de espacio en oficina y conexión a la red institucional con las medidas de seguridad establecidas por la DGTI. </w:t>
      </w:r>
    </w:p>
    <w:p w14:paraId="2EAB3D9F" w14:textId="77777777" w:rsidR="006F3EDF" w:rsidRPr="008A1412" w:rsidRDefault="006F3EDF" w:rsidP="006F3EDF">
      <w:pPr>
        <w:spacing w:before="0" w:after="0" w:line="276" w:lineRule="auto"/>
        <w:rPr>
          <w:rFonts w:ascii="Arial" w:hAnsi="Arial" w:cs="Arial"/>
          <w:sz w:val="22"/>
          <w:szCs w:val="22"/>
        </w:rPr>
      </w:pPr>
    </w:p>
    <w:p w14:paraId="7A67C703" w14:textId="77777777" w:rsidR="006F3EDF" w:rsidRPr="008A1412" w:rsidRDefault="006F3EDF" w:rsidP="006E0E2B">
      <w:pPr>
        <w:pStyle w:val="Prrafodelista"/>
        <w:numPr>
          <w:ilvl w:val="0"/>
          <w:numId w:val="18"/>
        </w:numPr>
        <w:autoSpaceDE w:val="0"/>
        <w:autoSpaceDN w:val="0"/>
        <w:adjustRightInd w:val="0"/>
        <w:spacing w:before="0" w:after="0"/>
        <w:rPr>
          <w:rFonts w:ascii="Arial" w:hAnsi="Arial" w:cs="Arial"/>
          <w:sz w:val="22"/>
          <w:szCs w:val="22"/>
        </w:rPr>
      </w:pPr>
      <w:r w:rsidRPr="008A1412">
        <w:rPr>
          <w:rFonts w:ascii="Arial" w:hAnsi="Arial" w:cs="Arial"/>
          <w:sz w:val="22"/>
          <w:szCs w:val="22"/>
        </w:rPr>
        <w:t>Se permitirá el uso de las instalaciones sanitarias, en el caso específico del edifico de Pino Suárez 2 se deberán usar las ubicadas en la planta baja y en el primer piso.</w:t>
      </w:r>
    </w:p>
    <w:p w14:paraId="7A4ABE84" w14:textId="77777777" w:rsidR="006F3EDF" w:rsidRPr="008A1412" w:rsidRDefault="006F3EDF" w:rsidP="006F3EDF">
      <w:pPr>
        <w:pStyle w:val="Prrafodelista"/>
        <w:rPr>
          <w:rFonts w:ascii="Arial" w:hAnsi="Arial" w:cs="Arial"/>
          <w:sz w:val="22"/>
          <w:szCs w:val="22"/>
        </w:rPr>
      </w:pPr>
    </w:p>
    <w:p w14:paraId="207BB4AF" w14:textId="77777777" w:rsidR="006F3EDF" w:rsidRPr="008A1412" w:rsidRDefault="006F3EDF" w:rsidP="006E0E2B">
      <w:pPr>
        <w:pStyle w:val="Prrafodelista"/>
        <w:numPr>
          <w:ilvl w:val="0"/>
          <w:numId w:val="18"/>
        </w:numPr>
        <w:autoSpaceDE w:val="0"/>
        <w:autoSpaceDN w:val="0"/>
        <w:adjustRightInd w:val="0"/>
        <w:spacing w:before="0" w:after="0"/>
        <w:rPr>
          <w:rFonts w:ascii="Arial" w:hAnsi="Arial" w:cs="Arial"/>
          <w:sz w:val="22"/>
          <w:szCs w:val="22"/>
        </w:rPr>
      </w:pPr>
      <w:r w:rsidRPr="008A1412">
        <w:rPr>
          <w:rFonts w:ascii="Arial" w:hAnsi="Arial" w:cs="Arial"/>
          <w:sz w:val="22"/>
          <w:szCs w:val="22"/>
        </w:rPr>
        <w:lastRenderedPageBreak/>
        <w:t>Los daños y desperfectos ocasionados a los equipos y mobiliario de la SCJN, atribuibles a los trabajos realizados durante la vigencia del contrato, serán repuestos por un bien nuevo, de características iguales o superiores, o en su caso se deberá acatar la resolución que la SCJN emita al respecto.</w:t>
      </w:r>
    </w:p>
    <w:p w14:paraId="29D50460" w14:textId="5C2C8671" w:rsidR="00FC2516" w:rsidRDefault="00FC2516" w:rsidP="00E66D7D">
      <w:pPr>
        <w:rPr>
          <w:rFonts w:ascii="Arial" w:hAnsi="Arial" w:cs="Arial"/>
          <w:sz w:val="22"/>
          <w:szCs w:val="22"/>
        </w:rPr>
      </w:pPr>
    </w:p>
    <w:p w14:paraId="332E8D12" w14:textId="1BE6B439" w:rsidR="00AF371D" w:rsidRDefault="00AF371D" w:rsidP="00E66D7D">
      <w:pPr>
        <w:rPr>
          <w:rFonts w:ascii="Arial" w:hAnsi="Arial" w:cs="Arial"/>
          <w:sz w:val="22"/>
          <w:szCs w:val="22"/>
        </w:rPr>
      </w:pPr>
    </w:p>
    <w:p w14:paraId="7C9CA986" w14:textId="77777777" w:rsidR="00AF371D" w:rsidRPr="008A1412" w:rsidRDefault="00AF371D" w:rsidP="00E66D7D">
      <w:pPr>
        <w:rPr>
          <w:rFonts w:ascii="Arial" w:hAnsi="Arial" w:cs="Arial"/>
          <w:sz w:val="22"/>
          <w:szCs w:val="22"/>
        </w:rPr>
      </w:pPr>
    </w:p>
    <w:p w14:paraId="4FBC06C1" w14:textId="6E0BAE7B" w:rsidR="00EB7D02" w:rsidRPr="008A1412" w:rsidRDefault="00BC0BE9" w:rsidP="006E0E2B">
      <w:pPr>
        <w:pStyle w:val="Ttulo1"/>
        <w:rPr>
          <w:rFonts w:ascii="Arial" w:hAnsi="Arial" w:cs="Arial"/>
          <w:sz w:val="22"/>
          <w:szCs w:val="22"/>
        </w:rPr>
      </w:pPr>
      <w:r w:rsidRPr="008A1412">
        <w:rPr>
          <w:rFonts w:ascii="Arial" w:hAnsi="Arial" w:cs="Arial"/>
          <w:sz w:val="22"/>
          <w:szCs w:val="22"/>
        </w:rPr>
        <w:t xml:space="preserve"> </w:t>
      </w:r>
      <w:bookmarkStart w:id="56" w:name="_Toc49163962"/>
      <w:r w:rsidR="00EB7D02" w:rsidRPr="008A1412">
        <w:rPr>
          <w:rFonts w:ascii="Arial" w:hAnsi="Arial" w:cs="Arial"/>
          <w:sz w:val="22"/>
          <w:szCs w:val="22"/>
        </w:rPr>
        <w:t>ANEXOS</w:t>
      </w:r>
      <w:bookmarkEnd w:id="56"/>
      <w:r w:rsidR="00EB7D02" w:rsidRPr="008A1412">
        <w:rPr>
          <w:rFonts w:ascii="Arial" w:hAnsi="Arial" w:cs="Arial"/>
          <w:sz w:val="22"/>
          <w:szCs w:val="22"/>
        </w:rPr>
        <w:t xml:space="preserve"> </w:t>
      </w:r>
    </w:p>
    <w:p w14:paraId="153FA00F" w14:textId="246AC92F" w:rsidR="00EB7D02" w:rsidRPr="008A1412" w:rsidRDefault="00EB7D02" w:rsidP="00884878">
      <w:pPr>
        <w:autoSpaceDE w:val="0"/>
        <w:autoSpaceDN w:val="0"/>
        <w:spacing w:before="40" w:after="40" w:line="160" w:lineRule="exact"/>
        <w:rPr>
          <w:rFonts w:ascii="Arial" w:hAnsi="Arial" w:cs="Arial"/>
          <w:sz w:val="22"/>
          <w:szCs w:val="22"/>
        </w:rPr>
      </w:pPr>
    </w:p>
    <w:p w14:paraId="7F8A1B87" w14:textId="77777777" w:rsidR="006F3EDF" w:rsidRPr="008A1412" w:rsidRDefault="006F3EDF" w:rsidP="006F3EDF">
      <w:pPr>
        <w:pStyle w:val="Descripcin"/>
        <w:ind w:firstLine="360"/>
        <w:rPr>
          <w:rFonts w:ascii="Arial" w:hAnsi="Arial" w:cs="Arial"/>
          <w:b/>
          <w:bCs/>
          <w:color w:val="2F5496" w:themeColor="accent1" w:themeShade="BF"/>
          <w:sz w:val="22"/>
          <w:szCs w:val="22"/>
        </w:rPr>
      </w:pPr>
      <w:r w:rsidRPr="008A1412">
        <w:rPr>
          <w:rFonts w:ascii="Arial" w:hAnsi="Arial" w:cs="Arial"/>
          <w:color w:val="2F5496" w:themeColor="accent1" w:themeShade="BF"/>
          <w:sz w:val="22"/>
          <w:szCs w:val="22"/>
        </w:rPr>
        <w:t>Anexo 1. Base instalada de equipos Extreme Networks</w:t>
      </w:r>
      <w:r w:rsidRPr="008A1412">
        <w:rPr>
          <w:rFonts w:ascii="Arial" w:hAnsi="Arial" w:cs="Arial"/>
          <w:b/>
          <w:bCs/>
          <w:color w:val="2F5496" w:themeColor="accent1" w:themeShade="BF"/>
          <w:sz w:val="22"/>
          <w:szCs w:val="22"/>
        </w:rPr>
        <w:t>.</w:t>
      </w:r>
    </w:p>
    <w:p w14:paraId="3D2E7E13" w14:textId="77777777" w:rsidR="006F3EDF" w:rsidRPr="008A1412" w:rsidRDefault="006F3EDF" w:rsidP="00E66D7D">
      <w:pPr>
        <w:rPr>
          <w:rFonts w:ascii="Arial" w:hAnsi="Arial" w:cs="Arial"/>
          <w:sz w:val="22"/>
          <w:szCs w:val="22"/>
        </w:rPr>
      </w:pPr>
    </w:p>
    <w:p w14:paraId="55560436" w14:textId="77777777" w:rsidR="00241F5C" w:rsidRPr="008A1412" w:rsidRDefault="00241F5C" w:rsidP="00241F5C">
      <w:pPr>
        <w:rPr>
          <w:rFonts w:ascii="Arial" w:hAnsi="Arial" w:cs="Arial"/>
          <w:b/>
          <w:sz w:val="22"/>
          <w:szCs w:val="22"/>
        </w:rPr>
      </w:pPr>
      <w:r w:rsidRPr="008A1412">
        <w:rPr>
          <w:rFonts w:ascii="Arial" w:hAnsi="Arial" w:cs="Arial"/>
          <w:b/>
          <w:sz w:val="22"/>
          <w:szCs w:val="22"/>
        </w:rPr>
        <w:t>Anexo 1: “Base instalada de equipos Extreme Networks.</w:t>
      </w:r>
    </w:p>
    <w:p w14:paraId="69FD7ACD" w14:textId="164D6F19" w:rsidR="00241F5C" w:rsidRPr="008A1412" w:rsidRDefault="00241F5C" w:rsidP="00E66D7D">
      <w:pPr>
        <w:rPr>
          <w:rFonts w:ascii="Arial" w:hAnsi="Arial" w:cs="Arial"/>
          <w:sz w:val="22"/>
          <w:szCs w:val="22"/>
        </w:rPr>
      </w:pPr>
    </w:p>
    <w:p w14:paraId="3919CFF0" w14:textId="77777777" w:rsidR="00241F5C" w:rsidRPr="008A1412" w:rsidRDefault="00241F5C" w:rsidP="00241F5C">
      <w:pPr>
        <w:jc w:val="center"/>
        <w:rPr>
          <w:rFonts w:ascii="Arial" w:hAnsi="Arial" w:cs="Arial"/>
          <w:b/>
          <w:color w:val="2F5496" w:themeColor="accent1" w:themeShade="BF"/>
          <w:sz w:val="22"/>
          <w:szCs w:val="22"/>
        </w:rPr>
      </w:pPr>
      <w:r w:rsidRPr="008A1412">
        <w:rPr>
          <w:rFonts w:ascii="Arial" w:hAnsi="Arial" w:cs="Arial"/>
          <w:b/>
          <w:color w:val="2F5496" w:themeColor="accent1" w:themeShade="BF"/>
          <w:sz w:val="22"/>
          <w:szCs w:val="22"/>
        </w:rPr>
        <w:t>BASE INSTALADA DE EQUIPOS SUMMIT</w:t>
      </w:r>
    </w:p>
    <w:p w14:paraId="2E4AED1A" w14:textId="77777777" w:rsidR="00241F5C" w:rsidRPr="008A1412" w:rsidRDefault="00241F5C" w:rsidP="00241F5C">
      <w:pPr>
        <w:jc w:val="center"/>
        <w:rPr>
          <w:rFonts w:ascii="Arial" w:hAnsi="Arial" w:cs="Arial"/>
          <w:b/>
          <w:color w:val="2F5496" w:themeColor="accent1" w:themeShade="BF"/>
          <w:sz w:val="22"/>
          <w:szCs w:val="22"/>
        </w:rPr>
      </w:pPr>
    </w:p>
    <w:p w14:paraId="7DDECBBE" w14:textId="738E265D" w:rsidR="00241F5C" w:rsidRPr="008A1412" w:rsidRDefault="00CC2E97" w:rsidP="00241F5C">
      <w:pPr>
        <w:rPr>
          <w:rFonts w:ascii="Arial" w:hAnsi="Arial" w:cs="Arial"/>
          <w:b/>
          <w:color w:val="2F5496" w:themeColor="accent1" w:themeShade="BF"/>
          <w:sz w:val="22"/>
          <w:szCs w:val="22"/>
        </w:rPr>
      </w:pPr>
      <w:r w:rsidRPr="008A1412">
        <w:rPr>
          <w:rFonts w:ascii="Arial" w:hAnsi="Arial" w:cs="Arial"/>
          <w:b/>
          <w:color w:val="2F5496" w:themeColor="accent1" w:themeShade="BF"/>
          <w:sz w:val="22"/>
          <w:szCs w:val="22"/>
        </w:rPr>
        <w:t xml:space="preserve">UBICADOS EN </w:t>
      </w:r>
      <w:r w:rsidR="00241F5C" w:rsidRPr="008A1412">
        <w:rPr>
          <w:rFonts w:ascii="Arial" w:hAnsi="Arial" w:cs="Arial"/>
          <w:b/>
          <w:color w:val="2F5496" w:themeColor="accent1" w:themeShade="BF"/>
          <w:sz w:val="22"/>
          <w:szCs w:val="22"/>
        </w:rPr>
        <w:t>PINO SUÁREZ 2, COLONIA CENTRO, CUAUHTÉMOC, C.P. 06060, CIUDAD DE MÉXICO.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550"/>
        <w:gridCol w:w="5869"/>
      </w:tblGrid>
      <w:tr w:rsidR="00241F5C" w:rsidRPr="008A1412" w14:paraId="0F78CB5B" w14:textId="77777777" w:rsidTr="00C86AA7">
        <w:trPr>
          <w:tblHeader/>
          <w:jc w:val="center"/>
        </w:trPr>
        <w:tc>
          <w:tcPr>
            <w:tcW w:w="5000" w:type="pct"/>
            <w:gridSpan w:val="3"/>
            <w:shd w:val="clear" w:color="auto" w:fill="2F5496" w:themeFill="accent1" w:themeFillShade="BF"/>
            <w:vAlign w:val="center"/>
          </w:tcPr>
          <w:p w14:paraId="0FFA46BF" w14:textId="77777777" w:rsidR="00241F5C" w:rsidRPr="008A1412" w:rsidRDefault="00241F5C" w:rsidP="00C86AA7">
            <w:pPr>
              <w:pStyle w:val="Cuerpodetexto"/>
              <w:jc w:val="center"/>
              <w:rPr>
                <w:rFonts w:ascii="Arial" w:hAnsi="Arial" w:cs="Arial"/>
                <w:b/>
                <w:color w:val="FFFFFF" w:themeColor="background1"/>
                <w:sz w:val="20"/>
                <w:szCs w:val="20"/>
              </w:rPr>
            </w:pPr>
            <w:r w:rsidRPr="008A1412">
              <w:rPr>
                <w:rFonts w:ascii="Arial" w:hAnsi="Arial" w:cs="Arial"/>
                <w:b/>
                <w:color w:val="FFFFFF" w:themeColor="background1"/>
                <w:sz w:val="20"/>
                <w:szCs w:val="20"/>
              </w:rPr>
              <w:t xml:space="preserve">EQUIPOS EN LOS </w:t>
            </w:r>
            <w:proofErr w:type="spellStart"/>
            <w:r w:rsidRPr="008A1412">
              <w:rPr>
                <w:rFonts w:ascii="Arial" w:hAnsi="Arial" w:cs="Arial"/>
                <w:b/>
                <w:color w:val="FFFFFF" w:themeColor="background1"/>
                <w:sz w:val="20"/>
                <w:szCs w:val="20"/>
              </w:rPr>
              <w:t>IDF´s</w:t>
            </w:r>
            <w:proofErr w:type="spellEnd"/>
          </w:p>
        </w:tc>
      </w:tr>
      <w:tr w:rsidR="00241F5C" w:rsidRPr="008A1412" w14:paraId="697B8373" w14:textId="77777777" w:rsidTr="00C86AA7">
        <w:trPr>
          <w:tblHeader/>
          <w:jc w:val="center"/>
        </w:trPr>
        <w:tc>
          <w:tcPr>
            <w:tcW w:w="822" w:type="pct"/>
            <w:shd w:val="clear" w:color="auto" w:fill="2F5496" w:themeFill="accent1" w:themeFillShade="BF"/>
          </w:tcPr>
          <w:p w14:paraId="281E1DDA" w14:textId="77777777" w:rsidR="00241F5C" w:rsidRPr="008A1412" w:rsidRDefault="00241F5C" w:rsidP="00C86AA7">
            <w:pPr>
              <w:pStyle w:val="Cuerpodetexto"/>
              <w:jc w:val="center"/>
              <w:rPr>
                <w:rFonts w:ascii="Arial" w:hAnsi="Arial" w:cs="Arial"/>
                <w:b/>
                <w:color w:val="FFFFFF" w:themeColor="background1"/>
                <w:sz w:val="20"/>
                <w:szCs w:val="20"/>
              </w:rPr>
            </w:pPr>
            <w:r w:rsidRPr="008A1412">
              <w:rPr>
                <w:rFonts w:ascii="Arial" w:hAnsi="Arial" w:cs="Arial"/>
                <w:b/>
                <w:color w:val="FFFFFF" w:themeColor="background1"/>
                <w:sz w:val="20"/>
                <w:szCs w:val="20"/>
              </w:rPr>
              <w:t>Cantidad</w:t>
            </w:r>
          </w:p>
          <w:p w14:paraId="266C0C17" w14:textId="77777777" w:rsidR="00241F5C" w:rsidRPr="008A1412" w:rsidRDefault="00241F5C" w:rsidP="00C86AA7">
            <w:pPr>
              <w:pStyle w:val="Cuerpodetexto"/>
              <w:jc w:val="center"/>
              <w:rPr>
                <w:rFonts w:ascii="Arial" w:hAnsi="Arial" w:cs="Arial"/>
                <w:color w:val="FFFFFF" w:themeColor="background1"/>
                <w:sz w:val="20"/>
                <w:szCs w:val="20"/>
              </w:rPr>
            </w:pPr>
            <w:r w:rsidRPr="008A1412">
              <w:rPr>
                <w:rFonts w:ascii="Arial" w:hAnsi="Arial" w:cs="Arial"/>
                <w:b/>
                <w:color w:val="FFFFFF" w:themeColor="background1"/>
                <w:sz w:val="20"/>
                <w:szCs w:val="20"/>
              </w:rPr>
              <w:t xml:space="preserve">de </w:t>
            </w:r>
            <w:proofErr w:type="spellStart"/>
            <w:r w:rsidRPr="008A1412">
              <w:rPr>
                <w:rFonts w:ascii="Arial" w:hAnsi="Arial" w:cs="Arial"/>
                <w:b/>
                <w:color w:val="FFFFFF" w:themeColor="background1"/>
                <w:sz w:val="20"/>
                <w:szCs w:val="20"/>
              </w:rPr>
              <w:t>Stack´s</w:t>
            </w:r>
            <w:proofErr w:type="spellEnd"/>
          </w:p>
        </w:tc>
        <w:tc>
          <w:tcPr>
            <w:tcW w:w="830" w:type="pct"/>
            <w:shd w:val="clear" w:color="auto" w:fill="2F5496" w:themeFill="accent1" w:themeFillShade="BF"/>
          </w:tcPr>
          <w:p w14:paraId="1A18844E" w14:textId="77777777" w:rsidR="00241F5C" w:rsidRPr="008A1412" w:rsidRDefault="00241F5C" w:rsidP="00C86AA7">
            <w:pPr>
              <w:pStyle w:val="Cuerpodetexto"/>
              <w:jc w:val="center"/>
              <w:rPr>
                <w:rFonts w:ascii="Arial" w:hAnsi="Arial" w:cs="Arial"/>
                <w:b/>
                <w:color w:val="FFFFFF" w:themeColor="background1"/>
                <w:sz w:val="20"/>
                <w:szCs w:val="20"/>
              </w:rPr>
            </w:pPr>
            <w:r w:rsidRPr="008A1412">
              <w:rPr>
                <w:rFonts w:ascii="Arial" w:hAnsi="Arial" w:cs="Arial"/>
                <w:b/>
                <w:color w:val="FFFFFF" w:themeColor="background1"/>
                <w:sz w:val="20"/>
                <w:szCs w:val="20"/>
              </w:rPr>
              <w:t xml:space="preserve">Componentes por </w:t>
            </w:r>
            <w:proofErr w:type="spellStart"/>
            <w:r w:rsidRPr="008A1412">
              <w:rPr>
                <w:rFonts w:ascii="Arial" w:hAnsi="Arial" w:cs="Arial"/>
                <w:b/>
                <w:color w:val="FFFFFF" w:themeColor="background1"/>
                <w:sz w:val="20"/>
                <w:szCs w:val="20"/>
              </w:rPr>
              <w:t>stack</w:t>
            </w:r>
            <w:proofErr w:type="spellEnd"/>
          </w:p>
        </w:tc>
        <w:tc>
          <w:tcPr>
            <w:tcW w:w="3348" w:type="pct"/>
            <w:shd w:val="clear" w:color="auto" w:fill="2F5496" w:themeFill="accent1" w:themeFillShade="BF"/>
          </w:tcPr>
          <w:p w14:paraId="399875C9" w14:textId="77777777" w:rsidR="00241F5C" w:rsidRPr="008A1412" w:rsidRDefault="00241F5C" w:rsidP="00C86AA7">
            <w:pPr>
              <w:pStyle w:val="Cuerpodetexto"/>
              <w:jc w:val="center"/>
              <w:rPr>
                <w:rFonts w:ascii="Arial" w:hAnsi="Arial" w:cs="Arial"/>
                <w:b/>
                <w:color w:val="FFFFFF" w:themeColor="background1"/>
                <w:sz w:val="20"/>
                <w:szCs w:val="20"/>
              </w:rPr>
            </w:pPr>
          </w:p>
          <w:p w14:paraId="28EB6481" w14:textId="77777777" w:rsidR="00241F5C" w:rsidRPr="008A1412" w:rsidRDefault="00241F5C" w:rsidP="00C86AA7">
            <w:pPr>
              <w:pStyle w:val="Cuerpodetexto"/>
              <w:jc w:val="center"/>
              <w:rPr>
                <w:rFonts w:ascii="Arial" w:hAnsi="Arial" w:cs="Arial"/>
                <w:b/>
                <w:color w:val="FFFFFF" w:themeColor="background1"/>
                <w:sz w:val="20"/>
                <w:szCs w:val="20"/>
              </w:rPr>
            </w:pPr>
            <w:r w:rsidRPr="008A1412">
              <w:rPr>
                <w:rFonts w:ascii="Arial" w:hAnsi="Arial" w:cs="Arial"/>
                <w:b/>
                <w:color w:val="FFFFFF" w:themeColor="background1"/>
                <w:sz w:val="20"/>
                <w:szCs w:val="20"/>
              </w:rPr>
              <w:t>Descripción</w:t>
            </w:r>
          </w:p>
        </w:tc>
      </w:tr>
      <w:tr w:rsidR="00241F5C" w:rsidRPr="0085453E" w14:paraId="245FC310" w14:textId="77777777" w:rsidTr="00C86AA7">
        <w:trPr>
          <w:jc w:val="center"/>
        </w:trPr>
        <w:tc>
          <w:tcPr>
            <w:tcW w:w="822" w:type="pct"/>
            <w:vMerge w:val="restart"/>
            <w:shd w:val="clear" w:color="auto" w:fill="D9E2F3" w:themeFill="accent1" w:themeFillTint="33"/>
          </w:tcPr>
          <w:p w14:paraId="426EC3C5" w14:textId="77777777" w:rsidR="00241F5C" w:rsidRPr="008A1412" w:rsidRDefault="00241F5C" w:rsidP="00C86AA7">
            <w:pPr>
              <w:pStyle w:val="Cuerpodetexto"/>
              <w:jc w:val="center"/>
              <w:rPr>
                <w:rFonts w:ascii="Arial" w:hAnsi="Arial" w:cs="Arial"/>
                <w:b/>
                <w:color w:val="auto"/>
                <w:sz w:val="20"/>
                <w:szCs w:val="20"/>
              </w:rPr>
            </w:pPr>
          </w:p>
          <w:p w14:paraId="2E59331C" w14:textId="77777777" w:rsidR="00241F5C" w:rsidRPr="008A1412" w:rsidRDefault="00241F5C" w:rsidP="00C86AA7">
            <w:pPr>
              <w:pStyle w:val="Cuerpodetexto"/>
              <w:rPr>
                <w:rFonts w:ascii="Arial" w:hAnsi="Arial" w:cs="Arial"/>
                <w:b/>
                <w:color w:val="auto"/>
                <w:sz w:val="20"/>
                <w:szCs w:val="20"/>
              </w:rPr>
            </w:pPr>
          </w:p>
          <w:p w14:paraId="2F0A8B25" w14:textId="77777777" w:rsidR="00241F5C" w:rsidRPr="008A1412" w:rsidRDefault="00241F5C" w:rsidP="00C86AA7">
            <w:pPr>
              <w:pStyle w:val="Cuerpodetexto"/>
              <w:rPr>
                <w:rFonts w:ascii="Arial" w:hAnsi="Arial" w:cs="Arial"/>
                <w:b/>
                <w:color w:val="auto"/>
                <w:sz w:val="20"/>
                <w:szCs w:val="20"/>
              </w:rPr>
            </w:pPr>
          </w:p>
          <w:p w14:paraId="4288D957" w14:textId="77777777" w:rsidR="00241F5C" w:rsidRPr="008A1412" w:rsidRDefault="00241F5C" w:rsidP="00C86AA7">
            <w:pPr>
              <w:pStyle w:val="Cuerpodetexto"/>
              <w:jc w:val="center"/>
              <w:rPr>
                <w:rFonts w:ascii="Arial" w:hAnsi="Arial" w:cs="Arial"/>
                <w:b/>
                <w:color w:val="auto"/>
                <w:sz w:val="20"/>
                <w:szCs w:val="20"/>
              </w:rPr>
            </w:pPr>
          </w:p>
          <w:p w14:paraId="1706C2B6" w14:textId="77777777" w:rsidR="00241F5C" w:rsidRPr="008A1412" w:rsidRDefault="00241F5C" w:rsidP="00C86AA7">
            <w:pPr>
              <w:pStyle w:val="Cuerpodetexto"/>
              <w:jc w:val="center"/>
              <w:rPr>
                <w:rFonts w:ascii="Arial" w:hAnsi="Arial" w:cs="Arial"/>
                <w:b/>
                <w:color w:val="auto"/>
                <w:sz w:val="20"/>
                <w:szCs w:val="20"/>
              </w:rPr>
            </w:pPr>
            <w:r w:rsidRPr="008A1412">
              <w:rPr>
                <w:rFonts w:ascii="Arial" w:hAnsi="Arial" w:cs="Arial"/>
                <w:b/>
                <w:color w:val="auto"/>
                <w:sz w:val="20"/>
                <w:szCs w:val="20"/>
              </w:rPr>
              <w:t>5</w:t>
            </w:r>
          </w:p>
        </w:tc>
        <w:tc>
          <w:tcPr>
            <w:tcW w:w="830" w:type="pct"/>
          </w:tcPr>
          <w:p w14:paraId="79688D5D" w14:textId="77777777" w:rsidR="00241F5C" w:rsidRPr="008A1412" w:rsidRDefault="00241F5C" w:rsidP="00C86AA7">
            <w:pPr>
              <w:pStyle w:val="texto-tabla"/>
              <w:jc w:val="center"/>
              <w:rPr>
                <w:rFonts w:ascii="Arial" w:hAnsi="Arial" w:cs="Arial"/>
                <w:color w:val="auto"/>
                <w:w w:val="99"/>
                <w:sz w:val="20"/>
                <w:szCs w:val="20"/>
              </w:rPr>
            </w:pPr>
          </w:p>
          <w:p w14:paraId="3B043367" w14:textId="77777777" w:rsidR="00241F5C" w:rsidRPr="008A1412" w:rsidRDefault="00241F5C" w:rsidP="00C86AA7">
            <w:pPr>
              <w:pStyle w:val="texto-tabla"/>
              <w:jc w:val="center"/>
              <w:rPr>
                <w:rFonts w:ascii="Arial" w:hAnsi="Arial" w:cs="Arial"/>
                <w:color w:val="auto"/>
                <w:sz w:val="20"/>
                <w:szCs w:val="20"/>
              </w:rPr>
            </w:pPr>
            <w:r w:rsidRPr="008A1412">
              <w:rPr>
                <w:rFonts w:ascii="Arial" w:hAnsi="Arial" w:cs="Arial"/>
                <w:color w:val="auto"/>
                <w:w w:val="99"/>
                <w:sz w:val="20"/>
                <w:szCs w:val="20"/>
              </w:rPr>
              <w:t>8</w:t>
            </w:r>
          </w:p>
        </w:tc>
        <w:tc>
          <w:tcPr>
            <w:tcW w:w="3348" w:type="pct"/>
          </w:tcPr>
          <w:p w14:paraId="2B34D1C2" w14:textId="77777777" w:rsidR="00241F5C" w:rsidRPr="008A1412" w:rsidRDefault="00241F5C" w:rsidP="00C86AA7">
            <w:pPr>
              <w:pStyle w:val="TableParagraph"/>
              <w:spacing w:before="5"/>
              <w:ind w:left="0" w:right="81"/>
              <w:jc w:val="both"/>
              <w:rPr>
                <w:sz w:val="20"/>
                <w:szCs w:val="20"/>
              </w:rPr>
            </w:pPr>
            <w:r w:rsidRPr="008A1412">
              <w:rPr>
                <w:sz w:val="20"/>
                <w:szCs w:val="20"/>
              </w:rPr>
              <w:t xml:space="preserve">Summit X450-G2 48 10/100/1000BASE-T POE+, 4 10GBASE-X unpopulated SFP+, two 21Gb stacking ports, 2 unpopulated power supply slots, fan module slot (unpopulated), </w:t>
            </w:r>
            <w:proofErr w:type="spellStart"/>
            <w:r w:rsidRPr="008A1412">
              <w:rPr>
                <w:sz w:val="20"/>
                <w:szCs w:val="20"/>
              </w:rPr>
              <w:t>ExtremeXOS</w:t>
            </w:r>
            <w:proofErr w:type="spellEnd"/>
            <w:r w:rsidRPr="008A1412">
              <w:rPr>
                <w:sz w:val="20"/>
                <w:szCs w:val="20"/>
              </w:rPr>
              <w:t xml:space="preserve"> Edge license.</w:t>
            </w:r>
          </w:p>
        </w:tc>
      </w:tr>
      <w:tr w:rsidR="00241F5C" w:rsidRPr="0085453E" w14:paraId="1D0A7450" w14:textId="77777777" w:rsidTr="00C86AA7">
        <w:trPr>
          <w:jc w:val="center"/>
        </w:trPr>
        <w:tc>
          <w:tcPr>
            <w:tcW w:w="822" w:type="pct"/>
            <w:vMerge/>
            <w:shd w:val="clear" w:color="auto" w:fill="D9E2F3" w:themeFill="accent1" w:themeFillTint="33"/>
          </w:tcPr>
          <w:p w14:paraId="08CB1083" w14:textId="77777777" w:rsidR="00241F5C" w:rsidRPr="008A1412" w:rsidRDefault="00241F5C" w:rsidP="00C86AA7">
            <w:pPr>
              <w:pStyle w:val="Cuerpodetexto"/>
              <w:rPr>
                <w:rFonts w:ascii="Arial" w:hAnsi="Arial" w:cs="Arial"/>
                <w:sz w:val="20"/>
                <w:szCs w:val="20"/>
                <w:lang w:val="en-US"/>
              </w:rPr>
            </w:pPr>
          </w:p>
        </w:tc>
        <w:tc>
          <w:tcPr>
            <w:tcW w:w="830" w:type="pct"/>
          </w:tcPr>
          <w:p w14:paraId="714520F1" w14:textId="77777777" w:rsidR="00241F5C" w:rsidRPr="008A1412" w:rsidRDefault="00241F5C" w:rsidP="00C86AA7">
            <w:pPr>
              <w:pStyle w:val="texto-tabla"/>
              <w:jc w:val="center"/>
              <w:rPr>
                <w:rFonts w:ascii="Arial" w:hAnsi="Arial" w:cs="Arial"/>
                <w:color w:val="auto"/>
                <w:sz w:val="20"/>
                <w:szCs w:val="20"/>
              </w:rPr>
            </w:pPr>
            <w:r w:rsidRPr="008A1412">
              <w:rPr>
                <w:rFonts w:ascii="Arial" w:hAnsi="Arial" w:cs="Arial"/>
                <w:color w:val="auto"/>
                <w:w w:val="99"/>
                <w:sz w:val="20"/>
                <w:szCs w:val="20"/>
              </w:rPr>
              <w:t>16</w:t>
            </w:r>
          </w:p>
        </w:tc>
        <w:tc>
          <w:tcPr>
            <w:tcW w:w="3348" w:type="pct"/>
          </w:tcPr>
          <w:p w14:paraId="040DB5F7" w14:textId="77777777" w:rsidR="00241F5C" w:rsidRPr="008A1412" w:rsidRDefault="00241F5C" w:rsidP="00C86AA7">
            <w:pPr>
              <w:pStyle w:val="Textonormal"/>
              <w:spacing w:line="260" w:lineRule="exact"/>
              <w:rPr>
                <w:rFonts w:eastAsiaTheme="minorEastAsia"/>
                <w:sz w:val="20"/>
                <w:szCs w:val="20"/>
                <w:lang w:val="en-US" w:eastAsia="es-ES"/>
              </w:rPr>
            </w:pPr>
            <w:proofErr w:type="gramStart"/>
            <w:r w:rsidRPr="008A1412">
              <w:rPr>
                <w:sz w:val="20"/>
                <w:szCs w:val="20"/>
                <w:lang w:val="en-US"/>
              </w:rPr>
              <w:t>100 Watt AC PoE</w:t>
            </w:r>
            <w:proofErr w:type="gramEnd"/>
            <w:r w:rsidRPr="008A1412">
              <w:rPr>
                <w:sz w:val="20"/>
                <w:szCs w:val="20"/>
                <w:lang w:val="en-US"/>
              </w:rPr>
              <w:t xml:space="preserve"> Power Supply module for Summit X460-G2 and X450-G2 series switches with Front-to-Back airflow</w:t>
            </w:r>
          </w:p>
        </w:tc>
      </w:tr>
      <w:tr w:rsidR="00241F5C" w:rsidRPr="0085453E" w14:paraId="4CB205C7" w14:textId="77777777" w:rsidTr="00C86AA7">
        <w:trPr>
          <w:jc w:val="center"/>
        </w:trPr>
        <w:tc>
          <w:tcPr>
            <w:tcW w:w="822" w:type="pct"/>
            <w:vMerge/>
            <w:shd w:val="clear" w:color="auto" w:fill="D9E2F3" w:themeFill="accent1" w:themeFillTint="33"/>
          </w:tcPr>
          <w:p w14:paraId="351CE1A7" w14:textId="77777777" w:rsidR="00241F5C" w:rsidRPr="008A1412" w:rsidRDefault="00241F5C" w:rsidP="00C86AA7">
            <w:pPr>
              <w:pStyle w:val="Cuerpodetexto"/>
              <w:rPr>
                <w:rFonts w:ascii="Arial" w:hAnsi="Arial" w:cs="Arial"/>
                <w:sz w:val="20"/>
                <w:szCs w:val="20"/>
                <w:lang w:val="en-US"/>
              </w:rPr>
            </w:pPr>
          </w:p>
        </w:tc>
        <w:tc>
          <w:tcPr>
            <w:tcW w:w="830" w:type="pct"/>
          </w:tcPr>
          <w:p w14:paraId="30098D2D" w14:textId="77777777" w:rsidR="00241F5C" w:rsidRPr="008A1412" w:rsidRDefault="00241F5C" w:rsidP="00C86AA7">
            <w:pPr>
              <w:pStyle w:val="texto-tabla"/>
              <w:jc w:val="center"/>
              <w:rPr>
                <w:rFonts w:ascii="Arial" w:hAnsi="Arial" w:cs="Arial"/>
                <w:color w:val="auto"/>
                <w:sz w:val="20"/>
                <w:szCs w:val="20"/>
              </w:rPr>
            </w:pPr>
            <w:r w:rsidRPr="008A1412">
              <w:rPr>
                <w:rFonts w:ascii="Arial" w:hAnsi="Arial" w:cs="Arial"/>
                <w:color w:val="auto"/>
                <w:w w:val="99"/>
                <w:sz w:val="20"/>
                <w:szCs w:val="20"/>
              </w:rPr>
              <w:t>8</w:t>
            </w:r>
          </w:p>
        </w:tc>
        <w:tc>
          <w:tcPr>
            <w:tcW w:w="3348" w:type="pct"/>
          </w:tcPr>
          <w:p w14:paraId="7979B217" w14:textId="77777777" w:rsidR="00241F5C" w:rsidRPr="008A1412" w:rsidRDefault="00241F5C" w:rsidP="00C86AA7">
            <w:pPr>
              <w:pStyle w:val="texto-tabla"/>
              <w:rPr>
                <w:rFonts w:ascii="Arial" w:hAnsi="Arial" w:cs="Arial"/>
                <w:color w:val="auto"/>
                <w:sz w:val="20"/>
                <w:szCs w:val="20"/>
                <w:lang w:val="en-US"/>
              </w:rPr>
            </w:pPr>
            <w:r w:rsidRPr="008A1412">
              <w:rPr>
                <w:rFonts w:ascii="Arial" w:hAnsi="Arial" w:cs="Arial"/>
                <w:color w:val="auto"/>
                <w:sz w:val="20"/>
                <w:szCs w:val="20"/>
                <w:lang w:val="en-US"/>
              </w:rPr>
              <w:t>Fan Module for Summit X460-G2/X450-G2/620 Series Switches - front to back airflow</w:t>
            </w:r>
          </w:p>
        </w:tc>
      </w:tr>
      <w:tr w:rsidR="00241F5C" w:rsidRPr="0085453E" w14:paraId="4CE7B879" w14:textId="77777777" w:rsidTr="00C86AA7">
        <w:trPr>
          <w:jc w:val="center"/>
        </w:trPr>
        <w:tc>
          <w:tcPr>
            <w:tcW w:w="822" w:type="pct"/>
            <w:vMerge/>
            <w:shd w:val="clear" w:color="auto" w:fill="D9E2F3" w:themeFill="accent1" w:themeFillTint="33"/>
          </w:tcPr>
          <w:p w14:paraId="64949302" w14:textId="77777777" w:rsidR="00241F5C" w:rsidRPr="008A1412" w:rsidRDefault="00241F5C" w:rsidP="00C86AA7">
            <w:pPr>
              <w:pStyle w:val="Cuerpodetexto"/>
              <w:rPr>
                <w:rFonts w:ascii="Arial" w:hAnsi="Arial" w:cs="Arial"/>
                <w:sz w:val="20"/>
                <w:szCs w:val="20"/>
                <w:lang w:val="en-US"/>
              </w:rPr>
            </w:pPr>
          </w:p>
        </w:tc>
        <w:tc>
          <w:tcPr>
            <w:tcW w:w="830" w:type="pct"/>
          </w:tcPr>
          <w:p w14:paraId="32D8AD43" w14:textId="77777777" w:rsidR="00241F5C" w:rsidRPr="008A1412" w:rsidRDefault="00241F5C" w:rsidP="00C86AA7">
            <w:pPr>
              <w:pStyle w:val="texto-tabla"/>
              <w:jc w:val="center"/>
              <w:rPr>
                <w:rFonts w:ascii="Arial" w:hAnsi="Arial" w:cs="Arial"/>
                <w:color w:val="auto"/>
                <w:sz w:val="20"/>
                <w:szCs w:val="20"/>
              </w:rPr>
            </w:pPr>
            <w:r w:rsidRPr="008A1412">
              <w:rPr>
                <w:rFonts w:ascii="Arial" w:hAnsi="Arial" w:cs="Arial"/>
                <w:color w:val="auto"/>
                <w:w w:val="99"/>
                <w:sz w:val="20"/>
                <w:szCs w:val="20"/>
              </w:rPr>
              <w:t>7</w:t>
            </w:r>
          </w:p>
        </w:tc>
        <w:tc>
          <w:tcPr>
            <w:tcW w:w="3348" w:type="pct"/>
          </w:tcPr>
          <w:p w14:paraId="3D7BAEA5" w14:textId="77777777" w:rsidR="00241F5C" w:rsidRPr="008A1412" w:rsidRDefault="00241F5C" w:rsidP="00C86AA7">
            <w:pPr>
              <w:pStyle w:val="Textonormal"/>
              <w:spacing w:line="260" w:lineRule="exact"/>
              <w:rPr>
                <w:rFonts w:eastAsiaTheme="minorEastAsia"/>
                <w:sz w:val="20"/>
                <w:szCs w:val="20"/>
                <w:lang w:val="en-US" w:eastAsia="es-ES"/>
              </w:rPr>
            </w:pPr>
            <w:r w:rsidRPr="008A1412">
              <w:rPr>
                <w:sz w:val="20"/>
                <w:szCs w:val="20"/>
                <w:lang w:val="en-US"/>
              </w:rPr>
              <w:t>40 Gigabit Ethernet QSFP+ passive copper cable assembly, 1m length.</w:t>
            </w:r>
          </w:p>
        </w:tc>
      </w:tr>
      <w:tr w:rsidR="00241F5C" w:rsidRPr="0085453E" w14:paraId="0DA2EC7C" w14:textId="77777777" w:rsidTr="00C86AA7">
        <w:trPr>
          <w:jc w:val="center"/>
        </w:trPr>
        <w:tc>
          <w:tcPr>
            <w:tcW w:w="822" w:type="pct"/>
            <w:vMerge/>
            <w:shd w:val="clear" w:color="auto" w:fill="D9E2F3" w:themeFill="accent1" w:themeFillTint="33"/>
          </w:tcPr>
          <w:p w14:paraId="709CCD33" w14:textId="77777777" w:rsidR="00241F5C" w:rsidRPr="008A1412" w:rsidRDefault="00241F5C" w:rsidP="00C86AA7">
            <w:pPr>
              <w:pStyle w:val="Cuerpodetexto"/>
              <w:rPr>
                <w:rFonts w:ascii="Arial" w:hAnsi="Arial" w:cs="Arial"/>
                <w:sz w:val="20"/>
                <w:szCs w:val="20"/>
                <w:lang w:val="en-US"/>
              </w:rPr>
            </w:pPr>
          </w:p>
        </w:tc>
        <w:tc>
          <w:tcPr>
            <w:tcW w:w="830" w:type="pct"/>
          </w:tcPr>
          <w:p w14:paraId="4A791629" w14:textId="77777777" w:rsidR="00241F5C" w:rsidRPr="008A1412" w:rsidRDefault="00241F5C" w:rsidP="00C86AA7">
            <w:pPr>
              <w:pStyle w:val="texto-tabla"/>
              <w:jc w:val="center"/>
              <w:rPr>
                <w:rFonts w:ascii="Arial" w:hAnsi="Arial" w:cs="Arial"/>
                <w:color w:val="auto"/>
                <w:w w:val="99"/>
                <w:sz w:val="20"/>
                <w:szCs w:val="20"/>
              </w:rPr>
            </w:pPr>
            <w:r w:rsidRPr="008A1412">
              <w:rPr>
                <w:rFonts w:ascii="Arial" w:hAnsi="Arial" w:cs="Arial"/>
                <w:color w:val="auto"/>
                <w:w w:val="99"/>
                <w:sz w:val="20"/>
                <w:szCs w:val="20"/>
              </w:rPr>
              <w:t>1</w:t>
            </w:r>
          </w:p>
        </w:tc>
        <w:tc>
          <w:tcPr>
            <w:tcW w:w="3348" w:type="pct"/>
          </w:tcPr>
          <w:p w14:paraId="22540DD2" w14:textId="77777777" w:rsidR="00241F5C" w:rsidRPr="008A1412" w:rsidRDefault="00241F5C" w:rsidP="00C86AA7">
            <w:pPr>
              <w:pStyle w:val="Textonormal"/>
              <w:spacing w:line="260" w:lineRule="exact"/>
              <w:rPr>
                <w:sz w:val="20"/>
                <w:szCs w:val="20"/>
                <w:lang w:val="en-US"/>
              </w:rPr>
            </w:pPr>
            <w:r w:rsidRPr="008A1412">
              <w:rPr>
                <w:sz w:val="20"/>
                <w:szCs w:val="20"/>
                <w:lang w:val="en-US"/>
              </w:rPr>
              <w:t>40 Gigabit Ethernet QSFP+ Passive Copper Cable ASSEMBLY, 3m length</w:t>
            </w:r>
          </w:p>
        </w:tc>
      </w:tr>
      <w:tr w:rsidR="00241F5C" w:rsidRPr="0085453E" w14:paraId="519295B8" w14:textId="77777777" w:rsidTr="00C86AA7">
        <w:trPr>
          <w:jc w:val="center"/>
        </w:trPr>
        <w:tc>
          <w:tcPr>
            <w:tcW w:w="822" w:type="pct"/>
            <w:vMerge/>
            <w:shd w:val="clear" w:color="auto" w:fill="D9E2F3" w:themeFill="accent1" w:themeFillTint="33"/>
          </w:tcPr>
          <w:p w14:paraId="3E57178E" w14:textId="77777777" w:rsidR="00241F5C" w:rsidRPr="008A1412" w:rsidRDefault="00241F5C" w:rsidP="00C86AA7">
            <w:pPr>
              <w:pStyle w:val="Cuerpodetexto"/>
              <w:rPr>
                <w:rFonts w:ascii="Arial" w:hAnsi="Arial" w:cs="Arial"/>
                <w:sz w:val="20"/>
                <w:szCs w:val="20"/>
                <w:lang w:val="en-US"/>
              </w:rPr>
            </w:pPr>
          </w:p>
        </w:tc>
        <w:tc>
          <w:tcPr>
            <w:tcW w:w="830" w:type="pct"/>
          </w:tcPr>
          <w:p w14:paraId="2E2F7981" w14:textId="77777777" w:rsidR="00241F5C" w:rsidRPr="008A1412" w:rsidRDefault="00241F5C" w:rsidP="00C86AA7">
            <w:pPr>
              <w:pStyle w:val="texto-tabla"/>
              <w:jc w:val="center"/>
              <w:rPr>
                <w:rFonts w:ascii="Arial" w:hAnsi="Arial" w:cs="Arial"/>
                <w:color w:val="auto"/>
                <w:sz w:val="20"/>
                <w:szCs w:val="20"/>
              </w:rPr>
            </w:pPr>
            <w:r w:rsidRPr="008A1412">
              <w:rPr>
                <w:rFonts w:ascii="Arial" w:hAnsi="Arial" w:cs="Arial"/>
                <w:color w:val="auto"/>
                <w:w w:val="99"/>
                <w:sz w:val="20"/>
                <w:szCs w:val="20"/>
              </w:rPr>
              <w:t>2</w:t>
            </w:r>
          </w:p>
        </w:tc>
        <w:tc>
          <w:tcPr>
            <w:tcW w:w="3348" w:type="pct"/>
          </w:tcPr>
          <w:p w14:paraId="6E551850" w14:textId="77777777" w:rsidR="00241F5C" w:rsidRPr="008A1412" w:rsidRDefault="00241F5C" w:rsidP="00C86AA7">
            <w:pPr>
              <w:pStyle w:val="Textonormal"/>
              <w:spacing w:line="260" w:lineRule="exact"/>
              <w:rPr>
                <w:rFonts w:eastAsiaTheme="minorEastAsia"/>
                <w:sz w:val="20"/>
                <w:szCs w:val="20"/>
                <w:lang w:val="en-US" w:eastAsia="es-ES"/>
              </w:rPr>
            </w:pPr>
            <w:r w:rsidRPr="008A1412">
              <w:rPr>
                <w:sz w:val="20"/>
                <w:szCs w:val="20"/>
                <w:lang w:val="en-US"/>
              </w:rPr>
              <w:t>10 Gigabit Ethernet SFP+ module, 1310nm, SMF 10km link, LC connector.</w:t>
            </w:r>
          </w:p>
        </w:tc>
      </w:tr>
      <w:tr w:rsidR="00241F5C" w:rsidRPr="008A1412" w14:paraId="0AA4D904" w14:textId="77777777" w:rsidTr="00C86AA7">
        <w:trPr>
          <w:jc w:val="center"/>
        </w:trPr>
        <w:tc>
          <w:tcPr>
            <w:tcW w:w="822" w:type="pct"/>
            <w:vMerge/>
            <w:shd w:val="clear" w:color="auto" w:fill="D9E2F3" w:themeFill="accent1" w:themeFillTint="33"/>
          </w:tcPr>
          <w:p w14:paraId="7F8699F8" w14:textId="77777777" w:rsidR="00241F5C" w:rsidRPr="008A1412" w:rsidRDefault="00241F5C" w:rsidP="00C86AA7">
            <w:pPr>
              <w:pStyle w:val="Cuerpodetexto"/>
              <w:rPr>
                <w:rFonts w:ascii="Arial" w:hAnsi="Arial" w:cs="Arial"/>
                <w:sz w:val="20"/>
                <w:szCs w:val="20"/>
                <w:lang w:val="en-US"/>
              </w:rPr>
            </w:pPr>
          </w:p>
        </w:tc>
        <w:tc>
          <w:tcPr>
            <w:tcW w:w="830" w:type="pct"/>
          </w:tcPr>
          <w:p w14:paraId="69CDAF09" w14:textId="77777777" w:rsidR="00241F5C" w:rsidRPr="008A1412" w:rsidRDefault="00241F5C" w:rsidP="00C86AA7">
            <w:pPr>
              <w:pStyle w:val="texto-tabla"/>
              <w:jc w:val="center"/>
              <w:rPr>
                <w:rFonts w:ascii="Arial" w:hAnsi="Arial" w:cs="Arial"/>
                <w:color w:val="auto"/>
                <w:sz w:val="20"/>
                <w:szCs w:val="20"/>
              </w:rPr>
            </w:pPr>
            <w:r w:rsidRPr="008A1412">
              <w:rPr>
                <w:rFonts w:ascii="Arial" w:hAnsi="Arial" w:cs="Arial"/>
                <w:color w:val="auto"/>
                <w:w w:val="99"/>
                <w:sz w:val="20"/>
                <w:szCs w:val="20"/>
              </w:rPr>
              <w:t>16</w:t>
            </w:r>
          </w:p>
        </w:tc>
        <w:tc>
          <w:tcPr>
            <w:tcW w:w="3348" w:type="pct"/>
          </w:tcPr>
          <w:p w14:paraId="12C0D47F" w14:textId="77777777" w:rsidR="00241F5C" w:rsidRPr="008A1412" w:rsidRDefault="00241F5C" w:rsidP="00C86AA7">
            <w:pPr>
              <w:pStyle w:val="Textonormal"/>
              <w:spacing w:line="260" w:lineRule="exact"/>
              <w:rPr>
                <w:rFonts w:eastAsiaTheme="minorEastAsia"/>
                <w:sz w:val="20"/>
                <w:szCs w:val="20"/>
                <w:lang w:val="en-US" w:eastAsia="es-ES"/>
              </w:rPr>
            </w:pPr>
            <w:proofErr w:type="spellStart"/>
            <w:r w:rsidRPr="008A1412">
              <w:rPr>
                <w:sz w:val="20"/>
                <w:szCs w:val="20"/>
              </w:rPr>
              <w:t>Power</w:t>
            </w:r>
            <w:proofErr w:type="spellEnd"/>
            <w:r w:rsidRPr="008A1412">
              <w:rPr>
                <w:sz w:val="20"/>
                <w:szCs w:val="20"/>
              </w:rPr>
              <w:t xml:space="preserve"> Cord, 13A, USA, NEMA 5-15, IEC320-C15.</w:t>
            </w:r>
          </w:p>
        </w:tc>
      </w:tr>
      <w:tr w:rsidR="00241F5C" w:rsidRPr="0085453E" w14:paraId="5B0A1AF6" w14:textId="77777777" w:rsidTr="00C86AA7">
        <w:trPr>
          <w:jc w:val="center"/>
        </w:trPr>
        <w:tc>
          <w:tcPr>
            <w:tcW w:w="822" w:type="pct"/>
            <w:vMerge/>
            <w:shd w:val="clear" w:color="auto" w:fill="D9E2F3" w:themeFill="accent1" w:themeFillTint="33"/>
          </w:tcPr>
          <w:p w14:paraId="71262FDD" w14:textId="77777777" w:rsidR="00241F5C" w:rsidRPr="008A1412" w:rsidRDefault="00241F5C" w:rsidP="00C86AA7">
            <w:pPr>
              <w:pStyle w:val="Cuerpodetexto"/>
              <w:rPr>
                <w:rFonts w:ascii="Arial" w:hAnsi="Arial" w:cs="Arial"/>
                <w:sz w:val="20"/>
                <w:szCs w:val="20"/>
              </w:rPr>
            </w:pPr>
          </w:p>
        </w:tc>
        <w:tc>
          <w:tcPr>
            <w:tcW w:w="830" w:type="pct"/>
          </w:tcPr>
          <w:p w14:paraId="61072114" w14:textId="77777777" w:rsidR="00241F5C" w:rsidRPr="008A1412" w:rsidRDefault="00241F5C" w:rsidP="00C86AA7">
            <w:pPr>
              <w:pStyle w:val="texto-tabla"/>
              <w:jc w:val="center"/>
              <w:rPr>
                <w:rFonts w:ascii="Arial" w:hAnsi="Arial" w:cs="Arial"/>
                <w:color w:val="auto"/>
                <w:sz w:val="20"/>
                <w:szCs w:val="20"/>
              </w:rPr>
            </w:pPr>
            <w:r w:rsidRPr="008A1412">
              <w:rPr>
                <w:rFonts w:ascii="Arial" w:hAnsi="Arial" w:cs="Arial"/>
                <w:color w:val="auto"/>
                <w:w w:val="99"/>
                <w:sz w:val="20"/>
                <w:szCs w:val="20"/>
              </w:rPr>
              <w:t>8</w:t>
            </w:r>
          </w:p>
        </w:tc>
        <w:tc>
          <w:tcPr>
            <w:tcW w:w="3348" w:type="pct"/>
          </w:tcPr>
          <w:p w14:paraId="698CD667" w14:textId="77777777" w:rsidR="00241F5C" w:rsidRPr="008A1412" w:rsidRDefault="00241F5C" w:rsidP="00C86AA7">
            <w:pPr>
              <w:pStyle w:val="Textonormal"/>
              <w:spacing w:line="260" w:lineRule="exact"/>
              <w:rPr>
                <w:rFonts w:eastAsiaTheme="minorEastAsia"/>
                <w:sz w:val="20"/>
                <w:szCs w:val="20"/>
                <w:lang w:val="en-US" w:eastAsia="es-ES"/>
              </w:rPr>
            </w:pPr>
            <w:proofErr w:type="spellStart"/>
            <w:r w:rsidRPr="008A1412">
              <w:rPr>
                <w:sz w:val="20"/>
                <w:szCs w:val="20"/>
                <w:lang w:val="en-US"/>
              </w:rPr>
              <w:t>ExtremeXOS</w:t>
            </w:r>
            <w:proofErr w:type="spellEnd"/>
            <w:r w:rsidRPr="008A1412">
              <w:rPr>
                <w:sz w:val="20"/>
                <w:szCs w:val="20"/>
                <w:lang w:val="en-US"/>
              </w:rPr>
              <w:t xml:space="preserve"> Advanced Edge License upgrade for Summit X450-G2 series switches</w:t>
            </w:r>
          </w:p>
        </w:tc>
      </w:tr>
    </w:tbl>
    <w:p w14:paraId="2E0EFC85" w14:textId="64ED1B4B" w:rsidR="00241F5C" w:rsidRPr="008A1412" w:rsidRDefault="00241F5C" w:rsidP="00241F5C">
      <w:pPr>
        <w:rPr>
          <w:rFonts w:ascii="Arial" w:hAnsi="Arial" w:cs="Arial"/>
          <w:b/>
          <w:color w:val="2F5496" w:themeColor="accent1" w:themeShade="BF"/>
          <w:sz w:val="22"/>
          <w:szCs w:val="22"/>
          <w:lang w:val="en-US"/>
        </w:rPr>
      </w:pPr>
    </w:p>
    <w:p w14:paraId="773CF777" w14:textId="77777777" w:rsidR="007B7F9C" w:rsidRPr="008A1412" w:rsidRDefault="007B7F9C" w:rsidP="00241F5C">
      <w:pPr>
        <w:rPr>
          <w:rFonts w:ascii="Arial" w:hAnsi="Arial" w:cs="Arial"/>
          <w:b/>
          <w:color w:val="2F5496" w:themeColor="accent1" w:themeShade="BF"/>
          <w:sz w:val="22"/>
          <w:szCs w:val="22"/>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0"/>
        <w:gridCol w:w="1550"/>
        <w:gridCol w:w="6008"/>
      </w:tblGrid>
      <w:tr w:rsidR="00C86AA7" w:rsidRPr="008A1412" w14:paraId="4A06059E" w14:textId="77777777" w:rsidTr="00C86AA7">
        <w:trPr>
          <w:tblHeader/>
        </w:trPr>
        <w:tc>
          <w:tcPr>
            <w:tcW w:w="5000" w:type="pct"/>
            <w:gridSpan w:val="3"/>
            <w:shd w:val="clear" w:color="auto" w:fill="2F5496" w:themeFill="accent1" w:themeFillShade="BF"/>
            <w:vAlign w:val="center"/>
          </w:tcPr>
          <w:p w14:paraId="234FDE0B" w14:textId="77777777" w:rsidR="00C86AA7" w:rsidRPr="008A1412" w:rsidRDefault="00C86AA7" w:rsidP="00C86AA7">
            <w:pPr>
              <w:pStyle w:val="Cuerpodetexto"/>
              <w:jc w:val="center"/>
              <w:rPr>
                <w:rFonts w:ascii="Arial" w:hAnsi="Arial" w:cs="Arial"/>
                <w:b/>
                <w:color w:val="FFFFFF" w:themeColor="background1"/>
                <w:sz w:val="20"/>
                <w:szCs w:val="20"/>
              </w:rPr>
            </w:pPr>
            <w:r w:rsidRPr="008A1412">
              <w:rPr>
                <w:rFonts w:ascii="Arial" w:hAnsi="Arial" w:cs="Arial"/>
                <w:b/>
                <w:color w:val="FFFFFF" w:themeColor="background1"/>
                <w:sz w:val="20"/>
                <w:szCs w:val="20"/>
              </w:rPr>
              <w:t>EQUIPO EN EL CENTRO DE DATOS DE PINO SUÁREZ 2</w:t>
            </w:r>
          </w:p>
        </w:tc>
      </w:tr>
      <w:tr w:rsidR="00C86AA7" w:rsidRPr="008A1412" w14:paraId="587DD7BA" w14:textId="77777777" w:rsidTr="00C86AA7">
        <w:trPr>
          <w:tblHeader/>
        </w:trPr>
        <w:tc>
          <w:tcPr>
            <w:tcW w:w="741" w:type="pct"/>
            <w:shd w:val="clear" w:color="auto" w:fill="2F5496" w:themeFill="accent1" w:themeFillShade="BF"/>
          </w:tcPr>
          <w:p w14:paraId="64124C06" w14:textId="77777777" w:rsidR="00C86AA7" w:rsidRPr="008A1412" w:rsidRDefault="00C86AA7" w:rsidP="00C86AA7">
            <w:pPr>
              <w:pStyle w:val="Cuerpodetexto"/>
              <w:jc w:val="center"/>
              <w:rPr>
                <w:rFonts w:ascii="Arial" w:hAnsi="Arial" w:cs="Arial"/>
                <w:b/>
                <w:color w:val="FFFFFF" w:themeColor="background1"/>
                <w:sz w:val="20"/>
                <w:szCs w:val="20"/>
              </w:rPr>
            </w:pPr>
            <w:r w:rsidRPr="008A1412">
              <w:rPr>
                <w:rFonts w:ascii="Arial" w:hAnsi="Arial" w:cs="Arial"/>
                <w:b/>
                <w:color w:val="FFFFFF" w:themeColor="background1"/>
                <w:sz w:val="20"/>
                <w:szCs w:val="20"/>
              </w:rPr>
              <w:t>Cantidad</w:t>
            </w:r>
          </w:p>
          <w:p w14:paraId="2CFB62EA" w14:textId="77777777" w:rsidR="00C86AA7" w:rsidRPr="008A1412" w:rsidRDefault="00C86AA7" w:rsidP="00C86AA7">
            <w:pPr>
              <w:pStyle w:val="Cuerpodetexto"/>
              <w:jc w:val="center"/>
              <w:rPr>
                <w:rFonts w:ascii="Arial" w:hAnsi="Arial" w:cs="Arial"/>
                <w:color w:val="FFFFFF" w:themeColor="background1"/>
                <w:sz w:val="20"/>
                <w:szCs w:val="20"/>
              </w:rPr>
            </w:pPr>
            <w:r w:rsidRPr="008A1412">
              <w:rPr>
                <w:rFonts w:ascii="Arial" w:hAnsi="Arial" w:cs="Arial"/>
                <w:b/>
                <w:color w:val="FFFFFF" w:themeColor="background1"/>
                <w:sz w:val="20"/>
                <w:szCs w:val="20"/>
              </w:rPr>
              <w:t xml:space="preserve">de </w:t>
            </w:r>
            <w:proofErr w:type="spellStart"/>
            <w:r w:rsidRPr="008A1412">
              <w:rPr>
                <w:rFonts w:ascii="Arial" w:hAnsi="Arial" w:cs="Arial"/>
                <w:b/>
                <w:color w:val="FFFFFF" w:themeColor="background1"/>
                <w:sz w:val="20"/>
                <w:szCs w:val="20"/>
              </w:rPr>
              <w:t>Stack´s</w:t>
            </w:r>
            <w:proofErr w:type="spellEnd"/>
          </w:p>
        </w:tc>
        <w:tc>
          <w:tcPr>
            <w:tcW w:w="835" w:type="pct"/>
            <w:shd w:val="clear" w:color="auto" w:fill="2F5496" w:themeFill="accent1" w:themeFillShade="BF"/>
          </w:tcPr>
          <w:p w14:paraId="430E7197" w14:textId="77777777" w:rsidR="00C86AA7" w:rsidRPr="008A1412" w:rsidRDefault="00C86AA7" w:rsidP="00C86AA7">
            <w:pPr>
              <w:pStyle w:val="Cuerpodetexto"/>
              <w:jc w:val="center"/>
              <w:rPr>
                <w:rFonts w:ascii="Arial" w:hAnsi="Arial" w:cs="Arial"/>
                <w:b/>
                <w:color w:val="FFFFFF" w:themeColor="background1"/>
                <w:sz w:val="20"/>
                <w:szCs w:val="20"/>
              </w:rPr>
            </w:pPr>
            <w:r w:rsidRPr="008A1412">
              <w:rPr>
                <w:rFonts w:ascii="Arial" w:hAnsi="Arial" w:cs="Arial"/>
                <w:b/>
                <w:color w:val="FFFFFF" w:themeColor="background1"/>
                <w:sz w:val="20"/>
                <w:szCs w:val="20"/>
              </w:rPr>
              <w:t xml:space="preserve">Componentes por </w:t>
            </w:r>
            <w:proofErr w:type="spellStart"/>
            <w:r w:rsidRPr="008A1412">
              <w:rPr>
                <w:rFonts w:ascii="Arial" w:hAnsi="Arial" w:cs="Arial"/>
                <w:b/>
                <w:color w:val="FFFFFF" w:themeColor="background1"/>
                <w:sz w:val="20"/>
                <w:szCs w:val="20"/>
              </w:rPr>
              <w:t>stack</w:t>
            </w:r>
            <w:proofErr w:type="spellEnd"/>
          </w:p>
        </w:tc>
        <w:tc>
          <w:tcPr>
            <w:tcW w:w="3424" w:type="pct"/>
            <w:shd w:val="clear" w:color="auto" w:fill="2F5496" w:themeFill="accent1" w:themeFillShade="BF"/>
          </w:tcPr>
          <w:p w14:paraId="1C288BBE" w14:textId="77777777" w:rsidR="00C86AA7" w:rsidRPr="008A1412" w:rsidRDefault="00C86AA7" w:rsidP="00C86AA7">
            <w:pPr>
              <w:pStyle w:val="Cuerpodetexto"/>
              <w:jc w:val="center"/>
              <w:rPr>
                <w:rFonts w:ascii="Arial" w:hAnsi="Arial" w:cs="Arial"/>
                <w:b/>
                <w:color w:val="FFFFFF" w:themeColor="background1"/>
                <w:sz w:val="20"/>
                <w:szCs w:val="20"/>
              </w:rPr>
            </w:pPr>
          </w:p>
          <w:p w14:paraId="5A85C25A" w14:textId="77777777" w:rsidR="00C86AA7" w:rsidRPr="008A1412" w:rsidRDefault="00C86AA7" w:rsidP="00C86AA7">
            <w:pPr>
              <w:pStyle w:val="Cuerpodetexto"/>
              <w:jc w:val="center"/>
              <w:rPr>
                <w:rFonts w:ascii="Arial" w:hAnsi="Arial" w:cs="Arial"/>
                <w:b/>
                <w:color w:val="FFFFFF" w:themeColor="background1"/>
                <w:sz w:val="20"/>
                <w:szCs w:val="20"/>
              </w:rPr>
            </w:pPr>
            <w:r w:rsidRPr="008A1412">
              <w:rPr>
                <w:rFonts w:ascii="Arial" w:hAnsi="Arial" w:cs="Arial"/>
                <w:b/>
                <w:color w:val="FFFFFF" w:themeColor="background1"/>
                <w:sz w:val="20"/>
                <w:szCs w:val="20"/>
              </w:rPr>
              <w:t>Descripción</w:t>
            </w:r>
          </w:p>
        </w:tc>
      </w:tr>
      <w:tr w:rsidR="00C86AA7" w:rsidRPr="0085453E" w14:paraId="3EFBF215" w14:textId="77777777" w:rsidTr="00C86AA7">
        <w:tc>
          <w:tcPr>
            <w:tcW w:w="741" w:type="pct"/>
            <w:vMerge w:val="restart"/>
            <w:shd w:val="clear" w:color="auto" w:fill="D9E2F3" w:themeFill="accent1" w:themeFillTint="33"/>
          </w:tcPr>
          <w:p w14:paraId="6EC9DD06" w14:textId="77777777" w:rsidR="00C86AA7" w:rsidRPr="008A1412" w:rsidRDefault="00C86AA7" w:rsidP="00C86AA7">
            <w:pPr>
              <w:pStyle w:val="Cuerpodetexto"/>
              <w:jc w:val="center"/>
              <w:rPr>
                <w:rFonts w:ascii="Arial" w:hAnsi="Arial" w:cs="Arial"/>
                <w:b/>
                <w:color w:val="auto"/>
                <w:sz w:val="20"/>
                <w:szCs w:val="20"/>
              </w:rPr>
            </w:pPr>
          </w:p>
          <w:p w14:paraId="4548F8F2" w14:textId="77777777" w:rsidR="007C075A" w:rsidRPr="008A1412" w:rsidRDefault="007C075A" w:rsidP="007C075A">
            <w:pPr>
              <w:pStyle w:val="Cuerpodetexto"/>
              <w:rPr>
                <w:rFonts w:ascii="Arial" w:hAnsi="Arial" w:cs="Arial"/>
                <w:b/>
                <w:color w:val="auto"/>
                <w:sz w:val="20"/>
                <w:szCs w:val="20"/>
              </w:rPr>
            </w:pPr>
          </w:p>
          <w:p w14:paraId="49B820BF" w14:textId="77777777" w:rsidR="00C86AA7" w:rsidRPr="008A1412" w:rsidRDefault="00C86AA7" w:rsidP="00C86AA7">
            <w:pPr>
              <w:pStyle w:val="Cuerpodetexto"/>
              <w:jc w:val="center"/>
              <w:rPr>
                <w:rFonts w:ascii="Arial" w:hAnsi="Arial" w:cs="Arial"/>
                <w:b/>
                <w:color w:val="auto"/>
                <w:sz w:val="20"/>
                <w:szCs w:val="20"/>
              </w:rPr>
            </w:pPr>
            <w:r w:rsidRPr="008A1412">
              <w:rPr>
                <w:rFonts w:ascii="Arial" w:hAnsi="Arial" w:cs="Arial"/>
                <w:b/>
                <w:color w:val="auto"/>
                <w:sz w:val="20"/>
                <w:szCs w:val="20"/>
              </w:rPr>
              <w:t>2</w:t>
            </w:r>
          </w:p>
        </w:tc>
        <w:tc>
          <w:tcPr>
            <w:tcW w:w="835" w:type="pct"/>
            <w:vAlign w:val="center"/>
          </w:tcPr>
          <w:p w14:paraId="37CD14A8" w14:textId="77777777" w:rsidR="00C86AA7" w:rsidRPr="008A1412" w:rsidRDefault="00C86AA7" w:rsidP="00C86AA7">
            <w:pPr>
              <w:pStyle w:val="texto-tabla"/>
              <w:jc w:val="center"/>
              <w:rPr>
                <w:rFonts w:ascii="Arial" w:hAnsi="Arial" w:cs="Arial"/>
                <w:color w:val="auto"/>
                <w:sz w:val="20"/>
                <w:szCs w:val="20"/>
              </w:rPr>
            </w:pPr>
            <w:r w:rsidRPr="008A1412">
              <w:rPr>
                <w:rFonts w:ascii="Arial" w:eastAsia="Times New Roman" w:hAnsi="Arial" w:cs="Arial"/>
                <w:color w:val="000000"/>
                <w:sz w:val="20"/>
                <w:szCs w:val="20"/>
              </w:rPr>
              <w:t>6</w:t>
            </w:r>
          </w:p>
        </w:tc>
        <w:tc>
          <w:tcPr>
            <w:tcW w:w="3424" w:type="pct"/>
            <w:vAlign w:val="center"/>
          </w:tcPr>
          <w:p w14:paraId="519E3FA1" w14:textId="77777777" w:rsidR="00C86AA7" w:rsidRPr="008A1412" w:rsidRDefault="00C86AA7" w:rsidP="00C86AA7">
            <w:pPr>
              <w:pStyle w:val="TableParagraph"/>
              <w:spacing w:before="5"/>
              <w:ind w:left="0" w:right="81"/>
              <w:jc w:val="both"/>
              <w:rPr>
                <w:sz w:val="20"/>
                <w:szCs w:val="20"/>
              </w:rPr>
            </w:pPr>
            <w:r w:rsidRPr="008A1412">
              <w:rPr>
                <w:rFonts w:eastAsia="Times New Roman"/>
                <w:color w:val="000000"/>
                <w:sz w:val="20"/>
                <w:szCs w:val="20"/>
              </w:rPr>
              <w:t xml:space="preserve">Summit X670-G2-48x-4q-Base-Unit, 48 10GBASE-X SFP+ and 4 40GBASE-X QSFP+, </w:t>
            </w:r>
            <w:proofErr w:type="spellStart"/>
            <w:r w:rsidRPr="008A1412">
              <w:rPr>
                <w:rFonts w:eastAsia="Times New Roman"/>
                <w:color w:val="000000"/>
                <w:sz w:val="20"/>
                <w:szCs w:val="20"/>
              </w:rPr>
              <w:t>ExtremeXOS</w:t>
            </w:r>
            <w:proofErr w:type="spellEnd"/>
            <w:r w:rsidRPr="008A1412">
              <w:rPr>
                <w:rFonts w:eastAsia="Times New Roman"/>
                <w:color w:val="000000"/>
                <w:sz w:val="20"/>
                <w:szCs w:val="20"/>
              </w:rPr>
              <w:t xml:space="preserve"> Advanced Edge License, unpopulated dual PSU power slot, and 3 unpopulated fan airflow slots</w:t>
            </w:r>
          </w:p>
        </w:tc>
      </w:tr>
      <w:tr w:rsidR="00C86AA7" w:rsidRPr="0085453E" w14:paraId="4289D57D" w14:textId="77777777" w:rsidTr="00C86AA7">
        <w:tc>
          <w:tcPr>
            <w:tcW w:w="741" w:type="pct"/>
            <w:vMerge/>
            <w:shd w:val="clear" w:color="auto" w:fill="D9E2F3" w:themeFill="accent1" w:themeFillTint="33"/>
          </w:tcPr>
          <w:p w14:paraId="6282ED5D" w14:textId="77777777" w:rsidR="00C86AA7" w:rsidRPr="008A1412" w:rsidRDefault="00C86AA7" w:rsidP="00C86AA7">
            <w:pPr>
              <w:pStyle w:val="Cuerpodetexto"/>
              <w:rPr>
                <w:rFonts w:ascii="Arial" w:hAnsi="Arial" w:cs="Arial"/>
                <w:sz w:val="20"/>
                <w:szCs w:val="20"/>
                <w:lang w:val="en-US"/>
              </w:rPr>
            </w:pPr>
          </w:p>
        </w:tc>
        <w:tc>
          <w:tcPr>
            <w:tcW w:w="835" w:type="pct"/>
            <w:vAlign w:val="center"/>
          </w:tcPr>
          <w:p w14:paraId="53D8EB8A" w14:textId="77777777" w:rsidR="00C86AA7" w:rsidRPr="008A1412" w:rsidRDefault="00C86AA7" w:rsidP="00C86AA7">
            <w:pPr>
              <w:pStyle w:val="texto-tabla"/>
              <w:jc w:val="center"/>
              <w:rPr>
                <w:rFonts w:ascii="Arial" w:hAnsi="Arial" w:cs="Arial"/>
                <w:color w:val="auto"/>
                <w:sz w:val="20"/>
                <w:szCs w:val="20"/>
              </w:rPr>
            </w:pPr>
            <w:r w:rsidRPr="008A1412">
              <w:rPr>
                <w:rFonts w:ascii="Arial" w:eastAsia="Times New Roman" w:hAnsi="Arial" w:cs="Arial"/>
                <w:color w:val="000000"/>
                <w:sz w:val="20"/>
                <w:szCs w:val="20"/>
              </w:rPr>
              <w:t>18</w:t>
            </w:r>
          </w:p>
        </w:tc>
        <w:tc>
          <w:tcPr>
            <w:tcW w:w="3424" w:type="pct"/>
            <w:vAlign w:val="center"/>
          </w:tcPr>
          <w:p w14:paraId="43D0F668" w14:textId="77777777" w:rsidR="00C86AA7" w:rsidRPr="008A1412" w:rsidRDefault="00C86AA7" w:rsidP="00C86AA7">
            <w:pPr>
              <w:pStyle w:val="texto-tabla"/>
              <w:rPr>
                <w:rFonts w:ascii="Arial" w:hAnsi="Arial" w:cs="Arial"/>
                <w:color w:val="auto"/>
                <w:sz w:val="20"/>
                <w:szCs w:val="20"/>
                <w:lang w:val="en-US"/>
              </w:rPr>
            </w:pPr>
            <w:r w:rsidRPr="008A1412">
              <w:rPr>
                <w:rFonts w:ascii="Arial" w:eastAsia="Times New Roman" w:hAnsi="Arial" w:cs="Arial"/>
                <w:color w:val="000000"/>
                <w:sz w:val="20"/>
                <w:szCs w:val="20"/>
                <w:lang w:val="en-US"/>
              </w:rPr>
              <w:t>Fan module for Summit X670 series switches, Front-to-Back airflow, spare</w:t>
            </w:r>
          </w:p>
        </w:tc>
      </w:tr>
      <w:tr w:rsidR="00C86AA7" w:rsidRPr="0085453E" w14:paraId="07E87C41" w14:textId="77777777" w:rsidTr="00C86AA7">
        <w:tc>
          <w:tcPr>
            <w:tcW w:w="741" w:type="pct"/>
            <w:vMerge/>
            <w:shd w:val="clear" w:color="auto" w:fill="D9E2F3" w:themeFill="accent1" w:themeFillTint="33"/>
          </w:tcPr>
          <w:p w14:paraId="3CCFF0DB" w14:textId="77777777" w:rsidR="00C86AA7" w:rsidRPr="008A1412" w:rsidRDefault="00C86AA7" w:rsidP="00C86AA7">
            <w:pPr>
              <w:pStyle w:val="Cuerpodetexto"/>
              <w:rPr>
                <w:rFonts w:ascii="Arial" w:hAnsi="Arial" w:cs="Arial"/>
                <w:sz w:val="20"/>
                <w:szCs w:val="20"/>
                <w:lang w:val="en-US"/>
              </w:rPr>
            </w:pPr>
          </w:p>
        </w:tc>
        <w:tc>
          <w:tcPr>
            <w:tcW w:w="835" w:type="pct"/>
            <w:vAlign w:val="center"/>
          </w:tcPr>
          <w:p w14:paraId="1057D03D" w14:textId="77777777" w:rsidR="00C86AA7" w:rsidRPr="008A1412" w:rsidRDefault="00C86AA7" w:rsidP="00C86AA7">
            <w:pPr>
              <w:pStyle w:val="texto-tabla"/>
              <w:jc w:val="center"/>
              <w:rPr>
                <w:rFonts w:ascii="Arial" w:hAnsi="Arial" w:cs="Arial"/>
                <w:color w:val="auto"/>
                <w:sz w:val="20"/>
                <w:szCs w:val="20"/>
              </w:rPr>
            </w:pPr>
            <w:r w:rsidRPr="008A1412">
              <w:rPr>
                <w:rFonts w:ascii="Arial" w:eastAsia="Times New Roman" w:hAnsi="Arial" w:cs="Arial"/>
                <w:color w:val="000000"/>
                <w:sz w:val="20"/>
                <w:szCs w:val="20"/>
              </w:rPr>
              <w:t>12</w:t>
            </w:r>
          </w:p>
        </w:tc>
        <w:tc>
          <w:tcPr>
            <w:tcW w:w="3424" w:type="pct"/>
            <w:vAlign w:val="center"/>
          </w:tcPr>
          <w:p w14:paraId="13DC5D00" w14:textId="77777777" w:rsidR="00C86AA7" w:rsidRPr="008A1412" w:rsidRDefault="00C86AA7" w:rsidP="00C86AA7">
            <w:pPr>
              <w:pStyle w:val="Textonormal"/>
              <w:spacing w:line="260" w:lineRule="exact"/>
              <w:rPr>
                <w:rFonts w:eastAsiaTheme="minorEastAsia"/>
                <w:sz w:val="20"/>
                <w:szCs w:val="20"/>
                <w:lang w:val="en-US" w:eastAsia="es-ES"/>
              </w:rPr>
            </w:pPr>
            <w:r w:rsidRPr="008A1412">
              <w:rPr>
                <w:rFonts w:eastAsia="Times New Roman"/>
                <w:color w:val="000000"/>
                <w:sz w:val="20"/>
                <w:szCs w:val="20"/>
                <w:lang w:val="en-US"/>
              </w:rPr>
              <w:t>550W AC Power Supply module for Summit switches, Front-to-Back airflow</w:t>
            </w:r>
          </w:p>
        </w:tc>
      </w:tr>
      <w:tr w:rsidR="00C86AA7" w:rsidRPr="0085453E" w14:paraId="479A3DEF" w14:textId="77777777" w:rsidTr="00C86AA7">
        <w:tc>
          <w:tcPr>
            <w:tcW w:w="741" w:type="pct"/>
            <w:vMerge/>
            <w:shd w:val="clear" w:color="auto" w:fill="D9E2F3" w:themeFill="accent1" w:themeFillTint="33"/>
          </w:tcPr>
          <w:p w14:paraId="7CF38660" w14:textId="77777777" w:rsidR="00C86AA7" w:rsidRPr="008A1412" w:rsidRDefault="00C86AA7" w:rsidP="00C86AA7">
            <w:pPr>
              <w:pStyle w:val="Cuerpodetexto"/>
              <w:rPr>
                <w:rFonts w:ascii="Arial" w:hAnsi="Arial" w:cs="Arial"/>
                <w:sz w:val="20"/>
                <w:szCs w:val="20"/>
                <w:lang w:val="en-US"/>
              </w:rPr>
            </w:pPr>
          </w:p>
        </w:tc>
        <w:tc>
          <w:tcPr>
            <w:tcW w:w="835" w:type="pct"/>
            <w:vAlign w:val="center"/>
          </w:tcPr>
          <w:p w14:paraId="25771CFE" w14:textId="77777777" w:rsidR="00C86AA7" w:rsidRPr="008A1412" w:rsidRDefault="00C86AA7" w:rsidP="00C86AA7">
            <w:pPr>
              <w:pStyle w:val="texto-tabla"/>
              <w:jc w:val="center"/>
              <w:rPr>
                <w:rFonts w:ascii="Arial" w:hAnsi="Arial" w:cs="Arial"/>
                <w:color w:val="auto"/>
                <w:sz w:val="20"/>
                <w:szCs w:val="20"/>
              </w:rPr>
            </w:pPr>
            <w:r w:rsidRPr="008A1412">
              <w:rPr>
                <w:rFonts w:ascii="Arial" w:eastAsia="Times New Roman" w:hAnsi="Arial" w:cs="Arial"/>
                <w:color w:val="000000"/>
                <w:sz w:val="20"/>
                <w:szCs w:val="20"/>
              </w:rPr>
              <w:t>6</w:t>
            </w:r>
          </w:p>
        </w:tc>
        <w:tc>
          <w:tcPr>
            <w:tcW w:w="3424" w:type="pct"/>
            <w:vAlign w:val="center"/>
          </w:tcPr>
          <w:p w14:paraId="65A00986" w14:textId="77777777" w:rsidR="00C86AA7" w:rsidRPr="008A1412" w:rsidRDefault="00C86AA7" w:rsidP="00C86AA7">
            <w:pPr>
              <w:pStyle w:val="Textonormal"/>
              <w:spacing w:line="260" w:lineRule="exact"/>
              <w:rPr>
                <w:rFonts w:eastAsiaTheme="minorEastAsia"/>
                <w:sz w:val="20"/>
                <w:szCs w:val="20"/>
                <w:lang w:val="en-US" w:eastAsia="es-ES"/>
              </w:rPr>
            </w:pPr>
            <w:proofErr w:type="spellStart"/>
            <w:r w:rsidRPr="008A1412">
              <w:rPr>
                <w:rFonts w:eastAsia="Times New Roman"/>
                <w:color w:val="000000"/>
                <w:sz w:val="20"/>
                <w:szCs w:val="20"/>
                <w:lang w:val="en-US"/>
              </w:rPr>
              <w:t>ExtremeXOS</w:t>
            </w:r>
            <w:proofErr w:type="spellEnd"/>
            <w:r w:rsidRPr="008A1412">
              <w:rPr>
                <w:rFonts w:eastAsia="Times New Roman"/>
                <w:color w:val="000000"/>
                <w:sz w:val="20"/>
                <w:szCs w:val="20"/>
                <w:lang w:val="en-US"/>
              </w:rPr>
              <w:t xml:space="preserve"> Core License, Summit X670 Series</w:t>
            </w:r>
          </w:p>
        </w:tc>
      </w:tr>
      <w:tr w:rsidR="00C86AA7" w:rsidRPr="0085453E" w14:paraId="6467E892" w14:textId="77777777" w:rsidTr="00C86AA7">
        <w:tc>
          <w:tcPr>
            <w:tcW w:w="741" w:type="pct"/>
            <w:vMerge/>
            <w:shd w:val="clear" w:color="auto" w:fill="D9E2F3" w:themeFill="accent1" w:themeFillTint="33"/>
          </w:tcPr>
          <w:p w14:paraId="0346D504" w14:textId="77777777" w:rsidR="00C86AA7" w:rsidRPr="008A1412" w:rsidRDefault="00C86AA7" w:rsidP="00C86AA7">
            <w:pPr>
              <w:pStyle w:val="Cuerpodetexto"/>
              <w:rPr>
                <w:rFonts w:ascii="Arial" w:hAnsi="Arial" w:cs="Arial"/>
                <w:sz w:val="20"/>
                <w:szCs w:val="20"/>
                <w:lang w:val="en-US"/>
              </w:rPr>
            </w:pPr>
          </w:p>
        </w:tc>
        <w:tc>
          <w:tcPr>
            <w:tcW w:w="835" w:type="pct"/>
            <w:shd w:val="clear" w:color="auto" w:fill="auto"/>
            <w:vAlign w:val="center"/>
          </w:tcPr>
          <w:p w14:paraId="4F66B01A" w14:textId="77777777" w:rsidR="00C86AA7" w:rsidRPr="008A1412" w:rsidRDefault="00C86AA7" w:rsidP="00C86AA7">
            <w:pPr>
              <w:pStyle w:val="texto-tabla"/>
              <w:jc w:val="center"/>
              <w:rPr>
                <w:rFonts w:ascii="Arial" w:hAnsi="Arial" w:cs="Arial"/>
                <w:color w:val="auto"/>
                <w:sz w:val="20"/>
                <w:szCs w:val="20"/>
              </w:rPr>
            </w:pPr>
            <w:r w:rsidRPr="008A1412">
              <w:rPr>
                <w:rFonts w:ascii="Arial" w:hAnsi="Arial" w:cs="Arial"/>
                <w:color w:val="auto"/>
                <w:sz w:val="20"/>
                <w:szCs w:val="20"/>
              </w:rPr>
              <w:t>5</w:t>
            </w:r>
          </w:p>
        </w:tc>
        <w:tc>
          <w:tcPr>
            <w:tcW w:w="3424" w:type="pct"/>
            <w:vAlign w:val="center"/>
          </w:tcPr>
          <w:p w14:paraId="317EB163" w14:textId="77777777" w:rsidR="00C86AA7" w:rsidRPr="008A1412" w:rsidRDefault="00C86AA7" w:rsidP="00C86AA7">
            <w:pPr>
              <w:pStyle w:val="Textonormal"/>
              <w:spacing w:line="260" w:lineRule="exact"/>
              <w:rPr>
                <w:rFonts w:eastAsiaTheme="minorEastAsia"/>
                <w:sz w:val="20"/>
                <w:szCs w:val="20"/>
                <w:lang w:val="en-US" w:eastAsia="es-ES"/>
              </w:rPr>
            </w:pPr>
            <w:r w:rsidRPr="008A1412">
              <w:rPr>
                <w:rFonts w:eastAsia="Times New Roman"/>
                <w:color w:val="000000"/>
                <w:sz w:val="20"/>
                <w:szCs w:val="20"/>
                <w:lang w:val="en-US"/>
              </w:rPr>
              <w:t>40 Gigabit Ethernet QSFP+ passive copper cable assembly, 1m length.</w:t>
            </w:r>
          </w:p>
        </w:tc>
      </w:tr>
      <w:tr w:rsidR="00C86AA7" w:rsidRPr="0085453E" w14:paraId="430D7AB6" w14:textId="77777777" w:rsidTr="00C86AA7">
        <w:tc>
          <w:tcPr>
            <w:tcW w:w="741" w:type="pct"/>
            <w:vMerge/>
            <w:shd w:val="clear" w:color="auto" w:fill="D9E2F3" w:themeFill="accent1" w:themeFillTint="33"/>
          </w:tcPr>
          <w:p w14:paraId="01521F6E" w14:textId="77777777" w:rsidR="00C86AA7" w:rsidRPr="008A1412" w:rsidRDefault="00C86AA7" w:rsidP="00C86AA7">
            <w:pPr>
              <w:pStyle w:val="Cuerpodetexto"/>
              <w:rPr>
                <w:rFonts w:ascii="Arial" w:hAnsi="Arial" w:cs="Arial"/>
                <w:sz w:val="20"/>
                <w:szCs w:val="20"/>
                <w:lang w:val="en-US"/>
              </w:rPr>
            </w:pPr>
          </w:p>
        </w:tc>
        <w:tc>
          <w:tcPr>
            <w:tcW w:w="835" w:type="pct"/>
            <w:shd w:val="clear" w:color="auto" w:fill="auto"/>
            <w:vAlign w:val="center"/>
          </w:tcPr>
          <w:p w14:paraId="468C7223" w14:textId="77777777" w:rsidR="00C86AA7" w:rsidRPr="008A1412" w:rsidRDefault="00C86AA7" w:rsidP="00C86AA7">
            <w:pPr>
              <w:pStyle w:val="texto-tabla"/>
              <w:jc w:val="center"/>
              <w:rPr>
                <w:rFonts w:ascii="Arial" w:hAnsi="Arial" w:cs="Arial"/>
                <w:color w:val="auto"/>
                <w:sz w:val="20"/>
                <w:szCs w:val="20"/>
              </w:rPr>
            </w:pPr>
            <w:r w:rsidRPr="008A1412">
              <w:rPr>
                <w:rFonts w:ascii="Arial" w:eastAsia="Times New Roman" w:hAnsi="Arial" w:cs="Arial"/>
                <w:color w:val="000000"/>
                <w:sz w:val="20"/>
                <w:szCs w:val="20"/>
              </w:rPr>
              <w:t>1</w:t>
            </w:r>
          </w:p>
        </w:tc>
        <w:tc>
          <w:tcPr>
            <w:tcW w:w="3424" w:type="pct"/>
            <w:vAlign w:val="center"/>
          </w:tcPr>
          <w:p w14:paraId="150384E1" w14:textId="77777777" w:rsidR="00C86AA7" w:rsidRPr="008A1412" w:rsidRDefault="00C86AA7" w:rsidP="00C86AA7">
            <w:pPr>
              <w:pStyle w:val="Textonormal"/>
              <w:spacing w:line="260" w:lineRule="exact"/>
              <w:rPr>
                <w:rFonts w:eastAsiaTheme="minorEastAsia"/>
                <w:sz w:val="20"/>
                <w:szCs w:val="20"/>
                <w:lang w:val="en-US" w:eastAsia="es-ES"/>
              </w:rPr>
            </w:pPr>
            <w:r w:rsidRPr="008A1412">
              <w:rPr>
                <w:rFonts w:eastAsia="Times New Roman"/>
                <w:color w:val="000000"/>
                <w:sz w:val="20"/>
                <w:szCs w:val="20"/>
                <w:lang w:val="en-US"/>
              </w:rPr>
              <w:t>40 Gigabit Ethernet QSFP+ passive copper cable assembly, 3m length.</w:t>
            </w:r>
          </w:p>
        </w:tc>
      </w:tr>
      <w:tr w:rsidR="00C86AA7" w:rsidRPr="0085453E" w14:paraId="6A82EC05" w14:textId="77777777" w:rsidTr="00C86AA7">
        <w:tc>
          <w:tcPr>
            <w:tcW w:w="741" w:type="pct"/>
            <w:vMerge/>
            <w:shd w:val="clear" w:color="auto" w:fill="D9E2F3" w:themeFill="accent1" w:themeFillTint="33"/>
          </w:tcPr>
          <w:p w14:paraId="77298330" w14:textId="77777777" w:rsidR="00C86AA7" w:rsidRPr="008A1412" w:rsidRDefault="00C86AA7" w:rsidP="00C86AA7">
            <w:pPr>
              <w:pStyle w:val="Cuerpodetexto"/>
              <w:rPr>
                <w:rFonts w:ascii="Arial" w:hAnsi="Arial" w:cs="Arial"/>
                <w:sz w:val="20"/>
                <w:szCs w:val="20"/>
                <w:lang w:val="en-US"/>
              </w:rPr>
            </w:pPr>
          </w:p>
        </w:tc>
        <w:tc>
          <w:tcPr>
            <w:tcW w:w="835" w:type="pct"/>
            <w:vAlign w:val="center"/>
          </w:tcPr>
          <w:p w14:paraId="0E9AB7EF" w14:textId="77777777" w:rsidR="00C86AA7" w:rsidRPr="008A1412" w:rsidRDefault="00C86AA7" w:rsidP="00C86AA7">
            <w:pPr>
              <w:pStyle w:val="texto-tabla"/>
              <w:jc w:val="center"/>
              <w:rPr>
                <w:rFonts w:ascii="Arial" w:hAnsi="Arial" w:cs="Arial"/>
                <w:color w:val="auto"/>
                <w:sz w:val="20"/>
                <w:szCs w:val="20"/>
              </w:rPr>
            </w:pPr>
            <w:r w:rsidRPr="008A1412">
              <w:rPr>
                <w:rFonts w:ascii="Arial" w:eastAsia="Times New Roman" w:hAnsi="Arial" w:cs="Arial"/>
                <w:color w:val="000000"/>
                <w:sz w:val="20"/>
                <w:szCs w:val="20"/>
              </w:rPr>
              <w:t>2</w:t>
            </w:r>
          </w:p>
        </w:tc>
        <w:tc>
          <w:tcPr>
            <w:tcW w:w="3424" w:type="pct"/>
            <w:vAlign w:val="center"/>
          </w:tcPr>
          <w:p w14:paraId="608F0A17" w14:textId="77777777" w:rsidR="00C86AA7" w:rsidRPr="008A1412" w:rsidRDefault="00C86AA7" w:rsidP="00C86AA7">
            <w:pPr>
              <w:pStyle w:val="Textonormal"/>
              <w:spacing w:line="260" w:lineRule="exact"/>
              <w:rPr>
                <w:rFonts w:eastAsiaTheme="minorEastAsia"/>
                <w:sz w:val="20"/>
                <w:szCs w:val="20"/>
                <w:lang w:val="en-US" w:eastAsia="es-ES"/>
              </w:rPr>
            </w:pPr>
            <w:r w:rsidRPr="008A1412">
              <w:rPr>
                <w:rFonts w:eastAsia="Times New Roman"/>
                <w:color w:val="000000"/>
                <w:sz w:val="20"/>
                <w:szCs w:val="20"/>
                <w:lang w:val="en-US"/>
              </w:rPr>
              <w:t>10 Gigabit Ethernet SFP+ module, 850nm, MMF 26-300m link, LC connector</w:t>
            </w:r>
          </w:p>
        </w:tc>
      </w:tr>
      <w:tr w:rsidR="00C86AA7" w:rsidRPr="0085453E" w14:paraId="12167DD2" w14:textId="77777777" w:rsidTr="00C86AA7">
        <w:tc>
          <w:tcPr>
            <w:tcW w:w="741" w:type="pct"/>
            <w:vMerge/>
            <w:shd w:val="clear" w:color="auto" w:fill="D9E2F3" w:themeFill="accent1" w:themeFillTint="33"/>
          </w:tcPr>
          <w:p w14:paraId="3BA56996" w14:textId="77777777" w:rsidR="00C86AA7" w:rsidRPr="008A1412" w:rsidRDefault="00C86AA7" w:rsidP="00C86AA7">
            <w:pPr>
              <w:pStyle w:val="Cuerpodetexto"/>
              <w:rPr>
                <w:rFonts w:ascii="Arial" w:hAnsi="Arial" w:cs="Arial"/>
                <w:sz w:val="20"/>
                <w:szCs w:val="20"/>
                <w:lang w:val="en-US"/>
              </w:rPr>
            </w:pPr>
          </w:p>
        </w:tc>
        <w:tc>
          <w:tcPr>
            <w:tcW w:w="835" w:type="pct"/>
            <w:vAlign w:val="center"/>
          </w:tcPr>
          <w:p w14:paraId="53D07D4D" w14:textId="77777777" w:rsidR="00C86AA7" w:rsidRPr="008A1412" w:rsidRDefault="00C86AA7" w:rsidP="00C86AA7">
            <w:pPr>
              <w:pStyle w:val="texto-tabla"/>
              <w:jc w:val="center"/>
              <w:rPr>
                <w:rFonts w:ascii="Arial" w:hAnsi="Arial" w:cs="Arial"/>
                <w:color w:val="auto"/>
                <w:sz w:val="20"/>
                <w:szCs w:val="20"/>
              </w:rPr>
            </w:pPr>
            <w:r w:rsidRPr="008A1412">
              <w:rPr>
                <w:rFonts w:ascii="Arial" w:eastAsia="Times New Roman" w:hAnsi="Arial" w:cs="Arial"/>
                <w:color w:val="000000"/>
                <w:sz w:val="20"/>
                <w:szCs w:val="20"/>
              </w:rPr>
              <w:t>240</w:t>
            </w:r>
          </w:p>
        </w:tc>
        <w:tc>
          <w:tcPr>
            <w:tcW w:w="3424" w:type="pct"/>
            <w:vAlign w:val="center"/>
          </w:tcPr>
          <w:p w14:paraId="0063DCB3" w14:textId="77777777" w:rsidR="00C86AA7" w:rsidRPr="008A1412" w:rsidRDefault="00C86AA7" w:rsidP="00C86AA7">
            <w:pPr>
              <w:pStyle w:val="Textonormal"/>
              <w:spacing w:line="260" w:lineRule="exact"/>
              <w:rPr>
                <w:rFonts w:eastAsiaTheme="minorEastAsia"/>
                <w:sz w:val="20"/>
                <w:szCs w:val="20"/>
                <w:lang w:val="en-US" w:eastAsia="es-ES"/>
              </w:rPr>
            </w:pPr>
            <w:r w:rsidRPr="008A1412">
              <w:rPr>
                <w:rFonts w:eastAsia="Times New Roman"/>
                <w:color w:val="000000"/>
                <w:sz w:val="20"/>
                <w:szCs w:val="20"/>
                <w:lang w:val="en-US"/>
              </w:rPr>
              <w:t>10/100/1000BASE-T SFP module, CAT5 cable 100m link, RJ45-connector for Giga Bit Ethernet SFP Port, Industrial Temp</w:t>
            </w:r>
          </w:p>
        </w:tc>
      </w:tr>
      <w:tr w:rsidR="00C86AA7" w:rsidRPr="008A1412" w14:paraId="17768A4A" w14:textId="77777777" w:rsidTr="00C86AA7">
        <w:tc>
          <w:tcPr>
            <w:tcW w:w="741" w:type="pct"/>
            <w:vMerge/>
            <w:shd w:val="clear" w:color="auto" w:fill="D9E2F3" w:themeFill="accent1" w:themeFillTint="33"/>
          </w:tcPr>
          <w:p w14:paraId="03E59D03" w14:textId="77777777" w:rsidR="00C86AA7" w:rsidRPr="008A1412" w:rsidRDefault="00C86AA7" w:rsidP="00C86AA7">
            <w:pPr>
              <w:pStyle w:val="Cuerpodetexto"/>
              <w:rPr>
                <w:rFonts w:ascii="Arial" w:hAnsi="Arial" w:cs="Arial"/>
                <w:sz w:val="20"/>
                <w:szCs w:val="20"/>
                <w:lang w:val="en-US"/>
              </w:rPr>
            </w:pPr>
          </w:p>
        </w:tc>
        <w:tc>
          <w:tcPr>
            <w:tcW w:w="835" w:type="pct"/>
          </w:tcPr>
          <w:p w14:paraId="1AC53505" w14:textId="77777777" w:rsidR="00C86AA7" w:rsidRPr="008A1412" w:rsidRDefault="00C86AA7" w:rsidP="00C86AA7">
            <w:pPr>
              <w:pStyle w:val="texto-tabla"/>
              <w:jc w:val="center"/>
              <w:rPr>
                <w:rFonts w:ascii="Arial" w:hAnsi="Arial" w:cs="Arial"/>
                <w:color w:val="auto"/>
                <w:sz w:val="20"/>
                <w:szCs w:val="20"/>
              </w:rPr>
            </w:pPr>
            <w:r w:rsidRPr="008A1412">
              <w:rPr>
                <w:rFonts w:ascii="Arial" w:hAnsi="Arial" w:cs="Arial"/>
                <w:color w:val="auto"/>
                <w:w w:val="99"/>
                <w:sz w:val="20"/>
                <w:szCs w:val="20"/>
              </w:rPr>
              <w:t>12</w:t>
            </w:r>
          </w:p>
        </w:tc>
        <w:tc>
          <w:tcPr>
            <w:tcW w:w="3424" w:type="pct"/>
          </w:tcPr>
          <w:p w14:paraId="1A8FBDF1" w14:textId="77777777" w:rsidR="00C86AA7" w:rsidRPr="008A1412" w:rsidRDefault="00C86AA7" w:rsidP="00C86AA7">
            <w:pPr>
              <w:pStyle w:val="Textonormal"/>
              <w:spacing w:line="260" w:lineRule="exact"/>
              <w:rPr>
                <w:rFonts w:eastAsiaTheme="minorEastAsia"/>
                <w:sz w:val="20"/>
                <w:szCs w:val="20"/>
                <w:lang w:eastAsia="es-ES"/>
              </w:rPr>
            </w:pPr>
            <w:proofErr w:type="spellStart"/>
            <w:r w:rsidRPr="008A1412">
              <w:rPr>
                <w:sz w:val="20"/>
                <w:szCs w:val="20"/>
              </w:rPr>
              <w:t>Power</w:t>
            </w:r>
            <w:proofErr w:type="spellEnd"/>
            <w:r w:rsidRPr="008A1412">
              <w:rPr>
                <w:sz w:val="20"/>
                <w:szCs w:val="20"/>
              </w:rPr>
              <w:t xml:space="preserve"> Cord, 13A, USA, NEMA 5-15, IEC320-C15.</w:t>
            </w:r>
          </w:p>
        </w:tc>
      </w:tr>
    </w:tbl>
    <w:p w14:paraId="08AF43F0" w14:textId="053D8157" w:rsidR="00C86AA7" w:rsidRPr="008A1412" w:rsidRDefault="00C86AA7" w:rsidP="00241F5C">
      <w:pPr>
        <w:rPr>
          <w:rFonts w:ascii="Arial" w:hAnsi="Arial" w:cs="Arial"/>
          <w:b/>
          <w:color w:val="2F5496" w:themeColor="accent1" w:themeShade="BF"/>
          <w:sz w:val="22"/>
          <w:szCs w:val="22"/>
        </w:rPr>
      </w:pPr>
    </w:p>
    <w:p w14:paraId="2397AD0A" w14:textId="78EE8DA8" w:rsidR="00AB231B" w:rsidRPr="008A1412" w:rsidRDefault="00AB231B" w:rsidP="00241F5C">
      <w:pPr>
        <w:rPr>
          <w:rFonts w:ascii="Arial" w:hAnsi="Arial" w:cs="Arial"/>
          <w:b/>
          <w:color w:val="2F5496" w:themeColor="accent1" w:themeShade="BF"/>
          <w:sz w:val="22"/>
          <w:szCs w:val="22"/>
        </w:rPr>
      </w:pPr>
    </w:p>
    <w:p w14:paraId="72BD68EE" w14:textId="77777777" w:rsidR="007B7F9C" w:rsidRPr="008A1412" w:rsidRDefault="007B7F9C" w:rsidP="00241F5C">
      <w:pPr>
        <w:rPr>
          <w:rFonts w:ascii="Arial" w:hAnsi="Arial" w:cs="Arial"/>
          <w:b/>
          <w:color w:val="2F5496" w:themeColor="accent1" w:themeShade="BF"/>
          <w:sz w:val="22"/>
          <w:szCs w:val="22"/>
        </w:rPr>
      </w:pPr>
    </w:p>
    <w:p w14:paraId="653C6293" w14:textId="40EA05A1" w:rsidR="00241F5C" w:rsidRPr="008A1412" w:rsidRDefault="00AB231B" w:rsidP="00917362">
      <w:pPr>
        <w:rPr>
          <w:rFonts w:ascii="Arial" w:hAnsi="Arial" w:cs="Arial"/>
          <w:b/>
          <w:color w:val="2F5496" w:themeColor="accent1" w:themeShade="BF"/>
          <w:sz w:val="22"/>
          <w:szCs w:val="22"/>
        </w:rPr>
      </w:pPr>
      <w:r w:rsidRPr="008A1412">
        <w:rPr>
          <w:rFonts w:ascii="Arial" w:hAnsi="Arial" w:cs="Arial"/>
          <w:b/>
          <w:color w:val="2F5496" w:themeColor="accent1" w:themeShade="BF"/>
          <w:sz w:val="22"/>
          <w:szCs w:val="22"/>
        </w:rPr>
        <w:t>16 DE SEPTIEMBRE 38, CENTRO, CUAUHTÉMOC, C.P. 06000, CIUDAD DE MÉXICO.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5"/>
        <w:gridCol w:w="1608"/>
        <w:gridCol w:w="6045"/>
      </w:tblGrid>
      <w:tr w:rsidR="00AB231B" w:rsidRPr="008A1412" w14:paraId="52DFF02C" w14:textId="77777777" w:rsidTr="000062A5">
        <w:trPr>
          <w:tblHeader/>
        </w:trPr>
        <w:tc>
          <w:tcPr>
            <w:tcW w:w="665" w:type="pct"/>
            <w:vMerge w:val="restart"/>
            <w:shd w:val="clear" w:color="auto" w:fill="2F5496" w:themeFill="accent1" w:themeFillShade="BF"/>
            <w:vAlign w:val="center"/>
          </w:tcPr>
          <w:p w14:paraId="46CB77AE" w14:textId="77777777" w:rsidR="00AB231B" w:rsidRPr="008A1412" w:rsidRDefault="00AB231B" w:rsidP="000062A5">
            <w:pPr>
              <w:pStyle w:val="Cuerpodetexto"/>
              <w:jc w:val="center"/>
              <w:rPr>
                <w:rFonts w:ascii="Arial" w:hAnsi="Arial" w:cs="Arial"/>
                <w:b/>
                <w:color w:val="FFFFFF" w:themeColor="background1"/>
                <w:sz w:val="20"/>
                <w:szCs w:val="20"/>
              </w:rPr>
            </w:pPr>
            <w:r w:rsidRPr="008A1412">
              <w:rPr>
                <w:rFonts w:ascii="Arial" w:hAnsi="Arial" w:cs="Arial"/>
                <w:b/>
                <w:color w:val="FFFFFF" w:themeColor="background1"/>
                <w:sz w:val="20"/>
                <w:szCs w:val="20"/>
              </w:rPr>
              <w:t>Cantidad</w:t>
            </w:r>
          </w:p>
        </w:tc>
        <w:tc>
          <w:tcPr>
            <w:tcW w:w="4335" w:type="pct"/>
            <w:gridSpan w:val="2"/>
            <w:shd w:val="clear" w:color="auto" w:fill="2F5496" w:themeFill="accent1" w:themeFillShade="BF"/>
          </w:tcPr>
          <w:p w14:paraId="06BB19F8" w14:textId="77777777" w:rsidR="00AB231B" w:rsidRPr="008A1412" w:rsidRDefault="00AB231B" w:rsidP="000062A5">
            <w:pPr>
              <w:pStyle w:val="Cuerpodetexto"/>
              <w:jc w:val="center"/>
              <w:rPr>
                <w:rFonts w:ascii="Arial" w:hAnsi="Arial" w:cs="Arial"/>
                <w:b/>
                <w:color w:val="FFFFFF" w:themeColor="background1"/>
                <w:sz w:val="20"/>
                <w:szCs w:val="20"/>
              </w:rPr>
            </w:pPr>
            <w:r w:rsidRPr="008A1412">
              <w:rPr>
                <w:rFonts w:ascii="Arial" w:hAnsi="Arial" w:cs="Arial"/>
                <w:b/>
                <w:color w:val="FFFFFF" w:themeColor="background1"/>
                <w:sz w:val="20"/>
                <w:szCs w:val="20"/>
              </w:rPr>
              <w:t>EQUIPO EN EL CENTRO DE DATOS DE 16 DE SEPTIEMBRE 38</w:t>
            </w:r>
          </w:p>
        </w:tc>
      </w:tr>
      <w:tr w:rsidR="00AB231B" w:rsidRPr="008A1412" w14:paraId="5AEA09F4" w14:textId="77777777" w:rsidTr="000062A5">
        <w:trPr>
          <w:tblHeader/>
        </w:trPr>
        <w:tc>
          <w:tcPr>
            <w:tcW w:w="665" w:type="pct"/>
            <w:vMerge/>
            <w:shd w:val="clear" w:color="auto" w:fill="2F5496" w:themeFill="accent1" w:themeFillShade="BF"/>
          </w:tcPr>
          <w:p w14:paraId="740DA0D9" w14:textId="77777777" w:rsidR="00AB231B" w:rsidRPr="008A1412" w:rsidRDefault="00AB231B" w:rsidP="000062A5">
            <w:pPr>
              <w:pStyle w:val="Cuerpodetexto"/>
              <w:jc w:val="center"/>
              <w:rPr>
                <w:rFonts w:ascii="Arial" w:hAnsi="Arial" w:cs="Arial"/>
                <w:color w:val="FFFFFF" w:themeColor="background1"/>
                <w:sz w:val="20"/>
                <w:szCs w:val="20"/>
              </w:rPr>
            </w:pPr>
          </w:p>
        </w:tc>
        <w:tc>
          <w:tcPr>
            <w:tcW w:w="911" w:type="pct"/>
            <w:shd w:val="clear" w:color="auto" w:fill="2F5496" w:themeFill="accent1" w:themeFillShade="BF"/>
          </w:tcPr>
          <w:p w14:paraId="49E08F01" w14:textId="77777777" w:rsidR="00AB231B" w:rsidRPr="008A1412" w:rsidRDefault="00AB231B" w:rsidP="000062A5">
            <w:pPr>
              <w:pStyle w:val="Cuerpodetexto"/>
              <w:jc w:val="center"/>
              <w:rPr>
                <w:rFonts w:ascii="Arial" w:hAnsi="Arial" w:cs="Arial"/>
                <w:b/>
                <w:color w:val="FFFFFF" w:themeColor="background1"/>
                <w:sz w:val="20"/>
                <w:szCs w:val="20"/>
              </w:rPr>
            </w:pPr>
            <w:r w:rsidRPr="008A1412">
              <w:rPr>
                <w:rFonts w:ascii="Arial" w:hAnsi="Arial" w:cs="Arial"/>
                <w:b/>
                <w:color w:val="FFFFFF" w:themeColor="background1"/>
                <w:sz w:val="20"/>
                <w:szCs w:val="20"/>
              </w:rPr>
              <w:t>Cantidad</w:t>
            </w:r>
          </w:p>
        </w:tc>
        <w:tc>
          <w:tcPr>
            <w:tcW w:w="3424" w:type="pct"/>
            <w:shd w:val="clear" w:color="auto" w:fill="2F5496" w:themeFill="accent1" w:themeFillShade="BF"/>
          </w:tcPr>
          <w:p w14:paraId="46DB020A" w14:textId="77777777" w:rsidR="00AB231B" w:rsidRPr="008A1412" w:rsidRDefault="00AB231B" w:rsidP="000062A5">
            <w:pPr>
              <w:pStyle w:val="Cuerpodetexto"/>
              <w:jc w:val="center"/>
              <w:rPr>
                <w:rFonts w:ascii="Arial" w:hAnsi="Arial" w:cs="Arial"/>
                <w:b/>
                <w:color w:val="FFFFFF" w:themeColor="background1"/>
                <w:sz w:val="20"/>
                <w:szCs w:val="20"/>
              </w:rPr>
            </w:pPr>
            <w:r w:rsidRPr="008A1412">
              <w:rPr>
                <w:rFonts w:ascii="Arial" w:hAnsi="Arial" w:cs="Arial"/>
                <w:b/>
                <w:color w:val="FFFFFF" w:themeColor="background1"/>
                <w:sz w:val="20"/>
                <w:szCs w:val="20"/>
              </w:rPr>
              <w:t>Descripción de los componentes</w:t>
            </w:r>
          </w:p>
        </w:tc>
      </w:tr>
      <w:tr w:rsidR="00AB231B" w:rsidRPr="0085453E" w14:paraId="6BDF543F" w14:textId="77777777" w:rsidTr="000062A5">
        <w:tc>
          <w:tcPr>
            <w:tcW w:w="665" w:type="pct"/>
            <w:vMerge w:val="restart"/>
            <w:shd w:val="clear" w:color="auto" w:fill="D9E2F3" w:themeFill="accent1" w:themeFillTint="33"/>
          </w:tcPr>
          <w:p w14:paraId="5F8CCB0D" w14:textId="77777777" w:rsidR="00AB231B" w:rsidRPr="008A1412" w:rsidRDefault="00AB231B" w:rsidP="000062A5">
            <w:pPr>
              <w:pStyle w:val="Cuerpodetexto"/>
              <w:jc w:val="center"/>
              <w:rPr>
                <w:rFonts w:ascii="Arial" w:hAnsi="Arial" w:cs="Arial"/>
                <w:b/>
                <w:color w:val="auto"/>
                <w:sz w:val="20"/>
                <w:szCs w:val="20"/>
              </w:rPr>
            </w:pPr>
          </w:p>
          <w:p w14:paraId="3756A3C4" w14:textId="2C5F0919" w:rsidR="00AB231B" w:rsidRPr="008A1412" w:rsidRDefault="00AB231B" w:rsidP="000062A5">
            <w:pPr>
              <w:pStyle w:val="Cuerpodetexto"/>
              <w:jc w:val="center"/>
              <w:rPr>
                <w:rFonts w:ascii="Arial" w:hAnsi="Arial" w:cs="Arial"/>
                <w:b/>
                <w:color w:val="auto"/>
                <w:sz w:val="20"/>
                <w:szCs w:val="20"/>
              </w:rPr>
            </w:pPr>
          </w:p>
          <w:p w14:paraId="54ECE171" w14:textId="77777777" w:rsidR="007C075A" w:rsidRPr="008A1412" w:rsidRDefault="007C075A" w:rsidP="000062A5">
            <w:pPr>
              <w:pStyle w:val="Cuerpodetexto"/>
              <w:jc w:val="center"/>
              <w:rPr>
                <w:rFonts w:ascii="Arial" w:hAnsi="Arial" w:cs="Arial"/>
                <w:b/>
                <w:color w:val="auto"/>
                <w:sz w:val="20"/>
                <w:szCs w:val="20"/>
              </w:rPr>
            </w:pPr>
          </w:p>
          <w:p w14:paraId="11D55B37" w14:textId="77777777" w:rsidR="00AB231B" w:rsidRPr="008A1412" w:rsidRDefault="00AB231B" w:rsidP="000062A5">
            <w:pPr>
              <w:pStyle w:val="Cuerpodetexto"/>
              <w:rPr>
                <w:rFonts w:ascii="Arial" w:hAnsi="Arial" w:cs="Arial"/>
                <w:b/>
                <w:color w:val="auto"/>
                <w:sz w:val="20"/>
                <w:szCs w:val="20"/>
              </w:rPr>
            </w:pPr>
          </w:p>
          <w:p w14:paraId="41190B9F" w14:textId="77777777" w:rsidR="00AB231B" w:rsidRPr="008A1412" w:rsidRDefault="00AB231B" w:rsidP="000062A5">
            <w:pPr>
              <w:pStyle w:val="Cuerpodetexto"/>
              <w:jc w:val="center"/>
              <w:rPr>
                <w:rFonts w:ascii="Arial" w:hAnsi="Arial" w:cs="Arial"/>
                <w:b/>
                <w:color w:val="auto"/>
                <w:sz w:val="20"/>
                <w:szCs w:val="20"/>
              </w:rPr>
            </w:pPr>
            <w:r w:rsidRPr="008A1412">
              <w:rPr>
                <w:rFonts w:ascii="Arial" w:hAnsi="Arial" w:cs="Arial"/>
                <w:b/>
                <w:color w:val="auto"/>
                <w:sz w:val="20"/>
                <w:szCs w:val="20"/>
              </w:rPr>
              <w:t>1</w:t>
            </w:r>
          </w:p>
        </w:tc>
        <w:tc>
          <w:tcPr>
            <w:tcW w:w="911" w:type="pct"/>
            <w:vAlign w:val="center"/>
          </w:tcPr>
          <w:p w14:paraId="78DFA6E7" w14:textId="77777777" w:rsidR="00AB231B" w:rsidRPr="008A1412" w:rsidRDefault="00AB231B" w:rsidP="000062A5">
            <w:pPr>
              <w:pStyle w:val="texto-tabla"/>
              <w:jc w:val="center"/>
              <w:rPr>
                <w:rFonts w:ascii="Arial" w:hAnsi="Arial" w:cs="Arial"/>
                <w:color w:val="auto"/>
                <w:sz w:val="20"/>
                <w:szCs w:val="20"/>
              </w:rPr>
            </w:pPr>
            <w:r w:rsidRPr="008A1412">
              <w:rPr>
                <w:rFonts w:ascii="Arial" w:hAnsi="Arial" w:cs="Arial"/>
                <w:color w:val="auto"/>
                <w:sz w:val="20"/>
                <w:szCs w:val="20"/>
              </w:rPr>
              <w:t>5</w:t>
            </w:r>
          </w:p>
        </w:tc>
        <w:tc>
          <w:tcPr>
            <w:tcW w:w="3424" w:type="pct"/>
            <w:vAlign w:val="center"/>
          </w:tcPr>
          <w:p w14:paraId="3712EB72" w14:textId="77777777" w:rsidR="00AB231B" w:rsidRPr="008A1412" w:rsidRDefault="00AB231B" w:rsidP="000062A5">
            <w:pPr>
              <w:pStyle w:val="TableParagraph"/>
              <w:spacing w:before="5"/>
              <w:ind w:left="0" w:right="81"/>
              <w:rPr>
                <w:sz w:val="20"/>
                <w:szCs w:val="20"/>
              </w:rPr>
            </w:pPr>
            <w:r w:rsidRPr="008A1412">
              <w:rPr>
                <w:rFonts w:eastAsia="Times New Roman"/>
                <w:color w:val="000000"/>
                <w:sz w:val="20"/>
                <w:szCs w:val="20"/>
              </w:rPr>
              <w:t xml:space="preserve">Summit X670-G2-48x-4q-Base-Unit, 48 10GBASE-X SFP+ and 4 40GBASE-X QSFP+, </w:t>
            </w:r>
            <w:proofErr w:type="spellStart"/>
            <w:r w:rsidRPr="008A1412">
              <w:rPr>
                <w:rFonts w:eastAsia="Times New Roman"/>
                <w:color w:val="000000"/>
                <w:sz w:val="20"/>
                <w:szCs w:val="20"/>
              </w:rPr>
              <w:t>ExtremeXOS</w:t>
            </w:r>
            <w:proofErr w:type="spellEnd"/>
            <w:r w:rsidRPr="008A1412">
              <w:rPr>
                <w:rFonts w:eastAsia="Times New Roman"/>
                <w:color w:val="000000"/>
                <w:sz w:val="20"/>
                <w:szCs w:val="20"/>
              </w:rPr>
              <w:t xml:space="preserve"> Advanced Edge License, unpopulated dual PSU power slot, and 3 unpopulated fan airflow slots</w:t>
            </w:r>
          </w:p>
        </w:tc>
      </w:tr>
      <w:tr w:rsidR="00AB231B" w:rsidRPr="0085453E" w14:paraId="799259EF" w14:textId="77777777" w:rsidTr="000062A5">
        <w:tc>
          <w:tcPr>
            <w:tcW w:w="665" w:type="pct"/>
            <w:vMerge/>
            <w:shd w:val="clear" w:color="auto" w:fill="D9E2F3" w:themeFill="accent1" w:themeFillTint="33"/>
          </w:tcPr>
          <w:p w14:paraId="71AFDAF0" w14:textId="77777777" w:rsidR="00AB231B" w:rsidRPr="008A1412" w:rsidRDefault="00AB231B" w:rsidP="000062A5">
            <w:pPr>
              <w:pStyle w:val="Cuerpodetexto"/>
              <w:rPr>
                <w:rFonts w:ascii="Arial" w:hAnsi="Arial" w:cs="Arial"/>
                <w:sz w:val="20"/>
                <w:szCs w:val="20"/>
                <w:lang w:val="en-US"/>
              </w:rPr>
            </w:pPr>
          </w:p>
        </w:tc>
        <w:tc>
          <w:tcPr>
            <w:tcW w:w="911" w:type="pct"/>
            <w:vAlign w:val="center"/>
          </w:tcPr>
          <w:p w14:paraId="026F1251" w14:textId="77777777" w:rsidR="00AB231B" w:rsidRPr="008A1412" w:rsidRDefault="00AB231B" w:rsidP="000062A5">
            <w:pPr>
              <w:pStyle w:val="texto-tabla"/>
              <w:jc w:val="center"/>
              <w:rPr>
                <w:rFonts w:ascii="Arial" w:hAnsi="Arial" w:cs="Arial"/>
                <w:color w:val="auto"/>
                <w:sz w:val="20"/>
                <w:szCs w:val="20"/>
              </w:rPr>
            </w:pPr>
            <w:r w:rsidRPr="008A1412">
              <w:rPr>
                <w:rFonts w:ascii="Arial" w:eastAsia="Times New Roman" w:hAnsi="Arial" w:cs="Arial"/>
                <w:color w:val="000000"/>
                <w:sz w:val="20"/>
                <w:szCs w:val="20"/>
              </w:rPr>
              <w:t>15</w:t>
            </w:r>
          </w:p>
        </w:tc>
        <w:tc>
          <w:tcPr>
            <w:tcW w:w="3424" w:type="pct"/>
            <w:vAlign w:val="center"/>
          </w:tcPr>
          <w:p w14:paraId="7A1E5AE7" w14:textId="77777777" w:rsidR="00AB231B" w:rsidRPr="008A1412" w:rsidRDefault="00AB231B" w:rsidP="000062A5">
            <w:pPr>
              <w:pStyle w:val="texto-tabla"/>
              <w:rPr>
                <w:rFonts w:ascii="Arial" w:hAnsi="Arial" w:cs="Arial"/>
                <w:color w:val="auto"/>
                <w:sz w:val="20"/>
                <w:szCs w:val="20"/>
                <w:lang w:val="en-US"/>
              </w:rPr>
            </w:pPr>
            <w:r w:rsidRPr="008A1412">
              <w:rPr>
                <w:rFonts w:ascii="Arial" w:eastAsia="Times New Roman" w:hAnsi="Arial" w:cs="Arial"/>
                <w:color w:val="000000"/>
                <w:sz w:val="20"/>
                <w:szCs w:val="20"/>
                <w:lang w:val="en-US"/>
              </w:rPr>
              <w:t>Fan module for Summit X670 series switches, Front-to-Back airflow, spare</w:t>
            </w:r>
          </w:p>
        </w:tc>
      </w:tr>
      <w:tr w:rsidR="00AB231B" w:rsidRPr="0085453E" w14:paraId="04CC2E90" w14:textId="77777777" w:rsidTr="000062A5">
        <w:tc>
          <w:tcPr>
            <w:tcW w:w="665" w:type="pct"/>
            <w:vMerge/>
            <w:shd w:val="clear" w:color="auto" w:fill="D9E2F3" w:themeFill="accent1" w:themeFillTint="33"/>
          </w:tcPr>
          <w:p w14:paraId="7E912D11" w14:textId="77777777" w:rsidR="00AB231B" w:rsidRPr="008A1412" w:rsidRDefault="00AB231B" w:rsidP="000062A5">
            <w:pPr>
              <w:pStyle w:val="Cuerpodetexto"/>
              <w:rPr>
                <w:rFonts w:ascii="Arial" w:hAnsi="Arial" w:cs="Arial"/>
                <w:sz w:val="20"/>
                <w:szCs w:val="20"/>
                <w:lang w:val="en-US"/>
              </w:rPr>
            </w:pPr>
          </w:p>
        </w:tc>
        <w:tc>
          <w:tcPr>
            <w:tcW w:w="911" w:type="pct"/>
            <w:vAlign w:val="center"/>
          </w:tcPr>
          <w:p w14:paraId="227AE023" w14:textId="77777777" w:rsidR="00AB231B" w:rsidRPr="008A1412" w:rsidRDefault="00AB231B" w:rsidP="000062A5">
            <w:pPr>
              <w:pStyle w:val="texto-tabla"/>
              <w:jc w:val="center"/>
              <w:rPr>
                <w:rFonts w:ascii="Arial" w:hAnsi="Arial" w:cs="Arial"/>
                <w:color w:val="auto"/>
                <w:sz w:val="20"/>
                <w:szCs w:val="20"/>
              </w:rPr>
            </w:pPr>
            <w:r w:rsidRPr="008A1412">
              <w:rPr>
                <w:rFonts w:ascii="Arial" w:eastAsia="Times New Roman" w:hAnsi="Arial" w:cs="Arial"/>
                <w:color w:val="000000"/>
                <w:sz w:val="20"/>
                <w:szCs w:val="20"/>
              </w:rPr>
              <w:t>10</w:t>
            </w:r>
          </w:p>
        </w:tc>
        <w:tc>
          <w:tcPr>
            <w:tcW w:w="3424" w:type="pct"/>
            <w:vAlign w:val="center"/>
          </w:tcPr>
          <w:p w14:paraId="5EF55509" w14:textId="77777777" w:rsidR="00AB231B" w:rsidRPr="008A1412" w:rsidRDefault="00AB231B" w:rsidP="000062A5">
            <w:pPr>
              <w:pStyle w:val="Textonormal"/>
              <w:spacing w:line="260" w:lineRule="exact"/>
              <w:rPr>
                <w:rFonts w:eastAsiaTheme="minorEastAsia"/>
                <w:sz w:val="20"/>
                <w:szCs w:val="20"/>
                <w:lang w:val="en-US" w:eastAsia="es-ES"/>
              </w:rPr>
            </w:pPr>
            <w:r w:rsidRPr="008A1412">
              <w:rPr>
                <w:rFonts w:eastAsia="Times New Roman"/>
                <w:color w:val="000000"/>
                <w:sz w:val="20"/>
                <w:szCs w:val="20"/>
                <w:lang w:val="en-US"/>
              </w:rPr>
              <w:t>550W AC Power Supply module for Summit switches, Front-to-Back airflow</w:t>
            </w:r>
          </w:p>
        </w:tc>
      </w:tr>
      <w:tr w:rsidR="00AB231B" w:rsidRPr="0085453E" w14:paraId="7C50F6CF" w14:textId="77777777" w:rsidTr="000062A5">
        <w:tc>
          <w:tcPr>
            <w:tcW w:w="665" w:type="pct"/>
            <w:vMerge/>
            <w:shd w:val="clear" w:color="auto" w:fill="D9E2F3" w:themeFill="accent1" w:themeFillTint="33"/>
          </w:tcPr>
          <w:p w14:paraId="2822FA32" w14:textId="77777777" w:rsidR="00AB231B" w:rsidRPr="008A1412" w:rsidRDefault="00AB231B" w:rsidP="000062A5">
            <w:pPr>
              <w:pStyle w:val="Cuerpodetexto"/>
              <w:rPr>
                <w:rFonts w:ascii="Arial" w:hAnsi="Arial" w:cs="Arial"/>
                <w:sz w:val="20"/>
                <w:szCs w:val="20"/>
                <w:lang w:val="en-US"/>
              </w:rPr>
            </w:pPr>
          </w:p>
        </w:tc>
        <w:tc>
          <w:tcPr>
            <w:tcW w:w="911" w:type="pct"/>
            <w:vAlign w:val="center"/>
          </w:tcPr>
          <w:p w14:paraId="60E50643" w14:textId="77777777" w:rsidR="00AB231B" w:rsidRPr="008A1412" w:rsidRDefault="00AB231B" w:rsidP="000062A5">
            <w:pPr>
              <w:pStyle w:val="texto-tabla"/>
              <w:jc w:val="center"/>
              <w:rPr>
                <w:rFonts w:ascii="Arial" w:hAnsi="Arial" w:cs="Arial"/>
                <w:color w:val="auto"/>
                <w:sz w:val="20"/>
                <w:szCs w:val="20"/>
              </w:rPr>
            </w:pPr>
            <w:r w:rsidRPr="008A1412">
              <w:rPr>
                <w:rFonts w:ascii="Arial" w:hAnsi="Arial" w:cs="Arial"/>
                <w:color w:val="auto"/>
                <w:sz w:val="20"/>
                <w:szCs w:val="20"/>
              </w:rPr>
              <w:t>5</w:t>
            </w:r>
          </w:p>
        </w:tc>
        <w:tc>
          <w:tcPr>
            <w:tcW w:w="3424" w:type="pct"/>
            <w:vAlign w:val="center"/>
          </w:tcPr>
          <w:p w14:paraId="4D2E17B9" w14:textId="77777777" w:rsidR="00AB231B" w:rsidRPr="008A1412" w:rsidRDefault="00AB231B" w:rsidP="000062A5">
            <w:pPr>
              <w:pStyle w:val="Textonormal"/>
              <w:spacing w:line="260" w:lineRule="exact"/>
              <w:rPr>
                <w:rFonts w:eastAsiaTheme="minorEastAsia"/>
                <w:sz w:val="20"/>
                <w:szCs w:val="20"/>
                <w:lang w:val="en-US" w:eastAsia="es-ES"/>
              </w:rPr>
            </w:pPr>
            <w:proofErr w:type="spellStart"/>
            <w:r w:rsidRPr="008A1412">
              <w:rPr>
                <w:rFonts w:eastAsia="Times New Roman"/>
                <w:color w:val="000000"/>
                <w:sz w:val="20"/>
                <w:szCs w:val="20"/>
                <w:lang w:val="en-US"/>
              </w:rPr>
              <w:t>ExtremeXOS</w:t>
            </w:r>
            <w:proofErr w:type="spellEnd"/>
            <w:r w:rsidRPr="008A1412">
              <w:rPr>
                <w:rFonts w:eastAsia="Times New Roman"/>
                <w:color w:val="000000"/>
                <w:sz w:val="20"/>
                <w:szCs w:val="20"/>
                <w:lang w:val="en-US"/>
              </w:rPr>
              <w:t xml:space="preserve"> Core License, Summit X670 Series</w:t>
            </w:r>
          </w:p>
        </w:tc>
      </w:tr>
      <w:tr w:rsidR="00AB231B" w:rsidRPr="0085453E" w14:paraId="0B7652B6" w14:textId="77777777" w:rsidTr="000062A5">
        <w:tc>
          <w:tcPr>
            <w:tcW w:w="665" w:type="pct"/>
            <w:vMerge/>
            <w:shd w:val="clear" w:color="auto" w:fill="D9E2F3" w:themeFill="accent1" w:themeFillTint="33"/>
          </w:tcPr>
          <w:p w14:paraId="491964E6" w14:textId="77777777" w:rsidR="00AB231B" w:rsidRPr="008A1412" w:rsidRDefault="00AB231B" w:rsidP="000062A5">
            <w:pPr>
              <w:pStyle w:val="Cuerpodetexto"/>
              <w:rPr>
                <w:rFonts w:ascii="Arial" w:hAnsi="Arial" w:cs="Arial"/>
                <w:sz w:val="20"/>
                <w:szCs w:val="20"/>
                <w:lang w:val="en-US"/>
              </w:rPr>
            </w:pPr>
          </w:p>
        </w:tc>
        <w:tc>
          <w:tcPr>
            <w:tcW w:w="911" w:type="pct"/>
            <w:vAlign w:val="center"/>
          </w:tcPr>
          <w:p w14:paraId="6E40B593" w14:textId="77777777" w:rsidR="00AB231B" w:rsidRPr="008A1412" w:rsidRDefault="00AB231B" w:rsidP="000062A5">
            <w:pPr>
              <w:pStyle w:val="texto-tabla"/>
              <w:jc w:val="center"/>
              <w:rPr>
                <w:rFonts w:ascii="Arial" w:hAnsi="Arial" w:cs="Arial"/>
                <w:color w:val="auto"/>
                <w:sz w:val="20"/>
                <w:szCs w:val="20"/>
              </w:rPr>
            </w:pPr>
            <w:r w:rsidRPr="008A1412">
              <w:rPr>
                <w:rFonts w:ascii="Arial" w:hAnsi="Arial" w:cs="Arial"/>
                <w:color w:val="auto"/>
                <w:sz w:val="20"/>
                <w:szCs w:val="20"/>
              </w:rPr>
              <w:t>6</w:t>
            </w:r>
          </w:p>
        </w:tc>
        <w:tc>
          <w:tcPr>
            <w:tcW w:w="3424" w:type="pct"/>
            <w:vAlign w:val="center"/>
          </w:tcPr>
          <w:p w14:paraId="4382C96E" w14:textId="77777777" w:rsidR="00AB231B" w:rsidRPr="008A1412" w:rsidRDefault="00AB231B" w:rsidP="000062A5">
            <w:pPr>
              <w:pStyle w:val="Textonormal"/>
              <w:spacing w:line="260" w:lineRule="exact"/>
              <w:rPr>
                <w:rFonts w:eastAsiaTheme="minorEastAsia"/>
                <w:sz w:val="20"/>
                <w:szCs w:val="20"/>
                <w:lang w:val="en-US" w:eastAsia="es-ES"/>
              </w:rPr>
            </w:pPr>
            <w:r w:rsidRPr="008A1412">
              <w:rPr>
                <w:rFonts w:eastAsia="Times New Roman"/>
                <w:color w:val="000000"/>
                <w:sz w:val="20"/>
                <w:szCs w:val="20"/>
                <w:lang w:val="en-US"/>
              </w:rPr>
              <w:t>40 Gigabit Ethernet QSFP+ passive copper cable assembly, 1m length.</w:t>
            </w:r>
          </w:p>
        </w:tc>
      </w:tr>
      <w:tr w:rsidR="00AB231B" w:rsidRPr="0085453E" w14:paraId="46C20F36" w14:textId="77777777" w:rsidTr="000062A5">
        <w:tc>
          <w:tcPr>
            <w:tcW w:w="665" w:type="pct"/>
            <w:vMerge/>
            <w:shd w:val="clear" w:color="auto" w:fill="D9E2F3" w:themeFill="accent1" w:themeFillTint="33"/>
          </w:tcPr>
          <w:p w14:paraId="554FCA1C" w14:textId="77777777" w:rsidR="00AB231B" w:rsidRPr="008A1412" w:rsidRDefault="00AB231B" w:rsidP="000062A5">
            <w:pPr>
              <w:pStyle w:val="Cuerpodetexto"/>
              <w:rPr>
                <w:rFonts w:ascii="Arial" w:hAnsi="Arial" w:cs="Arial"/>
                <w:sz w:val="20"/>
                <w:szCs w:val="20"/>
                <w:lang w:val="en-US"/>
              </w:rPr>
            </w:pPr>
          </w:p>
        </w:tc>
        <w:tc>
          <w:tcPr>
            <w:tcW w:w="911" w:type="pct"/>
            <w:vAlign w:val="center"/>
          </w:tcPr>
          <w:p w14:paraId="710984A3" w14:textId="77777777" w:rsidR="00AB231B" w:rsidRPr="008A1412" w:rsidRDefault="00AB231B" w:rsidP="000062A5">
            <w:pPr>
              <w:pStyle w:val="texto-tabla"/>
              <w:jc w:val="center"/>
              <w:rPr>
                <w:rFonts w:ascii="Arial" w:hAnsi="Arial" w:cs="Arial"/>
                <w:color w:val="auto"/>
                <w:sz w:val="20"/>
                <w:szCs w:val="20"/>
              </w:rPr>
            </w:pPr>
            <w:r w:rsidRPr="008A1412">
              <w:rPr>
                <w:rFonts w:ascii="Arial" w:eastAsia="Times New Roman" w:hAnsi="Arial" w:cs="Arial"/>
                <w:color w:val="000000"/>
                <w:sz w:val="20"/>
                <w:szCs w:val="20"/>
              </w:rPr>
              <w:t>1</w:t>
            </w:r>
          </w:p>
        </w:tc>
        <w:tc>
          <w:tcPr>
            <w:tcW w:w="3424" w:type="pct"/>
            <w:vAlign w:val="center"/>
          </w:tcPr>
          <w:p w14:paraId="153253B5" w14:textId="77777777" w:rsidR="00AB231B" w:rsidRPr="008A1412" w:rsidRDefault="00AB231B" w:rsidP="000062A5">
            <w:pPr>
              <w:pStyle w:val="Textonormal"/>
              <w:spacing w:line="260" w:lineRule="exact"/>
              <w:rPr>
                <w:rFonts w:eastAsiaTheme="minorEastAsia"/>
                <w:sz w:val="20"/>
                <w:szCs w:val="20"/>
                <w:lang w:val="en-US" w:eastAsia="es-ES"/>
              </w:rPr>
            </w:pPr>
            <w:r w:rsidRPr="008A1412">
              <w:rPr>
                <w:rFonts w:eastAsia="Times New Roman"/>
                <w:color w:val="000000"/>
                <w:sz w:val="20"/>
                <w:szCs w:val="20"/>
                <w:lang w:val="en-US"/>
              </w:rPr>
              <w:t>40 Gigabit Ethernet QSFP+ passive copper cable assembly, 3m length.</w:t>
            </w:r>
          </w:p>
        </w:tc>
      </w:tr>
      <w:tr w:rsidR="00AB231B" w:rsidRPr="0085453E" w14:paraId="1D2AE530" w14:textId="77777777" w:rsidTr="000062A5">
        <w:tc>
          <w:tcPr>
            <w:tcW w:w="665" w:type="pct"/>
            <w:vMerge/>
            <w:shd w:val="clear" w:color="auto" w:fill="D9E2F3" w:themeFill="accent1" w:themeFillTint="33"/>
          </w:tcPr>
          <w:p w14:paraId="1DCE56E6" w14:textId="77777777" w:rsidR="00AB231B" w:rsidRPr="008A1412" w:rsidRDefault="00AB231B" w:rsidP="000062A5">
            <w:pPr>
              <w:pStyle w:val="Cuerpodetexto"/>
              <w:rPr>
                <w:rFonts w:ascii="Arial" w:hAnsi="Arial" w:cs="Arial"/>
                <w:sz w:val="20"/>
                <w:szCs w:val="20"/>
                <w:lang w:val="en-US"/>
              </w:rPr>
            </w:pPr>
          </w:p>
        </w:tc>
        <w:tc>
          <w:tcPr>
            <w:tcW w:w="911" w:type="pct"/>
            <w:vAlign w:val="center"/>
          </w:tcPr>
          <w:p w14:paraId="0FE86596" w14:textId="77777777" w:rsidR="00AB231B" w:rsidRPr="008A1412" w:rsidRDefault="00AB231B" w:rsidP="000062A5">
            <w:pPr>
              <w:pStyle w:val="texto-tabla"/>
              <w:jc w:val="center"/>
              <w:rPr>
                <w:rFonts w:ascii="Arial" w:hAnsi="Arial" w:cs="Arial"/>
                <w:color w:val="auto"/>
                <w:sz w:val="20"/>
                <w:szCs w:val="20"/>
              </w:rPr>
            </w:pPr>
            <w:r w:rsidRPr="008A1412">
              <w:rPr>
                <w:rFonts w:ascii="Arial" w:eastAsia="Times New Roman" w:hAnsi="Arial" w:cs="Arial"/>
                <w:color w:val="000000"/>
                <w:sz w:val="20"/>
                <w:szCs w:val="20"/>
              </w:rPr>
              <w:t>2</w:t>
            </w:r>
          </w:p>
        </w:tc>
        <w:tc>
          <w:tcPr>
            <w:tcW w:w="3424" w:type="pct"/>
            <w:vAlign w:val="center"/>
          </w:tcPr>
          <w:p w14:paraId="618DEF86" w14:textId="77777777" w:rsidR="00AB231B" w:rsidRPr="008A1412" w:rsidRDefault="00AB231B" w:rsidP="000062A5">
            <w:pPr>
              <w:pStyle w:val="Textonormal"/>
              <w:spacing w:line="260" w:lineRule="exact"/>
              <w:rPr>
                <w:rFonts w:eastAsiaTheme="minorEastAsia"/>
                <w:sz w:val="20"/>
                <w:szCs w:val="20"/>
                <w:lang w:val="en-US" w:eastAsia="es-ES"/>
              </w:rPr>
            </w:pPr>
            <w:r w:rsidRPr="008A1412">
              <w:rPr>
                <w:rFonts w:eastAsia="Times New Roman"/>
                <w:color w:val="000000"/>
                <w:sz w:val="20"/>
                <w:szCs w:val="20"/>
                <w:lang w:val="en-US"/>
              </w:rPr>
              <w:t>10 Gigabit Ethernet SFP+ module, 850nm, MMF 26-300m link, LC connector</w:t>
            </w:r>
          </w:p>
        </w:tc>
      </w:tr>
      <w:tr w:rsidR="00AB231B" w:rsidRPr="0085453E" w14:paraId="624942EC" w14:textId="77777777" w:rsidTr="000062A5">
        <w:tc>
          <w:tcPr>
            <w:tcW w:w="665" w:type="pct"/>
            <w:vMerge/>
            <w:shd w:val="clear" w:color="auto" w:fill="D9E2F3" w:themeFill="accent1" w:themeFillTint="33"/>
          </w:tcPr>
          <w:p w14:paraId="11A71F6F" w14:textId="77777777" w:rsidR="00AB231B" w:rsidRPr="008A1412" w:rsidRDefault="00AB231B" w:rsidP="000062A5">
            <w:pPr>
              <w:pStyle w:val="Cuerpodetexto"/>
              <w:rPr>
                <w:rFonts w:ascii="Arial" w:hAnsi="Arial" w:cs="Arial"/>
                <w:sz w:val="20"/>
                <w:szCs w:val="20"/>
                <w:lang w:val="en-US"/>
              </w:rPr>
            </w:pPr>
          </w:p>
        </w:tc>
        <w:tc>
          <w:tcPr>
            <w:tcW w:w="911" w:type="pct"/>
            <w:vAlign w:val="center"/>
          </w:tcPr>
          <w:p w14:paraId="536D9341" w14:textId="77777777" w:rsidR="00AB231B" w:rsidRPr="008A1412" w:rsidRDefault="00AB231B" w:rsidP="000062A5">
            <w:pPr>
              <w:pStyle w:val="texto-tabla"/>
              <w:jc w:val="center"/>
              <w:rPr>
                <w:rFonts w:ascii="Arial" w:hAnsi="Arial" w:cs="Arial"/>
                <w:color w:val="auto"/>
                <w:sz w:val="20"/>
                <w:szCs w:val="20"/>
              </w:rPr>
            </w:pPr>
            <w:r w:rsidRPr="008A1412">
              <w:rPr>
                <w:rFonts w:ascii="Arial" w:eastAsia="Times New Roman" w:hAnsi="Arial" w:cs="Arial"/>
                <w:color w:val="000000"/>
                <w:sz w:val="20"/>
                <w:szCs w:val="20"/>
              </w:rPr>
              <w:t>230</w:t>
            </w:r>
          </w:p>
        </w:tc>
        <w:tc>
          <w:tcPr>
            <w:tcW w:w="3424" w:type="pct"/>
            <w:vAlign w:val="center"/>
          </w:tcPr>
          <w:p w14:paraId="2DB70BB7" w14:textId="77777777" w:rsidR="00AB231B" w:rsidRPr="008A1412" w:rsidRDefault="00AB231B" w:rsidP="000062A5">
            <w:pPr>
              <w:pStyle w:val="Textonormal"/>
              <w:spacing w:line="260" w:lineRule="exact"/>
              <w:rPr>
                <w:rFonts w:eastAsiaTheme="minorEastAsia"/>
                <w:sz w:val="20"/>
                <w:szCs w:val="20"/>
                <w:lang w:val="en-US" w:eastAsia="es-ES"/>
              </w:rPr>
            </w:pPr>
            <w:r w:rsidRPr="008A1412">
              <w:rPr>
                <w:rFonts w:eastAsia="Times New Roman"/>
                <w:color w:val="000000"/>
                <w:sz w:val="20"/>
                <w:szCs w:val="20"/>
                <w:lang w:val="en-US"/>
              </w:rPr>
              <w:t>10/100/1000BASE-T SFP module, CAT5 cable 100m link, RJ45-connector for Giga Bit Ethernet SFP Port, Industrial Temp</w:t>
            </w:r>
          </w:p>
        </w:tc>
      </w:tr>
      <w:tr w:rsidR="00AB231B" w:rsidRPr="008A1412" w14:paraId="082EF8D7" w14:textId="77777777" w:rsidTr="000062A5">
        <w:tc>
          <w:tcPr>
            <w:tcW w:w="665" w:type="pct"/>
            <w:vMerge/>
            <w:shd w:val="clear" w:color="auto" w:fill="D9E2F3" w:themeFill="accent1" w:themeFillTint="33"/>
          </w:tcPr>
          <w:p w14:paraId="2F99309A" w14:textId="77777777" w:rsidR="00AB231B" w:rsidRPr="008A1412" w:rsidRDefault="00AB231B" w:rsidP="000062A5">
            <w:pPr>
              <w:pStyle w:val="Cuerpodetexto"/>
              <w:rPr>
                <w:rFonts w:ascii="Arial" w:hAnsi="Arial" w:cs="Arial"/>
                <w:sz w:val="20"/>
                <w:szCs w:val="20"/>
                <w:lang w:val="en-US"/>
              </w:rPr>
            </w:pPr>
          </w:p>
        </w:tc>
        <w:tc>
          <w:tcPr>
            <w:tcW w:w="911" w:type="pct"/>
          </w:tcPr>
          <w:p w14:paraId="22EA47C2" w14:textId="77777777" w:rsidR="00AB231B" w:rsidRPr="008A1412" w:rsidRDefault="00AB231B" w:rsidP="000062A5">
            <w:pPr>
              <w:pStyle w:val="texto-tabla"/>
              <w:jc w:val="center"/>
              <w:rPr>
                <w:rFonts w:ascii="Arial" w:hAnsi="Arial" w:cs="Arial"/>
                <w:color w:val="auto"/>
                <w:sz w:val="20"/>
                <w:szCs w:val="20"/>
              </w:rPr>
            </w:pPr>
            <w:r w:rsidRPr="008A1412">
              <w:rPr>
                <w:rFonts w:ascii="Arial" w:hAnsi="Arial" w:cs="Arial"/>
                <w:color w:val="auto"/>
                <w:w w:val="99"/>
                <w:sz w:val="20"/>
                <w:szCs w:val="20"/>
              </w:rPr>
              <w:t>10</w:t>
            </w:r>
          </w:p>
        </w:tc>
        <w:tc>
          <w:tcPr>
            <w:tcW w:w="3424" w:type="pct"/>
          </w:tcPr>
          <w:p w14:paraId="10CF9FB7" w14:textId="77777777" w:rsidR="00AB231B" w:rsidRPr="008A1412" w:rsidRDefault="00AB231B" w:rsidP="000062A5">
            <w:pPr>
              <w:pStyle w:val="Textonormal"/>
              <w:spacing w:line="260" w:lineRule="exact"/>
              <w:rPr>
                <w:rFonts w:eastAsiaTheme="minorEastAsia"/>
                <w:sz w:val="20"/>
                <w:szCs w:val="20"/>
                <w:lang w:eastAsia="es-ES"/>
              </w:rPr>
            </w:pPr>
            <w:proofErr w:type="spellStart"/>
            <w:r w:rsidRPr="008A1412">
              <w:rPr>
                <w:sz w:val="20"/>
                <w:szCs w:val="20"/>
              </w:rPr>
              <w:t>Power</w:t>
            </w:r>
            <w:proofErr w:type="spellEnd"/>
            <w:r w:rsidRPr="008A1412">
              <w:rPr>
                <w:sz w:val="20"/>
                <w:szCs w:val="20"/>
              </w:rPr>
              <w:t xml:space="preserve"> Cord, 13A, USA, NEMA 5-15, IEC320-C15.</w:t>
            </w:r>
          </w:p>
        </w:tc>
      </w:tr>
    </w:tbl>
    <w:p w14:paraId="00B55005" w14:textId="0C81D378" w:rsidR="00AB231B" w:rsidRPr="008A1412" w:rsidRDefault="00AB231B" w:rsidP="00241F5C">
      <w:pPr>
        <w:rPr>
          <w:rFonts w:ascii="Arial" w:hAnsi="Arial" w:cs="Arial"/>
          <w:b/>
          <w:color w:val="2F5496" w:themeColor="accent1" w:themeShade="BF"/>
          <w:sz w:val="22"/>
          <w:szCs w:val="22"/>
        </w:rPr>
      </w:pPr>
    </w:p>
    <w:p w14:paraId="06AF2FB7" w14:textId="77777777" w:rsidR="00AB231B" w:rsidRPr="008A1412" w:rsidRDefault="00AB231B" w:rsidP="00AB231B">
      <w:pPr>
        <w:rPr>
          <w:rFonts w:ascii="Arial" w:hAnsi="Arial" w:cs="Arial"/>
          <w:b/>
          <w:color w:val="2F5496" w:themeColor="accent1" w:themeShade="BF"/>
          <w:sz w:val="22"/>
          <w:szCs w:val="22"/>
        </w:rPr>
      </w:pPr>
    </w:p>
    <w:p w14:paraId="19C54F25" w14:textId="16131003" w:rsidR="00AB231B" w:rsidRPr="008A1412" w:rsidRDefault="00AB231B" w:rsidP="00AB231B">
      <w:pPr>
        <w:rPr>
          <w:rFonts w:ascii="Arial" w:hAnsi="Arial" w:cs="Arial"/>
          <w:b/>
          <w:color w:val="2F5496" w:themeColor="accent1" w:themeShade="BF"/>
          <w:sz w:val="22"/>
          <w:szCs w:val="22"/>
        </w:rPr>
      </w:pPr>
      <w:r w:rsidRPr="008A1412">
        <w:rPr>
          <w:rFonts w:ascii="Arial" w:hAnsi="Arial" w:cs="Arial"/>
          <w:b/>
          <w:color w:val="2F5496" w:themeColor="accent1" w:themeShade="BF"/>
          <w:sz w:val="22"/>
          <w:szCs w:val="22"/>
        </w:rPr>
        <w:t>FRANCISCO JAVIER GAMBOA 98 ESQ</w:t>
      </w:r>
      <w:r w:rsidR="00CC2E97" w:rsidRPr="008A1412">
        <w:rPr>
          <w:rFonts w:ascii="Arial" w:hAnsi="Arial" w:cs="Arial"/>
          <w:b/>
          <w:color w:val="2F5496" w:themeColor="accent1" w:themeShade="BF"/>
          <w:sz w:val="22"/>
          <w:szCs w:val="22"/>
        </w:rPr>
        <w:t>UINA</w:t>
      </w:r>
      <w:r w:rsidRPr="008A1412">
        <w:rPr>
          <w:rFonts w:ascii="Arial" w:hAnsi="Arial" w:cs="Arial"/>
          <w:b/>
          <w:color w:val="2F5496" w:themeColor="accent1" w:themeShade="BF"/>
          <w:sz w:val="22"/>
          <w:szCs w:val="22"/>
        </w:rPr>
        <w:t xml:space="preserve"> LÓPEZ COTILLA, COL. AMERICANA, C.P. 44150, GUADALAJARA, JALISCO.</w:t>
      </w:r>
    </w:p>
    <w:p w14:paraId="6B9A4E93" w14:textId="77777777" w:rsidR="00AB231B" w:rsidRPr="008A1412" w:rsidRDefault="00AB231B" w:rsidP="007D450C">
      <w:pPr>
        <w:spacing w:line="160" w:lineRule="exact"/>
        <w:rPr>
          <w:rFonts w:ascii="Arial" w:hAnsi="Arial" w:cs="Arial"/>
          <w:b/>
          <w:color w:val="2F5496" w:themeColor="accent1" w:themeShade="BF"/>
          <w:sz w:val="22"/>
          <w:szCs w:val="22"/>
        </w:rPr>
      </w:pPr>
    </w:p>
    <w:tbl>
      <w:tblPr>
        <w:tblStyle w:val="Tablaconcuadrcula"/>
        <w:tblW w:w="0" w:type="auto"/>
        <w:jc w:val="center"/>
        <w:tblLook w:val="04A0" w:firstRow="1" w:lastRow="0" w:firstColumn="1" w:lastColumn="0" w:noHBand="0" w:noVBand="1"/>
      </w:tblPr>
      <w:tblGrid>
        <w:gridCol w:w="1890"/>
        <w:gridCol w:w="6938"/>
      </w:tblGrid>
      <w:tr w:rsidR="00AB231B" w:rsidRPr="008A1412" w14:paraId="7AA08CA0" w14:textId="77777777" w:rsidTr="000062A5">
        <w:trPr>
          <w:jc w:val="center"/>
        </w:trPr>
        <w:tc>
          <w:tcPr>
            <w:tcW w:w="9261" w:type="dxa"/>
            <w:gridSpan w:val="2"/>
            <w:shd w:val="clear" w:color="auto" w:fill="2F5496" w:themeFill="accent1" w:themeFillShade="BF"/>
          </w:tcPr>
          <w:p w14:paraId="645DB974" w14:textId="77777777" w:rsidR="00AB231B" w:rsidRPr="008A1412" w:rsidRDefault="00AB231B" w:rsidP="000062A5">
            <w:pPr>
              <w:pStyle w:val="Cuerpodetexto"/>
              <w:jc w:val="center"/>
              <w:rPr>
                <w:rFonts w:ascii="Arial" w:hAnsi="Arial" w:cs="Arial"/>
                <w:b/>
                <w:sz w:val="20"/>
                <w:szCs w:val="20"/>
              </w:rPr>
            </w:pPr>
            <w:r w:rsidRPr="008A1412">
              <w:rPr>
                <w:rFonts w:ascii="Arial" w:hAnsi="Arial" w:cs="Arial"/>
                <w:b/>
                <w:color w:val="FFFFFF" w:themeColor="background1"/>
                <w:sz w:val="20"/>
                <w:szCs w:val="20"/>
              </w:rPr>
              <w:t>EQUIPO EN EL CENTRO DE DATOS DE GUADALAJARA</w:t>
            </w:r>
          </w:p>
        </w:tc>
      </w:tr>
      <w:tr w:rsidR="00AB231B" w:rsidRPr="008A1412" w14:paraId="37770345" w14:textId="77777777" w:rsidTr="000062A5">
        <w:trPr>
          <w:jc w:val="center"/>
        </w:trPr>
        <w:tc>
          <w:tcPr>
            <w:tcW w:w="1951" w:type="dxa"/>
            <w:shd w:val="clear" w:color="auto" w:fill="2F5496" w:themeFill="accent1" w:themeFillShade="BF"/>
          </w:tcPr>
          <w:p w14:paraId="7C3FCF21" w14:textId="77777777" w:rsidR="00AB231B" w:rsidRPr="008A1412" w:rsidRDefault="00AB231B" w:rsidP="000062A5">
            <w:pPr>
              <w:jc w:val="center"/>
              <w:rPr>
                <w:rFonts w:ascii="Arial" w:hAnsi="Arial" w:cs="Arial"/>
                <w:b/>
                <w:sz w:val="20"/>
                <w:szCs w:val="20"/>
              </w:rPr>
            </w:pPr>
            <w:r w:rsidRPr="008A1412">
              <w:rPr>
                <w:rFonts w:ascii="Arial" w:hAnsi="Arial" w:cs="Arial"/>
                <w:b/>
                <w:color w:val="FFFFFF" w:themeColor="background1"/>
                <w:sz w:val="20"/>
                <w:szCs w:val="20"/>
              </w:rPr>
              <w:t>Cantidad</w:t>
            </w:r>
          </w:p>
        </w:tc>
        <w:tc>
          <w:tcPr>
            <w:tcW w:w="7310" w:type="dxa"/>
            <w:shd w:val="clear" w:color="auto" w:fill="2F5496" w:themeFill="accent1" w:themeFillShade="BF"/>
          </w:tcPr>
          <w:p w14:paraId="36FA32AE" w14:textId="77777777" w:rsidR="00AB231B" w:rsidRPr="008A1412" w:rsidRDefault="00AB231B" w:rsidP="000062A5">
            <w:pPr>
              <w:jc w:val="center"/>
              <w:rPr>
                <w:rFonts w:ascii="Arial" w:hAnsi="Arial" w:cs="Arial"/>
                <w:b/>
                <w:sz w:val="20"/>
                <w:szCs w:val="20"/>
              </w:rPr>
            </w:pPr>
            <w:r w:rsidRPr="008A1412">
              <w:rPr>
                <w:rFonts w:ascii="Arial" w:hAnsi="Arial" w:cs="Arial"/>
                <w:b/>
                <w:color w:val="FFFFFF" w:themeColor="background1"/>
                <w:sz w:val="20"/>
                <w:szCs w:val="20"/>
              </w:rPr>
              <w:t>Descripción de los componentes</w:t>
            </w:r>
          </w:p>
        </w:tc>
      </w:tr>
      <w:tr w:rsidR="00AB231B" w:rsidRPr="0085453E" w14:paraId="2A872166" w14:textId="77777777" w:rsidTr="000062A5">
        <w:trPr>
          <w:jc w:val="center"/>
        </w:trPr>
        <w:tc>
          <w:tcPr>
            <w:tcW w:w="1951" w:type="dxa"/>
            <w:vAlign w:val="center"/>
          </w:tcPr>
          <w:p w14:paraId="6BC54189" w14:textId="77777777" w:rsidR="00AB231B" w:rsidRPr="008A1412" w:rsidRDefault="00AB231B" w:rsidP="000062A5">
            <w:pPr>
              <w:pStyle w:val="texto-tabla"/>
              <w:jc w:val="center"/>
              <w:rPr>
                <w:rFonts w:ascii="Arial" w:hAnsi="Arial" w:cs="Arial"/>
                <w:color w:val="auto"/>
                <w:sz w:val="20"/>
                <w:szCs w:val="20"/>
              </w:rPr>
            </w:pPr>
            <w:r w:rsidRPr="008A1412">
              <w:rPr>
                <w:rFonts w:ascii="Arial" w:hAnsi="Arial" w:cs="Arial"/>
                <w:color w:val="auto"/>
                <w:sz w:val="20"/>
                <w:szCs w:val="20"/>
              </w:rPr>
              <w:t>1</w:t>
            </w:r>
          </w:p>
        </w:tc>
        <w:tc>
          <w:tcPr>
            <w:tcW w:w="7310" w:type="dxa"/>
            <w:vAlign w:val="center"/>
          </w:tcPr>
          <w:p w14:paraId="09700BF3" w14:textId="77777777" w:rsidR="00AB231B" w:rsidRPr="008A1412" w:rsidRDefault="00AB231B" w:rsidP="000062A5">
            <w:pPr>
              <w:pStyle w:val="TableParagraph"/>
              <w:spacing w:before="5"/>
              <w:ind w:left="0" w:right="81"/>
              <w:rPr>
                <w:sz w:val="20"/>
                <w:szCs w:val="20"/>
              </w:rPr>
            </w:pPr>
            <w:r w:rsidRPr="008A1412">
              <w:rPr>
                <w:rFonts w:eastAsia="Times New Roman"/>
                <w:color w:val="000000"/>
                <w:sz w:val="20"/>
                <w:szCs w:val="20"/>
              </w:rPr>
              <w:t xml:space="preserve">Summit X670-G2-48x-4q-Base-Unit, 48 10GBASE-X SFP+ and 4 40GBASE-X QSFP+, </w:t>
            </w:r>
            <w:proofErr w:type="spellStart"/>
            <w:r w:rsidRPr="008A1412">
              <w:rPr>
                <w:rFonts w:eastAsia="Times New Roman"/>
                <w:color w:val="000000"/>
                <w:sz w:val="20"/>
                <w:szCs w:val="20"/>
              </w:rPr>
              <w:t>ExtremeXOS</w:t>
            </w:r>
            <w:proofErr w:type="spellEnd"/>
            <w:r w:rsidRPr="008A1412">
              <w:rPr>
                <w:rFonts w:eastAsia="Times New Roman"/>
                <w:color w:val="000000"/>
                <w:sz w:val="20"/>
                <w:szCs w:val="20"/>
              </w:rPr>
              <w:t xml:space="preserve"> Advanced Edge License, unpopulated dual PSU power slot, and 3 unpopulated fan airflow slots</w:t>
            </w:r>
          </w:p>
        </w:tc>
      </w:tr>
      <w:tr w:rsidR="00AB231B" w:rsidRPr="0085453E" w14:paraId="44D5FFF1" w14:textId="77777777" w:rsidTr="000062A5">
        <w:trPr>
          <w:jc w:val="center"/>
        </w:trPr>
        <w:tc>
          <w:tcPr>
            <w:tcW w:w="1951" w:type="dxa"/>
            <w:vAlign w:val="center"/>
          </w:tcPr>
          <w:p w14:paraId="1D1921C5" w14:textId="77777777" w:rsidR="00AB231B" w:rsidRPr="008A1412" w:rsidRDefault="00AB231B" w:rsidP="000062A5">
            <w:pPr>
              <w:pStyle w:val="texto-tabla"/>
              <w:jc w:val="center"/>
              <w:rPr>
                <w:rFonts w:ascii="Arial" w:hAnsi="Arial" w:cs="Arial"/>
                <w:color w:val="auto"/>
                <w:sz w:val="20"/>
                <w:szCs w:val="20"/>
              </w:rPr>
            </w:pPr>
            <w:r w:rsidRPr="008A1412">
              <w:rPr>
                <w:rFonts w:ascii="Arial" w:hAnsi="Arial" w:cs="Arial"/>
                <w:color w:val="auto"/>
                <w:sz w:val="20"/>
                <w:szCs w:val="20"/>
              </w:rPr>
              <w:t>3</w:t>
            </w:r>
          </w:p>
        </w:tc>
        <w:tc>
          <w:tcPr>
            <w:tcW w:w="7310" w:type="dxa"/>
            <w:vAlign w:val="center"/>
          </w:tcPr>
          <w:p w14:paraId="683142A1" w14:textId="77777777" w:rsidR="00AB231B" w:rsidRPr="008A1412" w:rsidRDefault="00AB231B" w:rsidP="000062A5">
            <w:pPr>
              <w:pStyle w:val="texto-tabla"/>
              <w:rPr>
                <w:rFonts w:ascii="Arial" w:hAnsi="Arial" w:cs="Arial"/>
                <w:color w:val="auto"/>
                <w:sz w:val="20"/>
                <w:szCs w:val="20"/>
                <w:lang w:val="en-US"/>
              </w:rPr>
            </w:pPr>
            <w:r w:rsidRPr="008A1412">
              <w:rPr>
                <w:rFonts w:ascii="Arial" w:eastAsia="Times New Roman" w:hAnsi="Arial" w:cs="Arial"/>
                <w:color w:val="000000"/>
                <w:sz w:val="20"/>
                <w:szCs w:val="20"/>
                <w:lang w:val="en-US"/>
              </w:rPr>
              <w:t>Fan module for Summit X670 series switches, Front-to-Back airflow, spare</w:t>
            </w:r>
          </w:p>
        </w:tc>
      </w:tr>
      <w:tr w:rsidR="00AB231B" w:rsidRPr="0085453E" w14:paraId="25AD30AC" w14:textId="77777777" w:rsidTr="000062A5">
        <w:trPr>
          <w:jc w:val="center"/>
        </w:trPr>
        <w:tc>
          <w:tcPr>
            <w:tcW w:w="1951" w:type="dxa"/>
            <w:vAlign w:val="center"/>
          </w:tcPr>
          <w:p w14:paraId="60C89824" w14:textId="77777777" w:rsidR="00AB231B" w:rsidRPr="008A1412" w:rsidRDefault="00AB231B" w:rsidP="000062A5">
            <w:pPr>
              <w:pStyle w:val="texto-tabla"/>
              <w:jc w:val="center"/>
              <w:rPr>
                <w:rFonts w:ascii="Arial" w:hAnsi="Arial" w:cs="Arial"/>
                <w:color w:val="auto"/>
                <w:sz w:val="20"/>
                <w:szCs w:val="20"/>
              </w:rPr>
            </w:pPr>
            <w:r w:rsidRPr="008A1412">
              <w:rPr>
                <w:rFonts w:ascii="Arial" w:hAnsi="Arial" w:cs="Arial"/>
                <w:color w:val="auto"/>
                <w:sz w:val="20"/>
                <w:szCs w:val="20"/>
              </w:rPr>
              <w:t>2</w:t>
            </w:r>
          </w:p>
        </w:tc>
        <w:tc>
          <w:tcPr>
            <w:tcW w:w="7310" w:type="dxa"/>
            <w:vAlign w:val="center"/>
          </w:tcPr>
          <w:p w14:paraId="0A8183E2" w14:textId="77777777" w:rsidR="00AB231B" w:rsidRPr="008A1412" w:rsidRDefault="00AB231B" w:rsidP="000062A5">
            <w:pPr>
              <w:pStyle w:val="Textonormal"/>
              <w:spacing w:line="260" w:lineRule="exact"/>
              <w:rPr>
                <w:rFonts w:eastAsiaTheme="minorEastAsia"/>
                <w:sz w:val="20"/>
                <w:szCs w:val="20"/>
                <w:lang w:val="en-US" w:eastAsia="es-ES"/>
              </w:rPr>
            </w:pPr>
            <w:r w:rsidRPr="008A1412">
              <w:rPr>
                <w:rFonts w:eastAsia="Times New Roman"/>
                <w:color w:val="000000"/>
                <w:sz w:val="20"/>
                <w:szCs w:val="20"/>
                <w:lang w:val="en-US"/>
              </w:rPr>
              <w:t>550W AC Power Supply module for Summit switches, Front-to-Back airflow</w:t>
            </w:r>
          </w:p>
        </w:tc>
      </w:tr>
      <w:tr w:rsidR="00AB231B" w:rsidRPr="0085453E" w14:paraId="20707C65" w14:textId="77777777" w:rsidTr="000062A5">
        <w:trPr>
          <w:jc w:val="center"/>
        </w:trPr>
        <w:tc>
          <w:tcPr>
            <w:tcW w:w="1951" w:type="dxa"/>
            <w:vAlign w:val="center"/>
          </w:tcPr>
          <w:p w14:paraId="0030F979" w14:textId="77777777" w:rsidR="00AB231B" w:rsidRPr="008A1412" w:rsidRDefault="00AB231B" w:rsidP="000062A5">
            <w:pPr>
              <w:pStyle w:val="texto-tabla"/>
              <w:jc w:val="center"/>
              <w:rPr>
                <w:rFonts w:ascii="Arial" w:hAnsi="Arial" w:cs="Arial"/>
                <w:color w:val="auto"/>
                <w:sz w:val="20"/>
                <w:szCs w:val="20"/>
              </w:rPr>
            </w:pPr>
            <w:r w:rsidRPr="008A1412">
              <w:rPr>
                <w:rFonts w:ascii="Arial" w:hAnsi="Arial" w:cs="Arial"/>
                <w:color w:val="auto"/>
                <w:sz w:val="20"/>
                <w:szCs w:val="20"/>
              </w:rPr>
              <w:t>1</w:t>
            </w:r>
          </w:p>
        </w:tc>
        <w:tc>
          <w:tcPr>
            <w:tcW w:w="7310" w:type="dxa"/>
            <w:vAlign w:val="center"/>
          </w:tcPr>
          <w:p w14:paraId="71DF5944" w14:textId="77777777" w:rsidR="00AB231B" w:rsidRPr="008A1412" w:rsidRDefault="00AB231B" w:rsidP="000062A5">
            <w:pPr>
              <w:pStyle w:val="Textonormal"/>
              <w:spacing w:line="260" w:lineRule="exact"/>
              <w:rPr>
                <w:rFonts w:eastAsiaTheme="minorEastAsia"/>
                <w:sz w:val="20"/>
                <w:szCs w:val="20"/>
                <w:lang w:val="en-US" w:eastAsia="es-ES"/>
              </w:rPr>
            </w:pPr>
            <w:proofErr w:type="spellStart"/>
            <w:r w:rsidRPr="008A1412">
              <w:rPr>
                <w:rFonts w:eastAsia="Times New Roman"/>
                <w:color w:val="000000"/>
                <w:sz w:val="20"/>
                <w:szCs w:val="20"/>
                <w:lang w:val="en-US"/>
              </w:rPr>
              <w:t>ExtremeXOS</w:t>
            </w:r>
            <w:proofErr w:type="spellEnd"/>
            <w:r w:rsidRPr="008A1412">
              <w:rPr>
                <w:rFonts w:eastAsia="Times New Roman"/>
                <w:color w:val="000000"/>
                <w:sz w:val="20"/>
                <w:szCs w:val="20"/>
                <w:lang w:val="en-US"/>
              </w:rPr>
              <w:t xml:space="preserve"> Core License, Summit X670 Series</w:t>
            </w:r>
          </w:p>
        </w:tc>
      </w:tr>
      <w:tr w:rsidR="00AB231B" w:rsidRPr="0085453E" w14:paraId="3128BA63" w14:textId="77777777" w:rsidTr="000062A5">
        <w:trPr>
          <w:jc w:val="center"/>
        </w:trPr>
        <w:tc>
          <w:tcPr>
            <w:tcW w:w="1951" w:type="dxa"/>
            <w:vAlign w:val="center"/>
          </w:tcPr>
          <w:p w14:paraId="1660E5C4" w14:textId="77777777" w:rsidR="00AB231B" w:rsidRPr="008A1412" w:rsidRDefault="00AB231B" w:rsidP="000062A5">
            <w:pPr>
              <w:pStyle w:val="texto-tabla"/>
              <w:jc w:val="center"/>
              <w:rPr>
                <w:rFonts w:ascii="Arial" w:hAnsi="Arial" w:cs="Arial"/>
                <w:color w:val="auto"/>
                <w:sz w:val="20"/>
                <w:szCs w:val="20"/>
              </w:rPr>
            </w:pPr>
            <w:r w:rsidRPr="008A1412">
              <w:rPr>
                <w:rFonts w:ascii="Arial" w:eastAsia="Times New Roman" w:hAnsi="Arial" w:cs="Arial"/>
                <w:color w:val="000000"/>
                <w:sz w:val="20"/>
                <w:szCs w:val="20"/>
              </w:rPr>
              <w:t>2</w:t>
            </w:r>
          </w:p>
        </w:tc>
        <w:tc>
          <w:tcPr>
            <w:tcW w:w="7310" w:type="dxa"/>
            <w:vAlign w:val="center"/>
          </w:tcPr>
          <w:p w14:paraId="1E5B5716" w14:textId="77777777" w:rsidR="00AB231B" w:rsidRPr="008A1412" w:rsidRDefault="00AB231B" w:rsidP="000062A5">
            <w:pPr>
              <w:pStyle w:val="Textonormal"/>
              <w:spacing w:line="260" w:lineRule="exact"/>
              <w:rPr>
                <w:rFonts w:eastAsiaTheme="minorEastAsia"/>
                <w:sz w:val="20"/>
                <w:szCs w:val="20"/>
                <w:lang w:val="en-US" w:eastAsia="es-ES"/>
              </w:rPr>
            </w:pPr>
            <w:r w:rsidRPr="008A1412">
              <w:rPr>
                <w:rFonts w:eastAsia="Times New Roman"/>
                <w:color w:val="000000"/>
                <w:sz w:val="20"/>
                <w:szCs w:val="20"/>
                <w:lang w:val="en-US"/>
              </w:rPr>
              <w:t>10 Gigabit Ethernet SFP+ module, 850nm, MMF 26-300m link, LC connector</w:t>
            </w:r>
          </w:p>
        </w:tc>
      </w:tr>
      <w:tr w:rsidR="00AB231B" w:rsidRPr="0085453E" w14:paraId="728B7652" w14:textId="77777777" w:rsidTr="000062A5">
        <w:trPr>
          <w:jc w:val="center"/>
        </w:trPr>
        <w:tc>
          <w:tcPr>
            <w:tcW w:w="1951" w:type="dxa"/>
            <w:vAlign w:val="center"/>
          </w:tcPr>
          <w:p w14:paraId="0283482D" w14:textId="77777777" w:rsidR="00AB231B" w:rsidRPr="008A1412" w:rsidRDefault="00AB231B" w:rsidP="000062A5">
            <w:pPr>
              <w:pStyle w:val="texto-tabla"/>
              <w:jc w:val="center"/>
              <w:rPr>
                <w:rFonts w:ascii="Arial" w:hAnsi="Arial" w:cs="Arial"/>
                <w:color w:val="auto"/>
                <w:sz w:val="20"/>
                <w:szCs w:val="20"/>
              </w:rPr>
            </w:pPr>
            <w:r w:rsidRPr="008A1412">
              <w:rPr>
                <w:rFonts w:ascii="Arial" w:hAnsi="Arial" w:cs="Arial"/>
                <w:color w:val="auto"/>
                <w:sz w:val="20"/>
                <w:szCs w:val="20"/>
              </w:rPr>
              <w:t>10</w:t>
            </w:r>
          </w:p>
        </w:tc>
        <w:tc>
          <w:tcPr>
            <w:tcW w:w="7310" w:type="dxa"/>
            <w:vAlign w:val="center"/>
          </w:tcPr>
          <w:p w14:paraId="0174A285" w14:textId="77777777" w:rsidR="00AB231B" w:rsidRPr="008A1412" w:rsidRDefault="00AB231B" w:rsidP="000062A5">
            <w:pPr>
              <w:pStyle w:val="Textonormal"/>
              <w:spacing w:line="260" w:lineRule="exact"/>
              <w:rPr>
                <w:rFonts w:eastAsiaTheme="minorEastAsia"/>
                <w:sz w:val="20"/>
                <w:szCs w:val="20"/>
                <w:lang w:val="en-US" w:eastAsia="es-ES"/>
              </w:rPr>
            </w:pPr>
            <w:r w:rsidRPr="008A1412">
              <w:rPr>
                <w:rFonts w:eastAsia="Times New Roman"/>
                <w:color w:val="000000"/>
                <w:sz w:val="20"/>
                <w:szCs w:val="20"/>
                <w:lang w:val="en-US"/>
              </w:rPr>
              <w:t>10/100/1000BASE-T SFP module, CAT5 cable 100m link, RJ45-connector for Giga Bit Ethernet SFP Port, Industrial Temp</w:t>
            </w:r>
          </w:p>
        </w:tc>
      </w:tr>
      <w:tr w:rsidR="00AB231B" w:rsidRPr="008A1412" w14:paraId="5D027F55" w14:textId="77777777" w:rsidTr="000062A5">
        <w:trPr>
          <w:jc w:val="center"/>
        </w:trPr>
        <w:tc>
          <w:tcPr>
            <w:tcW w:w="1951" w:type="dxa"/>
          </w:tcPr>
          <w:p w14:paraId="6B472CDB" w14:textId="77777777" w:rsidR="00AB231B" w:rsidRPr="008A1412" w:rsidRDefault="00AB231B" w:rsidP="000062A5">
            <w:pPr>
              <w:pStyle w:val="texto-tabla"/>
              <w:jc w:val="center"/>
              <w:rPr>
                <w:rFonts w:ascii="Arial" w:hAnsi="Arial" w:cs="Arial"/>
                <w:color w:val="auto"/>
                <w:sz w:val="20"/>
                <w:szCs w:val="20"/>
              </w:rPr>
            </w:pPr>
            <w:r w:rsidRPr="008A1412">
              <w:rPr>
                <w:rFonts w:ascii="Arial" w:hAnsi="Arial" w:cs="Arial"/>
                <w:color w:val="auto"/>
                <w:sz w:val="20"/>
                <w:szCs w:val="20"/>
              </w:rPr>
              <w:t>2</w:t>
            </w:r>
          </w:p>
        </w:tc>
        <w:tc>
          <w:tcPr>
            <w:tcW w:w="7310" w:type="dxa"/>
          </w:tcPr>
          <w:p w14:paraId="2490AB25" w14:textId="77777777" w:rsidR="00AB231B" w:rsidRPr="008A1412" w:rsidRDefault="00AB231B" w:rsidP="000062A5">
            <w:pPr>
              <w:pStyle w:val="Textonormal"/>
              <w:spacing w:line="260" w:lineRule="exact"/>
              <w:rPr>
                <w:rFonts w:eastAsiaTheme="minorEastAsia"/>
                <w:sz w:val="20"/>
                <w:szCs w:val="20"/>
                <w:lang w:eastAsia="es-ES"/>
              </w:rPr>
            </w:pPr>
            <w:proofErr w:type="spellStart"/>
            <w:r w:rsidRPr="008A1412">
              <w:rPr>
                <w:sz w:val="20"/>
                <w:szCs w:val="20"/>
              </w:rPr>
              <w:t>Power</w:t>
            </w:r>
            <w:proofErr w:type="spellEnd"/>
            <w:r w:rsidRPr="008A1412">
              <w:rPr>
                <w:sz w:val="20"/>
                <w:szCs w:val="20"/>
              </w:rPr>
              <w:t xml:space="preserve"> Cord, 13A, USA, NEMA 5-15, IEC320-C15.</w:t>
            </w:r>
          </w:p>
        </w:tc>
      </w:tr>
    </w:tbl>
    <w:p w14:paraId="56744275" w14:textId="565C5390" w:rsidR="00241F5C" w:rsidRDefault="00241F5C" w:rsidP="00241F5C">
      <w:pPr>
        <w:rPr>
          <w:rFonts w:ascii="Arial" w:hAnsi="Arial" w:cs="Arial"/>
          <w:b/>
          <w:color w:val="2F5496" w:themeColor="accent1" w:themeShade="BF"/>
          <w:sz w:val="22"/>
          <w:szCs w:val="22"/>
        </w:rPr>
      </w:pPr>
    </w:p>
    <w:p w14:paraId="2B591907" w14:textId="194A90FF" w:rsidR="007D450C" w:rsidRDefault="007D450C" w:rsidP="00241F5C">
      <w:pPr>
        <w:rPr>
          <w:rFonts w:ascii="Arial" w:hAnsi="Arial" w:cs="Arial"/>
          <w:b/>
          <w:color w:val="2F5496" w:themeColor="accent1" w:themeShade="BF"/>
          <w:sz w:val="22"/>
          <w:szCs w:val="22"/>
        </w:rPr>
      </w:pPr>
    </w:p>
    <w:p w14:paraId="5CA94833" w14:textId="6543BAE5" w:rsidR="0001021C" w:rsidRDefault="0001021C" w:rsidP="00241F5C">
      <w:pPr>
        <w:rPr>
          <w:rFonts w:ascii="Arial" w:hAnsi="Arial" w:cs="Arial"/>
          <w:b/>
          <w:color w:val="2F5496" w:themeColor="accent1" w:themeShade="BF"/>
          <w:sz w:val="22"/>
          <w:szCs w:val="22"/>
        </w:rPr>
      </w:pPr>
    </w:p>
    <w:p w14:paraId="7265D262" w14:textId="4744E8B8" w:rsidR="0001021C" w:rsidRDefault="0001021C" w:rsidP="00241F5C">
      <w:pPr>
        <w:rPr>
          <w:rFonts w:ascii="Arial" w:hAnsi="Arial" w:cs="Arial"/>
          <w:b/>
          <w:color w:val="2F5496" w:themeColor="accent1" w:themeShade="BF"/>
          <w:sz w:val="22"/>
          <w:szCs w:val="22"/>
        </w:rPr>
      </w:pPr>
    </w:p>
    <w:p w14:paraId="39A0C312" w14:textId="6768566A" w:rsidR="0001021C" w:rsidRDefault="0001021C" w:rsidP="00241F5C">
      <w:pPr>
        <w:rPr>
          <w:rFonts w:ascii="Arial" w:hAnsi="Arial" w:cs="Arial"/>
          <w:b/>
          <w:color w:val="2F5496" w:themeColor="accent1" w:themeShade="BF"/>
          <w:sz w:val="22"/>
          <w:szCs w:val="22"/>
        </w:rPr>
      </w:pPr>
    </w:p>
    <w:p w14:paraId="28C80849" w14:textId="1CF2A1F4" w:rsidR="0001021C" w:rsidRDefault="0001021C" w:rsidP="00241F5C">
      <w:pPr>
        <w:rPr>
          <w:rFonts w:ascii="Arial" w:hAnsi="Arial" w:cs="Arial"/>
          <w:b/>
          <w:color w:val="2F5496" w:themeColor="accent1" w:themeShade="BF"/>
          <w:sz w:val="22"/>
          <w:szCs w:val="22"/>
        </w:rPr>
      </w:pPr>
    </w:p>
    <w:p w14:paraId="233BC16B" w14:textId="4677ED0E" w:rsidR="0001021C" w:rsidRDefault="0001021C" w:rsidP="00241F5C">
      <w:pPr>
        <w:rPr>
          <w:rFonts w:ascii="Arial" w:hAnsi="Arial" w:cs="Arial"/>
          <w:b/>
          <w:color w:val="2F5496" w:themeColor="accent1" w:themeShade="BF"/>
          <w:sz w:val="22"/>
          <w:szCs w:val="22"/>
        </w:rPr>
      </w:pPr>
    </w:p>
    <w:p w14:paraId="58680BD6" w14:textId="72FC1B22" w:rsidR="00AB231B" w:rsidRPr="008A1412" w:rsidRDefault="00AB231B" w:rsidP="007D450C">
      <w:pPr>
        <w:jc w:val="center"/>
        <w:rPr>
          <w:rFonts w:ascii="Arial" w:hAnsi="Arial" w:cs="Arial"/>
          <w:b/>
          <w:color w:val="2F5496" w:themeColor="accent1" w:themeShade="BF"/>
          <w:sz w:val="22"/>
          <w:szCs w:val="22"/>
        </w:rPr>
      </w:pPr>
      <w:r w:rsidRPr="008A1412">
        <w:rPr>
          <w:rFonts w:ascii="Arial" w:hAnsi="Arial" w:cs="Arial"/>
          <w:b/>
          <w:color w:val="2F5496" w:themeColor="accent1" w:themeShade="BF"/>
          <w:sz w:val="22"/>
          <w:szCs w:val="22"/>
        </w:rPr>
        <w:t>BASE INSTALADA DE EQUIPOS C5 EN LA CIUDAD DE MÉXICO</w:t>
      </w:r>
    </w:p>
    <w:tbl>
      <w:tblPr>
        <w:tblW w:w="10218" w:type="dxa"/>
        <w:jc w:val="center"/>
        <w:tblCellMar>
          <w:left w:w="70" w:type="dxa"/>
          <w:right w:w="70" w:type="dxa"/>
        </w:tblCellMar>
        <w:tblLook w:val="04A0" w:firstRow="1" w:lastRow="0" w:firstColumn="1" w:lastColumn="0" w:noHBand="0" w:noVBand="1"/>
      </w:tblPr>
      <w:tblGrid>
        <w:gridCol w:w="2547"/>
        <w:gridCol w:w="1274"/>
        <w:gridCol w:w="1986"/>
        <w:gridCol w:w="1559"/>
        <w:gridCol w:w="1414"/>
        <w:gridCol w:w="1438"/>
      </w:tblGrid>
      <w:tr w:rsidR="00AB231B" w:rsidRPr="008A1412" w14:paraId="0391AAAF" w14:textId="77777777" w:rsidTr="00FA777F">
        <w:trPr>
          <w:trHeight w:val="272"/>
          <w:tblHeader/>
          <w:jc w:val="center"/>
        </w:trPr>
        <w:tc>
          <w:tcPr>
            <w:tcW w:w="2547" w:type="dxa"/>
            <w:vMerge w:val="restart"/>
            <w:tcBorders>
              <w:top w:val="single" w:sz="4" w:space="0" w:color="auto"/>
              <w:left w:val="single" w:sz="4" w:space="0" w:color="auto"/>
              <w:bottom w:val="single" w:sz="4" w:space="0" w:color="000000"/>
              <w:right w:val="single" w:sz="4" w:space="0" w:color="auto"/>
            </w:tcBorders>
            <w:shd w:val="clear" w:color="auto" w:fill="2F5496" w:themeFill="accent1" w:themeFillShade="BF"/>
            <w:noWrap/>
            <w:vAlign w:val="center"/>
            <w:hideMark/>
          </w:tcPr>
          <w:p w14:paraId="26293DDB" w14:textId="77777777" w:rsidR="00AB231B" w:rsidRPr="00BA5BB1" w:rsidRDefault="00AB231B" w:rsidP="000062A5">
            <w:pPr>
              <w:spacing w:before="0" w:after="0"/>
              <w:jc w:val="center"/>
              <w:rPr>
                <w:rFonts w:ascii="Arial" w:eastAsia="Times New Roman" w:hAnsi="Arial" w:cs="Arial"/>
                <w:b/>
                <w:bCs/>
                <w:color w:val="FFFFFF" w:themeColor="background1"/>
                <w:sz w:val="20"/>
                <w:szCs w:val="20"/>
                <w:lang w:val="es-MX" w:eastAsia="es-MX"/>
              </w:rPr>
            </w:pPr>
            <w:r w:rsidRPr="00BA5BB1">
              <w:rPr>
                <w:rFonts w:ascii="Arial" w:eastAsia="Times New Roman" w:hAnsi="Arial" w:cs="Arial"/>
                <w:b/>
                <w:bCs/>
                <w:color w:val="FFFFFF" w:themeColor="background1"/>
                <w:sz w:val="20"/>
                <w:szCs w:val="20"/>
                <w:lang w:val="es-MX" w:eastAsia="es-MX"/>
              </w:rPr>
              <w:t>INMUEBLE</w:t>
            </w:r>
          </w:p>
        </w:tc>
        <w:tc>
          <w:tcPr>
            <w:tcW w:w="1274" w:type="dxa"/>
            <w:vMerge w:val="restart"/>
            <w:tcBorders>
              <w:top w:val="single" w:sz="4" w:space="0" w:color="auto"/>
              <w:left w:val="single" w:sz="4" w:space="0" w:color="auto"/>
              <w:bottom w:val="single" w:sz="4" w:space="0" w:color="000000"/>
              <w:right w:val="single" w:sz="4" w:space="0" w:color="auto"/>
            </w:tcBorders>
            <w:shd w:val="clear" w:color="auto" w:fill="2F5496" w:themeFill="accent1" w:themeFillShade="BF"/>
            <w:noWrap/>
            <w:vAlign w:val="center"/>
            <w:hideMark/>
          </w:tcPr>
          <w:p w14:paraId="1736CBEF" w14:textId="77777777" w:rsidR="00AB231B" w:rsidRPr="00BA5BB1" w:rsidRDefault="00AB231B" w:rsidP="000062A5">
            <w:pPr>
              <w:spacing w:before="0" w:after="0"/>
              <w:jc w:val="center"/>
              <w:rPr>
                <w:rFonts w:ascii="Arial" w:eastAsia="Times New Roman" w:hAnsi="Arial" w:cs="Arial"/>
                <w:b/>
                <w:bCs/>
                <w:color w:val="FFFFFF" w:themeColor="background1"/>
                <w:sz w:val="20"/>
                <w:szCs w:val="20"/>
                <w:lang w:val="es-MX" w:eastAsia="es-MX"/>
              </w:rPr>
            </w:pPr>
            <w:r w:rsidRPr="00BA5BB1">
              <w:rPr>
                <w:rFonts w:ascii="Arial" w:eastAsia="Times New Roman" w:hAnsi="Arial" w:cs="Arial"/>
                <w:b/>
                <w:bCs/>
                <w:color w:val="FFFFFF" w:themeColor="background1"/>
                <w:sz w:val="20"/>
                <w:szCs w:val="20"/>
                <w:lang w:val="es-MX" w:eastAsia="es-MX"/>
              </w:rPr>
              <w:t>UBICACIÓN</w:t>
            </w:r>
          </w:p>
        </w:tc>
        <w:tc>
          <w:tcPr>
            <w:tcW w:w="1986" w:type="dxa"/>
            <w:vMerge w:val="restart"/>
            <w:tcBorders>
              <w:top w:val="single" w:sz="4" w:space="0" w:color="auto"/>
              <w:left w:val="single" w:sz="4" w:space="0" w:color="auto"/>
              <w:bottom w:val="single" w:sz="4" w:space="0" w:color="000000"/>
              <w:right w:val="single" w:sz="4" w:space="0" w:color="auto"/>
            </w:tcBorders>
            <w:shd w:val="clear" w:color="auto" w:fill="2F5496" w:themeFill="accent1" w:themeFillShade="BF"/>
            <w:noWrap/>
            <w:vAlign w:val="center"/>
            <w:hideMark/>
          </w:tcPr>
          <w:p w14:paraId="2C3A4D58" w14:textId="77777777" w:rsidR="00AB231B" w:rsidRPr="00BA5BB1" w:rsidRDefault="00AB231B" w:rsidP="000062A5">
            <w:pPr>
              <w:spacing w:before="0" w:after="0"/>
              <w:jc w:val="center"/>
              <w:rPr>
                <w:rFonts w:ascii="Arial" w:eastAsia="Times New Roman" w:hAnsi="Arial" w:cs="Arial"/>
                <w:b/>
                <w:bCs/>
                <w:color w:val="FFFFFF" w:themeColor="background1"/>
                <w:sz w:val="20"/>
                <w:szCs w:val="20"/>
                <w:lang w:val="es-MX" w:eastAsia="es-MX"/>
              </w:rPr>
            </w:pPr>
            <w:r w:rsidRPr="00BA5BB1">
              <w:rPr>
                <w:rFonts w:ascii="Arial" w:eastAsia="Times New Roman" w:hAnsi="Arial" w:cs="Arial"/>
                <w:b/>
                <w:bCs/>
                <w:color w:val="FFFFFF" w:themeColor="background1"/>
                <w:sz w:val="20"/>
                <w:szCs w:val="20"/>
                <w:lang w:val="es-MX" w:eastAsia="es-MX"/>
              </w:rPr>
              <w:t>ID DEL STACK</w:t>
            </w:r>
          </w:p>
        </w:tc>
        <w:tc>
          <w:tcPr>
            <w:tcW w:w="4411" w:type="dxa"/>
            <w:gridSpan w:val="3"/>
            <w:tcBorders>
              <w:top w:val="single" w:sz="4" w:space="0" w:color="auto"/>
              <w:left w:val="nil"/>
              <w:bottom w:val="single" w:sz="4" w:space="0" w:color="auto"/>
              <w:right w:val="single" w:sz="4" w:space="0" w:color="auto"/>
            </w:tcBorders>
            <w:shd w:val="clear" w:color="auto" w:fill="2F5496" w:themeFill="accent1" w:themeFillShade="BF"/>
            <w:noWrap/>
            <w:vAlign w:val="bottom"/>
            <w:hideMark/>
          </w:tcPr>
          <w:p w14:paraId="53B5E150" w14:textId="77777777" w:rsidR="00AB231B" w:rsidRPr="00BA5BB1" w:rsidRDefault="00AB231B" w:rsidP="000062A5">
            <w:pPr>
              <w:spacing w:before="0" w:after="0"/>
              <w:jc w:val="center"/>
              <w:rPr>
                <w:rFonts w:ascii="Arial" w:eastAsia="Times New Roman" w:hAnsi="Arial" w:cs="Arial"/>
                <w:b/>
                <w:bCs/>
                <w:color w:val="FFFFFF" w:themeColor="background1"/>
                <w:sz w:val="20"/>
                <w:szCs w:val="20"/>
                <w:lang w:val="es-MX" w:eastAsia="es-MX"/>
              </w:rPr>
            </w:pPr>
            <w:r w:rsidRPr="00BA5BB1">
              <w:rPr>
                <w:rFonts w:ascii="Arial" w:eastAsia="Times New Roman" w:hAnsi="Arial" w:cs="Arial"/>
                <w:b/>
                <w:bCs/>
                <w:color w:val="FFFFFF" w:themeColor="background1"/>
                <w:sz w:val="20"/>
                <w:szCs w:val="20"/>
                <w:lang w:val="es-MX" w:eastAsia="es-MX"/>
              </w:rPr>
              <w:t>COMPOSICIÓN DEL STACK</w:t>
            </w:r>
          </w:p>
        </w:tc>
      </w:tr>
      <w:tr w:rsidR="00AB231B" w:rsidRPr="008A1412" w14:paraId="26A2F0FB" w14:textId="77777777" w:rsidTr="00FA777F">
        <w:trPr>
          <w:trHeight w:val="272"/>
          <w:tblHeader/>
          <w:jc w:val="center"/>
        </w:trPr>
        <w:tc>
          <w:tcPr>
            <w:tcW w:w="2547" w:type="dxa"/>
            <w:vMerge/>
            <w:tcBorders>
              <w:top w:val="single" w:sz="4" w:space="0" w:color="auto"/>
              <w:left w:val="single" w:sz="4" w:space="0" w:color="auto"/>
              <w:bottom w:val="single" w:sz="4" w:space="0" w:color="000000"/>
              <w:right w:val="single" w:sz="4" w:space="0" w:color="auto"/>
            </w:tcBorders>
            <w:shd w:val="clear" w:color="auto" w:fill="2F5496" w:themeFill="accent1" w:themeFillShade="BF"/>
            <w:vAlign w:val="center"/>
            <w:hideMark/>
          </w:tcPr>
          <w:p w14:paraId="064DAF47" w14:textId="77777777" w:rsidR="00AB231B" w:rsidRPr="00BB5932" w:rsidRDefault="00AB231B" w:rsidP="000062A5">
            <w:pPr>
              <w:spacing w:before="0" w:after="0"/>
              <w:jc w:val="left"/>
              <w:rPr>
                <w:rFonts w:ascii="Arial" w:eastAsia="Times New Roman" w:hAnsi="Arial" w:cs="Arial"/>
                <w:b/>
                <w:bCs/>
                <w:color w:val="FFFFFF" w:themeColor="background1"/>
                <w:sz w:val="20"/>
                <w:szCs w:val="20"/>
                <w:lang w:val="es-MX" w:eastAsia="es-MX"/>
              </w:rPr>
            </w:pPr>
          </w:p>
        </w:tc>
        <w:tc>
          <w:tcPr>
            <w:tcW w:w="1274" w:type="dxa"/>
            <w:vMerge/>
            <w:tcBorders>
              <w:top w:val="single" w:sz="4" w:space="0" w:color="auto"/>
              <w:left w:val="single" w:sz="4" w:space="0" w:color="auto"/>
              <w:bottom w:val="single" w:sz="4" w:space="0" w:color="000000"/>
              <w:right w:val="single" w:sz="4" w:space="0" w:color="auto"/>
            </w:tcBorders>
            <w:shd w:val="clear" w:color="auto" w:fill="2F5496" w:themeFill="accent1" w:themeFillShade="BF"/>
            <w:vAlign w:val="center"/>
            <w:hideMark/>
          </w:tcPr>
          <w:p w14:paraId="6D49F701" w14:textId="77777777" w:rsidR="00AB231B" w:rsidRPr="00BB5932" w:rsidRDefault="00AB231B" w:rsidP="000062A5">
            <w:pPr>
              <w:spacing w:before="0" w:after="0"/>
              <w:jc w:val="left"/>
              <w:rPr>
                <w:rFonts w:ascii="Arial" w:eastAsia="Times New Roman" w:hAnsi="Arial" w:cs="Arial"/>
                <w:b/>
                <w:bCs/>
                <w:color w:val="FFFFFF" w:themeColor="background1"/>
                <w:sz w:val="20"/>
                <w:szCs w:val="20"/>
                <w:lang w:val="es-MX" w:eastAsia="es-MX"/>
              </w:rPr>
            </w:pPr>
          </w:p>
        </w:tc>
        <w:tc>
          <w:tcPr>
            <w:tcW w:w="1986" w:type="dxa"/>
            <w:vMerge/>
            <w:tcBorders>
              <w:top w:val="single" w:sz="4" w:space="0" w:color="auto"/>
              <w:left w:val="single" w:sz="4" w:space="0" w:color="auto"/>
              <w:bottom w:val="single" w:sz="4" w:space="0" w:color="000000"/>
              <w:right w:val="single" w:sz="4" w:space="0" w:color="auto"/>
            </w:tcBorders>
            <w:shd w:val="clear" w:color="auto" w:fill="2F5496" w:themeFill="accent1" w:themeFillShade="BF"/>
            <w:vAlign w:val="center"/>
            <w:hideMark/>
          </w:tcPr>
          <w:p w14:paraId="4995D4C1" w14:textId="77777777" w:rsidR="00AB231B" w:rsidRPr="00BB5932" w:rsidRDefault="00AB231B" w:rsidP="000062A5">
            <w:pPr>
              <w:spacing w:before="0" w:after="0"/>
              <w:jc w:val="left"/>
              <w:rPr>
                <w:rFonts w:ascii="Arial" w:eastAsia="Times New Roman" w:hAnsi="Arial" w:cs="Arial"/>
                <w:b/>
                <w:bCs/>
                <w:color w:val="FFFFFF" w:themeColor="background1"/>
                <w:sz w:val="20"/>
                <w:szCs w:val="20"/>
                <w:lang w:val="es-MX" w:eastAsia="es-MX"/>
              </w:rPr>
            </w:pPr>
          </w:p>
        </w:tc>
        <w:tc>
          <w:tcPr>
            <w:tcW w:w="1559" w:type="dxa"/>
            <w:tcBorders>
              <w:top w:val="nil"/>
              <w:left w:val="nil"/>
              <w:bottom w:val="single" w:sz="4" w:space="0" w:color="auto"/>
              <w:right w:val="single" w:sz="4" w:space="0" w:color="auto"/>
            </w:tcBorders>
            <w:shd w:val="clear" w:color="auto" w:fill="2F5496" w:themeFill="accent1" w:themeFillShade="BF"/>
            <w:noWrap/>
            <w:vAlign w:val="center"/>
            <w:hideMark/>
          </w:tcPr>
          <w:p w14:paraId="140FBF77" w14:textId="77777777" w:rsidR="00AB231B" w:rsidRPr="00BB5932" w:rsidRDefault="00AB231B" w:rsidP="000062A5">
            <w:pPr>
              <w:spacing w:before="0" w:after="0"/>
              <w:jc w:val="center"/>
              <w:rPr>
                <w:rFonts w:ascii="Arial" w:eastAsia="Times New Roman" w:hAnsi="Arial" w:cs="Arial"/>
                <w:b/>
                <w:bCs/>
                <w:color w:val="FFFFFF" w:themeColor="background1"/>
                <w:sz w:val="20"/>
                <w:szCs w:val="20"/>
                <w:lang w:val="es-MX" w:eastAsia="es-MX"/>
              </w:rPr>
            </w:pPr>
            <w:r w:rsidRPr="00BB5932">
              <w:rPr>
                <w:rFonts w:ascii="Arial" w:eastAsia="Times New Roman" w:hAnsi="Arial" w:cs="Arial"/>
                <w:b/>
                <w:bCs/>
                <w:color w:val="FFFFFF" w:themeColor="background1"/>
                <w:sz w:val="20"/>
                <w:szCs w:val="20"/>
                <w:lang w:val="es-MX" w:eastAsia="es-MX"/>
              </w:rPr>
              <w:t>C5G124-48P2</w:t>
            </w:r>
          </w:p>
        </w:tc>
        <w:tc>
          <w:tcPr>
            <w:tcW w:w="1414" w:type="dxa"/>
            <w:tcBorders>
              <w:top w:val="nil"/>
              <w:left w:val="nil"/>
              <w:bottom w:val="single" w:sz="4" w:space="0" w:color="auto"/>
              <w:right w:val="single" w:sz="4" w:space="0" w:color="auto"/>
            </w:tcBorders>
            <w:shd w:val="clear" w:color="auto" w:fill="2F5496" w:themeFill="accent1" w:themeFillShade="BF"/>
            <w:noWrap/>
            <w:vAlign w:val="center"/>
            <w:hideMark/>
          </w:tcPr>
          <w:p w14:paraId="3B30F96B" w14:textId="77777777" w:rsidR="00AB231B" w:rsidRPr="00BB5932" w:rsidRDefault="00AB231B" w:rsidP="000062A5">
            <w:pPr>
              <w:spacing w:before="0" w:after="0"/>
              <w:jc w:val="center"/>
              <w:rPr>
                <w:rFonts w:ascii="Arial" w:eastAsia="Times New Roman" w:hAnsi="Arial" w:cs="Arial"/>
                <w:b/>
                <w:bCs/>
                <w:color w:val="FFFFFF" w:themeColor="background1"/>
                <w:sz w:val="20"/>
                <w:szCs w:val="20"/>
                <w:lang w:val="es-MX" w:eastAsia="es-MX"/>
              </w:rPr>
            </w:pPr>
            <w:r w:rsidRPr="00BB5932">
              <w:rPr>
                <w:rFonts w:ascii="Arial" w:eastAsia="Times New Roman" w:hAnsi="Arial" w:cs="Arial"/>
                <w:b/>
                <w:bCs/>
                <w:color w:val="FFFFFF" w:themeColor="background1"/>
                <w:sz w:val="20"/>
                <w:szCs w:val="20"/>
                <w:lang w:val="es-MX" w:eastAsia="es-MX"/>
              </w:rPr>
              <w:t>C5K125-48P2</w:t>
            </w:r>
          </w:p>
        </w:tc>
        <w:tc>
          <w:tcPr>
            <w:tcW w:w="1438" w:type="dxa"/>
            <w:tcBorders>
              <w:top w:val="nil"/>
              <w:left w:val="nil"/>
              <w:bottom w:val="single" w:sz="4" w:space="0" w:color="auto"/>
              <w:right w:val="single" w:sz="4" w:space="0" w:color="auto"/>
            </w:tcBorders>
            <w:shd w:val="clear" w:color="auto" w:fill="2F5496" w:themeFill="accent1" w:themeFillShade="BF"/>
            <w:noWrap/>
            <w:vAlign w:val="center"/>
            <w:hideMark/>
          </w:tcPr>
          <w:p w14:paraId="60DD58C2" w14:textId="77777777" w:rsidR="00AB231B" w:rsidRPr="00BB5932" w:rsidRDefault="00AB231B" w:rsidP="000062A5">
            <w:pPr>
              <w:spacing w:before="0" w:after="0"/>
              <w:jc w:val="center"/>
              <w:rPr>
                <w:rFonts w:ascii="Arial" w:eastAsia="Times New Roman" w:hAnsi="Arial" w:cs="Arial"/>
                <w:b/>
                <w:bCs/>
                <w:color w:val="FFFFFF" w:themeColor="background1"/>
                <w:sz w:val="20"/>
                <w:szCs w:val="20"/>
                <w:lang w:val="es-MX" w:eastAsia="es-MX"/>
              </w:rPr>
            </w:pPr>
            <w:r w:rsidRPr="00BB5932">
              <w:rPr>
                <w:rFonts w:ascii="Arial" w:eastAsia="Times New Roman" w:hAnsi="Arial" w:cs="Arial"/>
                <w:b/>
                <w:bCs/>
                <w:color w:val="FFFFFF" w:themeColor="background1"/>
                <w:sz w:val="20"/>
                <w:szCs w:val="20"/>
                <w:lang w:val="es-MX" w:eastAsia="es-MX"/>
              </w:rPr>
              <w:t>C5K125-24P2</w:t>
            </w:r>
          </w:p>
        </w:tc>
      </w:tr>
      <w:tr w:rsidR="00AB231B" w:rsidRPr="008A1412" w14:paraId="7C0D8759" w14:textId="77777777" w:rsidTr="00FA777F">
        <w:trPr>
          <w:trHeight w:val="272"/>
          <w:jc w:val="center"/>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5403933E" w14:textId="77777777" w:rsidR="00AB231B" w:rsidRPr="00BB5932" w:rsidRDefault="00AB231B" w:rsidP="000062A5">
            <w:pPr>
              <w:spacing w:before="0" w:after="0"/>
              <w:jc w:val="left"/>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16 DE SEPTIEMBRE 38</w:t>
            </w:r>
          </w:p>
        </w:tc>
        <w:tc>
          <w:tcPr>
            <w:tcW w:w="1274" w:type="dxa"/>
            <w:tcBorders>
              <w:top w:val="nil"/>
              <w:left w:val="nil"/>
              <w:bottom w:val="single" w:sz="4" w:space="0" w:color="auto"/>
              <w:right w:val="single" w:sz="4" w:space="0" w:color="auto"/>
            </w:tcBorders>
            <w:shd w:val="clear" w:color="auto" w:fill="auto"/>
            <w:noWrap/>
            <w:vAlign w:val="center"/>
            <w:hideMark/>
          </w:tcPr>
          <w:p w14:paraId="283484FF"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MDF</w:t>
            </w:r>
          </w:p>
        </w:tc>
        <w:tc>
          <w:tcPr>
            <w:tcW w:w="1986" w:type="dxa"/>
            <w:tcBorders>
              <w:top w:val="nil"/>
              <w:left w:val="nil"/>
              <w:bottom w:val="single" w:sz="4" w:space="0" w:color="auto"/>
              <w:right w:val="single" w:sz="4" w:space="0" w:color="auto"/>
            </w:tcBorders>
            <w:shd w:val="clear" w:color="auto" w:fill="auto"/>
            <w:noWrap/>
            <w:vAlign w:val="center"/>
            <w:hideMark/>
          </w:tcPr>
          <w:p w14:paraId="619875C3" w14:textId="7E5DF291" w:rsidR="00BB5932"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16SEP-</w:t>
            </w:r>
            <w:r w:rsidR="00FA777F">
              <w:rPr>
                <w:rFonts w:ascii="Arial" w:eastAsia="Times New Roman" w:hAnsi="Arial" w:cs="Arial"/>
                <w:sz w:val="18"/>
                <w:szCs w:val="18"/>
                <w:lang w:val="es-MX" w:eastAsia="es-MX"/>
              </w:rPr>
              <w:t>MDF-1</w:t>
            </w:r>
          </w:p>
          <w:p w14:paraId="01DEEB74" w14:textId="752F9B49" w:rsidR="00AB231B" w:rsidRPr="00BB5932" w:rsidRDefault="00AB231B" w:rsidP="000062A5">
            <w:pPr>
              <w:spacing w:before="0" w:after="0"/>
              <w:jc w:val="center"/>
              <w:rPr>
                <w:rFonts w:ascii="Arial" w:eastAsia="Times New Roman" w:hAnsi="Arial" w:cs="Arial"/>
                <w:sz w:val="18"/>
                <w:szCs w:val="18"/>
                <w:lang w:val="es-MX" w:eastAsia="es-MX"/>
              </w:rPr>
            </w:pPr>
          </w:p>
        </w:tc>
        <w:tc>
          <w:tcPr>
            <w:tcW w:w="1559" w:type="dxa"/>
            <w:tcBorders>
              <w:top w:val="nil"/>
              <w:left w:val="nil"/>
              <w:bottom w:val="single" w:sz="4" w:space="0" w:color="auto"/>
              <w:right w:val="single" w:sz="4" w:space="0" w:color="auto"/>
            </w:tcBorders>
            <w:shd w:val="clear" w:color="auto" w:fill="auto"/>
            <w:noWrap/>
            <w:vAlign w:val="bottom"/>
            <w:hideMark/>
          </w:tcPr>
          <w:p w14:paraId="5FFB792F"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2</w:t>
            </w:r>
          </w:p>
        </w:tc>
        <w:tc>
          <w:tcPr>
            <w:tcW w:w="1414" w:type="dxa"/>
            <w:tcBorders>
              <w:top w:val="nil"/>
              <w:left w:val="nil"/>
              <w:bottom w:val="single" w:sz="4" w:space="0" w:color="auto"/>
              <w:right w:val="single" w:sz="4" w:space="0" w:color="auto"/>
            </w:tcBorders>
            <w:shd w:val="clear" w:color="auto" w:fill="auto"/>
            <w:noWrap/>
            <w:vAlign w:val="center"/>
            <w:hideMark/>
          </w:tcPr>
          <w:p w14:paraId="4D64FB2F"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2</w:t>
            </w:r>
          </w:p>
        </w:tc>
        <w:tc>
          <w:tcPr>
            <w:tcW w:w="1438" w:type="dxa"/>
            <w:tcBorders>
              <w:top w:val="nil"/>
              <w:left w:val="nil"/>
              <w:bottom w:val="single" w:sz="4" w:space="0" w:color="auto"/>
              <w:right w:val="single" w:sz="4" w:space="0" w:color="auto"/>
            </w:tcBorders>
            <w:shd w:val="clear" w:color="auto" w:fill="auto"/>
            <w:noWrap/>
            <w:vAlign w:val="center"/>
            <w:hideMark/>
          </w:tcPr>
          <w:p w14:paraId="36051543" w14:textId="77777777" w:rsidR="00AB231B" w:rsidRPr="00BB5932" w:rsidRDefault="00AB231B" w:rsidP="000062A5">
            <w:pPr>
              <w:spacing w:before="0" w:after="0"/>
              <w:jc w:val="center"/>
              <w:rPr>
                <w:rFonts w:ascii="Arial" w:eastAsia="Times New Roman" w:hAnsi="Arial" w:cs="Arial"/>
                <w:color w:val="000000"/>
                <w:sz w:val="18"/>
                <w:szCs w:val="18"/>
                <w:lang w:val="es-MX" w:eastAsia="es-MX"/>
              </w:rPr>
            </w:pPr>
            <w:r w:rsidRPr="00BB5932">
              <w:rPr>
                <w:rFonts w:ascii="Arial" w:eastAsia="Times New Roman" w:hAnsi="Arial" w:cs="Arial"/>
                <w:color w:val="000000"/>
                <w:sz w:val="18"/>
                <w:szCs w:val="18"/>
                <w:lang w:val="es-MX" w:eastAsia="es-MX"/>
              </w:rPr>
              <w:t>0</w:t>
            </w:r>
          </w:p>
        </w:tc>
      </w:tr>
      <w:tr w:rsidR="00AB231B" w:rsidRPr="008A1412" w14:paraId="77EAC642" w14:textId="77777777" w:rsidTr="00FA777F">
        <w:trPr>
          <w:trHeight w:val="272"/>
          <w:jc w:val="center"/>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2E0E63A2" w14:textId="77777777" w:rsidR="00AB231B" w:rsidRPr="00BB5932" w:rsidRDefault="00AB231B" w:rsidP="000062A5">
            <w:pPr>
              <w:spacing w:before="0" w:after="0"/>
              <w:jc w:val="left"/>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16 DE SEPTIEMBRE 38</w:t>
            </w:r>
          </w:p>
        </w:tc>
        <w:tc>
          <w:tcPr>
            <w:tcW w:w="1274" w:type="dxa"/>
            <w:tcBorders>
              <w:top w:val="nil"/>
              <w:left w:val="nil"/>
              <w:bottom w:val="single" w:sz="4" w:space="0" w:color="auto"/>
              <w:right w:val="single" w:sz="4" w:space="0" w:color="auto"/>
            </w:tcBorders>
            <w:shd w:val="clear" w:color="auto" w:fill="auto"/>
            <w:noWrap/>
            <w:vAlign w:val="center"/>
            <w:hideMark/>
          </w:tcPr>
          <w:p w14:paraId="791112E4"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MDF</w:t>
            </w:r>
          </w:p>
        </w:tc>
        <w:tc>
          <w:tcPr>
            <w:tcW w:w="1986" w:type="dxa"/>
            <w:tcBorders>
              <w:top w:val="nil"/>
              <w:left w:val="nil"/>
              <w:bottom w:val="single" w:sz="4" w:space="0" w:color="auto"/>
              <w:right w:val="single" w:sz="4" w:space="0" w:color="auto"/>
            </w:tcBorders>
            <w:shd w:val="clear" w:color="auto" w:fill="auto"/>
            <w:noWrap/>
            <w:vAlign w:val="center"/>
            <w:hideMark/>
          </w:tcPr>
          <w:p w14:paraId="36691B42" w14:textId="181CC183" w:rsidR="00BB5932" w:rsidRPr="00BB5932" w:rsidRDefault="00AB231B" w:rsidP="00FA777F">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16SEP-</w:t>
            </w:r>
            <w:r w:rsidR="00FA777F">
              <w:rPr>
                <w:rFonts w:ascii="Arial" w:eastAsia="Times New Roman" w:hAnsi="Arial" w:cs="Arial"/>
                <w:sz w:val="18"/>
                <w:szCs w:val="18"/>
                <w:lang w:val="es-MX" w:eastAsia="es-MX"/>
              </w:rPr>
              <w:t>MDF-2</w:t>
            </w:r>
          </w:p>
          <w:p w14:paraId="1F0EBB40" w14:textId="576D532D" w:rsidR="00AB231B" w:rsidRPr="00BB5932" w:rsidRDefault="00AB231B" w:rsidP="000062A5">
            <w:pPr>
              <w:spacing w:before="0" w:after="0"/>
              <w:jc w:val="center"/>
              <w:rPr>
                <w:rFonts w:ascii="Arial" w:eastAsia="Times New Roman" w:hAnsi="Arial" w:cs="Arial"/>
                <w:sz w:val="18"/>
                <w:szCs w:val="18"/>
                <w:lang w:val="es-MX" w:eastAsia="es-MX"/>
              </w:rPr>
            </w:pPr>
          </w:p>
        </w:tc>
        <w:tc>
          <w:tcPr>
            <w:tcW w:w="1559" w:type="dxa"/>
            <w:tcBorders>
              <w:top w:val="nil"/>
              <w:left w:val="nil"/>
              <w:bottom w:val="single" w:sz="4" w:space="0" w:color="auto"/>
              <w:right w:val="single" w:sz="4" w:space="0" w:color="auto"/>
            </w:tcBorders>
            <w:shd w:val="clear" w:color="auto" w:fill="auto"/>
            <w:noWrap/>
            <w:vAlign w:val="bottom"/>
            <w:hideMark/>
          </w:tcPr>
          <w:p w14:paraId="13325AFF"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2</w:t>
            </w:r>
          </w:p>
        </w:tc>
        <w:tc>
          <w:tcPr>
            <w:tcW w:w="1414" w:type="dxa"/>
            <w:tcBorders>
              <w:top w:val="nil"/>
              <w:left w:val="nil"/>
              <w:bottom w:val="single" w:sz="4" w:space="0" w:color="auto"/>
              <w:right w:val="single" w:sz="4" w:space="0" w:color="auto"/>
            </w:tcBorders>
            <w:shd w:val="clear" w:color="auto" w:fill="auto"/>
            <w:noWrap/>
            <w:vAlign w:val="center"/>
            <w:hideMark/>
          </w:tcPr>
          <w:p w14:paraId="0DD9ACD3"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2</w:t>
            </w:r>
          </w:p>
        </w:tc>
        <w:tc>
          <w:tcPr>
            <w:tcW w:w="1438" w:type="dxa"/>
            <w:tcBorders>
              <w:top w:val="nil"/>
              <w:left w:val="nil"/>
              <w:bottom w:val="single" w:sz="4" w:space="0" w:color="auto"/>
              <w:right w:val="single" w:sz="4" w:space="0" w:color="auto"/>
            </w:tcBorders>
            <w:shd w:val="clear" w:color="auto" w:fill="auto"/>
            <w:noWrap/>
            <w:vAlign w:val="center"/>
            <w:hideMark/>
          </w:tcPr>
          <w:p w14:paraId="72C7D95D" w14:textId="77777777" w:rsidR="00AB231B" w:rsidRPr="00BB5932" w:rsidRDefault="00AB231B" w:rsidP="000062A5">
            <w:pPr>
              <w:spacing w:before="0" w:after="0"/>
              <w:jc w:val="center"/>
              <w:rPr>
                <w:rFonts w:ascii="Arial" w:eastAsia="Times New Roman" w:hAnsi="Arial" w:cs="Arial"/>
                <w:color w:val="000000"/>
                <w:sz w:val="18"/>
                <w:szCs w:val="18"/>
                <w:lang w:val="es-MX" w:eastAsia="es-MX"/>
              </w:rPr>
            </w:pPr>
            <w:r w:rsidRPr="00BB5932">
              <w:rPr>
                <w:rFonts w:ascii="Arial" w:eastAsia="Times New Roman" w:hAnsi="Arial" w:cs="Arial"/>
                <w:color w:val="000000"/>
                <w:sz w:val="18"/>
                <w:szCs w:val="18"/>
                <w:lang w:val="es-MX" w:eastAsia="es-MX"/>
              </w:rPr>
              <w:t>0</w:t>
            </w:r>
          </w:p>
        </w:tc>
      </w:tr>
      <w:tr w:rsidR="00AB231B" w:rsidRPr="008A1412" w14:paraId="6AED27C2" w14:textId="77777777" w:rsidTr="00FA777F">
        <w:trPr>
          <w:trHeight w:val="272"/>
          <w:jc w:val="center"/>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04C4CD63" w14:textId="77777777" w:rsidR="00AB231B" w:rsidRPr="00BB5932" w:rsidRDefault="00AB231B" w:rsidP="000062A5">
            <w:pPr>
              <w:spacing w:before="0" w:after="0"/>
              <w:jc w:val="left"/>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16 DE SEPTIEMBRE 38</w:t>
            </w:r>
          </w:p>
        </w:tc>
        <w:tc>
          <w:tcPr>
            <w:tcW w:w="1274" w:type="dxa"/>
            <w:tcBorders>
              <w:top w:val="nil"/>
              <w:left w:val="nil"/>
              <w:bottom w:val="single" w:sz="4" w:space="0" w:color="auto"/>
              <w:right w:val="single" w:sz="4" w:space="0" w:color="auto"/>
            </w:tcBorders>
            <w:shd w:val="clear" w:color="auto" w:fill="auto"/>
            <w:noWrap/>
            <w:vAlign w:val="center"/>
            <w:hideMark/>
          </w:tcPr>
          <w:p w14:paraId="0D0808BD"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PISO 6</w:t>
            </w:r>
          </w:p>
        </w:tc>
        <w:tc>
          <w:tcPr>
            <w:tcW w:w="1986" w:type="dxa"/>
            <w:tcBorders>
              <w:top w:val="nil"/>
              <w:left w:val="nil"/>
              <w:bottom w:val="single" w:sz="4" w:space="0" w:color="auto"/>
              <w:right w:val="single" w:sz="4" w:space="0" w:color="auto"/>
            </w:tcBorders>
            <w:shd w:val="clear" w:color="auto" w:fill="auto"/>
            <w:noWrap/>
            <w:vAlign w:val="center"/>
            <w:hideMark/>
          </w:tcPr>
          <w:p w14:paraId="46A1DA3D" w14:textId="03C4570F" w:rsidR="00BB5932"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16SEP-</w:t>
            </w:r>
            <w:r w:rsidR="00FA777F">
              <w:rPr>
                <w:rFonts w:ascii="Arial" w:eastAsia="Times New Roman" w:hAnsi="Arial" w:cs="Arial"/>
                <w:sz w:val="18"/>
                <w:szCs w:val="18"/>
                <w:lang w:val="es-MX" w:eastAsia="es-MX"/>
              </w:rPr>
              <w:t>P6-1</w:t>
            </w:r>
          </w:p>
          <w:p w14:paraId="0843EFDD" w14:textId="4BB5427B" w:rsidR="00AB231B" w:rsidRPr="00BB5932" w:rsidRDefault="00AB231B" w:rsidP="000062A5">
            <w:pPr>
              <w:spacing w:before="0" w:after="0"/>
              <w:jc w:val="center"/>
              <w:rPr>
                <w:rFonts w:ascii="Arial" w:eastAsia="Times New Roman" w:hAnsi="Arial" w:cs="Arial"/>
                <w:sz w:val="18"/>
                <w:szCs w:val="18"/>
                <w:lang w:val="es-MX" w:eastAsia="es-MX"/>
              </w:rPr>
            </w:pPr>
          </w:p>
        </w:tc>
        <w:tc>
          <w:tcPr>
            <w:tcW w:w="1559" w:type="dxa"/>
            <w:tcBorders>
              <w:top w:val="nil"/>
              <w:left w:val="nil"/>
              <w:bottom w:val="single" w:sz="4" w:space="0" w:color="auto"/>
              <w:right w:val="single" w:sz="4" w:space="0" w:color="auto"/>
            </w:tcBorders>
            <w:shd w:val="clear" w:color="auto" w:fill="auto"/>
            <w:noWrap/>
            <w:vAlign w:val="bottom"/>
            <w:hideMark/>
          </w:tcPr>
          <w:p w14:paraId="3155A36A"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1</w:t>
            </w:r>
          </w:p>
        </w:tc>
        <w:tc>
          <w:tcPr>
            <w:tcW w:w="1414" w:type="dxa"/>
            <w:tcBorders>
              <w:top w:val="nil"/>
              <w:left w:val="nil"/>
              <w:bottom w:val="single" w:sz="4" w:space="0" w:color="auto"/>
              <w:right w:val="single" w:sz="4" w:space="0" w:color="auto"/>
            </w:tcBorders>
            <w:shd w:val="clear" w:color="auto" w:fill="auto"/>
            <w:noWrap/>
            <w:vAlign w:val="center"/>
            <w:hideMark/>
          </w:tcPr>
          <w:p w14:paraId="3D6AE0D7"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2</w:t>
            </w:r>
          </w:p>
        </w:tc>
        <w:tc>
          <w:tcPr>
            <w:tcW w:w="1438" w:type="dxa"/>
            <w:tcBorders>
              <w:top w:val="nil"/>
              <w:left w:val="nil"/>
              <w:bottom w:val="single" w:sz="4" w:space="0" w:color="auto"/>
              <w:right w:val="single" w:sz="4" w:space="0" w:color="auto"/>
            </w:tcBorders>
            <w:shd w:val="clear" w:color="auto" w:fill="auto"/>
            <w:noWrap/>
            <w:vAlign w:val="center"/>
            <w:hideMark/>
          </w:tcPr>
          <w:p w14:paraId="48406EF2" w14:textId="77777777" w:rsidR="00AB231B" w:rsidRPr="00BB5932" w:rsidRDefault="00AB231B" w:rsidP="000062A5">
            <w:pPr>
              <w:spacing w:before="0" w:after="0"/>
              <w:jc w:val="center"/>
              <w:rPr>
                <w:rFonts w:ascii="Arial" w:eastAsia="Times New Roman" w:hAnsi="Arial" w:cs="Arial"/>
                <w:color w:val="000000"/>
                <w:sz w:val="18"/>
                <w:szCs w:val="18"/>
                <w:lang w:val="es-MX" w:eastAsia="es-MX"/>
              </w:rPr>
            </w:pPr>
            <w:r w:rsidRPr="00BB5932">
              <w:rPr>
                <w:rFonts w:ascii="Arial" w:eastAsia="Times New Roman" w:hAnsi="Arial" w:cs="Arial"/>
                <w:color w:val="000000"/>
                <w:sz w:val="18"/>
                <w:szCs w:val="18"/>
                <w:lang w:val="es-MX" w:eastAsia="es-MX"/>
              </w:rPr>
              <w:t>0</w:t>
            </w:r>
          </w:p>
        </w:tc>
      </w:tr>
      <w:tr w:rsidR="00AB231B" w:rsidRPr="008A1412" w14:paraId="23BAF89D" w14:textId="77777777" w:rsidTr="00FA777F">
        <w:trPr>
          <w:trHeight w:val="272"/>
          <w:jc w:val="center"/>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271B2242" w14:textId="77777777" w:rsidR="00AB231B" w:rsidRPr="00BB5932" w:rsidRDefault="00AB231B" w:rsidP="000062A5">
            <w:pPr>
              <w:spacing w:before="0" w:after="0"/>
              <w:jc w:val="left"/>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16 DE SEPTIEMBRE 38</w:t>
            </w:r>
          </w:p>
        </w:tc>
        <w:tc>
          <w:tcPr>
            <w:tcW w:w="1274" w:type="dxa"/>
            <w:tcBorders>
              <w:top w:val="nil"/>
              <w:left w:val="nil"/>
              <w:bottom w:val="single" w:sz="4" w:space="0" w:color="auto"/>
              <w:right w:val="single" w:sz="4" w:space="0" w:color="auto"/>
            </w:tcBorders>
            <w:shd w:val="clear" w:color="auto" w:fill="auto"/>
            <w:noWrap/>
            <w:vAlign w:val="center"/>
            <w:hideMark/>
          </w:tcPr>
          <w:p w14:paraId="56FDFD4A"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PISO 6</w:t>
            </w:r>
          </w:p>
        </w:tc>
        <w:tc>
          <w:tcPr>
            <w:tcW w:w="1986" w:type="dxa"/>
            <w:tcBorders>
              <w:top w:val="nil"/>
              <w:left w:val="nil"/>
              <w:bottom w:val="single" w:sz="4" w:space="0" w:color="auto"/>
              <w:right w:val="single" w:sz="4" w:space="0" w:color="auto"/>
            </w:tcBorders>
            <w:shd w:val="clear" w:color="auto" w:fill="auto"/>
            <w:noWrap/>
            <w:vAlign w:val="center"/>
            <w:hideMark/>
          </w:tcPr>
          <w:p w14:paraId="68EAEC60"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16SEP-P6-2</w:t>
            </w:r>
          </w:p>
        </w:tc>
        <w:tc>
          <w:tcPr>
            <w:tcW w:w="1559" w:type="dxa"/>
            <w:tcBorders>
              <w:top w:val="nil"/>
              <w:left w:val="nil"/>
              <w:bottom w:val="single" w:sz="4" w:space="0" w:color="auto"/>
              <w:right w:val="single" w:sz="4" w:space="0" w:color="auto"/>
            </w:tcBorders>
            <w:shd w:val="clear" w:color="auto" w:fill="auto"/>
            <w:noWrap/>
            <w:vAlign w:val="bottom"/>
            <w:hideMark/>
          </w:tcPr>
          <w:p w14:paraId="177B1FAE"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2</w:t>
            </w:r>
          </w:p>
        </w:tc>
        <w:tc>
          <w:tcPr>
            <w:tcW w:w="1414" w:type="dxa"/>
            <w:tcBorders>
              <w:top w:val="nil"/>
              <w:left w:val="nil"/>
              <w:bottom w:val="single" w:sz="4" w:space="0" w:color="auto"/>
              <w:right w:val="single" w:sz="4" w:space="0" w:color="auto"/>
            </w:tcBorders>
            <w:shd w:val="clear" w:color="auto" w:fill="auto"/>
            <w:noWrap/>
            <w:vAlign w:val="center"/>
            <w:hideMark/>
          </w:tcPr>
          <w:p w14:paraId="697B12E7"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2</w:t>
            </w:r>
          </w:p>
        </w:tc>
        <w:tc>
          <w:tcPr>
            <w:tcW w:w="1438" w:type="dxa"/>
            <w:tcBorders>
              <w:top w:val="nil"/>
              <w:left w:val="nil"/>
              <w:bottom w:val="single" w:sz="4" w:space="0" w:color="auto"/>
              <w:right w:val="single" w:sz="4" w:space="0" w:color="auto"/>
            </w:tcBorders>
            <w:shd w:val="clear" w:color="auto" w:fill="auto"/>
            <w:noWrap/>
            <w:vAlign w:val="center"/>
            <w:hideMark/>
          </w:tcPr>
          <w:p w14:paraId="319106B4" w14:textId="77777777" w:rsidR="00AB231B" w:rsidRPr="00BB5932" w:rsidRDefault="00AB231B" w:rsidP="000062A5">
            <w:pPr>
              <w:spacing w:before="0" w:after="0"/>
              <w:jc w:val="center"/>
              <w:rPr>
                <w:rFonts w:ascii="Arial" w:eastAsia="Times New Roman" w:hAnsi="Arial" w:cs="Arial"/>
                <w:color w:val="000000"/>
                <w:sz w:val="18"/>
                <w:szCs w:val="18"/>
                <w:lang w:val="es-MX" w:eastAsia="es-MX"/>
              </w:rPr>
            </w:pPr>
            <w:r w:rsidRPr="00BB5932">
              <w:rPr>
                <w:rFonts w:ascii="Arial" w:eastAsia="Times New Roman" w:hAnsi="Arial" w:cs="Arial"/>
                <w:color w:val="000000"/>
                <w:sz w:val="18"/>
                <w:szCs w:val="18"/>
                <w:lang w:val="es-MX" w:eastAsia="es-MX"/>
              </w:rPr>
              <w:t>0</w:t>
            </w:r>
          </w:p>
        </w:tc>
      </w:tr>
      <w:tr w:rsidR="00AB231B" w:rsidRPr="008A1412" w14:paraId="47B0882F" w14:textId="77777777" w:rsidTr="00FA777F">
        <w:trPr>
          <w:trHeight w:val="272"/>
          <w:jc w:val="center"/>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56E074FA" w14:textId="77777777" w:rsidR="00AB231B" w:rsidRPr="00BB5932" w:rsidRDefault="00AB231B" w:rsidP="000062A5">
            <w:pPr>
              <w:spacing w:before="0" w:after="0"/>
              <w:jc w:val="left"/>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16 DE SEPTIEMBRE 38</w:t>
            </w:r>
          </w:p>
        </w:tc>
        <w:tc>
          <w:tcPr>
            <w:tcW w:w="1274" w:type="dxa"/>
            <w:tcBorders>
              <w:top w:val="nil"/>
              <w:left w:val="nil"/>
              <w:bottom w:val="single" w:sz="4" w:space="0" w:color="auto"/>
              <w:right w:val="single" w:sz="4" w:space="0" w:color="auto"/>
            </w:tcBorders>
            <w:shd w:val="clear" w:color="auto" w:fill="auto"/>
            <w:noWrap/>
            <w:vAlign w:val="center"/>
            <w:hideMark/>
          </w:tcPr>
          <w:p w14:paraId="7BF481C5"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PISO 3</w:t>
            </w:r>
          </w:p>
        </w:tc>
        <w:tc>
          <w:tcPr>
            <w:tcW w:w="1986" w:type="dxa"/>
            <w:tcBorders>
              <w:top w:val="nil"/>
              <w:left w:val="nil"/>
              <w:bottom w:val="single" w:sz="4" w:space="0" w:color="auto"/>
              <w:right w:val="single" w:sz="4" w:space="0" w:color="auto"/>
            </w:tcBorders>
            <w:shd w:val="clear" w:color="auto" w:fill="auto"/>
            <w:noWrap/>
            <w:vAlign w:val="center"/>
            <w:hideMark/>
          </w:tcPr>
          <w:p w14:paraId="6E23526F"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16SEP-P3-1</w:t>
            </w:r>
          </w:p>
        </w:tc>
        <w:tc>
          <w:tcPr>
            <w:tcW w:w="1559" w:type="dxa"/>
            <w:tcBorders>
              <w:top w:val="nil"/>
              <w:left w:val="nil"/>
              <w:bottom w:val="single" w:sz="4" w:space="0" w:color="auto"/>
              <w:right w:val="single" w:sz="4" w:space="0" w:color="auto"/>
            </w:tcBorders>
            <w:shd w:val="clear" w:color="auto" w:fill="auto"/>
            <w:noWrap/>
            <w:vAlign w:val="bottom"/>
            <w:hideMark/>
          </w:tcPr>
          <w:p w14:paraId="5C1E4D81"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2</w:t>
            </w:r>
          </w:p>
        </w:tc>
        <w:tc>
          <w:tcPr>
            <w:tcW w:w="1414" w:type="dxa"/>
            <w:tcBorders>
              <w:top w:val="nil"/>
              <w:left w:val="nil"/>
              <w:bottom w:val="single" w:sz="4" w:space="0" w:color="auto"/>
              <w:right w:val="single" w:sz="4" w:space="0" w:color="auto"/>
            </w:tcBorders>
            <w:shd w:val="clear" w:color="auto" w:fill="auto"/>
            <w:noWrap/>
            <w:vAlign w:val="center"/>
            <w:hideMark/>
          </w:tcPr>
          <w:p w14:paraId="11903E55"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2</w:t>
            </w:r>
          </w:p>
        </w:tc>
        <w:tc>
          <w:tcPr>
            <w:tcW w:w="1438" w:type="dxa"/>
            <w:tcBorders>
              <w:top w:val="nil"/>
              <w:left w:val="nil"/>
              <w:bottom w:val="single" w:sz="4" w:space="0" w:color="auto"/>
              <w:right w:val="single" w:sz="4" w:space="0" w:color="auto"/>
            </w:tcBorders>
            <w:shd w:val="clear" w:color="auto" w:fill="auto"/>
            <w:noWrap/>
            <w:vAlign w:val="center"/>
            <w:hideMark/>
          </w:tcPr>
          <w:p w14:paraId="65B40F01" w14:textId="77777777" w:rsidR="00AB231B" w:rsidRPr="00BB5932" w:rsidRDefault="00AB231B" w:rsidP="000062A5">
            <w:pPr>
              <w:spacing w:before="0" w:after="0"/>
              <w:jc w:val="center"/>
              <w:rPr>
                <w:rFonts w:ascii="Arial" w:eastAsia="Times New Roman" w:hAnsi="Arial" w:cs="Arial"/>
                <w:color w:val="000000"/>
                <w:sz w:val="18"/>
                <w:szCs w:val="18"/>
                <w:lang w:val="es-MX" w:eastAsia="es-MX"/>
              </w:rPr>
            </w:pPr>
            <w:r w:rsidRPr="00BB5932">
              <w:rPr>
                <w:rFonts w:ascii="Arial" w:eastAsia="Times New Roman" w:hAnsi="Arial" w:cs="Arial"/>
                <w:color w:val="000000"/>
                <w:sz w:val="18"/>
                <w:szCs w:val="18"/>
                <w:lang w:val="es-MX" w:eastAsia="es-MX"/>
              </w:rPr>
              <w:t>0</w:t>
            </w:r>
          </w:p>
        </w:tc>
      </w:tr>
      <w:tr w:rsidR="00AB231B" w:rsidRPr="008A1412" w14:paraId="361BCF24" w14:textId="77777777" w:rsidTr="00FA777F">
        <w:trPr>
          <w:trHeight w:val="272"/>
          <w:jc w:val="center"/>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5A653F5A" w14:textId="77777777" w:rsidR="00AB231B" w:rsidRPr="00BB5932" w:rsidRDefault="00AB231B" w:rsidP="000062A5">
            <w:pPr>
              <w:spacing w:before="0" w:after="0"/>
              <w:jc w:val="left"/>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16 DE SEPTIEMBRE 38</w:t>
            </w:r>
          </w:p>
        </w:tc>
        <w:tc>
          <w:tcPr>
            <w:tcW w:w="1274" w:type="dxa"/>
            <w:tcBorders>
              <w:top w:val="nil"/>
              <w:left w:val="nil"/>
              <w:bottom w:val="single" w:sz="4" w:space="0" w:color="auto"/>
              <w:right w:val="single" w:sz="4" w:space="0" w:color="auto"/>
            </w:tcBorders>
            <w:shd w:val="clear" w:color="auto" w:fill="auto"/>
            <w:noWrap/>
            <w:vAlign w:val="center"/>
            <w:hideMark/>
          </w:tcPr>
          <w:p w14:paraId="793C3616"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 xml:space="preserve">MEZZANINE </w:t>
            </w:r>
          </w:p>
        </w:tc>
        <w:tc>
          <w:tcPr>
            <w:tcW w:w="1986" w:type="dxa"/>
            <w:tcBorders>
              <w:top w:val="nil"/>
              <w:left w:val="nil"/>
              <w:bottom w:val="single" w:sz="4" w:space="0" w:color="auto"/>
              <w:right w:val="single" w:sz="4" w:space="0" w:color="auto"/>
            </w:tcBorders>
            <w:shd w:val="clear" w:color="auto" w:fill="auto"/>
            <w:noWrap/>
            <w:vAlign w:val="center"/>
            <w:hideMark/>
          </w:tcPr>
          <w:p w14:paraId="15F3D465"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16SEP-M-1</w:t>
            </w:r>
          </w:p>
        </w:tc>
        <w:tc>
          <w:tcPr>
            <w:tcW w:w="1559" w:type="dxa"/>
            <w:tcBorders>
              <w:top w:val="nil"/>
              <w:left w:val="nil"/>
              <w:bottom w:val="single" w:sz="4" w:space="0" w:color="auto"/>
              <w:right w:val="single" w:sz="4" w:space="0" w:color="auto"/>
            </w:tcBorders>
            <w:shd w:val="clear" w:color="auto" w:fill="auto"/>
            <w:noWrap/>
            <w:vAlign w:val="bottom"/>
            <w:hideMark/>
          </w:tcPr>
          <w:p w14:paraId="4627D778"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2</w:t>
            </w:r>
          </w:p>
        </w:tc>
        <w:tc>
          <w:tcPr>
            <w:tcW w:w="1414" w:type="dxa"/>
            <w:tcBorders>
              <w:top w:val="nil"/>
              <w:left w:val="nil"/>
              <w:bottom w:val="single" w:sz="4" w:space="0" w:color="auto"/>
              <w:right w:val="single" w:sz="4" w:space="0" w:color="auto"/>
            </w:tcBorders>
            <w:shd w:val="clear" w:color="auto" w:fill="auto"/>
            <w:noWrap/>
            <w:vAlign w:val="center"/>
            <w:hideMark/>
          </w:tcPr>
          <w:p w14:paraId="0181F9F4"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2</w:t>
            </w:r>
          </w:p>
        </w:tc>
        <w:tc>
          <w:tcPr>
            <w:tcW w:w="1438" w:type="dxa"/>
            <w:tcBorders>
              <w:top w:val="nil"/>
              <w:left w:val="nil"/>
              <w:bottom w:val="single" w:sz="4" w:space="0" w:color="auto"/>
              <w:right w:val="single" w:sz="4" w:space="0" w:color="auto"/>
            </w:tcBorders>
            <w:shd w:val="clear" w:color="auto" w:fill="auto"/>
            <w:noWrap/>
            <w:vAlign w:val="center"/>
            <w:hideMark/>
          </w:tcPr>
          <w:p w14:paraId="725EB392" w14:textId="77777777" w:rsidR="00AB231B" w:rsidRPr="00BB5932" w:rsidRDefault="00AB231B" w:rsidP="000062A5">
            <w:pPr>
              <w:spacing w:before="0" w:after="0"/>
              <w:jc w:val="center"/>
              <w:rPr>
                <w:rFonts w:ascii="Arial" w:eastAsia="Times New Roman" w:hAnsi="Arial" w:cs="Arial"/>
                <w:color w:val="000000"/>
                <w:sz w:val="18"/>
                <w:szCs w:val="18"/>
                <w:lang w:val="es-MX" w:eastAsia="es-MX"/>
              </w:rPr>
            </w:pPr>
            <w:r w:rsidRPr="00BB5932">
              <w:rPr>
                <w:rFonts w:ascii="Arial" w:eastAsia="Times New Roman" w:hAnsi="Arial" w:cs="Arial"/>
                <w:color w:val="000000"/>
                <w:sz w:val="18"/>
                <w:szCs w:val="18"/>
                <w:lang w:val="es-MX" w:eastAsia="es-MX"/>
              </w:rPr>
              <w:t>0</w:t>
            </w:r>
          </w:p>
        </w:tc>
      </w:tr>
      <w:tr w:rsidR="00AB231B" w:rsidRPr="008A1412" w14:paraId="44DDAB0A" w14:textId="77777777" w:rsidTr="00FA777F">
        <w:trPr>
          <w:trHeight w:val="272"/>
          <w:jc w:val="center"/>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63E67B0E" w14:textId="77777777" w:rsidR="00AB231B" w:rsidRPr="00BB5932" w:rsidRDefault="00AB231B" w:rsidP="000062A5">
            <w:pPr>
              <w:spacing w:before="0" w:after="0"/>
              <w:jc w:val="left"/>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16 DE SEPTIEMBRE 38</w:t>
            </w:r>
          </w:p>
        </w:tc>
        <w:tc>
          <w:tcPr>
            <w:tcW w:w="1274" w:type="dxa"/>
            <w:tcBorders>
              <w:top w:val="nil"/>
              <w:left w:val="nil"/>
              <w:bottom w:val="single" w:sz="4" w:space="0" w:color="auto"/>
              <w:right w:val="single" w:sz="4" w:space="0" w:color="auto"/>
            </w:tcBorders>
            <w:shd w:val="clear" w:color="auto" w:fill="auto"/>
            <w:noWrap/>
            <w:vAlign w:val="center"/>
            <w:hideMark/>
          </w:tcPr>
          <w:p w14:paraId="1C0BC645"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 xml:space="preserve">MEZZANINE </w:t>
            </w:r>
          </w:p>
        </w:tc>
        <w:tc>
          <w:tcPr>
            <w:tcW w:w="1986" w:type="dxa"/>
            <w:tcBorders>
              <w:top w:val="nil"/>
              <w:left w:val="nil"/>
              <w:bottom w:val="single" w:sz="4" w:space="0" w:color="auto"/>
              <w:right w:val="single" w:sz="4" w:space="0" w:color="auto"/>
            </w:tcBorders>
            <w:shd w:val="clear" w:color="auto" w:fill="auto"/>
            <w:noWrap/>
            <w:vAlign w:val="center"/>
            <w:hideMark/>
          </w:tcPr>
          <w:p w14:paraId="0AC1F40D"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16SEP-M-2</w:t>
            </w:r>
          </w:p>
        </w:tc>
        <w:tc>
          <w:tcPr>
            <w:tcW w:w="1559" w:type="dxa"/>
            <w:tcBorders>
              <w:top w:val="nil"/>
              <w:left w:val="nil"/>
              <w:bottom w:val="single" w:sz="4" w:space="0" w:color="auto"/>
              <w:right w:val="single" w:sz="4" w:space="0" w:color="auto"/>
            </w:tcBorders>
            <w:shd w:val="clear" w:color="auto" w:fill="auto"/>
            <w:noWrap/>
            <w:vAlign w:val="bottom"/>
            <w:hideMark/>
          </w:tcPr>
          <w:p w14:paraId="4DBC45ED"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1</w:t>
            </w:r>
          </w:p>
        </w:tc>
        <w:tc>
          <w:tcPr>
            <w:tcW w:w="1414" w:type="dxa"/>
            <w:tcBorders>
              <w:top w:val="nil"/>
              <w:left w:val="nil"/>
              <w:bottom w:val="single" w:sz="4" w:space="0" w:color="auto"/>
              <w:right w:val="single" w:sz="4" w:space="0" w:color="auto"/>
            </w:tcBorders>
            <w:shd w:val="clear" w:color="auto" w:fill="auto"/>
            <w:noWrap/>
            <w:vAlign w:val="center"/>
            <w:hideMark/>
          </w:tcPr>
          <w:p w14:paraId="4AD37F92"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2</w:t>
            </w:r>
          </w:p>
        </w:tc>
        <w:tc>
          <w:tcPr>
            <w:tcW w:w="1438" w:type="dxa"/>
            <w:tcBorders>
              <w:top w:val="nil"/>
              <w:left w:val="nil"/>
              <w:bottom w:val="single" w:sz="4" w:space="0" w:color="auto"/>
              <w:right w:val="single" w:sz="4" w:space="0" w:color="auto"/>
            </w:tcBorders>
            <w:shd w:val="clear" w:color="auto" w:fill="auto"/>
            <w:noWrap/>
            <w:vAlign w:val="center"/>
            <w:hideMark/>
          </w:tcPr>
          <w:p w14:paraId="2ED1E226" w14:textId="77777777" w:rsidR="00AB231B" w:rsidRPr="00BB5932" w:rsidRDefault="00AB231B" w:rsidP="000062A5">
            <w:pPr>
              <w:spacing w:before="0" w:after="0"/>
              <w:jc w:val="center"/>
              <w:rPr>
                <w:rFonts w:ascii="Arial" w:eastAsia="Times New Roman" w:hAnsi="Arial" w:cs="Arial"/>
                <w:color w:val="000000"/>
                <w:sz w:val="18"/>
                <w:szCs w:val="18"/>
                <w:lang w:val="es-MX" w:eastAsia="es-MX"/>
              </w:rPr>
            </w:pPr>
            <w:r w:rsidRPr="00BB5932">
              <w:rPr>
                <w:rFonts w:ascii="Arial" w:eastAsia="Times New Roman" w:hAnsi="Arial" w:cs="Arial"/>
                <w:color w:val="000000"/>
                <w:sz w:val="18"/>
                <w:szCs w:val="18"/>
                <w:lang w:val="es-MX" w:eastAsia="es-MX"/>
              </w:rPr>
              <w:t>0</w:t>
            </w:r>
          </w:p>
        </w:tc>
      </w:tr>
      <w:tr w:rsidR="00AB231B" w:rsidRPr="008A1412" w14:paraId="42255168" w14:textId="77777777" w:rsidTr="00FA777F">
        <w:trPr>
          <w:trHeight w:val="272"/>
          <w:jc w:val="center"/>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06F7734E" w14:textId="77777777" w:rsidR="00AB231B" w:rsidRPr="00BB5932" w:rsidRDefault="00AB231B" w:rsidP="000062A5">
            <w:pPr>
              <w:spacing w:before="0" w:after="0"/>
              <w:jc w:val="left"/>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BOLÍVAR 30</w:t>
            </w:r>
          </w:p>
        </w:tc>
        <w:tc>
          <w:tcPr>
            <w:tcW w:w="1274" w:type="dxa"/>
            <w:tcBorders>
              <w:top w:val="nil"/>
              <w:left w:val="nil"/>
              <w:bottom w:val="single" w:sz="4" w:space="0" w:color="auto"/>
              <w:right w:val="single" w:sz="4" w:space="0" w:color="auto"/>
            </w:tcBorders>
            <w:shd w:val="clear" w:color="auto" w:fill="auto"/>
            <w:noWrap/>
            <w:vAlign w:val="center"/>
            <w:hideMark/>
          </w:tcPr>
          <w:p w14:paraId="5E0F348D"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SÓTANO</w:t>
            </w:r>
          </w:p>
        </w:tc>
        <w:tc>
          <w:tcPr>
            <w:tcW w:w="1986" w:type="dxa"/>
            <w:tcBorders>
              <w:top w:val="nil"/>
              <w:left w:val="nil"/>
              <w:bottom w:val="single" w:sz="4" w:space="0" w:color="auto"/>
              <w:right w:val="single" w:sz="4" w:space="0" w:color="auto"/>
            </w:tcBorders>
            <w:shd w:val="clear" w:color="auto" w:fill="auto"/>
            <w:noWrap/>
            <w:vAlign w:val="center"/>
            <w:hideMark/>
          </w:tcPr>
          <w:p w14:paraId="085FEE6D"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BOL-S-1</w:t>
            </w:r>
          </w:p>
        </w:tc>
        <w:tc>
          <w:tcPr>
            <w:tcW w:w="1559" w:type="dxa"/>
            <w:tcBorders>
              <w:top w:val="nil"/>
              <w:left w:val="nil"/>
              <w:bottom w:val="single" w:sz="4" w:space="0" w:color="auto"/>
              <w:right w:val="single" w:sz="4" w:space="0" w:color="auto"/>
            </w:tcBorders>
            <w:shd w:val="clear" w:color="auto" w:fill="auto"/>
            <w:noWrap/>
            <w:vAlign w:val="bottom"/>
            <w:hideMark/>
          </w:tcPr>
          <w:p w14:paraId="634A7FF9"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0</w:t>
            </w:r>
          </w:p>
        </w:tc>
        <w:tc>
          <w:tcPr>
            <w:tcW w:w="1414" w:type="dxa"/>
            <w:tcBorders>
              <w:top w:val="nil"/>
              <w:left w:val="nil"/>
              <w:bottom w:val="single" w:sz="4" w:space="0" w:color="auto"/>
              <w:right w:val="single" w:sz="4" w:space="0" w:color="auto"/>
            </w:tcBorders>
            <w:shd w:val="clear" w:color="auto" w:fill="auto"/>
            <w:noWrap/>
            <w:vAlign w:val="center"/>
            <w:hideMark/>
          </w:tcPr>
          <w:p w14:paraId="3C1C4C06"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2</w:t>
            </w:r>
          </w:p>
        </w:tc>
        <w:tc>
          <w:tcPr>
            <w:tcW w:w="1438" w:type="dxa"/>
            <w:tcBorders>
              <w:top w:val="nil"/>
              <w:left w:val="nil"/>
              <w:bottom w:val="single" w:sz="4" w:space="0" w:color="auto"/>
              <w:right w:val="single" w:sz="4" w:space="0" w:color="auto"/>
            </w:tcBorders>
            <w:shd w:val="clear" w:color="auto" w:fill="auto"/>
            <w:noWrap/>
            <w:vAlign w:val="center"/>
            <w:hideMark/>
          </w:tcPr>
          <w:p w14:paraId="249D507B" w14:textId="77777777" w:rsidR="00AB231B" w:rsidRPr="00BB5932" w:rsidRDefault="00AB231B" w:rsidP="000062A5">
            <w:pPr>
              <w:spacing w:before="0" w:after="0"/>
              <w:jc w:val="center"/>
              <w:rPr>
                <w:rFonts w:ascii="Arial" w:eastAsia="Times New Roman" w:hAnsi="Arial" w:cs="Arial"/>
                <w:color w:val="000000"/>
                <w:sz w:val="18"/>
                <w:szCs w:val="18"/>
                <w:lang w:val="es-MX" w:eastAsia="es-MX"/>
              </w:rPr>
            </w:pPr>
            <w:r w:rsidRPr="00BB5932">
              <w:rPr>
                <w:rFonts w:ascii="Arial" w:eastAsia="Times New Roman" w:hAnsi="Arial" w:cs="Arial"/>
                <w:color w:val="000000"/>
                <w:sz w:val="18"/>
                <w:szCs w:val="18"/>
                <w:lang w:val="es-MX" w:eastAsia="es-MX"/>
              </w:rPr>
              <w:t>0</w:t>
            </w:r>
          </w:p>
        </w:tc>
      </w:tr>
      <w:tr w:rsidR="00AB231B" w:rsidRPr="008A1412" w14:paraId="2B809EB4" w14:textId="77777777" w:rsidTr="00FA777F">
        <w:trPr>
          <w:trHeight w:val="272"/>
          <w:jc w:val="center"/>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2CB0CAA4" w14:textId="77777777" w:rsidR="00AB231B" w:rsidRPr="00BB5932" w:rsidRDefault="00AB231B" w:rsidP="000062A5">
            <w:pPr>
              <w:spacing w:before="0" w:after="0"/>
              <w:jc w:val="left"/>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BOLÍVAR 30</w:t>
            </w:r>
          </w:p>
        </w:tc>
        <w:tc>
          <w:tcPr>
            <w:tcW w:w="1274" w:type="dxa"/>
            <w:tcBorders>
              <w:top w:val="nil"/>
              <w:left w:val="nil"/>
              <w:bottom w:val="single" w:sz="4" w:space="0" w:color="auto"/>
              <w:right w:val="single" w:sz="4" w:space="0" w:color="auto"/>
            </w:tcBorders>
            <w:shd w:val="clear" w:color="auto" w:fill="auto"/>
            <w:noWrap/>
            <w:vAlign w:val="center"/>
            <w:hideMark/>
          </w:tcPr>
          <w:p w14:paraId="155AB07A"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PISO 3</w:t>
            </w:r>
          </w:p>
        </w:tc>
        <w:tc>
          <w:tcPr>
            <w:tcW w:w="1986" w:type="dxa"/>
            <w:tcBorders>
              <w:top w:val="nil"/>
              <w:left w:val="nil"/>
              <w:bottom w:val="single" w:sz="4" w:space="0" w:color="auto"/>
              <w:right w:val="single" w:sz="4" w:space="0" w:color="auto"/>
            </w:tcBorders>
            <w:shd w:val="clear" w:color="auto" w:fill="auto"/>
            <w:noWrap/>
            <w:vAlign w:val="center"/>
            <w:hideMark/>
          </w:tcPr>
          <w:p w14:paraId="5330E2F4"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BOL-P3-1</w:t>
            </w:r>
          </w:p>
        </w:tc>
        <w:tc>
          <w:tcPr>
            <w:tcW w:w="1559" w:type="dxa"/>
            <w:tcBorders>
              <w:top w:val="nil"/>
              <w:left w:val="nil"/>
              <w:bottom w:val="single" w:sz="4" w:space="0" w:color="auto"/>
              <w:right w:val="single" w:sz="4" w:space="0" w:color="auto"/>
            </w:tcBorders>
            <w:shd w:val="clear" w:color="auto" w:fill="auto"/>
            <w:noWrap/>
            <w:vAlign w:val="bottom"/>
            <w:hideMark/>
          </w:tcPr>
          <w:p w14:paraId="157F920B"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1</w:t>
            </w:r>
          </w:p>
        </w:tc>
        <w:tc>
          <w:tcPr>
            <w:tcW w:w="1414" w:type="dxa"/>
            <w:tcBorders>
              <w:top w:val="nil"/>
              <w:left w:val="nil"/>
              <w:bottom w:val="single" w:sz="4" w:space="0" w:color="auto"/>
              <w:right w:val="single" w:sz="4" w:space="0" w:color="auto"/>
            </w:tcBorders>
            <w:shd w:val="clear" w:color="auto" w:fill="auto"/>
            <w:noWrap/>
            <w:vAlign w:val="center"/>
            <w:hideMark/>
          </w:tcPr>
          <w:p w14:paraId="5A127CF2"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2</w:t>
            </w:r>
          </w:p>
        </w:tc>
        <w:tc>
          <w:tcPr>
            <w:tcW w:w="1438" w:type="dxa"/>
            <w:tcBorders>
              <w:top w:val="nil"/>
              <w:left w:val="nil"/>
              <w:bottom w:val="single" w:sz="4" w:space="0" w:color="auto"/>
              <w:right w:val="single" w:sz="4" w:space="0" w:color="auto"/>
            </w:tcBorders>
            <w:shd w:val="clear" w:color="auto" w:fill="auto"/>
            <w:noWrap/>
            <w:vAlign w:val="center"/>
            <w:hideMark/>
          </w:tcPr>
          <w:p w14:paraId="12503EA9" w14:textId="77777777" w:rsidR="00AB231B" w:rsidRPr="00BB5932" w:rsidRDefault="00AB231B" w:rsidP="000062A5">
            <w:pPr>
              <w:spacing w:before="0" w:after="0"/>
              <w:jc w:val="center"/>
              <w:rPr>
                <w:rFonts w:ascii="Arial" w:eastAsia="Times New Roman" w:hAnsi="Arial" w:cs="Arial"/>
                <w:color w:val="000000"/>
                <w:sz w:val="18"/>
                <w:szCs w:val="18"/>
                <w:lang w:val="es-MX" w:eastAsia="es-MX"/>
              </w:rPr>
            </w:pPr>
            <w:r w:rsidRPr="00BB5932">
              <w:rPr>
                <w:rFonts w:ascii="Arial" w:eastAsia="Times New Roman" w:hAnsi="Arial" w:cs="Arial"/>
                <w:color w:val="000000"/>
                <w:sz w:val="18"/>
                <w:szCs w:val="18"/>
                <w:lang w:val="es-MX" w:eastAsia="es-MX"/>
              </w:rPr>
              <w:t>0</w:t>
            </w:r>
          </w:p>
        </w:tc>
      </w:tr>
      <w:tr w:rsidR="00AB231B" w:rsidRPr="008A1412" w14:paraId="7F437753" w14:textId="77777777" w:rsidTr="00FA777F">
        <w:trPr>
          <w:trHeight w:val="272"/>
          <w:jc w:val="center"/>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005539E9" w14:textId="77777777" w:rsidR="00AB231B" w:rsidRPr="00BB5932" w:rsidRDefault="00AB231B" w:rsidP="000062A5">
            <w:pPr>
              <w:spacing w:before="0" w:after="0"/>
              <w:jc w:val="left"/>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BOLÍVAR 30</w:t>
            </w:r>
          </w:p>
        </w:tc>
        <w:tc>
          <w:tcPr>
            <w:tcW w:w="1274" w:type="dxa"/>
            <w:tcBorders>
              <w:top w:val="nil"/>
              <w:left w:val="nil"/>
              <w:bottom w:val="single" w:sz="4" w:space="0" w:color="auto"/>
              <w:right w:val="single" w:sz="4" w:space="0" w:color="auto"/>
            </w:tcBorders>
            <w:shd w:val="clear" w:color="auto" w:fill="auto"/>
            <w:noWrap/>
            <w:vAlign w:val="center"/>
            <w:hideMark/>
          </w:tcPr>
          <w:p w14:paraId="609B3CF1"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PISO 4</w:t>
            </w:r>
          </w:p>
        </w:tc>
        <w:tc>
          <w:tcPr>
            <w:tcW w:w="1986" w:type="dxa"/>
            <w:tcBorders>
              <w:top w:val="nil"/>
              <w:left w:val="nil"/>
              <w:bottom w:val="single" w:sz="4" w:space="0" w:color="auto"/>
              <w:right w:val="single" w:sz="4" w:space="0" w:color="auto"/>
            </w:tcBorders>
            <w:shd w:val="clear" w:color="auto" w:fill="auto"/>
            <w:noWrap/>
            <w:vAlign w:val="center"/>
            <w:hideMark/>
          </w:tcPr>
          <w:p w14:paraId="3E7DC437"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BOL-P4-1</w:t>
            </w:r>
          </w:p>
        </w:tc>
        <w:tc>
          <w:tcPr>
            <w:tcW w:w="1559" w:type="dxa"/>
            <w:tcBorders>
              <w:top w:val="nil"/>
              <w:left w:val="nil"/>
              <w:bottom w:val="single" w:sz="4" w:space="0" w:color="auto"/>
              <w:right w:val="single" w:sz="4" w:space="0" w:color="auto"/>
            </w:tcBorders>
            <w:shd w:val="clear" w:color="auto" w:fill="auto"/>
            <w:noWrap/>
            <w:vAlign w:val="bottom"/>
            <w:hideMark/>
          </w:tcPr>
          <w:p w14:paraId="79DD51F6"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2</w:t>
            </w:r>
          </w:p>
        </w:tc>
        <w:tc>
          <w:tcPr>
            <w:tcW w:w="1414" w:type="dxa"/>
            <w:tcBorders>
              <w:top w:val="nil"/>
              <w:left w:val="nil"/>
              <w:bottom w:val="single" w:sz="4" w:space="0" w:color="auto"/>
              <w:right w:val="single" w:sz="4" w:space="0" w:color="auto"/>
            </w:tcBorders>
            <w:shd w:val="clear" w:color="auto" w:fill="auto"/>
            <w:noWrap/>
            <w:vAlign w:val="center"/>
            <w:hideMark/>
          </w:tcPr>
          <w:p w14:paraId="3A9E3E5B"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2</w:t>
            </w:r>
          </w:p>
        </w:tc>
        <w:tc>
          <w:tcPr>
            <w:tcW w:w="1438" w:type="dxa"/>
            <w:tcBorders>
              <w:top w:val="nil"/>
              <w:left w:val="nil"/>
              <w:bottom w:val="single" w:sz="4" w:space="0" w:color="auto"/>
              <w:right w:val="single" w:sz="4" w:space="0" w:color="auto"/>
            </w:tcBorders>
            <w:shd w:val="clear" w:color="auto" w:fill="auto"/>
            <w:noWrap/>
            <w:vAlign w:val="center"/>
            <w:hideMark/>
          </w:tcPr>
          <w:p w14:paraId="63CB09CA" w14:textId="77777777" w:rsidR="00AB231B" w:rsidRPr="00BB5932" w:rsidRDefault="00AB231B" w:rsidP="000062A5">
            <w:pPr>
              <w:spacing w:before="0" w:after="0"/>
              <w:jc w:val="center"/>
              <w:rPr>
                <w:rFonts w:ascii="Arial" w:eastAsia="Times New Roman" w:hAnsi="Arial" w:cs="Arial"/>
                <w:color w:val="000000"/>
                <w:sz w:val="18"/>
                <w:szCs w:val="18"/>
                <w:lang w:val="es-MX" w:eastAsia="es-MX"/>
              </w:rPr>
            </w:pPr>
            <w:r w:rsidRPr="00BB5932">
              <w:rPr>
                <w:rFonts w:ascii="Arial" w:eastAsia="Times New Roman" w:hAnsi="Arial" w:cs="Arial"/>
                <w:color w:val="000000"/>
                <w:sz w:val="18"/>
                <w:szCs w:val="18"/>
                <w:lang w:val="es-MX" w:eastAsia="es-MX"/>
              </w:rPr>
              <w:t>0</w:t>
            </w:r>
          </w:p>
        </w:tc>
      </w:tr>
      <w:tr w:rsidR="00AB231B" w:rsidRPr="008A1412" w14:paraId="60E87F61" w14:textId="77777777" w:rsidTr="00FA777F">
        <w:trPr>
          <w:trHeight w:val="272"/>
          <w:jc w:val="center"/>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5A45AF66" w14:textId="77777777" w:rsidR="00AB231B" w:rsidRPr="00BB5932" w:rsidRDefault="00AB231B" w:rsidP="000062A5">
            <w:pPr>
              <w:spacing w:before="0" w:after="0"/>
              <w:jc w:val="left"/>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AV. REVOLUCIÓN 1508</w:t>
            </w:r>
          </w:p>
        </w:tc>
        <w:tc>
          <w:tcPr>
            <w:tcW w:w="1274" w:type="dxa"/>
            <w:tcBorders>
              <w:top w:val="nil"/>
              <w:left w:val="nil"/>
              <w:bottom w:val="single" w:sz="4" w:space="0" w:color="auto"/>
              <w:right w:val="single" w:sz="4" w:space="0" w:color="auto"/>
            </w:tcBorders>
            <w:shd w:val="clear" w:color="auto" w:fill="auto"/>
            <w:noWrap/>
            <w:vAlign w:val="center"/>
            <w:hideMark/>
          </w:tcPr>
          <w:p w14:paraId="3E66CCD2"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MDF</w:t>
            </w:r>
          </w:p>
        </w:tc>
        <w:tc>
          <w:tcPr>
            <w:tcW w:w="1986" w:type="dxa"/>
            <w:tcBorders>
              <w:top w:val="nil"/>
              <w:left w:val="nil"/>
              <w:bottom w:val="single" w:sz="4" w:space="0" w:color="auto"/>
              <w:right w:val="single" w:sz="4" w:space="0" w:color="auto"/>
            </w:tcBorders>
            <w:shd w:val="clear" w:color="auto" w:fill="auto"/>
            <w:noWrap/>
            <w:vAlign w:val="center"/>
            <w:hideMark/>
          </w:tcPr>
          <w:p w14:paraId="08CC7C4B"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REV-MDF-1</w:t>
            </w:r>
          </w:p>
        </w:tc>
        <w:tc>
          <w:tcPr>
            <w:tcW w:w="1559" w:type="dxa"/>
            <w:tcBorders>
              <w:top w:val="nil"/>
              <w:left w:val="nil"/>
              <w:bottom w:val="single" w:sz="4" w:space="0" w:color="auto"/>
              <w:right w:val="single" w:sz="4" w:space="0" w:color="auto"/>
            </w:tcBorders>
            <w:shd w:val="clear" w:color="auto" w:fill="auto"/>
            <w:noWrap/>
            <w:vAlign w:val="bottom"/>
            <w:hideMark/>
          </w:tcPr>
          <w:p w14:paraId="27C90138"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3</w:t>
            </w:r>
          </w:p>
        </w:tc>
        <w:tc>
          <w:tcPr>
            <w:tcW w:w="1414" w:type="dxa"/>
            <w:tcBorders>
              <w:top w:val="nil"/>
              <w:left w:val="nil"/>
              <w:bottom w:val="single" w:sz="4" w:space="0" w:color="auto"/>
              <w:right w:val="single" w:sz="4" w:space="0" w:color="auto"/>
            </w:tcBorders>
            <w:shd w:val="clear" w:color="auto" w:fill="auto"/>
            <w:noWrap/>
            <w:vAlign w:val="center"/>
            <w:hideMark/>
          </w:tcPr>
          <w:p w14:paraId="65408F1E"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2</w:t>
            </w:r>
          </w:p>
        </w:tc>
        <w:tc>
          <w:tcPr>
            <w:tcW w:w="1438" w:type="dxa"/>
            <w:tcBorders>
              <w:top w:val="nil"/>
              <w:left w:val="nil"/>
              <w:bottom w:val="single" w:sz="4" w:space="0" w:color="auto"/>
              <w:right w:val="single" w:sz="4" w:space="0" w:color="auto"/>
            </w:tcBorders>
            <w:shd w:val="clear" w:color="auto" w:fill="auto"/>
            <w:noWrap/>
            <w:vAlign w:val="center"/>
            <w:hideMark/>
          </w:tcPr>
          <w:p w14:paraId="78BF6090" w14:textId="77777777" w:rsidR="00AB231B" w:rsidRPr="00BB5932" w:rsidRDefault="00AB231B" w:rsidP="000062A5">
            <w:pPr>
              <w:spacing w:before="0" w:after="0"/>
              <w:jc w:val="center"/>
              <w:rPr>
                <w:rFonts w:ascii="Arial" w:eastAsia="Times New Roman" w:hAnsi="Arial" w:cs="Arial"/>
                <w:color w:val="000000"/>
                <w:sz w:val="18"/>
                <w:szCs w:val="18"/>
                <w:lang w:val="es-MX" w:eastAsia="es-MX"/>
              </w:rPr>
            </w:pPr>
            <w:r w:rsidRPr="00BB5932">
              <w:rPr>
                <w:rFonts w:ascii="Arial" w:eastAsia="Times New Roman" w:hAnsi="Arial" w:cs="Arial"/>
                <w:color w:val="000000"/>
                <w:sz w:val="18"/>
                <w:szCs w:val="18"/>
                <w:lang w:val="es-MX" w:eastAsia="es-MX"/>
              </w:rPr>
              <w:t>0</w:t>
            </w:r>
          </w:p>
        </w:tc>
      </w:tr>
      <w:tr w:rsidR="00AB231B" w:rsidRPr="008A1412" w14:paraId="1F8ED06A" w14:textId="77777777" w:rsidTr="00FA777F">
        <w:trPr>
          <w:trHeight w:val="272"/>
          <w:jc w:val="center"/>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526B8ADF" w14:textId="77777777" w:rsidR="00AB231B" w:rsidRPr="00BB5932" w:rsidRDefault="00AB231B" w:rsidP="000062A5">
            <w:pPr>
              <w:spacing w:before="0" w:after="0"/>
              <w:jc w:val="left"/>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AV. REVOLUCIÓN 1508</w:t>
            </w:r>
          </w:p>
        </w:tc>
        <w:tc>
          <w:tcPr>
            <w:tcW w:w="1274" w:type="dxa"/>
            <w:tcBorders>
              <w:top w:val="nil"/>
              <w:left w:val="nil"/>
              <w:bottom w:val="single" w:sz="4" w:space="0" w:color="auto"/>
              <w:right w:val="single" w:sz="4" w:space="0" w:color="auto"/>
            </w:tcBorders>
            <w:shd w:val="clear" w:color="auto" w:fill="auto"/>
            <w:noWrap/>
            <w:vAlign w:val="center"/>
            <w:hideMark/>
          </w:tcPr>
          <w:p w14:paraId="02BB76AA"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P.B.</w:t>
            </w:r>
          </w:p>
        </w:tc>
        <w:tc>
          <w:tcPr>
            <w:tcW w:w="1986" w:type="dxa"/>
            <w:tcBorders>
              <w:top w:val="nil"/>
              <w:left w:val="nil"/>
              <w:bottom w:val="single" w:sz="4" w:space="0" w:color="auto"/>
              <w:right w:val="single" w:sz="4" w:space="0" w:color="auto"/>
            </w:tcBorders>
            <w:shd w:val="clear" w:color="auto" w:fill="auto"/>
            <w:noWrap/>
            <w:vAlign w:val="center"/>
            <w:hideMark/>
          </w:tcPr>
          <w:p w14:paraId="6CC40F94"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REV-PB-1</w:t>
            </w:r>
          </w:p>
        </w:tc>
        <w:tc>
          <w:tcPr>
            <w:tcW w:w="1559" w:type="dxa"/>
            <w:tcBorders>
              <w:top w:val="nil"/>
              <w:left w:val="nil"/>
              <w:bottom w:val="single" w:sz="4" w:space="0" w:color="auto"/>
              <w:right w:val="single" w:sz="4" w:space="0" w:color="auto"/>
            </w:tcBorders>
            <w:shd w:val="clear" w:color="auto" w:fill="auto"/>
            <w:noWrap/>
            <w:vAlign w:val="bottom"/>
            <w:hideMark/>
          </w:tcPr>
          <w:p w14:paraId="389686F9"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0</w:t>
            </w:r>
          </w:p>
        </w:tc>
        <w:tc>
          <w:tcPr>
            <w:tcW w:w="1414" w:type="dxa"/>
            <w:tcBorders>
              <w:top w:val="nil"/>
              <w:left w:val="nil"/>
              <w:bottom w:val="single" w:sz="4" w:space="0" w:color="auto"/>
              <w:right w:val="single" w:sz="4" w:space="0" w:color="auto"/>
            </w:tcBorders>
            <w:shd w:val="clear" w:color="auto" w:fill="auto"/>
            <w:noWrap/>
            <w:vAlign w:val="center"/>
            <w:hideMark/>
          </w:tcPr>
          <w:p w14:paraId="01C4BFB9"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2</w:t>
            </w:r>
          </w:p>
        </w:tc>
        <w:tc>
          <w:tcPr>
            <w:tcW w:w="1438" w:type="dxa"/>
            <w:tcBorders>
              <w:top w:val="nil"/>
              <w:left w:val="nil"/>
              <w:bottom w:val="single" w:sz="4" w:space="0" w:color="auto"/>
              <w:right w:val="single" w:sz="4" w:space="0" w:color="auto"/>
            </w:tcBorders>
            <w:shd w:val="clear" w:color="auto" w:fill="auto"/>
            <w:noWrap/>
            <w:vAlign w:val="center"/>
            <w:hideMark/>
          </w:tcPr>
          <w:p w14:paraId="73FBD7B2" w14:textId="77777777" w:rsidR="00AB231B" w:rsidRPr="00BB5932" w:rsidRDefault="00AB231B" w:rsidP="000062A5">
            <w:pPr>
              <w:spacing w:before="0" w:after="0"/>
              <w:jc w:val="center"/>
              <w:rPr>
                <w:rFonts w:ascii="Arial" w:eastAsia="Times New Roman" w:hAnsi="Arial" w:cs="Arial"/>
                <w:color w:val="000000"/>
                <w:sz w:val="18"/>
                <w:szCs w:val="18"/>
                <w:lang w:val="es-MX" w:eastAsia="es-MX"/>
              </w:rPr>
            </w:pPr>
            <w:r w:rsidRPr="00BB5932">
              <w:rPr>
                <w:rFonts w:ascii="Arial" w:eastAsia="Times New Roman" w:hAnsi="Arial" w:cs="Arial"/>
                <w:color w:val="000000"/>
                <w:sz w:val="18"/>
                <w:szCs w:val="18"/>
                <w:lang w:val="es-MX" w:eastAsia="es-MX"/>
              </w:rPr>
              <w:t>0</w:t>
            </w:r>
          </w:p>
        </w:tc>
      </w:tr>
      <w:tr w:rsidR="00AB231B" w:rsidRPr="008A1412" w14:paraId="04346525" w14:textId="77777777" w:rsidTr="00FA777F">
        <w:trPr>
          <w:trHeight w:val="272"/>
          <w:jc w:val="center"/>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44DE2995" w14:textId="77777777" w:rsidR="00AB231B" w:rsidRPr="00BB5932" w:rsidRDefault="00AB231B" w:rsidP="000062A5">
            <w:pPr>
              <w:spacing w:before="0" w:after="0"/>
              <w:jc w:val="left"/>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AV. REVOLUCIÓN 1508</w:t>
            </w:r>
          </w:p>
        </w:tc>
        <w:tc>
          <w:tcPr>
            <w:tcW w:w="1274" w:type="dxa"/>
            <w:tcBorders>
              <w:top w:val="nil"/>
              <w:left w:val="nil"/>
              <w:bottom w:val="single" w:sz="4" w:space="0" w:color="auto"/>
              <w:right w:val="single" w:sz="4" w:space="0" w:color="auto"/>
            </w:tcBorders>
            <w:shd w:val="clear" w:color="auto" w:fill="auto"/>
            <w:noWrap/>
            <w:vAlign w:val="center"/>
            <w:hideMark/>
          </w:tcPr>
          <w:p w14:paraId="19EE0004"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PISO 1</w:t>
            </w:r>
          </w:p>
        </w:tc>
        <w:tc>
          <w:tcPr>
            <w:tcW w:w="1986" w:type="dxa"/>
            <w:tcBorders>
              <w:top w:val="nil"/>
              <w:left w:val="nil"/>
              <w:bottom w:val="single" w:sz="4" w:space="0" w:color="auto"/>
              <w:right w:val="single" w:sz="4" w:space="0" w:color="auto"/>
            </w:tcBorders>
            <w:shd w:val="clear" w:color="auto" w:fill="auto"/>
            <w:noWrap/>
            <w:vAlign w:val="center"/>
            <w:hideMark/>
          </w:tcPr>
          <w:p w14:paraId="5A83467C"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REV-P1-1</w:t>
            </w:r>
          </w:p>
        </w:tc>
        <w:tc>
          <w:tcPr>
            <w:tcW w:w="1559" w:type="dxa"/>
            <w:tcBorders>
              <w:top w:val="nil"/>
              <w:left w:val="nil"/>
              <w:bottom w:val="single" w:sz="4" w:space="0" w:color="auto"/>
              <w:right w:val="single" w:sz="4" w:space="0" w:color="auto"/>
            </w:tcBorders>
            <w:shd w:val="clear" w:color="auto" w:fill="auto"/>
            <w:noWrap/>
            <w:vAlign w:val="bottom"/>
            <w:hideMark/>
          </w:tcPr>
          <w:p w14:paraId="7933E340"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0</w:t>
            </w:r>
          </w:p>
        </w:tc>
        <w:tc>
          <w:tcPr>
            <w:tcW w:w="1414" w:type="dxa"/>
            <w:tcBorders>
              <w:top w:val="nil"/>
              <w:left w:val="nil"/>
              <w:bottom w:val="single" w:sz="4" w:space="0" w:color="auto"/>
              <w:right w:val="single" w:sz="4" w:space="0" w:color="auto"/>
            </w:tcBorders>
            <w:shd w:val="clear" w:color="auto" w:fill="auto"/>
            <w:noWrap/>
            <w:vAlign w:val="center"/>
            <w:hideMark/>
          </w:tcPr>
          <w:p w14:paraId="56A21725"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1</w:t>
            </w:r>
          </w:p>
        </w:tc>
        <w:tc>
          <w:tcPr>
            <w:tcW w:w="1438" w:type="dxa"/>
            <w:tcBorders>
              <w:top w:val="nil"/>
              <w:left w:val="nil"/>
              <w:bottom w:val="single" w:sz="4" w:space="0" w:color="auto"/>
              <w:right w:val="single" w:sz="4" w:space="0" w:color="auto"/>
            </w:tcBorders>
            <w:shd w:val="clear" w:color="auto" w:fill="auto"/>
            <w:noWrap/>
            <w:vAlign w:val="center"/>
            <w:hideMark/>
          </w:tcPr>
          <w:p w14:paraId="235EBAE3" w14:textId="77777777" w:rsidR="00AB231B" w:rsidRPr="00BB5932" w:rsidRDefault="00AB231B" w:rsidP="000062A5">
            <w:pPr>
              <w:spacing w:before="0" w:after="0"/>
              <w:jc w:val="center"/>
              <w:rPr>
                <w:rFonts w:ascii="Arial" w:eastAsia="Times New Roman" w:hAnsi="Arial" w:cs="Arial"/>
                <w:color w:val="000000"/>
                <w:sz w:val="18"/>
                <w:szCs w:val="18"/>
                <w:lang w:val="es-MX" w:eastAsia="es-MX"/>
              </w:rPr>
            </w:pPr>
            <w:r w:rsidRPr="00BB5932">
              <w:rPr>
                <w:rFonts w:ascii="Arial" w:eastAsia="Times New Roman" w:hAnsi="Arial" w:cs="Arial"/>
                <w:color w:val="000000"/>
                <w:sz w:val="18"/>
                <w:szCs w:val="18"/>
                <w:lang w:val="es-MX" w:eastAsia="es-MX"/>
              </w:rPr>
              <w:t>0</w:t>
            </w:r>
          </w:p>
        </w:tc>
      </w:tr>
      <w:tr w:rsidR="00AB231B" w:rsidRPr="008A1412" w14:paraId="59122077" w14:textId="77777777" w:rsidTr="00FA777F">
        <w:trPr>
          <w:trHeight w:val="272"/>
          <w:jc w:val="center"/>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6918E546" w14:textId="77777777" w:rsidR="00AB231B" w:rsidRPr="00BB5932" w:rsidRDefault="00AB231B" w:rsidP="000062A5">
            <w:pPr>
              <w:spacing w:before="0" w:after="0"/>
              <w:jc w:val="left"/>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AV. REVOLUCIÓN 1508</w:t>
            </w:r>
          </w:p>
        </w:tc>
        <w:tc>
          <w:tcPr>
            <w:tcW w:w="1274" w:type="dxa"/>
            <w:tcBorders>
              <w:top w:val="nil"/>
              <w:left w:val="nil"/>
              <w:bottom w:val="single" w:sz="4" w:space="0" w:color="auto"/>
              <w:right w:val="single" w:sz="4" w:space="0" w:color="auto"/>
            </w:tcBorders>
            <w:shd w:val="clear" w:color="auto" w:fill="auto"/>
            <w:noWrap/>
            <w:vAlign w:val="center"/>
            <w:hideMark/>
          </w:tcPr>
          <w:p w14:paraId="7B20AE67"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PISO 5</w:t>
            </w:r>
          </w:p>
        </w:tc>
        <w:tc>
          <w:tcPr>
            <w:tcW w:w="1986" w:type="dxa"/>
            <w:tcBorders>
              <w:top w:val="nil"/>
              <w:left w:val="nil"/>
              <w:bottom w:val="single" w:sz="4" w:space="0" w:color="auto"/>
              <w:right w:val="single" w:sz="4" w:space="0" w:color="auto"/>
            </w:tcBorders>
            <w:shd w:val="clear" w:color="auto" w:fill="auto"/>
            <w:noWrap/>
            <w:vAlign w:val="center"/>
            <w:hideMark/>
          </w:tcPr>
          <w:p w14:paraId="2FCFAEEA"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REV-P5-1</w:t>
            </w:r>
          </w:p>
        </w:tc>
        <w:tc>
          <w:tcPr>
            <w:tcW w:w="1559" w:type="dxa"/>
            <w:tcBorders>
              <w:top w:val="nil"/>
              <w:left w:val="nil"/>
              <w:bottom w:val="single" w:sz="4" w:space="0" w:color="auto"/>
              <w:right w:val="single" w:sz="4" w:space="0" w:color="auto"/>
            </w:tcBorders>
            <w:shd w:val="clear" w:color="auto" w:fill="auto"/>
            <w:noWrap/>
            <w:vAlign w:val="bottom"/>
            <w:hideMark/>
          </w:tcPr>
          <w:p w14:paraId="4D760679"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1</w:t>
            </w:r>
          </w:p>
        </w:tc>
        <w:tc>
          <w:tcPr>
            <w:tcW w:w="1414" w:type="dxa"/>
            <w:tcBorders>
              <w:top w:val="nil"/>
              <w:left w:val="nil"/>
              <w:bottom w:val="single" w:sz="4" w:space="0" w:color="auto"/>
              <w:right w:val="single" w:sz="4" w:space="0" w:color="auto"/>
            </w:tcBorders>
            <w:shd w:val="clear" w:color="auto" w:fill="auto"/>
            <w:noWrap/>
            <w:vAlign w:val="center"/>
            <w:hideMark/>
          </w:tcPr>
          <w:p w14:paraId="43E32407"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2</w:t>
            </w:r>
          </w:p>
        </w:tc>
        <w:tc>
          <w:tcPr>
            <w:tcW w:w="1438" w:type="dxa"/>
            <w:tcBorders>
              <w:top w:val="nil"/>
              <w:left w:val="nil"/>
              <w:bottom w:val="single" w:sz="4" w:space="0" w:color="auto"/>
              <w:right w:val="single" w:sz="4" w:space="0" w:color="auto"/>
            </w:tcBorders>
            <w:shd w:val="clear" w:color="auto" w:fill="auto"/>
            <w:noWrap/>
            <w:vAlign w:val="center"/>
            <w:hideMark/>
          </w:tcPr>
          <w:p w14:paraId="7BE9F2BC" w14:textId="77777777" w:rsidR="00AB231B" w:rsidRPr="00BB5932" w:rsidRDefault="00AB231B" w:rsidP="000062A5">
            <w:pPr>
              <w:spacing w:before="0" w:after="0"/>
              <w:jc w:val="center"/>
              <w:rPr>
                <w:rFonts w:ascii="Arial" w:eastAsia="Times New Roman" w:hAnsi="Arial" w:cs="Arial"/>
                <w:color w:val="000000"/>
                <w:sz w:val="18"/>
                <w:szCs w:val="18"/>
                <w:lang w:val="es-MX" w:eastAsia="es-MX"/>
              </w:rPr>
            </w:pPr>
            <w:r w:rsidRPr="00BB5932">
              <w:rPr>
                <w:rFonts w:ascii="Arial" w:eastAsia="Times New Roman" w:hAnsi="Arial" w:cs="Arial"/>
                <w:color w:val="000000"/>
                <w:sz w:val="18"/>
                <w:szCs w:val="18"/>
                <w:lang w:val="es-MX" w:eastAsia="es-MX"/>
              </w:rPr>
              <w:t>0</w:t>
            </w:r>
          </w:p>
        </w:tc>
      </w:tr>
      <w:tr w:rsidR="00AB231B" w:rsidRPr="008A1412" w14:paraId="7C825CAD" w14:textId="77777777" w:rsidTr="00FA777F">
        <w:trPr>
          <w:trHeight w:val="272"/>
          <w:jc w:val="center"/>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27744CF9" w14:textId="77777777" w:rsidR="00AB231B" w:rsidRPr="00BB5932" w:rsidRDefault="00AB231B" w:rsidP="000062A5">
            <w:pPr>
              <w:spacing w:before="0" w:after="0"/>
              <w:jc w:val="left"/>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REP. DE EL SALVADOR 56</w:t>
            </w:r>
          </w:p>
        </w:tc>
        <w:tc>
          <w:tcPr>
            <w:tcW w:w="1274" w:type="dxa"/>
            <w:tcBorders>
              <w:top w:val="nil"/>
              <w:left w:val="nil"/>
              <w:bottom w:val="single" w:sz="4" w:space="0" w:color="auto"/>
              <w:right w:val="single" w:sz="4" w:space="0" w:color="auto"/>
            </w:tcBorders>
            <w:shd w:val="clear" w:color="auto" w:fill="auto"/>
            <w:noWrap/>
            <w:vAlign w:val="center"/>
            <w:hideMark/>
          </w:tcPr>
          <w:p w14:paraId="33B9BAD5"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MDF</w:t>
            </w:r>
          </w:p>
        </w:tc>
        <w:tc>
          <w:tcPr>
            <w:tcW w:w="1986" w:type="dxa"/>
            <w:tcBorders>
              <w:top w:val="nil"/>
              <w:left w:val="nil"/>
              <w:bottom w:val="single" w:sz="4" w:space="0" w:color="auto"/>
              <w:right w:val="single" w:sz="4" w:space="0" w:color="auto"/>
            </w:tcBorders>
            <w:shd w:val="clear" w:color="auto" w:fill="auto"/>
            <w:noWrap/>
            <w:vAlign w:val="center"/>
            <w:hideMark/>
          </w:tcPr>
          <w:p w14:paraId="77415711"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RS-MDF-1</w:t>
            </w:r>
          </w:p>
        </w:tc>
        <w:tc>
          <w:tcPr>
            <w:tcW w:w="1559" w:type="dxa"/>
            <w:tcBorders>
              <w:top w:val="nil"/>
              <w:left w:val="nil"/>
              <w:bottom w:val="single" w:sz="4" w:space="0" w:color="auto"/>
              <w:right w:val="single" w:sz="4" w:space="0" w:color="auto"/>
            </w:tcBorders>
            <w:shd w:val="clear" w:color="auto" w:fill="auto"/>
            <w:noWrap/>
            <w:vAlign w:val="bottom"/>
            <w:hideMark/>
          </w:tcPr>
          <w:p w14:paraId="20B61147"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0</w:t>
            </w:r>
          </w:p>
        </w:tc>
        <w:tc>
          <w:tcPr>
            <w:tcW w:w="1414" w:type="dxa"/>
            <w:tcBorders>
              <w:top w:val="nil"/>
              <w:left w:val="nil"/>
              <w:bottom w:val="single" w:sz="4" w:space="0" w:color="auto"/>
              <w:right w:val="single" w:sz="4" w:space="0" w:color="auto"/>
            </w:tcBorders>
            <w:shd w:val="clear" w:color="auto" w:fill="auto"/>
            <w:noWrap/>
            <w:vAlign w:val="center"/>
            <w:hideMark/>
          </w:tcPr>
          <w:p w14:paraId="03C18C11"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1</w:t>
            </w:r>
          </w:p>
        </w:tc>
        <w:tc>
          <w:tcPr>
            <w:tcW w:w="1438" w:type="dxa"/>
            <w:tcBorders>
              <w:top w:val="nil"/>
              <w:left w:val="nil"/>
              <w:bottom w:val="single" w:sz="4" w:space="0" w:color="auto"/>
              <w:right w:val="single" w:sz="4" w:space="0" w:color="auto"/>
            </w:tcBorders>
            <w:shd w:val="clear" w:color="auto" w:fill="auto"/>
            <w:noWrap/>
            <w:vAlign w:val="center"/>
            <w:hideMark/>
          </w:tcPr>
          <w:p w14:paraId="33270F4A" w14:textId="77777777" w:rsidR="00AB231B" w:rsidRPr="00BB5932" w:rsidRDefault="00AB231B" w:rsidP="000062A5">
            <w:pPr>
              <w:spacing w:before="0" w:after="0"/>
              <w:jc w:val="center"/>
              <w:rPr>
                <w:rFonts w:ascii="Arial" w:eastAsia="Times New Roman" w:hAnsi="Arial" w:cs="Arial"/>
                <w:color w:val="000000"/>
                <w:sz w:val="18"/>
                <w:szCs w:val="18"/>
                <w:lang w:val="es-MX" w:eastAsia="es-MX"/>
              </w:rPr>
            </w:pPr>
            <w:r w:rsidRPr="00BB5932">
              <w:rPr>
                <w:rFonts w:ascii="Arial" w:eastAsia="Times New Roman" w:hAnsi="Arial" w:cs="Arial"/>
                <w:color w:val="000000"/>
                <w:sz w:val="18"/>
                <w:szCs w:val="18"/>
                <w:lang w:val="es-MX" w:eastAsia="es-MX"/>
              </w:rPr>
              <w:t>0</w:t>
            </w:r>
          </w:p>
        </w:tc>
      </w:tr>
      <w:tr w:rsidR="00AB231B" w:rsidRPr="008A1412" w14:paraId="3B26F3CF" w14:textId="77777777" w:rsidTr="00FA777F">
        <w:trPr>
          <w:trHeight w:val="272"/>
          <w:jc w:val="center"/>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302A4E09" w14:textId="77777777" w:rsidR="00AB231B" w:rsidRPr="00BB5932" w:rsidRDefault="00AB231B" w:rsidP="000062A5">
            <w:pPr>
              <w:spacing w:before="0" w:after="0"/>
              <w:jc w:val="left"/>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REP. DE EL SALVADOR 56</w:t>
            </w:r>
          </w:p>
        </w:tc>
        <w:tc>
          <w:tcPr>
            <w:tcW w:w="1274" w:type="dxa"/>
            <w:tcBorders>
              <w:top w:val="nil"/>
              <w:left w:val="nil"/>
              <w:bottom w:val="single" w:sz="4" w:space="0" w:color="auto"/>
              <w:right w:val="single" w:sz="4" w:space="0" w:color="auto"/>
            </w:tcBorders>
            <w:shd w:val="clear" w:color="auto" w:fill="auto"/>
            <w:noWrap/>
            <w:vAlign w:val="center"/>
            <w:hideMark/>
          </w:tcPr>
          <w:p w14:paraId="62008C67"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PISO 1</w:t>
            </w:r>
          </w:p>
        </w:tc>
        <w:tc>
          <w:tcPr>
            <w:tcW w:w="1986" w:type="dxa"/>
            <w:tcBorders>
              <w:top w:val="nil"/>
              <w:left w:val="nil"/>
              <w:bottom w:val="single" w:sz="4" w:space="0" w:color="auto"/>
              <w:right w:val="single" w:sz="4" w:space="0" w:color="auto"/>
            </w:tcBorders>
            <w:shd w:val="clear" w:color="auto" w:fill="auto"/>
            <w:noWrap/>
            <w:vAlign w:val="center"/>
            <w:hideMark/>
          </w:tcPr>
          <w:p w14:paraId="4A174327"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RS-P1-1</w:t>
            </w:r>
          </w:p>
        </w:tc>
        <w:tc>
          <w:tcPr>
            <w:tcW w:w="1559" w:type="dxa"/>
            <w:tcBorders>
              <w:top w:val="nil"/>
              <w:left w:val="nil"/>
              <w:bottom w:val="single" w:sz="4" w:space="0" w:color="auto"/>
              <w:right w:val="single" w:sz="4" w:space="0" w:color="auto"/>
            </w:tcBorders>
            <w:shd w:val="clear" w:color="auto" w:fill="auto"/>
            <w:noWrap/>
            <w:vAlign w:val="center"/>
            <w:hideMark/>
          </w:tcPr>
          <w:p w14:paraId="7978130B" w14:textId="77777777" w:rsidR="00AB231B" w:rsidRPr="00BB5932" w:rsidRDefault="00AB231B" w:rsidP="000062A5">
            <w:pPr>
              <w:spacing w:before="0" w:after="0"/>
              <w:jc w:val="center"/>
              <w:rPr>
                <w:rFonts w:ascii="Arial" w:eastAsia="Times New Roman" w:hAnsi="Arial" w:cs="Arial"/>
                <w:color w:val="000000"/>
                <w:sz w:val="18"/>
                <w:szCs w:val="18"/>
                <w:lang w:val="es-MX" w:eastAsia="es-MX"/>
              </w:rPr>
            </w:pPr>
            <w:r w:rsidRPr="00BB5932">
              <w:rPr>
                <w:rFonts w:ascii="Arial" w:eastAsia="Times New Roman" w:hAnsi="Arial" w:cs="Arial"/>
                <w:color w:val="000000"/>
                <w:sz w:val="18"/>
                <w:szCs w:val="18"/>
                <w:lang w:val="es-MX" w:eastAsia="es-MX"/>
              </w:rPr>
              <w:t>0</w:t>
            </w:r>
          </w:p>
        </w:tc>
        <w:tc>
          <w:tcPr>
            <w:tcW w:w="1414" w:type="dxa"/>
            <w:tcBorders>
              <w:top w:val="nil"/>
              <w:left w:val="nil"/>
              <w:bottom w:val="single" w:sz="4" w:space="0" w:color="auto"/>
              <w:right w:val="single" w:sz="4" w:space="0" w:color="auto"/>
            </w:tcBorders>
            <w:shd w:val="clear" w:color="auto" w:fill="auto"/>
            <w:noWrap/>
            <w:vAlign w:val="center"/>
            <w:hideMark/>
          </w:tcPr>
          <w:p w14:paraId="0E7F9212"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2</w:t>
            </w:r>
          </w:p>
        </w:tc>
        <w:tc>
          <w:tcPr>
            <w:tcW w:w="1438" w:type="dxa"/>
            <w:tcBorders>
              <w:top w:val="nil"/>
              <w:left w:val="nil"/>
              <w:bottom w:val="single" w:sz="4" w:space="0" w:color="auto"/>
              <w:right w:val="single" w:sz="4" w:space="0" w:color="auto"/>
            </w:tcBorders>
            <w:shd w:val="clear" w:color="auto" w:fill="FFFFFF" w:themeFill="background1"/>
            <w:noWrap/>
            <w:vAlign w:val="center"/>
            <w:hideMark/>
          </w:tcPr>
          <w:p w14:paraId="4F1386CB" w14:textId="77777777" w:rsidR="00AB231B" w:rsidRPr="00BB5932" w:rsidRDefault="00AB231B" w:rsidP="000062A5">
            <w:pPr>
              <w:spacing w:before="0" w:after="0"/>
              <w:jc w:val="center"/>
              <w:rPr>
                <w:rFonts w:ascii="Arial" w:eastAsia="Times New Roman" w:hAnsi="Arial" w:cs="Arial"/>
                <w:color w:val="000000"/>
                <w:sz w:val="18"/>
                <w:szCs w:val="18"/>
                <w:lang w:val="es-MX" w:eastAsia="es-MX"/>
              </w:rPr>
            </w:pPr>
            <w:r w:rsidRPr="00BB5932">
              <w:rPr>
                <w:rFonts w:ascii="Arial" w:eastAsia="Times New Roman" w:hAnsi="Arial" w:cs="Arial"/>
                <w:color w:val="000000"/>
                <w:sz w:val="18"/>
                <w:szCs w:val="18"/>
                <w:lang w:val="es-MX" w:eastAsia="es-MX"/>
              </w:rPr>
              <w:t>1</w:t>
            </w:r>
          </w:p>
        </w:tc>
      </w:tr>
      <w:tr w:rsidR="00AB231B" w:rsidRPr="008A1412" w14:paraId="6ECE896C" w14:textId="77777777" w:rsidTr="00FA777F">
        <w:trPr>
          <w:trHeight w:val="272"/>
          <w:jc w:val="center"/>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606432C6" w14:textId="77777777" w:rsidR="00AB231B" w:rsidRPr="00BB5932" w:rsidRDefault="00AB231B" w:rsidP="000062A5">
            <w:pPr>
              <w:spacing w:before="0" w:after="0"/>
              <w:jc w:val="left"/>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REP. DE EL SALVADOR 56</w:t>
            </w:r>
          </w:p>
        </w:tc>
        <w:tc>
          <w:tcPr>
            <w:tcW w:w="1274" w:type="dxa"/>
            <w:tcBorders>
              <w:top w:val="nil"/>
              <w:left w:val="nil"/>
              <w:bottom w:val="single" w:sz="4" w:space="0" w:color="auto"/>
              <w:right w:val="single" w:sz="4" w:space="0" w:color="auto"/>
            </w:tcBorders>
            <w:shd w:val="clear" w:color="auto" w:fill="auto"/>
            <w:noWrap/>
            <w:vAlign w:val="center"/>
            <w:hideMark/>
          </w:tcPr>
          <w:p w14:paraId="7EFCC951"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P. B.</w:t>
            </w:r>
          </w:p>
        </w:tc>
        <w:tc>
          <w:tcPr>
            <w:tcW w:w="1986" w:type="dxa"/>
            <w:tcBorders>
              <w:top w:val="nil"/>
              <w:left w:val="nil"/>
              <w:bottom w:val="single" w:sz="4" w:space="0" w:color="auto"/>
              <w:right w:val="single" w:sz="4" w:space="0" w:color="auto"/>
            </w:tcBorders>
            <w:shd w:val="clear" w:color="auto" w:fill="auto"/>
            <w:noWrap/>
            <w:vAlign w:val="center"/>
            <w:hideMark/>
          </w:tcPr>
          <w:p w14:paraId="42C41E23" w14:textId="77777777" w:rsidR="00AB231B" w:rsidRPr="00BB5932" w:rsidRDefault="00AB231B" w:rsidP="000062A5">
            <w:pPr>
              <w:spacing w:before="0" w:after="0"/>
              <w:jc w:val="center"/>
              <w:rPr>
                <w:rFonts w:ascii="Arial" w:eastAsia="Times New Roman" w:hAnsi="Arial" w:cs="Arial"/>
                <w:sz w:val="18"/>
                <w:szCs w:val="18"/>
                <w:lang w:val="es-MX" w:eastAsia="es-MX"/>
              </w:rPr>
            </w:pPr>
            <w:r w:rsidRPr="00BB5932">
              <w:rPr>
                <w:rFonts w:ascii="Arial" w:eastAsia="Times New Roman" w:hAnsi="Arial" w:cs="Arial"/>
                <w:sz w:val="18"/>
                <w:szCs w:val="18"/>
                <w:lang w:val="es-MX" w:eastAsia="es-MX"/>
              </w:rPr>
              <w:t>RS-PB-1</w:t>
            </w:r>
          </w:p>
        </w:tc>
        <w:tc>
          <w:tcPr>
            <w:tcW w:w="1559" w:type="dxa"/>
            <w:tcBorders>
              <w:top w:val="nil"/>
              <w:left w:val="nil"/>
              <w:bottom w:val="single" w:sz="4" w:space="0" w:color="auto"/>
              <w:right w:val="single" w:sz="4" w:space="0" w:color="auto"/>
            </w:tcBorders>
            <w:shd w:val="clear" w:color="auto" w:fill="auto"/>
            <w:noWrap/>
            <w:vAlign w:val="center"/>
            <w:hideMark/>
          </w:tcPr>
          <w:p w14:paraId="78C50C56" w14:textId="77777777" w:rsidR="00AB231B" w:rsidRPr="00BB5932" w:rsidRDefault="00AB231B" w:rsidP="000062A5">
            <w:pPr>
              <w:spacing w:before="0" w:after="0"/>
              <w:jc w:val="center"/>
              <w:rPr>
                <w:rFonts w:ascii="Arial" w:eastAsia="Times New Roman" w:hAnsi="Arial" w:cs="Arial"/>
                <w:color w:val="000000"/>
                <w:sz w:val="18"/>
                <w:szCs w:val="18"/>
                <w:lang w:val="es-MX" w:eastAsia="es-MX"/>
              </w:rPr>
            </w:pPr>
            <w:r w:rsidRPr="00BB5932">
              <w:rPr>
                <w:rFonts w:ascii="Arial" w:eastAsia="Times New Roman" w:hAnsi="Arial" w:cs="Arial"/>
                <w:color w:val="000000"/>
                <w:sz w:val="18"/>
                <w:szCs w:val="18"/>
                <w:lang w:val="es-MX" w:eastAsia="es-MX"/>
              </w:rPr>
              <w:t>0</w:t>
            </w:r>
          </w:p>
        </w:tc>
        <w:tc>
          <w:tcPr>
            <w:tcW w:w="1414" w:type="dxa"/>
            <w:tcBorders>
              <w:top w:val="nil"/>
              <w:left w:val="nil"/>
              <w:bottom w:val="single" w:sz="4" w:space="0" w:color="auto"/>
              <w:right w:val="single" w:sz="4" w:space="0" w:color="auto"/>
            </w:tcBorders>
            <w:shd w:val="clear" w:color="auto" w:fill="auto"/>
            <w:noWrap/>
            <w:vAlign w:val="center"/>
            <w:hideMark/>
          </w:tcPr>
          <w:p w14:paraId="3A774776" w14:textId="77777777" w:rsidR="00AB231B" w:rsidRPr="00BB5932" w:rsidRDefault="00AB231B" w:rsidP="000062A5">
            <w:pPr>
              <w:spacing w:before="0" w:after="0"/>
              <w:jc w:val="center"/>
              <w:rPr>
                <w:rFonts w:ascii="Arial" w:eastAsia="Times New Roman" w:hAnsi="Arial" w:cs="Arial"/>
                <w:color w:val="000000"/>
                <w:sz w:val="18"/>
                <w:szCs w:val="18"/>
                <w:lang w:val="es-MX" w:eastAsia="es-MX"/>
              </w:rPr>
            </w:pPr>
            <w:r w:rsidRPr="00BB5932">
              <w:rPr>
                <w:rFonts w:ascii="Arial" w:eastAsia="Times New Roman" w:hAnsi="Arial" w:cs="Arial"/>
                <w:color w:val="000000"/>
                <w:sz w:val="18"/>
                <w:szCs w:val="18"/>
                <w:lang w:val="es-MX" w:eastAsia="es-MX"/>
              </w:rPr>
              <w:t>1</w:t>
            </w:r>
          </w:p>
        </w:tc>
        <w:tc>
          <w:tcPr>
            <w:tcW w:w="1438" w:type="dxa"/>
            <w:tcBorders>
              <w:top w:val="nil"/>
              <w:left w:val="nil"/>
              <w:bottom w:val="single" w:sz="4" w:space="0" w:color="auto"/>
              <w:right w:val="single" w:sz="4" w:space="0" w:color="auto"/>
            </w:tcBorders>
            <w:shd w:val="clear" w:color="auto" w:fill="auto"/>
            <w:noWrap/>
            <w:vAlign w:val="center"/>
            <w:hideMark/>
          </w:tcPr>
          <w:p w14:paraId="0CFD5C67" w14:textId="77777777" w:rsidR="00AB231B" w:rsidRPr="00BB5932" w:rsidRDefault="00AB231B" w:rsidP="000062A5">
            <w:pPr>
              <w:spacing w:before="0" w:after="0"/>
              <w:jc w:val="center"/>
              <w:rPr>
                <w:rFonts w:ascii="Arial" w:eastAsia="Times New Roman" w:hAnsi="Arial" w:cs="Arial"/>
                <w:color w:val="000000"/>
                <w:sz w:val="18"/>
                <w:szCs w:val="18"/>
                <w:lang w:val="es-MX" w:eastAsia="es-MX"/>
              </w:rPr>
            </w:pPr>
            <w:r w:rsidRPr="00BB5932">
              <w:rPr>
                <w:rFonts w:ascii="Arial" w:eastAsia="Times New Roman" w:hAnsi="Arial" w:cs="Arial"/>
                <w:color w:val="000000"/>
                <w:sz w:val="18"/>
                <w:szCs w:val="18"/>
                <w:lang w:val="es-MX" w:eastAsia="es-MX"/>
              </w:rPr>
              <w:t>0</w:t>
            </w:r>
          </w:p>
        </w:tc>
      </w:tr>
    </w:tbl>
    <w:p w14:paraId="142F6CFA" w14:textId="77777777" w:rsidR="002E28BF" w:rsidRPr="008A1412" w:rsidRDefault="002E28BF" w:rsidP="00241F5C">
      <w:pPr>
        <w:rPr>
          <w:rFonts w:ascii="Arial" w:hAnsi="Arial" w:cs="Arial"/>
          <w:b/>
          <w:color w:val="2F5496" w:themeColor="accent1" w:themeShade="BF"/>
          <w:sz w:val="22"/>
          <w:szCs w:val="22"/>
        </w:rPr>
      </w:pPr>
    </w:p>
    <w:p w14:paraId="6BAEB739" w14:textId="77777777" w:rsidR="00917362" w:rsidRPr="008A1412" w:rsidRDefault="00917362" w:rsidP="00241F5C">
      <w:pPr>
        <w:rPr>
          <w:rFonts w:ascii="Arial" w:hAnsi="Arial" w:cs="Arial"/>
          <w:b/>
          <w:color w:val="2F5496" w:themeColor="accent1" w:themeShade="BF"/>
          <w:sz w:val="22"/>
          <w:szCs w:val="22"/>
        </w:rPr>
      </w:pPr>
    </w:p>
    <w:p w14:paraId="78CAF892" w14:textId="77777777" w:rsidR="00AB231B" w:rsidRPr="008A1412" w:rsidRDefault="00AB231B" w:rsidP="00AB231B">
      <w:pPr>
        <w:jc w:val="center"/>
        <w:rPr>
          <w:rFonts w:ascii="Arial" w:hAnsi="Arial" w:cs="Arial"/>
          <w:b/>
          <w:color w:val="2F5496" w:themeColor="accent1" w:themeShade="BF"/>
          <w:sz w:val="22"/>
          <w:szCs w:val="22"/>
        </w:rPr>
      </w:pPr>
      <w:r w:rsidRPr="008A1412">
        <w:rPr>
          <w:rFonts w:ascii="Arial" w:hAnsi="Arial" w:cs="Arial"/>
          <w:b/>
          <w:color w:val="2F5496" w:themeColor="accent1" w:themeShade="BF"/>
          <w:sz w:val="22"/>
          <w:szCs w:val="22"/>
        </w:rPr>
        <w:t>EQUIPOS C5 QUE SE UTILIZAN PARA ATENDER REQUERIMIENTOS ESPECIALES</w:t>
      </w:r>
    </w:p>
    <w:tbl>
      <w:tblPr>
        <w:tblW w:w="8784" w:type="dxa"/>
        <w:jc w:val="center"/>
        <w:tblCellMar>
          <w:left w:w="70" w:type="dxa"/>
          <w:right w:w="70" w:type="dxa"/>
        </w:tblCellMar>
        <w:tblLook w:val="04A0" w:firstRow="1" w:lastRow="0" w:firstColumn="1" w:lastColumn="0" w:noHBand="0" w:noVBand="1"/>
      </w:tblPr>
      <w:tblGrid>
        <w:gridCol w:w="3681"/>
        <w:gridCol w:w="2126"/>
        <w:gridCol w:w="1559"/>
        <w:gridCol w:w="1418"/>
      </w:tblGrid>
      <w:tr w:rsidR="00AB231B" w:rsidRPr="008A1412" w14:paraId="0624DF44" w14:textId="77777777" w:rsidTr="00BF1CAA">
        <w:trPr>
          <w:trHeight w:val="288"/>
          <w:jc w:val="center"/>
        </w:trPr>
        <w:tc>
          <w:tcPr>
            <w:tcW w:w="3681" w:type="dxa"/>
            <w:tcBorders>
              <w:top w:val="single" w:sz="4" w:space="0" w:color="auto"/>
              <w:left w:val="single" w:sz="4" w:space="0" w:color="auto"/>
              <w:bottom w:val="single" w:sz="4" w:space="0" w:color="auto"/>
              <w:right w:val="single" w:sz="4" w:space="0" w:color="auto"/>
            </w:tcBorders>
            <w:shd w:val="clear" w:color="auto" w:fill="2F5496" w:themeFill="accent1" w:themeFillShade="BF"/>
            <w:noWrap/>
            <w:vAlign w:val="center"/>
            <w:hideMark/>
          </w:tcPr>
          <w:p w14:paraId="6AD82EF3" w14:textId="77777777" w:rsidR="00AB231B" w:rsidRPr="008A1412" w:rsidRDefault="00AB231B" w:rsidP="000062A5">
            <w:pPr>
              <w:spacing w:before="0" w:after="0"/>
              <w:jc w:val="center"/>
              <w:rPr>
                <w:rFonts w:ascii="Arial" w:eastAsia="Times New Roman" w:hAnsi="Arial" w:cs="Arial"/>
                <w:b/>
                <w:bCs/>
                <w:color w:val="FFFFFF" w:themeColor="background1"/>
                <w:sz w:val="20"/>
                <w:szCs w:val="20"/>
                <w:lang w:val="es-MX" w:eastAsia="es-MX"/>
              </w:rPr>
            </w:pPr>
            <w:r w:rsidRPr="008A1412">
              <w:rPr>
                <w:rFonts w:ascii="Arial" w:eastAsia="Times New Roman" w:hAnsi="Arial" w:cs="Arial"/>
                <w:b/>
                <w:bCs/>
                <w:color w:val="FFFFFF" w:themeColor="background1"/>
                <w:sz w:val="20"/>
                <w:szCs w:val="20"/>
                <w:lang w:val="es-MX" w:eastAsia="es-MX"/>
              </w:rPr>
              <w:t>INMUEBLE</w:t>
            </w:r>
          </w:p>
        </w:tc>
        <w:tc>
          <w:tcPr>
            <w:tcW w:w="2126" w:type="dxa"/>
            <w:tcBorders>
              <w:top w:val="single" w:sz="4" w:space="0" w:color="auto"/>
              <w:left w:val="nil"/>
              <w:bottom w:val="single" w:sz="4" w:space="0" w:color="auto"/>
              <w:right w:val="single" w:sz="4" w:space="0" w:color="auto"/>
            </w:tcBorders>
            <w:shd w:val="clear" w:color="auto" w:fill="2F5496" w:themeFill="accent1" w:themeFillShade="BF"/>
            <w:noWrap/>
            <w:vAlign w:val="center"/>
            <w:hideMark/>
          </w:tcPr>
          <w:p w14:paraId="028E10E7" w14:textId="77777777" w:rsidR="00AB231B" w:rsidRPr="008A1412" w:rsidRDefault="00AB231B" w:rsidP="000062A5">
            <w:pPr>
              <w:spacing w:before="0" w:after="0"/>
              <w:jc w:val="center"/>
              <w:rPr>
                <w:rFonts w:ascii="Arial" w:eastAsia="Times New Roman" w:hAnsi="Arial" w:cs="Arial"/>
                <w:b/>
                <w:bCs/>
                <w:color w:val="FFFFFF" w:themeColor="background1"/>
                <w:sz w:val="20"/>
                <w:szCs w:val="20"/>
                <w:lang w:val="es-MX" w:eastAsia="es-MX"/>
              </w:rPr>
            </w:pPr>
            <w:r w:rsidRPr="008A1412">
              <w:rPr>
                <w:rFonts w:ascii="Arial" w:eastAsia="Times New Roman" w:hAnsi="Arial" w:cs="Arial"/>
                <w:b/>
                <w:bCs/>
                <w:color w:val="FFFFFF" w:themeColor="background1"/>
                <w:sz w:val="20"/>
                <w:szCs w:val="20"/>
                <w:lang w:val="es-MX" w:eastAsia="es-MX"/>
              </w:rPr>
              <w:t>UBICACIÓN</w:t>
            </w:r>
          </w:p>
        </w:tc>
        <w:tc>
          <w:tcPr>
            <w:tcW w:w="1559" w:type="dxa"/>
            <w:tcBorders>
              <w:top w:val="single" w:sz="4" w:space="0" w:color="auto"/>
              <w:left w:val="nil"/>
              <w:bottom w:val="single" w:sz="4" w:space="0" w:color="auto"/>
              <w:right w:val="single" w:sz="4" w:space="0" w:color="auto"/>
            </w:tcBorders>
            <w:shd w:val="clear" w:color="auto" w:fill="2F5496" w:themeFill="accent1" w:themeFillShade="BF"/>
            <w:noWrap/>
            <w:vAlign w:val="center"/>
            <w:hideMark/>
          </w:tcPr>
          <w:p w14:paraId="1F2B1243" w14:textId="77777777" w:rsidR="00AB231B" w:rsidRPr="008A1412" w:rsidRDefault="00AB231B" w:rsidP="000062A5">
            <w:pPr>
              <w:spacing w:before="0" w:after="0"/>
              <w:jc w:val="center"/>
              <w:rPr>
                <w:rFonts w:ascii="Arial" w:eastAsia="Times New Roman" w:hAnsi="Arial" w:cs="Arial"/>
                <w:b/>
                <w:bCs/>
                <w:color w:val="FFFFFF" w:themeColor="background1"/>
                <w:sz w:val="20"/>
                <w:szCs w:val="20"/>
                <w:lang w:val="es-MX" w:eastAsia="es-MX"/>
              </w:rPr>
            </w:pPr>
            <w:r w:rsidRPr="008A1412">
              <w:rPr>
                <w:rFonts w:ascii="Arial" w:eastAsia="Times New Roman" w:hAnsi="Arial" w:cs="Arial"/>
                <w:b/>
                <w:bCs/>
                <w:color w:val="FFFFFF" w:themeColor="background1"/>
                <w:sz w:val="20"/>
                <w:szCs w:val="20"/>
                <w:lang w:val="es-MX" w:eastAsia="es-MX"/>
              </w:rPr>
              <w:t>C5G124-48P2</w:t>
            </w:r>
          </w:p>
        </w:tc>
        <w:tc>
          <w:tcPr>
            <w:tcW w:w="1418" w:type="dxa"/>
            <w:tcBorders>
              <w:top w:val="single" w:sz="4" w:space="0" w:color="auto"/>
              <w:left w:val="nil"/>
              <w:bottom w:val="single" w:sz="4" w:space="0" w:color="auto"/>
              <w:right w:val="single" w:sz="4" w:space="0" w:color="auto"/>
            </w:tcBorders>
            <w:shd w:val="clear" w:color="auto" w:fill="2F5496" w:themeFill="accent1" w:themeFillShade="BF"/>
            <w:noWrap/>
            <w:vAlign w:val="center"/>
            <w:hideMark/>
          </w:tcPr>
          <w:p w14:paraId="52684B7D" w14:textId="77777777" w:rsidR="00AB231B" w:rsidRPr="008A1412" w:rsidRDefault="00AB231B" w:rsidP="000062A5">
            <w:pPr>
              <w:spacing w:before="0" w:after="0"/>
              <w:jc w:val="center"/>
              <w:rPr>
                <w:rFonts w:ascii="Arial" w:eastAsia="Times New Roman" w:hAnsi="Arial" w:cs="Arial"/>
                <w:b/>
                <w:bCs/>
                <w:color w:val="FFFFFF" w:themeColor="background1"/>
                <w:sz w:val="20"/>
                <w:szCs w:val="20"/>
                <w:lang w:val="es-MX" w:eastAsia="es-MX"/>
              </w:rPr>
            </w:pPr>
            <w:r w:rsidRPr="008A1412">
              <w:rPr>
                <w:rFonts w:ascii="Arial" w:eastAsia="Times New Roman" w:hAnsi="Arial" w:cs="Arial"/>
                <w:b/>
                <w:bCs/>
                <w:color w:val="FFFFFF" w:themeColor="background1"/>
                <w:sz w:val="20"/>
                <w:szCs w:val="20"/>
                <w:lang w:val="es-MX" w:eastAsia="es-MX"/>
              </w:rPr>
              <w:t>C5K125-48P2</w:t>
            </w:r>
          </w:p>
        </w:tc>
      </w:tr>
      <w:tr w:rsidR="00AB231B" w:rsidRPr="008A1412" w14:paraId="2F8BDF81" w14:textId="77777777" w:rsidTr="00BF1CAA">
        <w:trPr>
          <w:trHeight w:val="288"/>
          <w:jc w:val="center"/>
        </w:trPr>
        <w:tc>
          <w:tcPr>
            <w:tcW w:w="3681" w:type="dxa"/>
            <w:tcBorders>
              <w:top w:val="nil"/>
              <w:left w:val="single" w:sz="4" w:space="0" w:color="auto"/>
              <w:bottom w:val="single" w:sz="4" w:space="0" w:color="auto"/>
              <w:right w:val="single" w:sz="4" w:space="0" w:color="auto"/>
            </w:tcBorders>
            <w:shd w:val="clear" w:color="auto" w:fill="auto"/>
            <w:noWrap/>
            <w:vAlign w:val="bottom"/>
            <w:hideMark/>
          </w:tcPr>
          <w:p w14:paraId="4F95F9E9" w14:textId="77777777" w:rsidR="00AB231B" w:rsidRPr="00856BB0" w:rsidRDefault="00AB231B" w:rsidP="000062A5">
            <w:pPr>
              <w:spacing w:before="0" w:after="0"/>
              <w:jc w:val="left"/>
              <w:rPr>
                <w:rFonts w:ascii="Arial" w:eastAsia="Times New Roman" w:hAnsi="Arial" w:cs="Arial"/>
                <w:color w:val="000000"/>
                <w:sz w:val="18"/>
                <w:szCs w:val="18"/>
                <w:lang w:val="es-MX" w:eastAsia="es-MX"/>
              </w:rPr>
            </w:pPr>
            <w:r w:rsidRPr="00856BB0">
              <w:rPr>
                <w:rFonts w:ascii="Arial" w:eastAsia="Times New Roman" w:hAnsi="Arial" w:cs="Arial"/>
                <w:color w:val="000000"/>
                <w:sz w:val="18"/>
                <w:szCs w:val="18"/>
                <w:lang w:val="es-MX" w:eastAsia="es-MX"/>
              </w:rPr>
              <w:t>PINO SUÁREZ 2</w:t>
            </w:r>
          </w:p>
        </w:tc>
        <w:tc>
          <w:tcPr>
            <w:tcW w:w="2126" w:type="dxa"/>
            <w:tcBorders>
              <w:top w:val="nil"/>
              <w:left w:val="nil"/>
              <w:bottom w:val="single" w:sz="4" w:space="0" w:color="auto"/>
              <w:right w:val="single" w:sz="4" w:space="0" w:color="auto"/>
            </w:tcBorders>
            <w:shd w:val="clear" w:color="auto" w:fill="auto"/>
            <w:noWrap/>
            <w:vAlign w:val="bottom"/>
            <w:hideMark/>
          </w:tcPr>
          <w:p w14:paraId="47A1410D" w14:textId="77777777" w:rsidR="00AB231B" w:rsidRPr="00856BB0" w:rsidRDefault="00AB231B" w:rsidP="000062A5">
            <w:pPr>
              <w:spacing w:before="0" w:after="0"/>
              <w:jc w:val="left"/>
              <w:rPr>
                <w:rFonts w:ascii="Arial" w:eastAsia="Times New Roman" w:hAnsi="Arial" w:cs="Arial"/>
                <w:color w:val="000000"/>
                <w:sz w:val="18"/>
                <w:szCs w:val="18"/>
                <w:lang w:val="es-MX" w:eastAsia="es-MX"/>
              </w:rPr>
            </w:pPr>
            <w:r w:rsidRPr="00856BB0">
              <w:rPr>
                <w:rFonts w:ascii="Arial" w:eastAsia="Times New Roman" w:hAnsi="Arial" w:cs="Arial"/>
                <w:color w:val="000000"/>
                <w:sz w:val="18"/>
                <w:szCs w:val="18"/>
                <w:lang w:val="es-MX" w:eastAsia="es-MX"/>
              </w:rPr>
              <w:t>MDF</w:t>
            </w:r>
          </w:p>
        </w:tc>
        <w:tc>
          <w:tcPr>
            <w:tcW w:w="1559" w:type="dxa"/>
            <w:tcBorders>
              <w:top w:val="nil"/>
              <w:left w:val="nil"/>
              <w:bottom w:val="single" w:sz="4" w:space="0" w:color="auto"/>
              <w:right w:val="single" w:sz="4" w:space="0" w:color="auto"/>
            </w:tcBorders>
            <w:shd w:val="clear" w:color="auto" w:fill="auto"/>
            <w:noWrap/>
            <w:vAlign w:val="center"/>
            <w:hideMark/>
          </w:tcPr>
          <w:p w14:paraId="10496EA9" w14:textId="77777777" w:rsidR="00AB231B" w:rsidRPr="00856BB0" w:rsidRDefault="00AB231B" w:rsidP="000062A5">
            <w:pPr>
              <w:spacing w:before="0" w:after="0"/>
              <w:jc w:val="center"/>
              <w:rPr>
                <w:rFonts w:ascii="Arial" w:eastAsia="Times New Roman" w:hAnsi="Arial" w:cs="Arial"/>
                <w:color w:val="000000"/>
                <w:sz w:val="18"/>
                <w:szCs w:val="18"/>
                <w:lang w:val="es-MX" w:eastAsia="es-MX"/>
              </w:rPr>
            </w:pPr>
            <w:r w:rsidRPr="00856BB0">
              <w:rPr>
                <w:rFonts w:ascii="Arial" w:eastAsia="Times New Roman" w:hAnsi="Arial" w:cs="Arial"/>
                <w:color w:val="000000"/>
                <w:sz w:val="18"/>
                <w:szCs w:val="18"/>
                <w:lang w:val="es-MX" w:eastAsia="es-MX"/>
              </w:rPr>
              <w:t>0 </w:t>
            </w:r>
          </w:p>
        </w:tc>
        <w:tc>
          <w:tcPr>
            <w:tcW w:w="1418" w:type="dxa"/>
            <w:tcBorders>
              <w:top w:val="nil"/>
              <w:left w:val="nil"/>
              <w:bottom w:val="single" w:sz="4" w:space="0" w:color="auto"/>
              <w:right w:val="single" w:sz="4" w:space="0" w:color="auto"/>
            </w:tcBorders>
            <w:shd w:val="clear" w:color="auto" w:fill="auto"/>
            <w:noWrap/>
            <w:vAlign w:val="center"/>
            <w:hideMark/>
          </w:tcPr>
          <w:p w14:paraId="6C270230" w14:textId="77777777" w:rsidR="00AB231B" w:rsidRPr="00856BB0" w:rsidRDefault="00AB231B" w:rsidP="000062A5">
            <w:pPr>
              <w:spacing w:before="0" w:after="0"/>
              <w:jc w:val="center"/>
              <w:rPr>
                <w:rFonts w:ascii="Arial" w:eastAsia="Times New Roman" w:hAnsi="Arial" w:cs="Arial"/>
                <w:color w:val="000000"/>
                <w:sz w:val="18"/>
                <w:szCs w:val="18"/>
                <w:lang w:val="es-MX" w:eastAsia="es-MX"/>
              </w:rPr>
            </w:pPr>
            <w:r w:rsidRPr="00856BB0">
              <w:rPr>
                <w:rFonts w:ascii="Arial" w:eastAsia="Times New Roman" w:hAnsi="Arial" w:cs="Arial"/>
                <w:color w:val="000000"/>
                <w:sz w:val="18"/>
                <w:szCs w:val="18"/>
                <w:lang w:val="es-MX" w:eastAsia="es-MX"/>
              </w:rPr>
              <w:t>1</w:t>
            </w:r>
          </w:p>
        </w:tc>
      </w:tr>
      <w:tr w:rsidR="00AB231B" w:rsidRPr="008A1412" w14:paraId="26540C5C" w14:textId="77777777" w:rsidTr="00BF1CAA">
        <w:trPr>
          <w:trHeight w:val="288"/>
          <w:jc w:val="center"/>
        </w:trPr>
        <w:tc>
          <w:tcPr>
            <w:tcW w:w="3681" w:type="dxa"/>
            <w:tcBorders>
              <w:top w:val="nil"/>
              <w:left w:val="single" w:sz="4" w:space="0" w:color="auto"/>
              <w:bottom w:val="single" w:sz="4" w:space="0" w:color="auto"/>
              <w:right w:val="single" w:sz="4" w:space="0" w:color="auto"/>
            </w:tcBorders>
            <w:shd w:val="clear" w:color="auto" w:fill="auto"/>
            <w:noWrap/>
            <w:vAlign w:val="bottom"/>
            <w:hideMark/>
          </w:tcPr>
          <w:p w14:paraId="240A1947" w14:textId="77777777" w:rsidR="00AB231B" w:rsidRPr="00856BB0" w:rsidRDefault="00AB231B" w:rsidP="000062A5">
            <w:pPr>
              <w:spacing w:before="0" w:after="0"/>
              <w:jc w:val="left"/>
              <w:rPr>
                <w:rFonts w:ascii="Arial" w:eastAsia="Times New Roman" w:hAnsi="Arial" w:cs="Arial"/>
                <w:color w:val="000000"/>
                <w:sz w:val="18"/>
                <w:szCs w:val="18"/>
                <w:lang w:val="es-MX" w:eastAsia="es-MX"/>
              </w:rPr>
            </w:pPr>
            <w:r w:rsidRPr="00856BB0">
              <w:rPr>
                <w:rFonts w:ascii="Arial" w:eastAsia="Times New Roman" w:hAnsi="Arial" w:cs="Arial"/>
                <w:color w:val="000000"/>
                <w:sz w:val="18"/>
                <w:szCs w:val="18"/>
                <w:lang w:val="es-MX" w:eastAsia="es-MX"/>
              </w:rPr>
              <w:t>PINO SUÁREZ 2</w:t>
            </w:r>
          </w:p>
        </w:tc>
        <w:tc>
          <w:tcPr>
            <w:tcW w:w="2126" w:type="dxa"/>
            <w:tcBorders>
              <w:top w:val="nil"/>
              <w:left w:val="nil"/>
              <w:bottom w:val="single" w:sz="4" w:space="0" w:color="auto"/>
              <w:right w:val="single" w:sz="4" w:space="0" w:color="auto"/>
            </w:tcBorders>
            <w:shd w:val="clear" w:color="auto" w:fill="auto"/>
            <w:noWrap/>
            <w:vAlign w:val="bottom"/>
            <w:hideMark/>
          </w:tcPr>
          <w:p w14:paraId="32788239" w14:textId="77777777" w:rsidR="00AB231B" w:rsidRPr="00856BB0" w:rsidRDefault="00AB231B" w:rsidP="000062A5">
            <w:pPr>
              <w:spacing w:before="0" w:after="0"/>
              <w:jc w:val="left"/>
              <w:rPr>
                <w:rFonts w:ascii="Arial" w:eastAsia="Times New Roman" w:hAnsi="Arial" w:cs="Arial"/>
                <w:color w:val="000000"/>
                <w:sz w:val="18"/>
                <w:szCs w:val="18"/>
                <w:lang w:val="es-MX" w:eastAsia="es-MX"/>
              </w:rPr>
            </w:pPr>
            <w:r w:rsidRPr="00856BB0">
              <w:rPr>
                <w:rFonts w:ascii="Arial" w:eastAsia="Times New Roman" w:hAnsi="Arial" w:cs="Arial"/>
                <w:color w:val="000000"/>
                <w:sz w:val="18"/>
                <w:szCs w:val="18"/>
                <w:lang w:val="es-MX" w:eastAsia="es-MX"/>
              </w:rPr>
              <w:t>MDF</w:t>
            </w:r>
          </w:p>
        </w:tc>
        <w:tc>
          <w:tcPr>
            <w:tcW w:w="1559" w:type="dxa"/>
            <w:tcBorders>
              <w:top w:val="nil"/>
              <w:left w:val="nil"/>
              <w:bottom w:val="single" w:sz="4" w:space="0" w:color="auto"/>
              <w:right w:val="single" w:sz="4" w:space="0" w:color="auto"/>
            </w:tcBorders>
            <w:shd w:val="clear" w:color="auto" w:fill="auto"/>
            <w:noWrap/>
            <w:vAlign w:val="center"/>
            <w:hideMark/>
          </w:tcPr>
          <w:p w14:paraId="54289ED8" w14:textId="77777777" w:rsidR="00AB231B" w:rsidRPr="00856BB0" w:rsidRDefault="00AB231B" w:rsidP="000062A5">
            <w:pPr>
              <w:spacing w:before="0" w:after="0"/>
              <w:jc w:val="center"/>
              <w:rPr>
                <w:rFonts w:ascii="Arial" w:eastAsia="Times New Roman" w:hAnsi="Arial" w:cs="Arial"/>
                <w:color w:val="000000"/>
                <w:sz w:val="18"/>
                <w:szCs w:val="18"/>
                <w:lang w:val="es-MX" w:eastAsia="es-MX"/>
              </w:rPr>
            </w:pPr>
            <w:r w:rsidRPr="00856BB0">
              <w:rPr>
                <w:rFonts w:ascii="Arial" w:eastAsia="Times New Roman" w:hAnsi="Arial" w:cs="Arial"/>
                <w:color w:val="000000"/>
                <w:sz w:val="18"/>
                <w:szCs w:val="18"/>
                <w:lang w:val="es-MX" w:eastAsia="es-MX"/>
              </w:rPr>
              <w:t>0 </w:t>
            </w:r>
          </w:p>
        </w:tc>
        <w:tc>
          <w:tcPr>
            <w:tcW w:w="1418" w:type="dxa"/>
            <w:tcBorders>
              <w:top w:val="nil"/>
              <w:left w:val="nil"/>
              <w:bottom w:val="single" w:sz="4" w:space="0" w:color="auto"/>
              <w:right w:val="single" w:sz="4" w:space="0" w:color="auto"/>
            </w:tcBorders>
            <w:shd w:val="clear" w:color="auto" w:fill="auto"/>
            <w:noWrap/>
            <w:vAlign w:val="center"/>
            <w:hideMark/>
          </w:tcPr>
          <w:p w14:paraId="3562B204" w14:textId="77777777" w:rsidR="00AB231B" w:rsidRPr="00856BB0" w:rsidRDefault="00AB231B" w:rsidP="000062A5">
            <w:pPr>
              <w:spacing w:before="0" w:after="0"/>
              <w:jc w:val="center"/>
              <w:rPr>
                <w:rFonts w:ascii="Arial" w:eastAsia="Times New Roman" w:hAnsi="Arial" w:cs="Arial"/>
                <w:color w:val="000000"/>
                <w:sz w:val="18"/>
                <w:szCs w:val="18"/>
                <w:lang w:val="es-MX" w:eastAsia="es-MX"/>
              </w:rPr>
            </w:pPr>
            <w:r w:rsidRPr="00856BB0">
              <w:rPr>
                <w:rFonts w:ascii="Arial" w:eastAsia="Times New Roman" w:hAnsi="Arial" w:cs="Arial"/>
                <w:color w:val="000000"/>
                <w:sz w:val="18"/>
                <w:szCs w:val="18"/>
                <w:lang w:val="es-MX" w:eastAsia="es-MX"/>
              </w:rPr>
              <w:t>1</w:t>
            </w:r>
          </w:p>
        </w:tc>
      </w:tr>
      <w:tr w:rsidR="00AB231B" w:rsidRPr="008A1412" w14:paraId="2A2BC2AB" w14:textId="77777777" w:rsidTr="00BF1CAA">
        <w:trPr>
          <w:trHeight w:val="288"/>
          <w:jc w:val="center"/>
        </w:trPr>
        <w:tc>
          <w:tcPr>
            <w:tcW w:w="3681" w:type="dxa"/>
            <w:tcBorders>
              <w:top w:val="nil"/>
              <w:left w:val="single" w:sz="4" w:space="0" w:color="auto"/>
              <w:bottom w:val="single" w:sz="4" w:space="0" w:color="auto"/>
              <w:right w:val="single" w:sz="4" w:space="0" w:color="auto"/>
            </w:tcBorders>
            <w:shd w:val="clear" w:color="auto" w:fill="auto"/>
            <w:noWrap/>
            <w:vAlign w:val="bottom"/>
            <w:hideMark/>
          </w:tcPr>
          <w:p w14:paraId="016AF526" w14:textId="77777777" w:rsidR="00AB231B" w:rsidRPr="00856BB0" w:rsidRDefault="00AB231B" w:rsidP="000062A5">
            <w:pPr>
              <w:spacing w:before="0" w:after="0"/>
              <w:jc w:val="left"/>
              <w:rPr>
                <w:rFonts w:ascii="Arial" w:eastAsia="Times New Roman" w:hAnsi="Arial" w:cs="Arial"/>
                <w:color w:val="000000"/>
                <w:sz w:val="18"/>
                <w:szCs w:val="18"/>
                <w:lang w:val="es-MX" w:eastAsia="es-MX"/>
              </w:rPr>
            </w:pPr>
            <w:r w:rsidRPr="00856BB0">
              <w:rPr>
                <w:rFonts w:ascii="Arial" w:eastAsia="Times New Roman" w:hAnsi="Arial" w:cs="Arial"/>
                <w:color w:val="000000"/>
                <w:sz w:val="18"/>
                <w:szCs w:val="18"/>
                <w:lang w:val="es-MX" w:eastAsia="es-MX"/>
              </w:rPr>
              <w:t>PINO SUÁREZ 2</w:t>
            </w:r>
          </w:p>
        </w:tc>
        <w:tc>
          <w:tcPr>
            <w:tcW w:w="2126" w:type="dxa"/>
            <w:tcBorders>
              <w:top w:val="nil"/>
              <w:left w:val="nil"/>
              <w:bottom w:val="single" w:sz="4" w:space="0" w:color="auto"/>
              <w:right w:val="single" w:sz="4" w:space="0" w:color="auto"/>
            </w:tcBorders>
            <w:shd w:val="clear" w:color="auto" w:fill="auto"/>
            <w:noWrap/>
            <w:vAlign w:val="bottom"/>
            <w:hideMark/>
          </w:tcPr>
          <w:p w14:paraId="7F4B7078" w14:textId="77777777" w:rsidR="00AB231B" w:rsidRPr="00856BB0" w:rsidRDefault="00AB231B" w:rsidP="000062A5">
            <w:pPr>
              <w:spacing w:before="0" w:after="0"/>
              <w:jc w:val="left"/>
              <w:rPr>
                <w:rFonts w:ascii="Arial" w:eastAsia="Times New Roman" w:hAnsi="Arial" w:cs="Arial"/>
                <w:color w:val="000000"/>
                <w:sz w:val="18"/>
                <w:szCs w:val="18"/>
                <w:lang w:val="es-MX" w:eastAsia="es-MX"/>
              </w:rPr>
            </w:pPr>
            <w:r w:rsidRPr="00856BB0">
              <w:rPr>
                <w:rFonts w:ascii="Arial" w:eastAsia="Times New Roman" w:hAnsi="Arial" w:cs="Arial"/>
                <w:color w:val="000000"/>
                <w:sz w:val="18"/>
                <w:szCs w:val="18"/>
                <w:lang w:val="es-MX" w:eastAsia="es-MX"/>
              </w:rPr>
              <w:t>OFICINA 2035</w:t>
            </w:r>
          </w:p>
        </w:tc>
        <w:tc>
          <w:tcPr>
            <w:tcW w:w="1559" w:type="dxa"/>
            <w:tcBorders>
              <w:top w:val="nil"/>
              <w:left w:val="nil"/>
              <w:bottom w:val="single" w:sz="4" w:space="0" w:color="auto"/>
              <w:right w:val="single" w:sz="4" w:space="0" w:color="auto"/>
            </w:tcBorders>
            <w:shd w:val="clear" w:color="auto" w:fill="auto"/>
            <w:noWrap/>
            <w:vAlign w:val="center"/>
            <w:hideMark/>
          </w:tcPr>
          <w:p w14:paraId="0C26983F" w14:textId="77777777" w:rsidR="00AB231B" w:rsidRPr="00856BB0" w:rsidRDefault="00AB231B" w:rsidP="000062A5">
            <w:pPr>
              <w:spacing w:before="0" w:after="0"/>
              <w:jc w:val="center"/>
              <w:rPr>
                <w:rFonts w:ascii="Arial" w:eastAsia="Times New Roman" w:hAnsi="Arial" w:cs="Arial"/>
                <w:color w:val="000000"/>
                <w:sz w:val="18"/>
                <w:szCs w:val="18"/>
                <w:lang w:val="es-MX" w:eastAsia="es-MX"/>
              </w:rPr>
            </w:pPr>
            <w:r w:rsidRPr="00856BB0">
              <w:rPr>
                <w:rFonts w:ascii="Arial" w:eastAsia="Times New Roman" w:hAnsi="Arial" w:cs="Arial"/>
                <w:color w:val="000000"/>
                <w:sz w:val="18"/>
                <w:szCs w:val="18"/>
                <w:lang w:val="es-MX" w:eastAsia="es-MX"/>
              </w:rPr>
              <w:t>1</w:t>
            </w:r>
          </w:p>
        </w:tc>
        <w:tc>
          <w:tcPr>
            <w:tcW w:w="1418" w:type="dxa"/>
            <w:tcBorders>
              <w:top w:val="nil"/>
              <w:left w:val="nil"/>
              <w:bottom w:val="single" w:sz="4" w:space="0" w:color="auto"/>
              <w:right w:val="single" w:sz="4" w:space="0" w:color="auto"/>
            </w:tcBorders>
            <w:shd w:val="clear" w:color="auto" w:fill="auto"/>
            <w:noWrap/>
            <w:vAlign w:val="center"/>
            <w:hideMark/>
          </w:tcPr>
          <w:p w14:paraId="3FAB5013" w14:textId="77777777" w:rsidR="00AB231B" w:rsidRPr="00856BB0" w:rsidRDefault="00AB231B" w:rsidP="000062A5">
            <w:pPr>
              <w:spacing w:before="0" w:after="0"/>
              <w:jc w:val="center"/>
              <w:rPr>
                <w:rFonts w:ascii="Arial" w:eastAsia="Times New Roman" w:hAnsi="Arial" w:cs="Arial"/>
                <w:color w:val="000000"/>
                <w:sz w:val="18"/>
                <w:szCs w:val="18"/>
                <w:lang w:val="es-MX" w:eastAsia="es-MX"/>
              </w:rPr>
            </w:pPr>
            <w:r w:rsidRPr="00856BB0">
              <w:rPr>
                <w:rFonts w:ascii="Arial" w:eastAsia="Times New Roman" w:hAnsi="Arial" w:cs="Arial"/>
                <w:color w:val="000000"/>
                <w:sz w:val="18"/>
                <w:szCs w:val="18"/>
                <w:lang w:val="es-MX" w:eastAsia="es-MX"/>
              </w:rPr>
              <w:t>1</w:t>
            </w:r>
          </w:p>
        </w:tc>
      </w:tr>
      <w:tr w:rsidR="00AB231B" w:rsidRPr="008A1412" w14:paraId="5DA083FF" w14:textId="77777777" w:rsidTr="00BF1CAA">
        <w:trPr>
          <w:trHeight w:val="288"/>
          <w:jc w:val="center"/>
        </w:trPr>
        <w:tc>
          <w:tcPr>
            <w:tcW w:w="3681" w:type="dxa"/>
            <w:tcBorders>
              <w:top w:val="nil"/>
              <w:left w:val="single" w:sz="4" w:space="0" w:color="auto"/>
              <w:bottom w:val="single" w:sz="4" w:space="0" w:color="auto"/>
              <w:right w:val="single" w:sz="4" w:space="0" w:color="auto"/>
            </w:tcBorders>
            <w:shd w:val="clear" w:color="auto" w:fill="auto"/>
            <w:noWrap/>
            <w:vAlign w:val="bottom"/>
            <w:hideMark/>
          </w:tcPr>
          <w:p w14:paraId="6BD7E4D2" w14:textId="77777777" w:rsidR="00AB231B" w:rsidRPr="00856BB0" w:rsidRDefault="00AB231B" w:rsidP="000062A5">
            <w:pPr>
              <w:spacing w:before="0" w:after="0"/>
              <w:jc w:val="left"/>
              <w:rPr>
                <w:rFonts w:ascii="Arial" w:eastAsia="Times New Roman" w:hAnsi="Arial" w:cs="Arial"/>
                <w:sz w:val="18"/>
                <w:szCs w:val="18"/>
                <w:lang w:val="es-MX" w:eastAsia="es-MX"/>
              </w:rPr>
            </w:pPr>
            <w:r w:rsidRPr="00856BB0">
              <w:rPr>
                <w:rFonts w:ascii="Arial" w:eastAsia="Times New Roman" w:hAnsi="Arial" w:cs="Arial"/>
                <w:sz w:val="18"/>
                <w:szCs w:val="18"/>
                <w:lang w:val="es-MX" w:eastAsia="es-MX"/>
              </w:rPr>
              <w:t>16 DE SEPTIEMBRE 38</w:t>
            </w:r>
          </w:p>
        </w:tc>
        <w:tc>
          <w:tcPr>
            <w:tcW w:w="2126" w:type="dxa"/>
            <w:tcBorders>
              <w:top w:val="nil"/>
              <w:left w:val="nil"/>
              <w:bottom w:val="single" w:sz="4" w:space="0" w:color="auto"/>
              <w:right w:val="single" w:sz="4" w:space="0" w:color="auto"/>
            </w:tcBorders>
            <w:shd w:val="clear" w:color="auto" w:fill="auto"/>
            <w:noWrap/>
            <w:vAlign w:val="bottom"/>
            <w:hideMark/>
          </w:tcPr>
          <w:p w14:paraId="54725029" w14:textId="77777777" w:rsidR="00AB231B" w:rsidRPr="00856BB0" w:rsidRDefault="00AB231B" w:rsidP="000062A5">
            <w:pPr>
              <w:spacing w:before="0" w:after="0"/>
              <w:jc w:val="left"/>
              <w:rPr>
                <w:rFonts w:ascii="Arial" w:eastAsia="Times New Roman" w:hAnsi="Arial" w:cs="Arial"/>
                <w:color w:val="000000"/>
                <w:sz w:val="18"/>
                <w:szCs w:val="18"/>
                <w:lang w:val="es-MX" w:eastAsia="es-MX"/>
              </w:rPr>
            </w:pPr>
            <w:r w:rsidRPr="00856BB0">
              <w:rPr>
                <w:rFonts w:ascii="Arial" w:eastAsia="Times New Roman" w:hAnsi="Arial" w:cs="Arial"/>
                <w:color w:val="000000"/>
                <w:sz w:val="18"/>
                <w:szCs w:val="18"/>
                <w:lang w:val="es-MX" w:eastAsia="es-MX"/>
              </w:rPr>
              <w:t>ÁREA SERVIDORES</w:t>
            </w:r>
          </w:p>
        </w:tc>
        <w:tc>
          <w:tcPr>
            <w:tcW w:w="1559" w:type="dxa"/>
            <w:tcBorders>
              <w:top w:val="nil"/>
              <w:left w:val="nil"/>
              <w:bottom w:val="single" w:sz="4" w:space="0" w:color="auto"/>
              <w:right w:val="single" w:sz="4" w:space="0" w:color="auto"/>
            </w:tcBorders>
            <w:shd w:val="clear" w:color="auto" w:fill="auto"/>
            <w:noWrap/>
            <w:vAlign w:val="bottom"/>
            <w:hideMark/>
          </w:tcPr>
          <w:p w14:paraId="407A291C" w14:textId="77777777" w:rsidR="00AB231B" w:rsidRPr="00856BB0" w:rsidRDefault="00AB231B" w:rsidP="000062A5">
            <w:pPr>
              <w:spacing w:before="0" w:after="0"/>
              <w:jc w:val="center"/>
              <w:rPr>
                <w:rFonts w:ascii="Arial" w:eastAsia="Times New Roman" w:hAnsi="Arial" w:cs="Arial"/>
                <w:color w:val="000000"/>
                <w:sz w:val="18"/>
                <w:szCs w:val="18"/>
                <w:lang w:val="es-MX" w:eastAsia="es-MX"/>
              </w:rPr>
            </w:pPr>
            <w:r w:rsidRPr="00856BB0">
              <w:rPr>
                <w:rFonts w:ascii="Arial" w:eastAsia="Times New Roman" w:hAnsi="Arial" w:cs="Arial"/>
                <w:color w:val="000000"/>
                <w:sz w:val="18"/>
                <w:szCs w:val="18"/>
                <w:lang w:val="es-MX" w:eastAsia="es-MX"/>
              </w:rPr>
              <w:t>0</w:t>
            </w:r>
          </w:p>
        </w:tc>
        <w:tc>
          <w:tcPr>
            <w:tcW w:w="1418" w:type="dxa"/>
            <w:tcBorders>
              <w:top w:val="nil"/>
              <w:left w:val="nil"/>
              <w:bottom w:val="single" w:sz="4" w:space="0" w:color="auto"/>
              <w:right w:val="single" w:sz="4" w:space="0" w:color="auto"/>
            </w:tcBorders>
            <w:shd w:val="clear" w:color="auto" w:fill="auto"/>
            <w:noWrap/>
            <w:vAlign w:val="center"/>
            <w:hideMark/>
          </w:tcPr>
          <w:p w14:paraId="2987E673" w14:textId="77777777" w:rsidR="00AB231B" w:rsidRPr="00856BB0" w:rsidRDefault="00AB231B" w:rsidP="000062A5">
            <w:pPr>
              <w:spacing w:before="0" w:after="0"/>
              <w:jc w:val="center"/>
              <w:rPr>
                <w:rFonts w:ascii="Arial" w:eastAsia="Times New Roman" w:hAnsi="Arial" w:cs="Arial"/>
                <w:color w:val="000000"/>
                <w:sz w:val="18"/>
                <w:szCs w:val="18"/>
                <w:lang w:val="es-MX" w:eastAsia="es-MX"/>
              </w:rPr>
            </w:pPr>
            <w:r w:rsidRPr="00856BB0">
              <w:rPr>
                <w:rFonts w:ascii="Arial" w:eastAsia="Times New Roman" w:hAnsi="Arial" w:cs="Arial"/>
                <w:color w:val="000000"/>
                <w:sz w:val="18"/>
                <w:szCs w:val="18"/>
                <w:lang w:val="es-MX" w:eastAsia="es-MX"/>
              </w:rPr>
              <w:t>2</w:t>
            </w:r>
          </w:p>
        </w:tc>
      </w:tr>
      <w:tr w:rsidR="00AB231B" w:rsidRPr="008A1412" w14:paraId="6C5395CC" w14:textId="77777777" w:rsidTr="00BF1CAA">
        <w:trPr>
          <w:trHeight w:val="288"/>
          <w:jc w:val="center"/>
        </w:trPr>
        <w:tc>
          <w:tcPr>
            <w:tcW w:w="3681" w:type="dxa"/>
            <w:tcBorders>
              <w:top w:val="nil"/>
              <w:left w:val="single" w:sz="4" w:space="0" w:color="auto"/>
              <w:bottom w:val="single" w:sz="4" w:space="0" w:color="auto"/>
              <w:right w:val="single" w:sz="4" w:space="0" w:color="auto"/>
            </w:tcBorders>
            <w:shd w:val="clear" w:color="auto" w:fill="auto"/>
            <w:noWrap/>
            <w:vAlign w:val="bottom"/>
            <w:hideMark/>
          </w:tcPr>
          <w:p w14:paraId="71F4ACA5" w14:textId="030D9B6C" w:rsidR="00AB231B" w:rsidRPr="00856BB0" w:rsidRDefault="00AB231B" w:rsidP="000062A5">
            <w:pPr>
              <w:spacing w:before="0" w:after="0"/>
              <w:jc w:val="left"/>
              <w:rPr>
                <w:rFonts w:ascii="Arial" w:eastAsia="Times New Roman" w:hAnsi="Arial" w:cs="Arial"/>
                <w:color w:val="000000"/>
                <w:sz w:val="18"/>
                <w:szCs w:val="18"/>
                <w:lang w:val="es-MX" w:eastAsia="es-MX"/>
              </w:rPr>
            </w:pPr>
            <w:r w:rsidRPr="00856BB0">
              <w:rPr>
                <w:rFonts w:ascii="Arial" w:eastAsia="Times New Roman" w:hAnsi="Arial" w:cs="Arial"/>
                <w:color w:val="000000"/>
                <w:sz w:val="18"/>
                <w:szCs w:val="18"/>
                <w:lang w:val="es-MX" w:eastAsia="es-MX"/>
              </w:rPr>
              <w:t>AV</w:t>
            </w:r>
            <w:r w:rsidR="00CC2E97" w:rsidRPr="00856BB0">
              <w:rPr>
                <w:rFonts w:ascii="Arial" w:eastAsia="Times New Roman" w:hAnsi="Arial" w:cs="Arial"/>
                <w:color w:val="000000"/>
                <w:sz w:val="18"/>
                <w:szCs w:val="18"/>
                <w:lang w:val="es-MX" w:eastAsia="es-MX"/>
              </w:rPr>
              <w:t>ENIDA</w:t>
            </w:r>
            <w:r w:rsidRPr="00856BB0">
              <w:rPr>
                <w:rFonts w:ascii="Arial" w:eastAsia="Times New Roman" w:hAnsi="Arial" w:cs="Arial"/>
                <w:color w:val="000000"/>
                <w:sz w:val="18"/>
                <w:szCs w:val="18"/>
                <w:lang w:val="es-MX" w:eastAsia="es-MX"/>
              </w:rPr>
              <w:t xml:space="preserve"> CANOA 79</w:t>
            </w:r>
          </w:p>
        </w:tc>
        <w:tc>
          <w:tcPr>
            <w:tcW w:w="2126" w:type="dxa"/>
            <w:tcBorders>
              <w:top w:val="nil"/>
              <w:left w:val="nil"/>
              <w:bottom w:val="single" w:sz="4" w:space="0" w:color="auto"/>
              <w:right w:val="single" w:sz="4" w:space="0" w:color="auto"/>
            </w:tcBorders>
            <w:shd w:val="clear" w:color="auto" w:fill="auto"/>
            <w:noWrap/>
            <w:vAlign w:val="bottom"/>
            <w:hideMark/>
          </w:tcPr>
          <w:p w14:paraId="52901C11" w14:textId="77777777" w:rsidR="00AB231B" w:rsidRPr="00856BB0" w:rsidRDefault="00AB231B" w:rsidP="000062A5">
            <w:pPr>
              <w:spacing w:before="0" w:after="0"/>
              <w:jc w:val="left"/>
              <w:rPr>
                <w:rFonts w:ascii="Arial" w:eastAsia="Times New Roman" w:hAnsi="Arial" w:cs="Arial"/>
                <w:color w:val="000000"/>
                <w:sz w:val="18"/>
                <w:szCs w:val="18"/>
                <w:lang w:val="es-MX" w:eastAsia="es-MX"/>
              </w:rPr>
            </w:pPr>
            <w:r w:rsidRPr="00856BB0">
              <w:rPr>
                <w:rFonts w:ascii="Arial" w:eastAsia="Times New Roman" w:hAnsi="Arial" w:cs="Arial"/>
                <w:color w:val="000000"/>
                <w:sz w:val="18"/>
                <w:szCs w:val="18"/>
                <w:lang w:val="es-MX" w:eastAsia="es-MX"/>
              </w:rPr>
              <w:t>MDF</w:t>
            </w:r>
          </w:p>
        </w:tc>
        <w:tc>
          <w:tcPr>
            <w:tcW w:w="1559" w:type="dxa"/>
            <w:tcBorders>
              <w:top w:val="nil"/>
              <w:left w:val="nil"/>
              <w:bottom w:val="single" w:sz="4" w:space="0" w:color="auto"/>
              <w:right w:val="single" w:sz="4" w:space="0" w:color="auto"/>
            </w:tcBorders>
            <w:shd w:val="clear" w:color="auto" w:fill="auto"/>
            <w:noWrap/>
            <w:vAlign w:val="center"/>
            <w:hideMark/>
          </w:tcPr>
          <w:p w14:paraId="7D91A831" w14:textId="77777777" w:rsidR="00AB231B" w:rsidRPr="00856BB0" w:rsidRDefault="00AB231B" w:rsidP="000062A5">
            <w:pPr>
              <w:spacing w:before="0" w:after="0"/>
              <w:jc w:val="center"/>
              <w:rPr>
                <w:rFonts w:ascii="Arial" w:eastAsia="Times New Roman" w:hAnsi="Arial" w:cs="Arial"/>
                <w:color w:val="000000"/>
                <w:sz w:val="18"/>
                <w:szCs w:val="18"/>
                <w:lang w:val="es-MX" w:eastAsia="es-MX"/>
              </w:rPr>
            </w:pPr>
            <w:r w:rsidRPr="00856BB0">
              <w:rPr>
                <w:rFonts w:ascii="Arial" w:eastAsia="Times New Roman" w:hAnsi="Arial" w:cs="Arial"/>
                <w:color w:val="000000"/>
                <w:sz w:val="18"/>
                <w:szCs w:val="18"/>
                <w:lang w:val="es-MX" w:eastAsia="es-MX"/>
              </w:rPr>
              <w:t>0</w:t>
            </w:r>
          </w:p>
        </w:tc>
        <w:tc>
          <w:tcPr>
            <w:tcW w:w="1418" w:type="dxa"/>
            <w:tcBorders>
              <w:top w:val="nil"/>
              <w:left w:val="nil"/>
              <w:bottom w:val="single" w:sz="4" w:space="0" w:color="auto"/>
              <w:right w:val="single" w:sz="4" w:space="0" w:color="auto"/>
            </w:tcBorders>
            <w:shd w:val="clear" w:color="auto" w:fill="auto"/>
            <w:noWrap/>
            <w:vAlign w:val="center"/>
            <w:hideMark/>
          </w:tcPr>
          <w:p w14:paraId="57EE4ED8" w14:textId="77777777" w:rsidR="00AB231B" w:rsidRPr="00856BB0" w:rsidRDefault="00AB231B" w:rsidP="000062A5">
            <w:pPr>
              <w:spacing w:before="0" w:after="0"/>
              <w:jc w:val="center"/>
              <w:rPr>
                <w:rFonts w:ascii="Arial" w:eastAsia="Times New Roman" w:hAnsi="Arial" w:cs="Arial"/>
                <w:color w:val="000000"/>
                <w:sz w:val="18"/>
                <w:szCs w:val="18"/>
                <w:lang w:val="es-MX" w:eastAsia="es-MX"/>
              </w:rPr>
            </w:pPr>
            <w:r w:rsidRPr="00856BB0">
              <w:rPr>
                <w:rFonts w:ascii="Arial" w:eastAsia="Times New Roman" w:hAnsi="Arial" w:cs="Arial"/>
                <w:color w:val="000000"/>
                <w:sz w:val="18"/>
                <w:szCs w:val="18"/>
                <w:lang w:val="es-MX" w:eastAsia="es-MX"/>
              </w:rPr>
              <w:t>2</w:t>
            </w:r>
          </w:p>
        </w:tc>
      </w:tr>
      <w:tr w:rsidR="00AB231B" w:rsidRPr="008A1412" w14:paraId="1A757B32" w14:textId="77777777" w:rsidTr="00BF1CAA">
        <w:trPr>
          <w:trHeight w:val="288"/>
          <w:jc w:val="center"/>
        </w:trPr>
        <w:tc>
          <w:tcPr>
            <w:tcW w:w="3681" w:type="dxa"/>
            <w:tcBorders>
              <w:top w:val="nil"/>
              <w:left w:val="single" w:sz="4" w:space="0" w:color="auto"/>
              <w:bottom w:val="single" w:sz="4" w:space="0" w:color="auto"/>
              <w:right w:val="single" w:sz="4" w:space="0" w:color="auto"/>
            </w:tcBorders>
            <w:shd w:val="clear" w:color="auto" w:fill="auto"/>
            <w:noWrap/>
            <w:vAlign w:val="bottom"/>
            <w:hideMark/>
          </w:tcPr>
          <w:p w14:paraId="5DA6B170" w14:textId="77777777" w:rsidR="00AB231B" w:rsidRPr="00856BB0" w:rsidRDefault="00AB231B" w:rsidP="000062A5">
            <w:pPr>
              <w:spacing w:before="0" w:after="0"/>
              <w:jc w:val="left"/>
              <w:rPr>
                <w:rFonts w:ascii="Arial" w:eastAsia="Times New Roman" w:hAnsi="Arial" w:cs="Arial"/>
                <w:sz w:val="18"/>
                <w:szCs w:val="18"/>
                <w:lang w:val="es-MX" w:eastAsia="es-MX"/>
              </w:rPr>
            </w:pPr>
            <w:r w:rsidRPr="00856BB0">
              <w:rPr>
                <w:rFonts w:ascii="Arial" w:eastAsia="Times New Roman" w:hAnsi="Arial" w:cs="Arial"/>
                <w:sz w:val="18"/>
                <w:szCs w:val="18"/>
                <w:lang w:val="es-MX" w:eastAsia="es-MX"/>
              </w:rPr>
              <w:t>16 DE SEPTIEMBRE 38</w:t>
            </w:r>
          </w:p>
        </w:tc>
        <w:tc>
          <w:tcPr>
            <w:tcW w:w="2126" w:type="dxa"/>
            <w:tcBorders>
              <w:top w:val="nil"/>
              <w:left w:val="nil"/>
              <w:bottom w:val="single" w:sz="4" w:space="0" w:color="auto"/>
              <w:right w:val="single" w:sz="4" w:space="0" w:color="auto"/>
            </w:tcBorders>
            <w:shd w:val="clear" w:color="auto" w:fill="auto"/>
            <w:noWrap/>
            <w:vAlign w:val="bottom"/>
            <w:hideMark/>
          </w:tcPr>
          <w:p w14:paraId="5EF1F91E" w14:textId="77777777" w:rsidR="00AB231B" w:rsidRPr="00856BB0" w:rsidRDefault="00AB231B" w:rsidP="000062A5">
            <w:pPr>
              <w:spacing w:before="0" w:after="0"/>
              <w:jc w:val="left"/>
              <w:rPr>
                <w:rFonts w:ascii="Arial" w:eastAsia="Times New Roman" w:hAnsi="Arial" w:cs="Arial"/>
                <w:color w:val="000000"/>
                <w:sz w:val="18"/>
                <w:szCs w:val="18"/>
                <w:lang w:val="es-MX" w:eastAsia="es-MX"/>
              </w:rPr>
            </w:pPr>
            <w:r w:rsidRPr="00856BB0">
              <w:rPr>
                <w:rFonts w:ascii="Arial" w:eastAsia="Times New Roman" w:hAnsi="Arial" w:cs="Arial"/>
                <w:color w:val="000000"/>
                <w:sz w:val="18"/>
                <w:szCs w:val="18"/>
                <w:lang w:val="es-MX" w:eastAsia="es-MX"/>
              </w:rPr>
              <w:t>PISO 8</w:t>
            </w:r>
          </w:p>
        </w:tc>
        <w:tc>
          <w:tcPr>
            <w:tcW w:w="1559" w:type="dxa"/>
            <w:tcBorders>
              <w:top w:val="nil"/>
              <w:left w:val="nil"/>
              <w:bottom w:val="single" w:sz="4" w:space="0" w:color="auto"/>
              <w:right w:val="single" w:sz="4" w:space="0" w:color="auto"/>
            </w:tcBorders>
            <w:shd w:val="clear" w:color="auto" w:fill="auto"/>
            <w:noWrap/>
            <w:vAlign w:val="bottom"/>
            <w:hideMark/>
          </w:tcPr>
          <w:p w14:paraId="03EECF2A" w14:textId="77777777" w:rsidR="00AB231B" w:rsidRPr="00856BB0" w:rsidRDefault="00AB231B" w:rsidP="000062A5">
            <w:pPr>
              <w:spacing w:before="0" w:after="0"/>
              <w:jc w:val="center"/>
              <w:rPr>
                <w:rFonts w:ascii="Arial" w:eastAsia="Times New Roman" w:hAnsi="Arial" w:cs="Arial"/>
                <w:color w:val="000000"/>
                <w:sz w:val="18"/>
                <w:szCs w:val="18"/>
                <w:lang w:val="es-MX" w:eastAsia="es-MX"/>
              </w:rPr>
            </w:pPr>
            <w:r w:rsidRPr="00856BB0">
              <w:rPr>
                <w:rFonts w:ascii="Arial" w:eastAsia="Times New Roman" w:hAnsi="Arial" w:cs="Arial"/>
                <w:color w:val="000000"/>
                <w:sz w:val="18"/>
                <w:szCs w:val="18"/>
                <w:lang w:val="es-MX" w:eastAsia="es-MX"/>
              </w:rPr>
              <w:t>0</w:t>
            </w:r>
          </w:p>
        </w:tc>
        <w:tc>
          <w:tcPr>
            <w:tcW w:w="1418" w:type="dxa"/>
            <w:tcBorders>
              <w:top w:val="nil"/>
              <w:left w:val="nil"/>
              <w:bottom w:val="single" w:sz="4" w:space="0" w:color="auto"/>
              <w:right w:val="single" w:sz="4" w:space="0" w:color="auto"/>
            </w:tcBorders>
            <w:shd w:val="clear" w:color="auto" w:fill="auto"/>
            <w:noWrap/>
            <w:vAlign w:val="center"/>
            <w:hideMark/>
          </w:tcPr>
          <w:p w14:paraId="7B8E3ADF" w14:textId="77777777" w:rsidR="00AB231B" w:rsidRPr="00856BB0" w:rsidRDefault="00AB231B" w:rsidP="000062A5">
            <w:pPr>
              <w:spacing w:before="0" w:after="0"/>
              <w:jc w:val="center"/>
              <w:rPr>
                <w:rFonts w:ascii="Arial" w:eastAsia="Times New Roman" w:hAnsi="Arial" w:cs="Arial"/>
                <w:color w:val="000000"/>
                <w:sz w:val="18"/>
                <w:szCs w:val="18"/>
                <w:lang w:val="es-MX" w:eastAsia="es-MX"/>
              </w:rPr>
            </w:pPr>
            <w:r w:rsidRPr="00856BB0">
              <w:rPr>
                <w:rFonts w:ascii="Arial" w:eastAsia="Times New Roman" w:hAnsi="Arial" w:cs="Arial"/>
                <w:color w:val="000000"/>
                <w:sz w:val="18"/>
                <w:szCs w:val="18"/>
                <w:lang w:val="es-MX" w:eastAsia="es-MX"/>
              </w:rPr>
              <w:t>1</w:t>
            </w:r>
          </w:p>
        </w:tc>
      </w:tr>
      <w:tr w:rsidR="00AB231B" w:rsidRPr="008A1412" w14:paraId="13AE3674" w14:textId="77777777" w:rsidTr="00BF1CAA">
        <w:trPr>
          <w:trHeight w:val="288"/>
          <w:jc w:val="center"/>
        </w:trPr>
        <w:tc>
          <w:tcPr>
            <w:tcW w:w="3681" w:type="dxa"/>
            <w:tcBorders>
              <w:top w:val="nil"/>
              <w:left w:val="single" w:sz="4" w:space="0" w:color="auto"/>
              <w:bottom w:val="single" w:sz="4" w:space="0" w:color="auto"/>
              <w:right w:val="single" w:sz="4" w:space="0" w:color="auto"/>
            </w:tcBorders>
            <w:shd w:val="clear" w:color="auto" w:fill="auto"/>
            <w:noWrap/>
            <w:vAlign w:val="bottom"/>
            <w:hideMark/>
          </w:tcPr>
          <w:p w14:paraId="2803DC25" w14:textId="77777777" w:rsidR="00AB231B" w:rsidRPr="00856BB0" w:rsidRDefault="00AB231B" w:rsidP="000062A5">
            <w:pPr>
              <w:spacing w:before="0" w:after="0"/>
              <w:jc w:val="left"/>
              <w:rPr>
                <w:rFonts w:ascii="Arial" w:eastAsia="Times New Roman" w:hAnsi="Arial" w:cs="Arial"/>
                <w:color w:val="000000"/>
                <w:sz w:val="18"/>
                <w:szCs w:val="18"/>
                <w:lang w:val="es-MX" w:eastAsia="es-MX"/>
              </w:rPr>
            </w:pPr>
            <w:r w:rsidRPr="00856BB0">
              <w:rPr>
                <w:rFonts w:ascii="Arial" w:eastAsia="Times New Roman" w:hAnsi="Arial" w:cs="Arial"/>
                <w:color w:val="000000"/>
                <w:sz w:val="18"/>
                <w:szCs w:val="18"/>
                <w:lang w:val="es-MX" w:eastAsia="es-MX"/>
              </w:rPr>
              <w:t>PALACIO DE JUSTICIA SAN LÁZARO</w:t>
            </w:r>
          </w:p>
        </w:tc>
        <w:tc>
          <w:tcPr>
            <w:tcW w:w="2126" w:type="dxa"/>
            <w:tcBorders>
              <w:top w:val="nil"/>
              <w:left w:val="nil"/>
              <w:bottom w:val="single" w:sz="4" w:space="0" w:color="auto"/>
              <w:right w:val="single" w:sz="4" w:space="0" w:color="auto"/>
            </w:tcBorders>
            <w:shd w:val="clear" w:color="auto" w:fill="auto"/>
            <w:noWrap/>
            <w:vAlign w:val="bottom"/>
            <w:hideMark/>
          </w:tcPr>
          <w:p w14:paraId="37214D03" w14:textId="77777777" w:rsidR="00AB231B" w:rsidRPr="00856BB0" w:rsidRDefault="00AB231B" w:rsidP="000062A5">
            <w:pPr>
              <w:spacing w:before="0" w:after="0"/>
              <w:jc w:val="left"/>
              <w:rPr>
                <w:rFonts w:ascii="Arial" w:eastAsia="Times New Roman" w:hAnsi="Arial" w:cs="Arial"/>
                <w:color w:val="000000"/>
                <w:sz w:val="18"/>
                <w:szCs w:val="18"/>
                <w:lang w:val="es-MX" w:eastAsia="es-MX"/>
              </w:rPr>
            </w:pPr>
            <w:r w:rsidRPr="00856BB0">
              <w:rPr>
                <w:rFonts w:ascii="Arial" w:eastAsia="Times New Roman" w:hAnsi="Arial" w:cs="Arial"/>
                <w:color w:val="000000"/>
                <w:sz w:val="18"/>
                <w:szCs w:val="18"/>
                <w:lang w:val="es-MX" w:eastAsia="es-MX"/>
              </w:rPr>
              <w:t>IDF DE SÓTANO</w:t>
            </w:r>
          </w:p>
        </w:tc>
        <w:tc>
          <w:tcPr>
            <w:tcW w:w="1559" w:type="dxa"/>
            <w:tcBorders>
              <w:top w:val="nil"/>
              <w:left w:val="nil"/>
              <w:bottom w:val="single" w:sz="4" w:space="0" w:color="auto"/>
              <w:right w:val="single" w:sz="4" w:space="0" w:color="auto"/>
            </w:tcBorders>
            <w:shd w:val="clear" w:color="auto" w:fill="auto"/>
            <w:noWrap/>
            <w:vAlign w:val="bottom"/>
            <w:hideMark/>
          </w:tcPr>
          <w:p w14:paraId="13943034" w14:textId="77777777" w:rsidR="00AB231B" w:rsidRPr="00856BB0" w:rsidRDefault="00AB231B" w:rsidP="000062A5">
            <w:pPr>
              <w:spacing w:before="0" w:after="0"/>
              <w:jc w:val="center"/>
              <w:rPr>
                <w:rFonts w:ascii="Arial" w:eastAsia="Times New Roman" w:hAnsi="Arial" w:cs="Arial"/>
                <w:color w:val="000000"/>
                <w:sz w:val="18"/>
                <w:szCs w:val="18"/>
                <w:lang w:val="es-MX" w:eastAsia="es-MX"/>
              </w:rPr>
            </w:pPr>
            <w:r w:rsidRPr="00856BB0">
              <w:rPr>
                <w:rFonts w:ascii="Arial" w:eastAsia="Times New Roman" w:hAnsi="Arial" w:cs="Arial"/>
                <w:color w:val="000000"/>
                <w:sz w:val="18"/>
                <w:szCs w:val="18"/>
                <w:lang w:val="es-MX" w:eastAsia="es-MX"/>
              </w:rPr>
              <w:t>0</w:t>
            </w:r>
          </w:p>
        </w:tc>
        <w:tc>
          <w:tcPr>
            <w:tcW w:w="1418" w:type="dxa"/>
            <w:tcBorders>
              <w:top w:val="nil"/>
              <w:left w:val="nil"/>
              <w:bottom w:val="single" w:sz="4" w:space="0" w:color="auto"/>
              <w:right w:val="single" w:sz="4" w:space="0" w:color="auto"/>
            </w:tcBorders>
            <w:shd w:val="clear" w:color="auto" w:fill="auto"/>
            <w:noWrap/>
            <w:vAlign w:val="center"/>
            <w:hideMark/>
          </w:tcPr>
          <w:p w14:paraId="3709F2A3" w14:textId="77777777" w:rsidR="00AB231B" w:rsidRPr="00856BB0" w:rsidRDefault="00AB231B" w:rsidP="000062A5">
            <w:pPr>
              <w:spacing w:before="0" w:after="0"/>
              <w:jc w:val="center"/>
              <w:rPr>
                <w:rFonts w:ascii="Arial" w:eastAsia="Times New Roman" w:hAnsi="Arial" w:cs="Arial"/>
                <w:color w:val="000000"/>
                <w:sz w:val="18"/>
                <w:szCs w:val="18"/>
                <w:lang w:val="es-MX" w:eastAsia="es-MX"/>
              </w:rPr>
            </w:pPr>
            <w:r w:rsidRPr="00856BB0">
              <w:rPr>
                <w:rFonts w:ascii="Arial" w:eastAsia="Times New Roman" w:hAnsi="Arial" w:cs="Arial"/>
                <w:color w:val="000000"/>
                <w:sz w:val="18"/>
                <w:szCs w:val="18"/>
                <w:lang w:val="es-MX" w:eastAsia="es-MX"/>
              </w:rPr>
              <w:t>1</w:t>
            </w:r>
          </w:p>
        </w:tc>
      </w:tr>
      <w:tr w:rsidR="00AB231B" w:rsidRPr="008A1412" w14:paraId="43EC783B" w14:textId="77777777" w:rsidTr="00BF1CAA">
        <w:trPr>
          <w:trHeight w:val="288"/>
          <w:jc w:val="center"/>
        </w:trPr>
        <w:tc>
          <w:tcPr>
            <w:tcW w:w="3681" w:type="dxa"/>
            <w:tcBorders>
              <w:top w:val="nil"/>
              <w:left w:val="single" w:sz="4" w:space="0" w:color="auto"/>
              <w:bottom w:val="single" w:sz="4" w:space="0" w:color="auto"/>
              <w:right w:val="single" w:sz="4" w:space="0" w:color="auto"/>
            </w:tcBorders>
            <w:shd w:val="clear" w:color="auto" w:fill="auto"/>
            <w:noWrap/>
            <w:vAlign w:val="bottom"/>
            <w:hideMark/>
          </w:tcPr>
          <w:p w14:paraId="1D6BAE73" w14:textId="60E17308" w:rsidR="00AB231B" w:rsidRPr="00856BB0" w:rsidRDefault="00AB231B" w:rsidP="000062A5">
            <w:pPr>
              <w:spacing w:before="0" w:after="0"/>
              <w:jc w:val="left"/>
              <w:rPr>
                <w:rFonts w:ascii="Arial" w:eastAsia="Times New Roman" w:hAnsi="Arial" w:cs="Arial"/>
                <w:color w:val="000000"/>
                <w:sz w:val="18"/>
                <w:szCs w:val="18"/>
                <w:lang w:val="es-MX" w:eastAsia="es-MX"/>
              </w:rPr>
            </w:pPr>
            <w:r w:rsidRPr="00856BB0">
              <w:rPr>
                <w:rFonts w:ascii="Arial" w:eastAsia="Times New Roman" w:hAnsi="Arial" w:cs="Arial"/>
                <w:color w:val="000000"/>
                <w:sz w:val="18"/>
                <w:szCs w:val="18"/>
                <w:lang w:val="es-MX" w:eastAsia="es-MX"/>
              </w:rPr>
              <w:t>CHIMALPO</w:t>
            </w:r>
            <w:r w:rsidR="00CC2E97" w:rsidRPr="00856BB0">
              <w:rPr>
                <w:rFonts w:ascii="Arial" w:eastAsia="Times New Roman" w:hAnsi="Arial" w:cs="Arial"/>
                <w:color w:val="000000"/>
                <w:sz w:val="18"/>
                <w:szCs w:val="18"/>
                <w:lang w:val="es-MX" w:eastAsia="es-MX"/>
              </w:rPr>
              <w:t>PO</w:t>
            </w:r>
            <w:r w:rsidRPr="00856BB0">
              <w:rPr>
                <w:rFonts w:ascii="Arial" w:eastAsia="Times New Roman" w:hAnsi="Arial" w:cs="Arial"/>
                <w:color w:val="000000"/>
                <w:sz w:val="18"/>
                <w:szCs w:val="18"/>
                <w:lang w:val="es-MX" w:eastAsia="es-MX"/>
              </w:rPr>
              <w:t>CA ESQ</w:t>
            </w:r>
            <w:r w:rsidR="00CC2E97" w:rsidRPr="00856BB0">
              <w:rPr>
                <w:rFonts w:ascii="Arial" w:eastAsia="Times New Roman" w:hAnsi="Arial" w:cs="Arial"/>
                <w:color w:val="000000"/>
                <w:sz w:val="18"/>
                <w:szCs w:val="18"/>
                <w:lang w:val="es-MX" w:eastAsia="es-MX"/>
              </w:rPr>
              <w:t xml:space="preserve">UINA </w:t>
            </w:r>
            <w:r w:rsidRPr="00856BB0">
              <w:rPr>
                <w:rFonts w:ascii="Arial" w:eastAsia="Times New Roman" w:hAnsi="Arial" w:cs="Arial"/>
                <w:color w:val="000000"/>
                <w:sz w:val="18"/>
                <w:szCs w:val="18"/>
                <w:lang w:val="es-MX" w:eastAsia="es-MX"/>
              </w:rPr>
              <w:t xml:space="preserve"> 5 DE FEBRERO</w:t>
            </w:r>
          </w:p>
        </w:tc>
        <w:tc>
          <w:tcPr>
            <w:tcW w:w="2126" w:type="dxa"/>
            <w:tcBorders>
              <w:top w:val="nil"/>
              <w:left w:val="nil"/>
              <w:bottom w:val="single" w:sz="4" w:space="0" w:color="auto"/>
              <w:right w:val="single" w:sz="4" w:space="0" w:color="auto"/>
            </w:tcBorders>
            <w:shd w:val="clear" w:color="auto" w:fill="auto"/>
            <w:noWrap/>
            <w:vAlign w:val="bottom"/>
            <w:hideMark/>
          </w:tcPr>
          <w:p w14:paraId="47102EFE" w14:textId="77777777" w:rsidR="00AB231B" w:rsidRPr="00856BB0" w:rsidRDefault="00AB231B" w:rsidP="000062A5">
            <w:pPr>
              <w:spacing w:before="0" w:after="0"/>
              <w:jc w:val="left"/>
              <w:rPr>
                <w:rFonts w:ascii="Arial" w:eastAsia="Times New Roman" w:hAnsi="Arial" w:cs="Arial"/>
                <w:color w:val="000000"/>
                <w:sz w:val="18"/>
                <w:szCs w:val="18"/>
                <w:lang w:val="es-MX" w:eastAsia="es-MX"/>
              </w:rPr>
            </w:pPr>
            <w:r w:rsidRPr="00856BB0">
              <w:rPr>
                <w:rFonts w:ascii="Arial" w:eastAsia="Times New Roman" w:hAnsi="Arial" w:cs="Arial"/>
                <w:color w:val="000000"/>
                <w:sz w:val="18"/>
                <w:szCs w:val="18"/>
                <w:lang w:val="es-MX" w:eastAsia="es-MX"/>
              </w:rPr>
              <w:t>IDF DE P.B.</w:t>
            </w:r>
          </w:p>
        </w:tc>
        <w:tc>
          <w:tcPr>
            <w:tcW w:w="1559" w:type="dxa"/>
            <w:tcBorders>
              <w:top w:val="nil"/>
              <w:left w:val="nil"/>
              <w:bottom w:val="single" w:sz="4" w:space="0" w:color="auto"/>
              <w:right w:val="single" w:sz="4" w:space="0" w:color="auto"/>
            </w:tcBorders>
            <w:shd w:val="clear" w:color="auto" w:fill="auto"/>
            <w:noWrap/>
            <w:vAlign w:val="center"/>
            <w:hideMark/>
          </w:tcPr>
          <w:p w14:paraId="52E7AF79" w14:textId="77777777" w:rsidR="00AB231B" w:rsidRPr="00856BB0" w:rsidRDefault="00AB231B" w:rsidP="000062A5">
            <w:pPr>
              <w:spacing w:before="0" w:after="0"/>
              <w:jc w:val="center"/>
              <w:rPr>
                <w:rFonts w:ascii="Arial" w:eastAsia="Times New Roman" w:hAnsi="Arial" w:cs="Arial"/>
                <w:color w:val="000000"/>
                <w:sz w:val="18"/>
                <w:szCs w:val="18"/>
                <w:lang w:val="es-MX" w:eastAsia="es-MX"/>
              </w:rPr>
            </w:pPr>
            <w:r w:rsidRPr="00856BB0">
              <w:rPr>
                <w:rFonts w:ascii="Arial" w:eastAsia="Times New Roman" w:hAnsi="Arial" w:cs="Arial"/>
                <w:color w:val="000000"/>
                <w:sz w:val="18"/>
                <w:szCs w:val="18"/>
                <w:lang w:val="es-MX" w:eastAsia="es-MX"/>
              </w:rPr>
              <w:t>1</w:t>
            </w:r>
          </w:p>
        </w:tc>
        <w:tc>
          <w:tcPr>
            <w:tcW w:w="1418" w:type="dxa"/>
            <w:tcBorders>
              <w:top w:val="nil"/>
              <w:left w:val="nil"/>
              <w:bottom w:val="single" w:sz="4" w:space="0" w:color="auto"/>
              <w:right w:val="single" w:sz="4" w:space="0" w:color="auto"/>
            </w:tcBorders>
            <w:shd w:val="clear" w:color="auto" w:fill="auto"/>
            <w:noWrap/>
            <w:vAlign w:val="center"/>
            <w:hideMark/>
          </w:tcPr>
          <w:p w14:paraId="1D438FB3" w14:textId="77777777" w:rsidR="00AB231B" w:rsidRPr="00856BB0" w:rsidRDefault="00AB231B" w:rsidP="000062A5">
            <w:pPr>
              <w:spacing w:before="0" w:after="0"/>
              <w:jc w:val="center"/>
              <w:rPr>
                <w:rFonts w:ascii="Arial" w:eastAsia="Times New Roman" w:hAnsi="Arial" w:cs="Arial"/>
                <w:color w:val="000000"/>
                <w:sz w:val="18"/>
                <w:szCs w:val="18"/>
                <w:lang w:val="es-MX" w:eastAsia="es-MX"/>
              </w:rPr>
            </w:pPr>
            <w:r w:rsidRPr="00856BB0">
              <w:rPr>
                <w:rFonts w:ascii="Arial" w:eastAsia="Times New Roman" w:hAnsi="Arial" w:cs="Arial"/>
                <w:color w:val="000000"/>
                <w:sz w:val="18"/>
                <w:szCs w:val="18"/>
                <w:lang w:val="es-MX" w:eastAsia="es-MX"/>
              </w:rPr>
              <w:t> 0</w:t>
            </w:r>
          </w:p>
        </w:tc>
      </w:tr>
    </w:tbl>
    <w:p w14:paraId="464FA71E" w14:textId="7066BC05" w:rsidR="00AB231B" w:rsidRPr="008A1412" w:rsidRDefault="00AB231B" w:rsidP="00241F5C">
      <w:pPr>
        <w:rPr>
          <w:rFonts w:ascii="Arial" w:hAnsi="Arial" w:cs="Arial"/>
          <w:b/>
          <w:color w:val="2F5496" w:themeColor="accent1" w:themeShade="BF"/>
          <w:sz w:val="22"/>
          <w:szCs w:val="22"/>
        </w:rPr>
      </w:pPr>
    </w:p>
    <w:p w14:paraId="34C2245C" w14:textId="66B5948E" w:rsidR="004C1F1B" w:rsidRPr="008A1412" w:rsidRDefault="00AB231B" w:rsidP="00E66D7D">
      <w:pPr>
        <w:rPr>
          <w:rFonts w:ascii="Arial" w:hAnsi="Arial" w:cs="Arial"/>
          <w:sz w:val="22"/>
          <w:szCs w:val="22"/>
        </w:rPr>
      </w:pPr>
      <w:r w:rsidRPr="008A1412">
        <w:rPr>
          <w:rFonts w:ascii="Arial" w:hAnsi="Arial" w:cs="Arial"/>
          <w:sz w:val="22"/>
          <w:szCs w:val="22"/>
        </w:rPr>
        <w:t xml:space="preserve">Es importante mencionar que los equipos C5 de este apartado se podrán reubicar conforme a las necesidades de la </w:t>
      </w:r>
      <w:r w:rsidR="00CC2E97" w:rsidRPr="008A1412">
        <w:rPr>
          <w:rFonts w:ascii="Arial" w:hAnsi="Arial" w:cs="Arial"/>
          <w:sz w:val="22"/>
          <w:szCs w:val="22"/>
        </w:rPr>
        <w:t xml:space="preserve">DGTI, sin costo adicional para </w:t>
      </w:r>
    </w:p>
    <w:sectPr w:rsidR="004C1F1B" w:rsidRPr="008A1412" w:rsidSect="00E42BA1">
      <w:headerReference w:type="default" r:id="rId11"/>
      <w:footerReference w:type="default" r:id="rId12"/>
      <w:headerReference w:type="first" r:id="rId13"/>
      <w:pgSz w:w="12240" w:h="15840"/>
      <w:pgMar w:top="1417" w:right="1701" w:bottom="1417" w:left="1701" w:header="708" w:footer="708"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8D939" w16cex:dateUtc="2020-09-26T02:01:00Z"/>
  <w16cex:commentExtensible w16cex:durableId="2318D8A2" w16cex:dateUtc="2020-09-26T01:5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055713" w14:textId="77777777" w:rsidR="00F0438A" w:rsidRDefault="00F0438A" w:rsidP="00DD2FDC">
      <w:pPr>
        <w:spacing w:after="0"/>
      </w:pPr>
      <w:r>
        <w:separator/>
      </w:r>
    </w:p>
  </w:endnote>
  <w:endnote w:type="continuationSeparator" w:id="0">
    <w:p w14:paraId="65FDFA03" w14:textId="77777777" w:rsidR="00F0438A" w:rsidRDefault="00F0438A" w:rsidP="00DD2FD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Light">
    <w:altName w:val="Malgun Gothic"/>
    <w:charset w:val="00"/>
    <w:family w:val="swiss"/>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Lucida Bright">
    <w:panose1 w:val="02040603070505020404"/>
    <w:charset w:val="00"/>
    <w:family w:val="roman"/>
    <w:pitch w:val="variable"/>
    <w:sig w:usb0="00002287" w:usb1="00000060" w:usb2="00000008"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CC62F" w14:textId="15028786" w:rsidR="00673CB9" w:rsidRDefault="00673CB9">
    <w:pPr>
      <w:pStyle w:val="Piedepgina"/>
      <w:jc w:val="right"/>
    </w:pPr>
  </w:p>
  <w:p w14:paraId="1049D742" w14:textId="77777777" w:rsidR="00673CB9" w:rsidRDefault="00673CB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9574890"/>
      <w:docPartObj>
        <w:docPartGallery w:val="Page Numbers (Bottom of Page)"/>
        <w:docPartUnique/>
      </w:docPartObj>
    </w:sdtPr>
    <w:sdtEndPr/>
    <w:sdtContent>
      <w:sdt>
        <w:sdtPr>
          <w:id w:val="-1769616900"/>
          <w:docPartObj>
            <w:docPartGallery w:val="Page Numbers (Top of Page)"/>
            <w:docPartUnique/>
          </w:docPartObj>
        </w:sdtPr>
        <w:sdtEndPr/>
        <w:sdtContent>
          <w:p w14:paraId="20BAF260" w14:textId="3DE7CA7E" w:rsidR="00673CB9" w:rsidRDefault="00673CB9">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noProof/>
              </w:rPr>
              <w:t>8</w:t>
            </w:r>
            <w:r>
              <w:rPr>
                <w:b/>
                <w:bCs/>
                <w:sz w:val="24"/>
                <w:szCs w:val="24"/>
              </w:rPr>
              <w:fldChar w:fldCharType="end"/>
            </w:r>
            <w:r>
              <w:rPr>
                <w:lang w:val="es-ES"/>
              </w:rPr>
              <w:t xml:space="preserve"> de </w:t>
            </w:r>
            <w:r w:rsidR="0085453E">
              <w:rPr>
                <w:b/>
                <w:bCs/>
              </w:rPr>
              <w:t>29</w:t>
            </w:r>
          </w:p>
        </w:sdtContent>
      </w:sdt>
    </w:sdtContent>
  </w:sdt>
  <w:p w14:paraId="1DA1F473" w14:textId="557A54D9" w:rsidR="00673CB9" w:rsidRDefault="00673CB9" w:rsidP="00CE7980">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3172F3" w14:textId="77777777" w:rsidR="00F0438A" w:rsidRDefault="00F0438A" w:rsidP="00DD2FDC">
      <w:pPr>
        <w:spacing w:after="0"/>
      </w:pPr>
      <w:r>
        <w:separator/>
      </w:r>
    </w:p>
  </w:footnote>
  <w:footnote w:type="continuationSeparator" w:id="0">
    <w:p w14:paraId="0A339941" w14:textId="77777777" w:rsidR="00F0438A" w:rsidRDefault="00F0438A" w:rsidP="00DD2FD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6848"/>
    </w:tblGrid>
    <w:tr w:rsidR="00673CB9" w14:paraId="5CCB8574" w14:textId="77777777" w:rsidTr="008A1BD9">
      <w:trPr>
        <w:trHeight w:val="802"/>
        <w:jc w:val="center"/>
      </w:trPr>
      <w:tc>
        <w:tcPr>
          <w:tcW w:w="1980" w:type="dxa"/>
          <w:vMerge w:val="restart"/>
        </w:tcPr>
        <w:p w14:paraId="441628D9" w14:textId="60D4DA73" w:rsidR="00673CB9" w:rsidRDefault="00673CB9">
          <w:pPr>
            <w:pStyle w:val="Encabezado"/>
          </w:pPr>
          <w:r w:rsidRPr="00CC3177">
            <w:rPr>
              <w:noProof/>
              <w:lang w:eastAsia="es-MX"/>
            </w:rPr>
            <w:drawing>
              <wp:anchor distT="0" distB="0" distL="114300" distR="114300" simplePos="0" relativeHeight="251663360" behindDoc="0" locked="0" layoutInCell="1" allowOverlap="1" wp14:anchorId="60CD4A16" wp14:editId="1D2F0FED">
                <wp:simplePos x="0" y="0"/>
                <wp:positionH relativeFrom="margin">
                  <wp:posOffset>-67310</wp:posOffset>
                </wp:positionH>
                <wp:positionV relativeFrom="paragraph">
                  <wp:posOffset>57785</wp:posOffset>
                </wp:positionV>
                <wp:extent cx="1055370" cy="1075055"/>
                <wp:effectExtent l="0" t="0" r="0"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1055370" cy="107505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6848" w:type="dxa"/>
        </w:tcPr>
        <w:p w14:paraId="2129D48A" w14:textId="72E9688F" w:rsidR="00673CB9" w:rsidRPr="001E7A9C" w:rsidRDefault="00673CB9" w:rsidP="001D528E">
          <w:pPr>
            <w:pStyle w:val="Encabezado"/>
            <w:jc w:val="center"/>
            <w:rPr>
              <w:rFonts w:ascii="Helvetica" w:hAnsi="Helvetica" w:cs="Helvetica"/>
              <w:noProof/>
              <w:sz w:val="24"/>
              <w:szCs w:val="24"/>
              <w:lang w:eastAsia="es-MX"/>
            </w:rPr>
          </w:pPr>
          <w:r w:rsidRPr="001E7A9C">
            <w:rPr>
              <w:rFonts w:ascii="Helvetica" w:eastAsia="Times New Roman" w:hAnsi="Helvetica" w:cs="Helvetica"/>
              <w:bCs/>
              <w:noProof/>
              <w:sz w:val="24"/>
              <w:szCs w:val="24"/>
              <w:lang w:eastAsia="es-MX"/>
            </w:rPr>
            <mc:AlternateContent>
              <mc:Choice Requires="wps">
                <w:drawing>
                  <wp:anchor distT="45720" distB="45720" distL="114300" distR="114300" simplePos="0" relativeHeight="251661312" behindDoc="0" locked="0" layoutInCell="1" allowOverlap="1" wp14:anchorId="1F7B6F5C" wp14:editId="267BD02E">
                    <wp:simplePos x="0" y="0"/>
                    <wp:positionH relativeFrom="margin">
                      <wp:posOffset>806450</wp:posOffset>
                    </wp:positionH>
                    <wp:positionV relativeFrom="paragraph">
                      <wp:posOffset>220980</wp:posOffset>
                    </wp:positionV>
                    <wp:extent cx="3453765" cy="403860"/>
                    <wp:effectExtent l="0" t="0" r="13335" b="15240"/>
                    <wp:wrapSquare wrapText="bothSides"/>
                    <wp:docPr id="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3765" cy="403860"/>
                            </a:xfrm>
                            <a:prstGeom prst="rect">
                              <a:avLst/>
                            </a:prstGeom>
                            <a:solidFill>
                              <a:srgbClr val="FFFFFF"/>
                            </a:solidFill>
                            <a:ln w="9525">
                              <a:solidFill>
                                <a:srgbClr val="000000"/>
                              </a:solidFill>
                              <a:miter lim="800000"/>
                              <a:headEnd/>
                              <a:tailEnd/>
                            </a:ln>
                          </wps:spPr>
                          <wps:txbx>
                            <w:txbxContent>
                              <w:p w14:paraId="6F4985E1" w14:textId="6F124B37" w:rsidR="00673CB9" w:rsidRPr="001E1FC5" w:rsidRDefault="00673CB9" w:rsidP="001E7A9C">
                                <w:pPr>
                                  <w:spacing w:after="0"/>
                                  <w:jc w:val="center"/>
                                  <w:rPr>
                                    <w:rFonts w:ascii="Arial" w:hAnsi="Arial" w:cs="Arial"/>
                                    <w:b/>
                                    <w:i/>
                                    <w:sz w:val="19"/>
                                    <w:szCs w:val="19"/>
                                  </w:rPr>
                                </w:pPr>
                                <w:r w:rsidRPr="00C857F2">
                                  <w:rPr>
                                    <w:rFonts w:ascii="Arial" w:hAnsi="Arial" w:cs="Arial"/>
                                    <w:b/>
                                    <w:i/>
                                    <w:sz w:val="19"/>
                                    <w:szCs w:val="19"/>
                                  </w:rPr>
                                  <w:t>RENOVACIÓN DE EQUIPOS DE RED LAN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7B6F5C" id="_x0000_t202" coordsize="21600,21600" o:spt="202" path="m,l,21600r21600,l21600,xe">
                    <v:stroke joinstyle="miter"/>
                    <v:path gradientshapeok="t" o:connecttype="rect"/>
                  </v:shapetype>
                  <v:shape id="Cuadro de texto 2" o:spid="_x0000_s1030" type="#_x0000_t202" style="position:absolute;left:0;text-align:left;margin-left:63.5pt;margin-top:17.4pt;width:271.95pt;height:31.8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">
                    <v:textbox>
                      <w:txbxContent>
                        <w:p w14:paraId="6F4985E1" w14:textId="6F124B37" w:rsidR="00673CB9" w:rsidRPr="001E1FC5" w:rsidRDefault="00673CB9" w:rsidP="001E7A9C">
                          <w:pPr>
                            <w:spacing w:after="0"/>
                            <w:jc w:val="center"/>
                            <w:rPr>
                              <w:rFonts w:ascii="Arial" w:hAnsi="Arial" w:cs="Arial"/>
                              <w:b/>
                              <w:i/>
                              <w:sz w:val="19"/>
                              <w:szCs w:val="19"/>
                            </w:rPr>
                          </w:pPr>
                          <w:r w:rsidRPr="00C857F2">
                            <w:rPr>
                              <w:rFonts w:ascii="Arial" w:hAnsi="Arial" w:cs="Arial"/>
                              <w:b/>
                              <w:i/>
                              <w:sz w:val="19"/>
                              <w:szCs w:val="19"/>
                            </w:rPr>
                            <w:t>RENOVACIÓN DE EQUIPOS DE RED LAN</w:t>
                          </w:r>
                        </w:p>
                      </w:txbxContent>
                    </v:textbox>
                    <w10:wrap type="square" anchorx="margin"/>
                  </v:shape>
                </w:pict>
              </mc:Fallback>
            </mc:AlternateContent>
          </w:r>
          <w:r w:rsidRPr="001E7A9C">
            <w:rPr>
              <w:rFonts w:ascii="Helvetica" w:hAnsi="Helvetica" w:cs="Helvetica"/>
              <w:noProof/>
              <w:sz w:val="24"/>
              <w:szCs w:val="24"/>
              <w:lang w:eastAsia="es-MX"/>
            </w:rPr>
            <w:t xml:space="preserve">   </w:t>
          </w:r>
          <w:r w:rsidRPr="001E7A9C">
            <w:rPr>
              <w:rFonts w:ascii="Helvetica" w:hAnsi="Helvetica" w:cs="Helvetica"/>
              <w:noProof/>
              <w:color w:val="000000" w:themeColor="text1"/>
              <w:sz w:val="24"/>
              <w:szCs w:val="24"/>
              <w:lang w:eastAsia="es-MX"/>
            </w:rPr>
            <w:t>Anexo Técnico</w:t>
          </w:r>
        </w:p>
      </w:tc>
    </w:tr>
    <w:tr w:rsidR="00673CB9" w14:paraId="6DBDB61F" w14:textId="77777777" w:rsidTr="008A1BD9">
      <w:trPr>
        <w:jc w:val="center"/>
      </w:trPr>
      <w:tc>
        <w:tcPr>
          <w:tcW w:w="1980" w:type="dxa"/>
          <w:vMerge/>
        </w:tcPr>
        <w:p w14:paraId="5AC992E1" w14:textId="77777777" w:rsidR="00673CB9" w:rsidRDefault="00673CB9">
          <w:pPr>
            <w:pStyle w:val="Encabezado"/>
          </w:pPr>
        </w:p>
      </w:tc>
      <w:tc>
        <w:tcPr>
          <w:tcW w:w="6848" w:type="dxa"/>
        </w:tcPr>
        <w:p w14:paraId="0214A9AB" w14:textId="5BD6FD6D" w:rsidR="00673CB9" w:rsidRPr="00825FCB" w:rsidRDefault="00673CB9" w:rsidP="001D528E">
          <w:pPr>
            <w:pStyle w:val="Encabezado"/>
            <w:jc w:val="right"/>
            <w:rPr>
              <w:rFonts w:ascii="Helvetica" w:hAnsi="Helvetica" w:cs="Helvetica"/>
              <w:b/>
              <w:sz w:val="24"/>
              <w:szCs w:val="24"/>
            </w:rPr>
          </w:pPr>
          <w:r w:rsidRPr="00825FCB">
            <w:rPr>
              <w:rFonts w:ascii="Helvetica" w:hAnsi="Helvetica" w:cs="Helvetica"/>
              <w:b/>
              <w:sz w:val="24"/>
              <w:szCs w:val="24"/>
            </w:rPr>
            <w:t>Dirección General de Tecnologías de la Información</w:t>
          </w:r>
        </w:p>
      </w:tc>
    </w:tr>
    <w:tr w:rsidR="00673CB9" w14:paraId="4E111D2E" w14:textId="77777777" w:rsidTr="008A1BD9">
      <w:trPr>
        <w:jc w:val="center"/>
      </w:trPr>
      <w:tc>
        <w:tcPr>
          <w:tcW w:w="1980" w:type="dxa"/>
          <w:vMerge/>
        </w:tcPr>
        <w:p w14:paraId="70DB3679" w14:textId="77777777" w:rsidR="00673CB9" w:rsidRDefault="00673CB9">
          <w:pPr>
            <w:pStyle w:val="Encabezado"/>
          </w:pPr>
        </w:p>
      </w:tc>
      <w:tc>
        <w:tcPr>
          <w:tcW w:w="6848" w:type="dxa"/>
        </w:tcPr>
        <w:p w14:paraId="24C5A9D5" w14:textId="10E91612" w:rsidR="00673CB9" w:rsidRPr="00825FCB" w:rsidRDefault="00673CB9" w:rsidP="001D528E">
          <w:pPr>
            <w:pStyle w:val="Encabezado"/>
            <w:jc w:val="right"/>
            <w:rPr>
              <w:rFonts w:ascii="Helvetica" w:hAnsi="Helvetica" w:cs="Helvetica"/>
              <w:sz w:val="24"/>
              <w:szCs w:val="24"/>
            </w:rPr>
          </w:pPr>
          <w:r w:rsidRPr="00825FCB">
            <w:rPr>
              <w:rFonts w:ascii="Helvetica" w:hAnsi="Helvetica" w:cs="Helvetica"/>
              <w:sz w:val="24"/>
              <w:szCs w:val="24"/>
            </w:rPr>
            <w:t>SGIT/DT/A</w:t>
          </w:r>
          <w:r>
            <w:rPr>
              <w:rFonts w:ascii="Helvetica" w:hAnsi="Helvetica" w:cs="Helvetica"/>
              <w:sz w:val="24"/>
              <w:szCs w:val="24"/>
            </w:rPr>
            <w:t>T</w:t>
          </w:r>
          <w:r w:rsidRPr="00825FCB">
            <w:rPr>
              <w:rFonts w:ascii="Helvetica" w:hAnsi="Helvetica" w:cs="Helvetica"/>
              <w:sz w:val="24"/>
              <w:szCs w:val="24"/>
            </w:rPr>
            <w:t>-00</w:t>
          </w:r>
          <w:r>
            <w:rPr>
              <w:rFonts w:ascii="Helvetica" w:hAnsi="Helvetica" w:cs="Helvetica"/>
              <w:sz w:val="24"/>
              <w:szCs w:val="24"/>
            </w:rPr>
            <w:t>4</w:t>
          </w:r>
        </w:p>
      </w:tc>
    </w:tr>
  </w:tbl>
  <w:p w14:paraId="7A0C0A34" w14:textId="7DC946FC" w:rsidR="00673CB9" w:rsidRDefault="00673CB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8"/>
      <w:gridCol w:w="6960"/>
    </w:tblGrid>
    <w:tr w:rsidR="00673CB9" w14:paraId="1C670F0B" w14:textId="77777777" w:rsidTr="006F2405">
      <w:tc>
        <w:tcPr>
          <w:tcW w:w="1838" w:type="dxa"/>
          <w:vMerge w:val="restart"/>
        </w:tcPr>
        <w:p w14:paraId="7D9D6EC1" w14:textId="77777777" w:rsidR="00673CB9" w:rsidRDefault="00673CB9" w:rsidP="006F2405">
          <w:pPr>
            <w:pStyle w:val="Encabezado"/>
          </w:pPr>
          <w:r w:rsidRPr="00CC3177">
            <w:rPr>
              <w:noProof/>
              <w:lang w:eastAsia="es-MX"/>
            </w:rPr>
            <w:drawing>
              <wp:inline distT="0" distB="0" distL="0" distR="0" wp14:anchorId="3356C0F3" wp14:editId="2234F56F">
                <wp:extent cx="1055370" cy="1075055"/>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55370" cy="1075055"/>
                        </a:xfrm>
                        <a:prstGeom prst="rect">
                          <a:avLst/>
                        </a:prstGeom>
                        <a:noFill/>
                        <a:ln w="9525">
                          <a:noFill/>
                          <a:miter lim="800000"/>
                          <a:headEnd/>
                          <a:tailEnd/>
                        </a:ln>
                      </pic:spPr>
                    </pic:pic>
                  </a:graphicData>
                </a:graphic>
              </wp:inline>
            </w:drawing>
          </w:r>
        </w:p>
      </w:tc>
      <w:tc>
        <w:tcPr>
          <w:tcW w:w="6990" w:type="dxa"/>
        </w:tcPr>
        <w:p w14:paraId="1BAECFD0" w14:textId="77777777" w:rsidR="00673CB9" w:rsidRPr="00825FCB" w:rsidRDefault="00673CB9" w:rsidP="006F2405">
          <w:pPr>
            <w:pStyle w:val="Encabezado"/>
            <w:jc w:val="right"/>
            <w:rPr>
              <w:rFonts w:ascii="Helvetica" w:hAnsi="Helvetica" w:cs="Helvetica"/>
              <w:b/>
            </w:rPr>
          </w:pPr>
          <w:r w:rsidRPr="00825FCB">
            <w:rPr>
              <w:rFonts w:ascii="Helvetica" w:hAnsi="Helvetica" w:cs="Helvetica"/>
              <w:b/>
            </w:rPr>
            <w:t>Dirección General de Tecnologías de la Información</w:t>
          </w:r>
        </w:p>
      </w:tc>
    </w:tr>
    <w:tr w:rsidR="00673CB9" w14:paraId="75DA6819" w14:textId="77777777" w:rsidTr="006F2405">
      <w:tc>
        <w:tcPr>
          <w:tcW w:w="1838" w:type="dxa"/>
          <w:vMerge/>
        </w:tcPr>
        <w:p w14:paraId="38B8E07A" w14:textId="77777777" w:rsidR="00673CB9" w:rsidRDefault="00673CB9" w:rsidP="006F2405">
          <w:pPr>
            <w:pStyle w:val="Encabezado"/>
          </w:pPr>
        </w:p>
      </w:tc>
      <w:tc>
        <w:tcPr>
          <w:tcW w:w="6990" w:type="dxa"/>
        </w:tcPr>
        <w:p w14:paraId="27888D1A" w14:textId="77777777" w:rsidR="00673CB9" w:rsidRPr="00825FCB" w:rsidRDefault="00673CB9" w:rsidP="006F2405">
          <w:pPr>
            <w:pStyle w:val="Encabezado"/>
            <w:jc w:val="right"/>
            <w:rPr>
              <w:rFonts w:ascii="Helvetica" w:hAnsi="Helvetica" w:cs="Helvetica"/>
              <w:b/>
            </w:rPr>
          </w:pPr>
        </w:p>
        <w:p w14:paraId="3C99DDAF" w14:textId="77777777" w:rsidR="00673CB9" w:rsidRPr="00825FCB" w:rsidRDefault="00673CB9" w:rsidP="006F2405">
          <w:pPr>
            <w:pStyle w:val="Encabezado"/>
            <w:jc w:val="right"/>
            <w:rPr>
              <w:rFonts w:ascii="Helvetica" w:hAnsi="Helvetica" w:cs="Helvetica"/>
              <w:b/>
            </w:rPr>
          </w:pPr>
          <w:r w:rsidRPr="00825FCB">
            <w:rPr>
              <w:rFonts w:ascii="Helvetica" w:hAnsi="Helvetica" w:cs="Helvetica"/>
              <w:b/>
            </w:rPr>
            <w:t>Subdirección General de Infraestructura Tecnológica</w:t>
          </w:r>
        </w:p>
      </w:tc>
    </w:tr>
    <w:tr w:rsidR="00673CB9" w14:paraId="4B987895" w14:textId="77777777" w:rsidTr="006F2405">
      <w:tc>
        <w:tcPr>
          <w:tcW w:w="1838" w:type="dxa"/>
          <w:vMerge/>
        </w:tcPr>
        <w:p w14:paraId="56D88C01" w14:textId="77777777" w:rsidR="00673CB9" w:rsidRDefault="00673CB9" w:rsidP="006F2405">
          <w:pPr>
            <w:pStyle w:val="Encabezado"/>
          </w:pPr>
        </w:p>
      </w:tc>
      <w:tc>
        <w:tcPr>
          <w:tcW w:w="6990" w:type="dxa"/>
        </w:tcPr>
        <w:p w14:paraId="4C7FE531" w14:textId="77777777" w:rsidR="00673CB9" w:rsidRPr="00825FCB" w:rsidRDefault="00673CB9" w:rsidP="006F2405">
          <w:pPr>
            <w:pStyle w:val="Encabezado"/>
            <w:jc w:val="right"/>
            <w:rPr>
              <w:rFonts w:ascii="Helvetica" w:hAnsi="Helvetica" w:cs="Helvetica"/>
            </w:rPr>
          </w:pPr>
        </w:p>
        <w:p w14:paraId="6188790B" w14:textId="53273539" w:rsidR="00673CB9" w:rsidRPr="00825FCB" w:rsidRDefault="00673CB9" w:rsidP="006F2405">
          <w:pPr>
            <w:pStyle w:val="Encabezado"/>
            <w:jc w:val="right"/>
            <w:rPr>
              <w:rFonts w:ascii="Helvetica" w:hAnsi="Helvetica" w:cs="Helvetica"/>
            </w:rPr>
          </w:pPr>
        </w:p>
      </w:tc>
    </w:tr>
  </w:tbl>
  <w:p w14:paraId="44C91D58" w14:textId="77777777" w:rsidR="00673CB9" w:rsidRDefault="00673CB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6848"/>
    </w:tblGrid>
    <w:tr w:rsidR="00673CB9" w14:paraId="14EB3029" w14:textId="77777777" w:rsidTr="000455B2">
      <w:trPr>
        <w:trHeight w:val="983"/>
        <w:jc w:val="center"/>
      </w:trPr>
      <w:tc>
        <w:tcPr>
          <w:tcW w:w="1980" w:type="dxa"/>
          <w:vMerge w:val="restart"/>
        </w:tcPr>
        <w:p w14:paraId="7B6CC187" w14:textId="77777777" w:rsidR="00673CB9" w:rsidRDefault="00673CB9">
          <w:pPr>
            <w:pStyle w:val="Encabezado"/>
          </w:pPr>
          <w:r w:rsidRPr="00CC3177">
            <w:rPr>
              <w:noProof/>
              <w:lang w:eastAsia="es-MX"/>
            </w:rPr>
            <w:drawing>
              <wp:anchor distT="0" distB="0" distL="114300" distR="114300" simplePos="0" relativeHeight="251666432" behindDoc="0" locked="0" layoutInCell="1" allowOverlap="1" wp14:anchorId="38E6700B" wp14:editId="357D63A8">
                <wp:simplePos x="0" y="0"/>
                <wp:positionH relativeFrom="margin">
                  <wp:posOffset>-67310</wp:posOffset>
                </wp:positionH>
                <wp:positionV relativeFrom="paragraph">
                  <wp:posOffset>19685</wp:posOffset>
                </wp:positionV>
                <wp:extent cx="1055370" cy="1075055"/>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1055370" cy="107505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6848" w:type="dxa"/>
        </w:tcPr>
        <w:p w14:paraId="16494BBC" w14:textId="23C7C6D0" w:rsidR="00673CB9" w:rsidRPr="001E7A9C" w:rsidRDefault="00673CB9" w:rsidP="001D528E">
          <w:pPr>
            <w:pStyle w:val="Encabezado"/>
            <w:jc w:val="center"/>
            <w:rPr>
              <w:rFonts w:ascii="Helvetica" w:hAnsi="Helvetica" w:cs="Helvetica"/>
              <w:noProof/>
              <w:sz w:val="24"/>
              <w:szCs w:val="24"/>
              <w:lang w:eastAsia="es-MX"/>
            </w:rPr>
          </w:pPr>
          <w:r w:rsidRPr="001E7A9C">
            <w:rPr>
              <w:rFonts w:ascii="Helvetica" w:eastAsia="Times New Roman" w:hAnsi="Helvetica" w:cs="Helvetica"/>
              <w:bCs/>
              <w:noProof/>
              <w:sz w:val="24"/>
              <w:szCs w:val="24"/>
              <w:lang w:eastAsia="es-MX"/>
            </w:rPr>
            <mc:AlternateContent>
              <mc:Choice Requires="wps">
                <w:drawing>
                  <wp:anchor distT="45720" distB="45720" distL="114300" distR="114300" simplePos="0" relativeHeight="251665408" behindDoc="0" locked="0" layoutInCell="1" allowOverlap="1" wp14:anchorId="75618578" wp14:editId="05288114">
                    <wp:simplePos x="0" y="0"/>
                    <wp:positionH relativeFrom="margin">
                      <wp:posOffset>806450</wp:posOffset>
                    </wp:positionH>
                    <wp:positionV relativeFrom="paragraph">
                      <wp:posOffset>220980</wp:posOffset>
                    </wp:positionV>
                    <wp:extent cx="3453765" cy="541020"/>
                    <wp:effectExtent l="0" t="0" r="13335" b="11430"/>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3765" cy="541020"/>
                            </a:xfrm>
                            <a:prstGeom prst="rect">
                              <a:avLst/>
                            </a:prstGeom>
                            <a:solidFill>
                              <a:srgbClr val="FFFFFF"/>
                            </a:solidFill>
                            <a:ln w="9525">
                              <a:solidFill>
                                <a:srgbClr val="000000"/>
                              </a:solidFill>
                              <a:miter lim="800000"/>
                              <a:headEnd/>
                              <a:tailEnd/>
                            </a:ln>
                          </wps:spPr>
                          <wps:txbx>
                            <w:txbxContent>
                              <w:p w14:paraId="61E121DD" w14:textId="30CCC3BD" w:rsidR="00673CB9" w:rsidRDefault="00673CB9" w:rsidP="001E7A9C">
                                <w:pPr>
                                  <w:spacing w:after="0"/>
                                  <w:jc w:val="center"/>
                                  <w:rPr>
                                    <w:rFonts w:ascii="Arial" w:hAnsi="Arial" w:cs="Arial"/>
                                    <w:b/>
                                    <w:i/>
                                    <w:sz w:val="19"/>
                                    <w:szCs w:val="19"/>
                                  </w:rPr>
                                </w:pPr>
                                <w:r w:rsidRPr="00C857F2">
                                  <w:rPr>
                                    <w:rFonts w:ascii="Arial" w:hAnsi="Arial" w:cs="Arial"/>
                                    <w:b/>
                                    <w:i/>
                                    <w:sz w:val="19"/>
                                    <w:szCs w:val="19"/>
                                  </w:rPr>
                                  <w:t>RENOVACIÓN DE EQUIPOS DE RED LAN</w:t>
                                </w:r>
                                <w:r>
                                  <w:rPr>
                                    <w:rFonts w:ascii="Arial" w:hAnsi="Arial" w:cs="Arial"/>
                                    <w:b/>
                                    <w:i/>
                                    <w:sz w:val="19"/>
                                    <w:szCs w:val="19"/>
                                  </w:rPr>
                                  <w:t xml:space="preserve"> </w:t>
                                </w:r>
                              </w:p>
                              <w:p w14:paraId="095CC7FE" w14:textId="1841A9D2" w:rsidR="00673CB9" w:rsidRPr="001E1FC5" w:rsidRDefault="00673CB9" w:rsidP="00317EC9">
                                <w:pPr>
                                  <w:spacing w:after="0"/>
                                  <w:jc w:val="center"/>
                                  <w:rPr>
                                    <w:rFonts w:ascii="Arial" w:hAnsi="Arial" w:cs="Arial"/>
                                    <w:b/>
                                    <w:i/>
                                    <w:sz w:val="19"/>
                                    <w:szCs w:val="19"/>
                                  </w:rPr>
                                </w:pPr>
                                <w:r>
                                  <w:rPr>
                                    <w:rFonts w:ascii="Arial" w:hAnsi="Arial" w:cs="Arial"/>
                                    <w:b/>
                                    <w:i/>
                                    <w:sz w:val="19"/>
                                    <w:szCs w:val="19"/>
                                  </w:rPr>
                                  <w:t>Y MANTENIMIENTO PARA EQUIPOS DE RED LAN</w:t>
                                </w:r>
                              </w:p>
                              <w:p w14:paraId="7DE62269" w14:textId="77777777" w:rsidR="00673CB9" w:rsidRPr="001E1FC5" w:rsidRDefault="00673CB9" w:rsidP="001E7A9C">
                                <w:pPr>
                                  <w:spacing w:after="0"/>
                                  <w:jc w:val="center"/>
                                  <w:rPr>
                                    <w:rFonts w:ascii="Arial" w:hAnsi="Arial" w:cs="Arial"/>
                                    <w:b/>
                                    <w:i/>
                                    <w:sz w:val="19"/>
                                    <w:szCs w:val="19"/>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5618578" id="_x0000_t202" coordsize="21600,21600" o:spt="202" path="m,l,21600r21600,l21600,xe">
                    <v:stroke joinstyle="miter"/>
                    <v:path gradientshapeok="t" o:connecttype="rect"/>
                  </v:shapetype>
                  <v:shape id="_x0000_s1031" type="#_x0000_t202" style="position:absolute;left:0;text-align:left;margin-left:63.5pt;margin-top:17.4pt;width:271.95pt;height:42.6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">
                    <v:textbox>
                      <w:txbxContent>
                        <w:p w14:paraId="61E121DD" w14:textId="30CCC3BD" w:rsidR="00673CB9" w:rsidRDefault="00673CB9" w:rsidP="001E7A9C">
                          <w:pPr>
                            <w:spacing w:after="0"/>
                            <w:jc w:val="center"/>
                            <w:rPr>
                              <w:rFonts w:ascii="Arial" w:hAnsi="Arial" w:cs="Arial"/>
                              <w:b/>
                              <w:i/>
                              <w:sz w:val="19"/>
                              <w:szCs w:val="19"/>
                            </w:rPr>
                          </w:pPr>
                          <w:r w:rsidRPr="00C857F2">
                            <w:rPr>
                              <w:rFonts w:ascii="Arial" w:hAnsi="Arial" w:cs="Arial"/>
                              <w:b/>
                              <w:i/>
                              <w:sz w:val="19"/>
                              <w:szCs w:val="19"/>
                            </w:rPr>
                            <w:t>RENOVACIÓN DE EQUIPOS DE RED LAN</w:t>
                          </w:r>
                          <w:r>
                            <w:rPr>
                              <w:rFonts w:ascii="Arial" w:hAnsi="Arial" w:cs="Arial"/>
                              <w:b/>
                              <w:i/>
                              <w:sz w:val="19"/>
                              <w:szCs w:val="19"/>
                            </w:rPr>
                            <w:t xml:space="preserve"> </w:t>
                          </w:r>
                        </w:p>
                        <w:p w14:paraId="095CC7FE" w14:textId="1841A9D2" w:rsidR="00673CB9" w:rsidRPr="001E1FC5" w:rsidRDefault="00673CB9" w:rsidP="00317EC9">
                          <w:pPr>
                            <w:spacing w:after="0"/>
                            <w:jc w:val="center"/>
                            <w:rPr>
                              <w:rFonts w:ascii="Arial" w:hAnsi="Arial" w:cs="Arial"/>
                              <w:b/>
                              <w:i/>
                              <w:sz w:val="19"/>
                              <w:szCs w:val="19"/>
                            </w:rPr>
                          </w:pPr>
                          <w:r>
                            <w:rPr>
                              <w:rFonts w:ascii="Arial" w:hAnsi="Arial" w:cs="Arial"/>
                              <w:b/>
                              <w:i/>
                              <w:sz w:val="19"/>
                              <w:szCs w:val="19"/>
                            </w:rPr>
                            <w:t>Y MANTENIMIENTO PARA EQUIPOS DE RED LAN</w:t>
                          </w:r>
                        </w:p>
                        <w:p w14:paraId="7DE62269" w14:textId="77777777" w:rsidR="00673CB9" w:rsidRPr="001E1FC5" w:rsidRDefault="00673CB9" w:rsidP="001E7A9C">
                          <w:pPr>
                            <w:spacing w:after="0"/>
                            <w:jc w:val="center"/>
                            <w:rPr>
                              <w:rFonts w:ascii="Arial" w:hAnsi="Arial" w:cs="Arial"/>
                              <w:b/>
                              <w:i/>
                              <w:sz w:val="19"/>
                              <w:szCs w:val="19"/>
                            </w:rPr>
                          </w:pPr>
                        </w:p>
                      </w:txbxContent>
                    </v:textbox>
                    <w10:wrap type="square" anchorx="margin"/>
                  </v:shape>
                </w:pict>
              </mc:Fallback>
            </mc:AlternateContent>
          </w:r>
          <w:r w:rsidRPr="001E7A9C">
            <w:rPr>
              <w:rFonts w:ascii="Helvetica" w:hAnsi="Helvetica" w:cs="Helvetica"/>
              <w:noProof/>
              <w:sz w:val="24"/>
              <w:szCs w:val="24"/>
              <w:lang w:eastAsia="es-MX"/>
            </w:rPr>
            <w:t xml:space="preserve"> </w:t>
          </w:r>
          <w:r>
            <w:rPr>
              <w:rFonts w:ascii="Helvetica" w:hAnsi="Helvetica" w:cs="Helvetica"/>
              <w:noProof/>
              <w:sz w:val="24"/>
              <w:szCs w:val="24"/>
              <w:lang w:eastAsia="es-MX"/>
            </w:rPr>
            <w:t xml:space="preserve">              </w:t>
          </w:r>
          <w:r w:rsidRPr="001E7A9C">
            <w:rPr>
              <w:rFonts w:ascii="Helvetica" w:hAnsi="Helvetica" w:cs="Helvetica"/>
              <w:noProof/>
              <w:sz w:val="24"/>
              <w:szCs w:val="24"/>
              <w:lang w:eastAsia="es-MX"/>
            </w:rPr>
            <w:t xml:space="preserve"> </w:t>
          </w:r>
          <w:r>
            <w:rPr>
              <w:rFonts w:ascii="Helvetica" w:hAnsi="Helvetica" w:cs="Helvetica"/>
              <w:noProof/>
              <w:sz w:val="24"/>
              <w:szCs w:val="24"/>
              <w:lang w:eastAsia="es-MX"/>
            </w:rPr>
            <w:t xml:space="preserve"> </w:t>
          </w:r>
          <w:r w:rsidRPr="001E7A9C">
            <w:rPr>
              <w:rFonts w:ascii="Helvetica" w:hAnsi="Helvetica" w:cs="Helvetica"/>
              <w:noProof/>
              <w:sz w:val="24"/>
              <w:szCs w:val="24"/>
              <w:lang w:eastAsia="es-MX"/>
            </w:rPr>
            <w:t xml:space="preserve"> </w:t>
          </w:r>
          <w:r w:rsidRPr="001E7A9C">
            <w:rPr>
              <w:rFonts w:ascii="Helvetica" w:hAnsi="Helvetica" w:cs="Helvetica"/>
              <w:noProof/>
              <w:color w:val="000000" w:themeColor="text1"/>
              <w:sz w:val="24"/>
              <w:szCs w:val="24"/>
              <w:lang w:eastAsia="es-MX"/>
            </w:rPr>
            <w:t>Anexo Técnico</w:t>
          </w:r>
        </w:p>
      </w:tc>
    </w:tr>
    <w:tr w:rsidR="00673CB9" w14:paraId="112A3483" w14:textId="77777777" w:rsidTr="000455B2">
      <w:trPr>
        <w:jc w:val="center"/>
      </w:trPr>
      <w:tc>
        <w:tcPr>
          <w:tcW w:w="1980" w:type="dxa"/>
          <w:vMerge/>
        </w:tcPr>
        <w:p w14:paraId="1DA3459A" w14:textId="77777777" w:rsidR="00673CB9" w:rsidRDefault="00673CB9">
          <w:pPr>
            <w:pStyle w:val="Encabezado"/>
          </w:pPr>
        </w:p>
      </w:tc>
      <w:tc>
        <w:tcPr>
          <w:tcW w:w="6848" w:type="dxa"/>
        </w:tcPr>
        <w:p w14:paraId="1BB1DAF9" w14:textId="77777777" w:rsidR="00673CB9" w:rsidRPr="00825FCB" w:rsidRDefault="00673CB9" w:rsidP="001D528E">
          <w:pPr>
            <w:pStyle w:val="Encabezado"/>
            <w:jc w:val="right"/>
            <w:rPr>
              <w:rFonts w:ascii="Helvetica" w:hAnsi="Helvetica" w:cs="Helvetica"/>
              <w:b/>
              <w:sz w:val="24"/>
              <w:szCs w:val="24"/>
            </w:rPr>
          </w:pPr>
          <w:r w:rsidRPr="00825FCB">
            <w:rPr>
              <w:rFonts w:ascii="Helvetica" w:hAnsi="Helvetica" w:cs="Helvetica"/>
              <w:b/>
              <w:sz w:val="24"/>
              <w:szCs w:val="24"/>
            </w:rPr>
            <w:t>Dirección General de Tecnologías de la Información</w:t>
          </w:r>
        </w:p>
      </w:tc>
    </w:tr>
    <w:tr w:rsidR="00673CB9" w14:paraId="0F760D6B" w14:textId="77777777" w:rsidTr="000455B2">
      <w:trPr>
        <w:jc w:val="center"/>
      </w:trPr>
      <w:tc>
        <w:tcPr>
          <w:tcW w:w="1980" w:type="dxa"/>
          <w:vMerge/>
        </w:tcPr>
        <w:p w14:paraId="1B2D45F5" w14:textId="77777777" w:rsidR="00673CB9" w:rsidRDefault="00673CB9">
          <w:pPr>
            <w:pStyle w:val="Encabezado"/>
          </w:pPr>
        </w:p>
      </w:tc>
      <w:tc>
        <w:tcPr>
          <w:tcW w:w="6848" w:type="dxa"/>
        </w:tcPr>
        <w:p w14:paraId="32E17C9B" w14:textId="77777777" w:rsidR="00673CB9" w:rsidRPr="00825FCB" w:rsidRDefault="00673CB9" w:rsidP="001D528E">
          <w:pPr>
            <w:pStyle w:val="Encabezado"/>
            <w:jc w:val="right"/>
            <w:rPr>
              <w:rFonts w:ascii="Helvetica" w:hAnsi="Helvetica" w:cs="Helvetica"/>
              <w:sz w:val="24"/>
              <w:szCs w:val="24"/>
            </w:rPr>
          </w:pPr>
          <w:r w:rsidRPr="00825FCB">
            <w:rPr>
              <w:rFonts w:ascii="Helvetica" w:hAnsi="Helvetica" w:cs="Helvetica"/>
              <w:sz w:val="24"/>
              <w:szCs w:val="24"/>
            </w:rPr>
            <w:t>SGIT/DT/A</w:t>
          </w:r>
          <w:r>
            <w:rPr>
              <w:rFonts w:ascii="Helvetica" w:hAnsi="Helvetica" w:cs="Helvetica"/>
              <w:sz w:val="24"/>
              <w:szCs w:val="24"/>
            </w:rPr>
            <w:t>T</w:t>
          </w:r>
          <w:r w:rsidRPr="00825FCB">
            <w:rPr>
              <w:rFonts w:ascii="Helvetica" w:hAnsi="Helvetica" w:cs="Helvetica"/>
              <w:sz w:val="24"/>
              <w:szCs w:val="24"/>
            </w:rPr>
            <w:t>-00</w:t>
          </w:r>
          <w:r>
            <w:rPr>
              <w:rFonts w:ascii="Helvetica" w:hAnsi="Helvetica" w:cs="Helvetica"/>
              <w:sz w:val="24"/>
              <w:szCs w:val="24"/>
            </w:rPr>
            <w:t>4</w:t>
          </w:r>
        </w:p>
      </w:tc>
    </w:tr>
  </w:tbl>
  <w:p w14:paraId="3EED83CF" w14:textId="77777777" w:rsidR="00673CB9" w:rsidRDefault="00673CB9">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8"/>
      <w:gridCol w:w="6960"/>
    </w:tblGrid>
    <w:tr w:rsidR="00673CB9" w14:paraId="5E63DB17" w14:textId="77777777" w:rsidTr="006F2405">
      <w:tc>
        <w:tcPr>
          <w:tcW w:w="1838" w:type="dxa"/>
          <w:vMerge w:val="restart"/>
        </w:tcPr>
        <w:p w14:paraId="1EDDED49" w14:textId="77777777" w:rsidR="00673CB9" w:rsidRDefault="00673CB9" w:rsidP="006F2405">
          <w:pPr>
            <w:pStyle w:val="Encabezado"/>
          </w:pPr>
          <w:r w:rsidRPr="00CC3177">
            <w:rPr>
              <w:noProof/>
              <w:lang w:eastAsia="es-MX"/>
            </w:rPr>
            <w:drawing>
              <wp:inline distT="0" distB="0" distL="0" distR="0" wp14:anchorId="7561A5DA" wp14:editId="3E2495E1">
                <wp:extent cx="1055370" cy="107505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55370" cy="1075055"/>
                        </a:xfrm>
                        <a:prstGeom prst="rect">
                          <a:avLst/>
                        </a:prstGeom>
                        <a:noFill/>
                        <a:ln w="9525">
                          <a:noFill/>
                          <a:miter lim="800000"/>
                          <a:headEnd/>
                          <a:tailEnd/>
                        </a:ln>
                      </pic:spPr>
                    </pic:pic>
                  </a:graphicData>
                </a:graphic>
              </wp:inline>
            </w:drawing>
          </w:r>
        </w:p>
      </w:tc>
      <w:tc>
        <w:tcPr>
          <w:tcW w:w="6990" w:type="dxa"/>
        </w:tcPr>
        <w:p w14:paraId="42E4CB9B" w14:textId="77777777" w:rsidR="00673CB9" w:rsidRPr="00825FCB" w:rsidRDefault="00673CB9" w:rsidP="006F2405">
          <w:pPr>
            <w:pStyle w:val="Encabezado"/>
            <w:jc w:val="right"/>
            <w:rPr>
              <w:rFonts w:ascii="Helvetica" w:hAnsi="Helvetica" w:cs="Helvetica"/>
              <w:b/>
            </w:rPr>
          </w:pPr>
          <w:r w:rsidRPr="00825FCB">
            <w:rPr>
              <w:rFonts w:ascii="Helvetica" w:hAnsi="Helvetica" w:cs="Helvetica"/>
              <w:b/>
            </w:rPr>
            <w:t>Dirección General de Tecnologías de la Información</w:t>
          </w:r>
        </w:p>
      </w:tc>
    </w:tr>
    <w:tr w:rsidR="00673CB9" w14:paraId="202127D6" w14:textId="77777777" w:rsidTr="006F2405">
      <w:tc>
        <w:tcPr>
          <w:tcW w:w="1838" w:type="dxa"/>
          <w:vMerge/>
        </w:tcPr>
        <w:p w14:paraId="37D8DCC5" w14:textId="77777777" w:rsidR="00673CB9" w:rsidRDefault="00673CB9" w:rsidP="006F2405">
          <w:pPr>
            <w:pStyle w:val="Encabezado"/>
          </w:pPr>
        </w:p>
      </w:tc>
      <w:tc>
        <w:tcPr>
          <w:tcW w:w="6990" w:type="dxa"/>
        </w:tcPr>
        <w:p w14:paraId="159A3C1F" w14:textId="77777777" w:rsidR="00673CB9" w:rsidRPr="00825FCB" w:rsidRDefault="00673CB9" w:rsidP="006F2405">
          <w:pPr>
            <w:pStyle w:val="Encabezado"/>
            <w:jc w:val="right"/>
            <w:rPr>
              <w:rFonts w:ascii="Helvetica" w:hAnsi="Helvetica" w:cs="Helvetica"/>
              <w:b/>
            </w:rPr>
          </w:pPr>
        </w:p>
        <w:p w14:paraId="590140D6" w14:textId="77777777" w:rsidR="00673CB9" w:rsidRPr="00825FCB" w:rsidRDefault="00673CB9" w:rsidP="006F2405">
          <w:pPr>
            <w:pStyle w:val="Encabezado"/>
            <w:jc w:val="right"/>
            <w:rPr>
              <w:rFonts w:ascii="Helvetica" w:hAnsi="Helvetica" w:cs="Helvetica"/>
              <w:b/>
            </w:rPr>
          </w:pPr>
          <w:r w:rsidRPr="00825FCB">
            <w:rPr>
              <w:rFonts w:ascii="Helvetica" w:hAnsi="Helvetica" w:cs="Helvetica"/>
              <w:b/>
            </w:rPr>
            <w:t>Subdirección General de Infraestructura Tecnológica</w:t>
          </w:r>
        </w:p>
      </w:tc>
    </w:tr>
    <w:tr w:rsidR="00673CB9" w14:paraId="1DA7C60B" w14:textId="77777777" w:rsidTr="006F2405">
      <w:tc>
        <w:tcPr>
          <w:tcW w:w="1838" w:type="dxa"/>
          <w:vMerge/>
        </w:tcPr>
        <w:p w14:paraId="33020B45" w14:textId="77777777" w:rsidR="00673CB9" w:rsidRDefault="00673CB9" w:rsidP="006F2405">
          <w:pPr>
            <w:pStyle w:val="Encabezado"/>
          </w:pPr>
        </w:p>
      </w:tc>
      <w:tc>
        <w:tcPr>
          <w:tcW w:w="6990" w:type="dxa"/>
        </w:tcPr>
        <w:p w14:paraId="70771754" w14:textId="77777777" w:rsidR="00673CB9" w:rsidRPr="00825FCB" w:rsidRDefault="00673CB9" w:rsidP="006F2405">
          <w:pPr>
            <w:pStyle w:val="Encabezado"/>
            <w:jc w:val="right"/>
            <w:rPr>
              <w:rFonts w:ascii="Helvetica" w:hAnsi="Helvetica" w:cs="Helvetica"/>
            </w:rPr>
          </w:pPr>
        </w:p>
        <w:p w14:paraId="23C6D360" w14:textId="77777777" w:rsidR="00673CB9" w:rsidRPr="00825FCB" w:rsidRDefault="00673CB9" w:rsidP="006F2405">
          <w:pPr>
            <w:pStyle w:val="Encabezado"/>
            <w:jc w:val="right"/>
            <w:rPr>
              <w:rFonts w:ascii="Helvetica" w:hAnsi="Helvetica" w:cs="Helvetica"/>
            </w:rPr>
          </w:pPr>
        </w:p>
      </w:tc>
    </w:tr>
  </w:tbl>
  <w:p w14:paraId="4865685D" w14:textId="77777777" w:rsidR="00673CB9" w:rsidRDefault="00673CB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C1384"/>
    <w:multiLevelType w:val="hybridMultilevel"/>
    <w:tmpl w:val="CCA096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72558E1"/>
    <w:multiLevelType w:val="multilevel"/>
    <w:tmpl w:val="E9CA8A8E"/>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BC4BE2"/>
    <w:multiLevelType w:val="hybridMultilevel"/>
    <w:tmpl w:val="95AC64F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2E2236B"/>
    <w:multiLevelType w:val="multilevel"/>
    <w:tmpl w:val="E9CA8A8E"/>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AEA3126"/>
    <w:multiLevelType w:val="multilevel"/>
    <w:tmpl w:val="78AA8ACC"/>
    <w:lvl w:ilvl="0">
      <w:start w:val="1"/>
      <w:numFmt w:val="decimal"/>
      <w:lvlText w:val="%1"/>
      <w:lvlJc w:val="left"/>
      <w:pPr>
        <w:ind w:left="480" w:hanging="480"/>
      </w:pPr>
      <w:rPr>
        <w:rFonts w:cs="Helvetica" w:hint="default"/>
        <w:b w:val="0"/>
        <w:color w:val="auto"/>
      </w:rPr>
    </w:lvl>
    <w:lvl w:ilvl="1">
      <w:start w:val="5"/>
      <w:numFmt w:val="decimal"/>
      <w:lvlText w:val="%1.%2"/>
      <w:lvlJc w:val="left"/>
      <w:pPr>
        <w:ind w:left="480" w:hanging="480"/>
      </w:pPr>
      <w:rPr>
        <w:rFonts w:cs="Helvetica" w:hint="default"/>
        <w:b w:val="0"/>
        <w:color w:val="auto"/>
      </w:rPr>
    </w:lvl>
    <w:lvl w:ilvl="2">
      <w:start w:val="1"/>
      <w:numFmt w:val="decimal"/>
      <w:lvlText w:val="%1.%2.%3"/>
      <w:lvlJc w:val="left"/>
      <w:pPr>
        <w:ind w:left="720" w:hanging="720"/>
      </w:pPr>
      <w:rPr>
        <w:rFonts w:cs="Helvetica" w:hint="default"/>
        <w:b w:val="0"/>
        <w:color w:val="auto"/>
      </w:rPr>
    </w:lvl>
    <w:lvl w:ilvl="3">
      <w:start w:val="1"/>
      <w:numFmt w:val="decimal"/>
      <w:lvlText w:val="%1.%2.%3.%4"/>
      <w:lvlJc w:val="left"/>
      <w:pPr>
        <w:ind w:left="720" w:hanging="720"/>
      </w:pPr>
      <w:rPr>
        <w:rFonts w:cs="Helvetica" w:hint="default"/>
        <w:b w:val="0"/>
        <w:color w:val="auto"/>
      </w:rPr>
    </w:lvl>
    <w:lvl w:ilvl="4">
      <w:start w:val="1"/>
      <w:numFmt w:val="decimal"/>
      <w:lvlText w:val="%1.%2.%3.%4.%5"/>
      <w:lvlJc w:val="left"/>
      <w:pPr>
        <w:ind w:left="1080" w:hanging="1080"/>
      </w:pPr>
      <w:rPr>
        <w:rFonts w:cs="Helvetica" w:hint="default"/>
        <w:b w:val="0"/>
        <w:color w:val="auto"/>
      </w:rPr>
    </w:lvl>
    <w:lvl w:ilvl="5">
      <w:start w:val="1"/>
      <w:numFmt w:val="decimal"/>
      <w:lvlText w:val="%1.%2.%3.%4.%5.%6"/>
      <w:lvlJc w:val="left"/>
      <w:pPr>
        <w:ind w:left="1080" w:hanging="1080"/>
      </w:pPr>
      <w:rPr>
        <w:rFonts w:cs="Helvetica" w:hint="default"/>
        <w:b w:val="0"/>
        <w:color w:val="auto"/>
      </w:rPr>
    </w:lvl>
    <w:lvl w:ilvl="6">
      <w:start w:val="1"/>
      <w:numFmt w:val="decimal"/>
      <w:lvlText w:val="%1.%2.%3.%4.%5.%6.%7"/>
      <w:lvlJc w:val="left"/>
      <w:pPr>
        <w:ind w:left="1440" w:hanging="1440"/>
      </w:pPr>
      <w:rPr>
        <w:rFonts w:cs="Helvetica" w:hint="default"/>
        <w:b w:val="0"/>
        <w:color w:val="auto"/>
      </w:rPr>
    </w:lvl>
    <w:lvl w:ilvl="7">
      <w:start w:val="1"/>
      <w:numFmt w:val="decimal"/>
      <w:lvlText w:val="%1.%2.%3.%4.%5.%6.%7.%8"/>
      <w:lvlJc w:val="left"/>
      <w:pPr>
        <w:ind w:left="1440" w:hanging="1440"/>
      </w:pPr>
      <w:rPr>
        <w:rFonts w:cs="Helvetica" w:hint="default"/>
        <w:b w:val="0"/>
        <w:color w:val="auto"/>
      </w:rPr>
    </w:lvl>
    <w:lvl w:ilvl="8">
      <w:start w:val="1"/>
      <w:numFmt w:val="decimal"/>
      <w:lvlText w:val="%1.%2.%3.%4.%5.%6.%7.%8.%9"/>
      <w:lvlJc w:val="left"/>
      <w:pPr>
        <w:ind w:left="1800" w:hanging="1800"/>
      </w:pPr>
      <w:rPr>
        <w:rFonts w:cs="Helvetica" w:hint="default"/>
        <w:b w:val="0"/>
        <w:color w:val="auto"/>
      </w:rPr>
    </w:lvl>
  </w:abstractNum>
  <w:abstractNum w:abstractNumId="5" w15:restartNumberingAfterBreak="0">
    <w:nsid w:val="1FD72048"/>
    <w:multiLevelType w:val="multilevel"/>
    <w:tmpl w:val="080A0025"/>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6" w15:restartNumberingAfterBreak="0">
    <w:nsid w:val="25156294"/>
    <w:multiLevelType w:val="hybridMultilevel"/>
    <w:tmpl w:val="149E7A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A43012E"/>
    <w:multiLevelType w:val="hybridMultilevel"/>
    <w:tmpl w:val="460C8B8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310C62E3"/>
    <w:multiLevelType w:val="hybridMultilevel"/>
    <w:tmpl w:val="F0245D6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3B617DE"/>
    <w:multiLevelType w:val="hybridMultilevel"/>
    <w:tmpl w:val="A4E2F80A"/>
    <w:lvl w:ilvl="0" w:tplc="0C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C5E2983"/>
    <w:multiLevelType w:val="hybridMultilevel"/>
    <w:tmpl w:val="8F309158"/>
    <w:lvl w:ilvl="0" w:tplc="A7922388">
      <w:start w:val="1"/>
      <w:numFmt w:val="decimal"/>
      <w:lvlText w:val="%1.1.1"/>
      <w:lvlJc w:val="left"/>
      <w:pPr>
        <w:ind w:left="144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F9C171F"/>
    <w:multiLevelType w:val="multilevel"/>
    <w:tmpl w:val="70329F8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23523FF"/>
    <w:multiLevelType w:val="multilevel"/>
    <w:tmpl w:val="59268FF8"/>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83E43E5"/>
    <w:multiLevelType w:val="multilevel"/>
    <w:tmpl w:val="EE64F208"/>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9EB6DD1"/>
    <w:multiLevelType w:val="hybridMultilevel"/>
    <w:tmpl w:val="61FA27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B400F56"/>
    <w:multiLevelType w:val="hybridMultilevel"/>
    <w:tmpl w:val="0E866FDA"/>
    <w:lvl w:ilvl="0" w:tplc="080A0001">
      <w:start w:val="1"/>
      <w:numFmt w:val="bullet"/>
      <w:lvlText w:val=""/>
      <w:lvlJc w:val="left"/>
      <w:pPr>
        <w:ind w:left="1785" w:hanging="360"/>
      </w:pPr>
      <w:rPr>
        <w:rFonts w:ascii="Symbol" w:hAnsi="Symbol" w:hint="default"/>
      </w:rPr>
    </w:lvl>
    <w:lvl w:ilvl="1" w:tplc="080A0003" w:tentative="1">
      <w:start w:val="1"/>
      <w:numFmt w:val="bullet"/>
      <w:lvlText w:val="o"/>
      <w:lvlJc w:val="left"/>
      <w:pPr>
        <w:ind w:left="2505" w:hanging="360"/>
      </w:pPr>
      <w:rPr>
        <w:rFonts w:ascii="Courier New" w:hAnsi="Courier New" w:cs="Courier New" w:hint="default"/>
      </w:rPr>
    </w:lvl>
    <w:lvl w:ilvl="2" w:tplc="080A0005" w:tentative="1">
      <w:start w:val="1"/>
      <w:numFmt w:val="bullet"/>
      <w:lvlText w:val=""/>
      <w:lvlJc w:val="left"/>
      <w:pPr>
        <w:ind w:left="3225" w:hanging="360"/>
      </w:pPr>
      <w:rPr>
        <w:rFonts w:ascii="Wingdings" w:hAnsi="Wingdings" w:hint="default"/>
      </w:rPr>
    </w:lvl>
    <w:lvl w:ilvl="3" w:tplc="080A0001" w:tentative="1">
      <w:start w:val="1"/>
      <w:numFmt w:val="bullet"/>
      <w:lvlText w:val=""/>
      <w:lvlJc w:val="left"/>
      <w:pPr>
        <w:ind w:left="3945" w:hanging="360"/>
      </w:pPr>
      <w:rPr>
        <w:rFonts w:ascii="Symbol" w:hAnsi="Symbol" w:hint="default"/>
      </w:rPr>
    </w:lvl>
    <w:lvl w:ilvl="4" w:tplc="080A0003" w:tentative="1">
      <w:start w:val="1"/>
      <w:numFmt w:val="bullet"/>
      <w:lvlText w:val="o"/>
      <w:lvlJc w:val="left"/>
      <w:pPr>
        <w:ind w:left="4665" w:hanging="360"/>
      </w:pPr>
      <w:rPr>
        <w:rFonts w:ascii="Courier New" w:hAnsi="Courier New" w:cs="Courier New" w:hint="default"/>
      </w:rPr>
    </w:lvl>
    <w:lvl w:ilvl="5" w:tplc="080A0005" w:tentative="1">
      <w:start w:val="1"/>
      <w:numFmt w:val="bullet"/>
      <w:lvlText w:val=""/>
      <w:lvlJc w:val="left"/>
      <w:pPr>
        <w:ind w:left="5385" w:hanging="360"/>
      </w:pPr>
      <w:rPr>
        <w:rFonts w:ascii="Wingdings" w:hAnsi="Wingdings" w:hint="default"/>
      </w:rPr>
    </w:lvl>
    <w:lvl w:ilvl="6" w:tplc="080A0001" w:tentative="1">
      <w:start w:val="1"/>
      <w:numFmt w:val="bullet"/>
      <w:lvlText w:val=""/>
      <w:lvlJc w:val="left"/>
      <w:pPr>
        <w:ind w:left="6105" w:hanging="360"/>
      </w:pPr>
      <w:rPr>
        <w:rFonts w:ascii="Symbol" w:hAnsi="Symbol" w:hint="default"/>
      </w:rPr>
    </w:lvl>
    <w:lvl w:ilvl="7" w:tplc="080A0003" w:tentative="1">
      <w:start w:val="1"/>
      <w:numFmt w:val="bullet"/>
      <w:lvlText w:val="o"/>
      <w:lvlJc w:val="left"/>
      <w:pPr>
        <w:ind w:left="6825" w:hanging="360"/>
      </w:pPr>
      <w:rPr>
        <w:rFonts w:ascii="Courier New" w:hAnsi="Courier New" w:cs="Courier New" w:hint="default"/>
      </w:rPr>
    </w:lvl>
    <w:lvl w:ilvl="8" w:tplc="080A0005" w:tentative="1">
      <w:start w:val="1"/>
      <w:numFmt w:val="bullet"/>
      <w:lvlText w:val=""/>
      <w:lvlJc w:val="left"/>
      <w:pPr>
        <w:ind w:left="7545" w:hanging="360"/>
      </w:pPr>
      <w:rPr>
        <w:rFonts w:ascii="Wingdings" w:hAnsi="Wingdings" w:hint="default"/>
      </w:rPr>
    </w:lvl>
  </w:abstractNum>
  <w:abstractNum w:abstractNumId="16" w15:restartNumberingAfterBreak="0">
    <w:nsid w:val="4C506304"/>
    <w:multiLevelType w:val="hybridMultilevel"/>
    <w:tmpl w:val="D98C67D0"/>
    <w:lvl w:ilvl="0" w:tplc="CB12E72E">
      <w:numFmt w:val="bullet"/>
      <w:lvlText w:val="•"/>
      <w:lvlJc w:val="left"/>
      <w:pPr>
        <w:ind w:left="705" w:hanging="705"/>
      </w:pPr>
      <w:rPr>
        <w:rFonts w:ascii="Calibri" w:eastAsiaTheme="minorHAnsi" w:hAnsi="Calibri" w:cs="Calibri" w:hint="default"/>
      </w:rPr>
    </w:lvl>
    <w:lvl w:ilvl="1" w:tplc="080A000F">
      <w:start w:val="1"/>
      <w:numFmt w:val="decimal"/>
      <w:lvlText w:val="%2."/>
      <w:lvlJc w:val="left"/>
      <w:pPr>
        <w:ind w:left="1080" w:hanging="360"/>
      </w:pPr>
      <w:rPr>
        <w:rFonts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7" w15:restartNumberingAfterBreak="0">
    <w:nsid w:val="4F3A19A3"/>
    <w:multiLevelType w:val="hybridMultilevel"/>
    <w:tmpl w:val="65DAF87C"/>
    <w:lvl w:ilvl="0" w:tplc="080A0001">
      <w:start w:val="1"/>
      <w:numFmt w:val="bullet"/>
      <w:lvlText w:val=""/>
      <w:lvlJc w:val="left"/>
      <w:pPr>
        <w:ind w:left="2160" w:hanging="360"/>
      </w:pPr>
      <w:rPr>
        <w:rFonts w:ascii="Symbol" w:hAnsi="Symbol" w:hint="default"/>
      </w:rPr>
    </w:lvl>
    <w:lvl w:ilvl="1" w:tplc="080A0003" w:tentative="1">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18" w15:restartNumberingAfterBreak="0">
    <w:nsid w:val="50FE5B67"/>
    <w:multiLevelType w:val="hybridMultilevel"/>
    <w:tmpl w:val="2B08275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538B4878"/>
    <w:multiLevelType w:val="hybridMultilevel"/>
    <w:tmpl w:val="C1600B36"/>
    <w:lvl w:ilvl="0" w:tplc="080A0001">
      <w:start w:val="1"/>
      <w:numFmt w:val="bullet"/>
      <w:lvlText w:val=""/>
      <w:lvlJc w:val="left"/>
      <w:pPr>
        <w:ind w:left="1800" w:hanging="360"/>
      </w:pPr>
      <w:rPr>
        <w:rFonts w:ascii="Symbol" w:hAnsi="Symbol" w:hint="default"/>
      </w:rPr>
    </w:lvl>
    <w:lvl w:ilvl="1" w:tplc="080A0003">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20" w15:restartNumberingAfterBreak="0">
    <w:nsid w:val="55E335C4"/>
    <w:multiLevelType w:val="hybridMultilevel"/>
    <w:tmpl w:val="9A66E714"/>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1" w15:restartNumberingAfterBreak="0">
    <w:nsid w:val="585A4623"/>
    <w:multiLevelType w:val="hybridMultilevel"/>
    <w:tmpl w:val="88BE814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2" w15:restartNumberingAfterBreak="0">
    <w:nsid w:val="68A84589"/>
    <w:multiLevelType w:val="multilevel"/>
    <w:tmpl w:val="BDA623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A685F21"/>
    <w:multiLevelType w:val="hybridMultilevel"/>
    <w:tmpl w:val="95AC64F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70552DC0"/>
    <w:multiLevelType w:val="multilevel"/>
    <w:tmpl w:val="C86ED2EE"/>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b w:val="0"/>
        <w:bCs/>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0E70E82"/>
    <w:multiLevelType w:val="hybridMultilevel"/>
    <w:tmpl w:val="73EEEF14"/>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6" w15:restartNumberingAfterBreak="0">
    <w:nsid w:val="75C71B57"/>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9B023F3"/>
    <w:multiLevelType w:val="hybridMultilevel"/>
    <w:tmpl w:val="AE1845C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6"/>
  </w:num>
  <w:num w:numId="2">
    <w:abstractNumId w:val="27"/>
  </w:num>
  <w:num w:numId="3">
    <w:abstractNumId w:val="10"/>
  </w:num>
  <w:num w:numId="4">
    <w:abstractNumId w:val="11"/>
  </w:num>
  <w:num w:numId="5">
    <w:abstractNumId w:val="12"/>
  </w:num>
  <w:num w:numId="6">
    <w:abstractNumId w:val="13"/>
  </w:num>
  <w:num w:numId="7">
    <w:abstractNumId w:val="24"/>
  </w:num>
  <w:num w:numId="8">
    <w:abstractNumId w:val="4"/>
  </w:num>
  <w:num w:numId="9">
    <w:abstractNumId w:val="7"/>
  </w:num>
  <w:num w:numId="10">
    <w:abstractNumId w:val="0"/>
  </w:num>
  <w:num w:numId="11">
    <w:abstractNumId w:val="8"/>
  </w:num>
  <w:num w:numId="12">
    <w:abstractNumId w:val="16"/>
  </w:num>
  <w:num w:numId="13">
    <w:abstractNumId w:val="19"/>
  </w:num>
  <w:num w:numId="14">
    <w:abstractNumId w:val="15"/>
  </w:num>
  <w:num w:numId="15">
    <w:abstractNumId w:val="20"/>
  </w:num>
  <w:num w:numId="16">
    <w:abstractNumId w:val="3"/>
  </w:num>
  <w:num w:numId="17">
    <w:abstractNumId w:val="1"/>
  </w:num>
  <w:num w:numId="18">
    <w:abstractNumId w:val="6"/>
  </w:num>
  <w:num w:numId="19">
    <w:abstractNumId w:val="21"/>
  </w:num>
  <w:num w:numId="20">
    <w:abstractNumId w:val="9"/>
  </w:num>
  <w:num w:numId="21">
    <w:abstractNumId w:val="23"/>
  </w:num>
  <w:num w:numId="22">
    <w:abstractNumId w:val="17"/>
  </w:num>
  <w:num w:numId="23">
    <w:abstractNumId w:val="18"/>
  </w:num>
  <w:num w:numId="24">
    <w:abstractNumId w:val="2"/>
  </w:num>
  <w:num w:numId="25">
    <w:abstractNumId w:val="22"/>
  </w:num>
  <w:num w:numId="26">
    <w:abstractNumId w:val="25"/>
  </w:num>
  <w:num w:numId="27">
    <w:abstractNumId w:val="5"/>
  </w:num>
  <w:num w:numId="28">
    <w:abstractNumId w:val="5"/>
  </w:num>
  <w:num w:numId="29">
    <w:abstractNumId w:val="1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DE2"/>
    <w:rsid w:val="000007E5"/>
    <w:rsid w:val="00003662"/>
    <w:rsid w:val="00005C1E"/>
    <w:rsid w:val="000062A5"/>
    <w:rsid w:val="0001021C"/>
    <w:rsid w:val="0001148F"/>
    <w:rsid w:val="0001393E"/>
    <w:rsid w:val="00023C6A"/>
    <w:rsid w:val="000408A4"/>
    <w:rsid w:val="000445CE"/>
    <w:rsid w:val="000455B2"/>
    <w:rsid w:val="00073F92"/>
    <w:rsid w:val="0007676A"/>
    <w:rsid w:val="00081DFF"/>
    <w:rsid w:val="000842A0"/>
    <w:rsid w:val="000876EF"/>
    <w:rsid w:val="00090C7D"/>
    <w:rsid w:val="0009690A"/>
    <w:rsid w:val="000A51AE"/>
    <w:rsid w:val="000B0EC0"/>
    <w:rsid w:val="000B7FAE"/>
    <w:rsid w:val="000C1FC1"/>
    <w:rsid w:val="000C3F5E"/>
    <w:rsid w:val="000C5D8B"/>
    <w:rsid w:val="000E03ED"/>
    <w:rsid w:val="000E34B7"/>
    <w:rsid w:val="000E7437"/>
    <w:rsid w:val="000E7926"/>
    <w:rsid w:val="000F4EB5"/>
    <w:rsid w:val="000F5A48"/>
    <w:rsid w:val="001006EC"/>
    <w:rsid w:val="00116A7D"/>
    <w:rsid w:val="00124204"/>
    <w:rsid w:val="00132CE1"/>
    <w:rsid w:val="00134C8E"/>
    <w:rsid w:val="001373EE"/>
    <w:rsid w:val="00154640"/>
    <w:rsid w:val="001548B1"/>
    <w:rsid w:val="0015673A"/>
    <w:rsid w:val="001644C8"/>
    <w:rsid w:val="00171FDC"/>
    <w:rsid w:val="001776A3"/>
    <w:rsid w:val="00196870"/>
    <w:rsid w:val="00197AB7"/>
    <w:rsid w:val="001A309A"/>
    <w:rsid w:val="001A4CD2"/>
    <w:rsid w:val="001B3326"/>
    <w:rsid w:val="001B4846"/>
    <w:rsid w:val="001B5963"/>
    <w:rsid w:val="001B732F"/>
    <w:rsid w:val="001B7A6E"/>
    <w:rsid w:val="001D25D7"/>
    <w:rsid w:val="001D528E"/>
    <w:rsid w:val="001E0961"/>
    <w:rsid w:val="001E7A9C"/>
    <w:rsid w:val="001F4E8D"/>
    <w:rsid w:val="001F6926"/>
    <w:rsid w:val="00206302"/>
    <w:rsid w:val="002307AE"/>
    <w:rsid w:val="00230895"/>
    <w:rsid w:val="00241F5C"/>
    <w:rsid w:val="00247392"/>
    <w:rsid w:val="0024774D"/>
    <w:rsid w:val="00247D4F"/>
    <w:rsid w:val="002522DE"/>
    <w:rsid w:val="0026707D"/>
    <w:rsid w:val="00271996"/>
    <w:rsid w:val="002735DB"/>
    <w:rsid w:val="00275A72"/>
    <w:rsid w:val="00276249"/>
    <w:rsid w:val="00282EA2"/>
    <w:rsid w:val="0028397C"/>
    <w:rsid w:val="002852E1"/>
    <w:rsid w:val="00294273"/>
    <w:rsid w:val="002970FE"/>
    <w:rsid w:val="002B15E4"/>
    <w:rsid w:val="002D16D7"/>
    <w:rsid w:val="002E28BF"/>
    <w:rsid w:val="002E2DBB"/>
    <w:rsid w:val="002E4273"/>
    <w:rsid w:val="002E50E1"/>
    <w:rsid w:val="0030146D"/>
    <w:rsid w:val="00316CF6"/>
    <w:rsid w:val="00317EC9"/>
    <w:rsid w:val="00323A45"/>
    <w:rsid w:val="00323FAD"/>
    <w:rsid w:val="00331BEE"/>
    <w:rsid w:val="00337E23"/>
    <w:rsid w:val="00343B51"/>
    <w:rsid w:val="00350319"/>
    <w:rsid w:val="00350A45"/>
    <w:rsid w:val="0036256F"/>
    <w:rsid w:val="00363D4D"/>
    <w:rsid w:val="00367718"/>
    <w:rsid w:val="00370227"/>
    <w:rsid w:val="00373350"/>
    <w:rsid w:val="003756ED"/>
    <w:rsid w:val="003826AD"/>
    <w:rsid w:val="003916DF"/>
    <w:rsid w:val="0039548D"/>
    <w:rsid w:val="003A5914"/>
    <w:rsid w:val="003B6F10"/>
    <w:rsid w:val="003C3C31"/>
    <w:rsid w:val="003C484E"/>
    <w:rsid w:val="003C4D00"/>
    <w:rsid w:val="003C545D"/>
    <w:rsid w:val="003C7020"/>
    <w:rsid w:val="003C7984"/>
    <w:rsid w:val="003C7ABF"/>
    <w:rsid w:val="003E0B2D"/>
    <w:rsid w:val="003F540A"/>
    <w:rsid w:val="003F576C"/>
    <w:rsid w:val="003F59F0"/>
    <w:rsid w:val="00406562"/>
    <w:rsid w:val="004070D6"/>
    <w:rsid w:val="004207B7"/>
    <w:rsid w:val="004208C6"/>
    <w:rsid w:val="00422104"/>
    <w:rsid w:val="00425027"/>
    <w:rsid w:val="00434E90"/>
    <w:rsid w:val="00435E5A"/>
    <w:rsid w:val="00442915"/>
    <w:rsid w:val="004502F5"/>
    <w:rsid w:val="00463EA3"/>
    <w:rsid w:val="004648BA"/>
    <w:rsid w:val="0047438B"/>
    <w:rsid w:val="0047756E"/>
    <w:rsid w:val="00481B27"/>
    <w:rsid w:val="004839C9"/>
    <w:rsid w:val="00487061"/>
    <w:rsid w:val="004B03BB"/>
    <w:rsid w:val="004C1A4F"/>
    <w:rsid w:val="004C1F1B"/>
    <w:rsid w:val="004D0077"/>
    <w:rsid w:val="004D3159"/>
    <w:rsid w:val="004D4546"/>
    <w:rsid w:val="004F2CA9"/>
    <w:rsid w:val="0050126F"/>
    <w:rsid w:val="00510898"/>
    <w:rsid w:val="005171E2"/>
    <w:rsid w:val="005172C2"/>
    <w:rsid w:val="005208C4"/>
    <w:rsid w:val="00520BD5"/>
    <w:rsid w:val="005274D6"/>
    <w:rsid w:val="00527CDC"/>
    <w:rsid w:val="005357F1"/>
    <w:rsid w:val="00540B71"/>
    <w:rsid w:val="00541C15"/>
    <w:rsid w:val="00561431"/>
    <w:rsid w:val="00577FF5"/>
    <w:rsid w:val="00582C64"/>
    <w:rsid w:val="00590C23"/>
    <w:rsid w:val="005B2BAB"/>
    <w:rsid w:val="005C1021"/>
    <w:rsid w:val="005D405B"/>
    <w:rsid w:val="005D4186"/>
    <w:rsid w:val="005E321C"/>
    <w:rsid w:val="005E358B"/>
    <w:rsid w:val="005E3B72"/>
    <w:rsid w:val="005E43AE"/>
    <w:rsid w:val="005F0C47"/>
    <w:rsid w:val="005F56FB"/>
    <w:rsid w:val="005F658D"/>
    <w:rsid w:val="006036E9"/>
    <w:rsid w:val="006131AF"/>
    <w:rsid w:val="00615A37"/>
    <w:rsid w:val="006306B5"/>
    <w:rsid w:val="0064062C"/>
    <w:rsid w:val="006458B8"/>
    <w:rsid w:val="0065299C"/>
    <w:rsid w:val="00652CB4"/>
    <w:rsid w:val="00662D22"/>
    <w:rsid w:val="0066468E"/>
    <w:rsid w:val="00673CB9"/>
    <w:rsid w:val="0067533D"/>
    <w:rsid w:val="0069233C"/>
    <w:rsid w:val="006A0B9D"/>
    <w:rsid w:val="006A5502"/>
    <w:rsid w:val="006B379F"/>
    <w:rsid w:val="006C49E0"/>
    <w:rsid w:val="006D2F6F"/>
    <w:rsid w:val="006D740D"/>
    <w:rsid w:val="006E0E2B"/>
    <w:rsid w:val="006E226C"/>
    <w:rsid w:val="006F0416"/>
    <w:rsid w:val="006F2405"/>
    <w:rsid w:val="006F3EDF"/>
    <w:rsid w:val="00701324"/>
    <w:rsid w:val="00701B00"/>
    <w:rsid w:val="00710A86"/>
    <w:rsid w:val="0073247A"/>
    <w:rsid w:val="00734145"/>
    <w:rsid w:val="00734EBC"/>
    <w:rsid w:val="00746997"/>
    <w:rsid w:val="00746F75"/>
    <w:rsid w:val="00753E5F"/>
    <w:rsid w:val="00764733"/>
    <w:rsid w:val="007648BF"/>
    <w:rsid w:val="00765760"/>
    <w:rsid w:val="00782537"/>
    <w:rsid w:val="00783ADB"/>
    <w:rsid w:val="00784EE6"/>
    <w:rsid w:val="00786BFA"/>
    <w:rsid w:val="007A765D"/>
    <w:rsid w:val="007B4EC7"/>
    <w:rsid w:val="007B567E"/>
    <w:rsid w:val="007B7F9C"/>
    <w:rsid w:val="007C075A"/>
    <w:rsid w:val="007C1633"/>
    <w:rsid w:val="007C71C2"/>
    <w:rsid w:val="007D03A5"/>
    <w:rsid w:val="007D450C"/>
    <w:rsid w:val="007D79E2"/>
    <w:rsid w:val="007F0249"/>
    <w:rsid w:val="007F3881"/>
    <w:rsid w:val="0080507E"/>
    <w:rsid w:val="008178E4"/>
    <w:rsid w:val="00825FCB"/>
    <w:rsid w:val="00826959"/>
    <w:rsid w:val="00827A4A"/>
    <w:rsid w:val="00841DB7"/>
    <w:rsid w:val="008425AC"/>
    <w:rsid w:val="0085453E"/>
    <w:rsid w:val="00856BB0"/>
    <w:rsid w:val="0086003C"/>
    <w:rsid w:val="00861B98"/>
    <w:rsid w:val="00863D34"/>
    <w:rsid w:val="008707F9"/>
    <w:rsid w:val="00871552"/>
    <w:rsid w:val="00881888"/>
    <w:rsid w:val="00882806"/>
    <w:rsid w:val="00884878"/>
    <w:rsid w:val="00890633"/>
    <w:rsid w:val="008918EB"/>
    <w:rsid w:val="008934DD"/>
    <w:rsid w:val="00894229"/>
    <w:rsid w:val="008A1412"/>
    <w:rsid w:val="008A1BD9"/>
    <w:rsid w:val="008A20BF"/>
    <w:rsid w:val="008A21EB"/>
    <w:rsid w:val="008A6A94"/>
    <w:rsid w:val="008B4B7A"/>
    <w:rsid w:val="008C51F5"/>
    <w:rsid w:val="008C52D4"/>
    <w:rsid w:val="008D23E9"/>
    <w:rsid w:val="008E230D"/>
    <w:rsid w:val="008E71AA"/>
    <w:rsid w:val="008F041A"/>
    <w:rsid w:val="009013B1"/>
    <w:rsid w:val="00904697"/>
    <w:rsid w:val="00913EFA"/>
    <w:rsid w:val="009167EE"/>
    <w:rsid w:val="00916FD0"/>
    <w:rsid w:val="00917362"/>
    <w:rsid w:val="0092036C"/>
    <w:rsid w:val="00921502"/>
    <w:rsid w:val="00930E85"/>
    <w:rsid w:val="00931BB6"/>
    <w:rsid w:val="00940DB8"/>
    <w:rsid w:val="00954BCD"/>
    <w:rsid w:val="0096571A"/>
    <w:rsid w:val="0098084F"/>
    <w:rsid w:val="0099212F"/>
    <w:rsid w:val="009A06A8"/>
    <w:rsid w:val="009A2190"/>
    <w:rsid w:val="009A6AAA"/>
    <w:rsid w:val="009B417C"/>
    <w:rsid w:val="009B79EB"/>
    <w:rsid w:val="009C008F"/>
    <w:rsid w:val="009D7153"/>
    <w:rsid w:val="009E6C4E"/>
    <w:rsid w:val="009E79AF"/>
    <w:rsid w:val="009F5935"/>
    <w:rsid w:val="009F6966"/>
    <w:rsid w:val="009F6EE4"/>
    <w:rsid w:val="00A23995"/>
    <w:rsid w:val="00A4068F"/>
    <w:rsid w:val="00A67F08"/>
    <w:rsid w:val="00A71F12"/>
    <w:rsid w:val="00A80932"/>
    <w:rsid w:val="00A84F7E"/>
    <w:rsid w:val="00A96A3F"/>
    <w:rsid w:val="00A96C08"/>
    <w:rsid w:val="00AB231B"/>
    <w:rsid w:val="00AC2783"/>
    <w:rsid w:val="00AC42F8"/>
    <w:rsid w:val="00AD475B"/>
    <w:rsid w:val="00AE342D"/>
    <w:rsid w:val="00AF2ADA"/>
    <w:rsid w:val="00AF349E"/>
    <w:rsid w:val="00AF371D"/>
    <w:rsid w:val="00AF37AD"/>
    <w:rsid w:val="00AF39D1"/>
    <w:rsid w:val="00AF51A6"/>
    <w:rsid w:val="00AF67AC"/>
    <w:rsid w:val="00B10886"/>
    <w:rsid w:val="00B11787"/>
    <w:rsid w:val="00B1693D"/>
    <w:rsid w:val="00B16AE8"/>
    <w:rsid w:val="00B308FF"/>
    <w:rsid w:val="00B36630"/>
    <w:rsid w:val="00B479F5"/>
    <w:rsid w:val="00B85C78"/>
    <w:rsid w:val="00B94906"/>
    <w:rsid w:val="00BA2136"/>
    <w:rsid w:val="00BA5BB1"/>
    <w:rsid w:val="00BA6FF4"/>
    <w:rsid w:val="00BB5932"/>
    <w:rsid w:val="00BC0BE9"/>
    <w:rsid w:val="00BC4055"/>
    <w:rsid w:val="00BD549F"/>
    <w:rsid w:val="00BE6DEB"/>
    <w:rsid w:val="00BE7EC8"/>
    <w:rsid w:val="00BF1CAA"/>
    <w:rsid w:val="00C14DFD"/>
    <w:rsid w:val="00C17160"/>
    <w:rsid w:val="00C4180D"/>
    <w:rsid w:val="00C4191C"/>
    <w:rsid w:val="00C74D1F"/>
    <w:rsid w:val="00C770F1"/>
    <w:rsid w:val="00C82B94"/>
    <w:rsid w:val="00C840FE"/>
    <w:rsid w:val="00C84D29"/>
    <w:rsid w:val="00C86AA7"/>
    <w:rsid w:val="00C8771E"/>
    <w:rsid w:val="00C87EFE"/>
    <w:rsid w:val="00C96342"/>
    <w:rsid w:val="00C9714B"/>
    <w:rsid w:val="00CA3D13"/>
    <w:rsid w:val="00CA7000"/>
    <w:rsid w:val="00CB3992"/>
    <w:rsid w:val="00CC2E97"/>
    <w:rsid w:val="00CD6DE2"/>
    <w:rsid w:val="00CE7980"/>
    <w:rsid w:val="00CE7ACA"/>
    <w:rsid w:val="00CF2C85"/>
    <w:rsid w:val="00D04BE3"/>
    <w:rsid w:val="00D05491"/>
    <w:rsid w:val="00D0674F"/>
    <w:rsid w:val="00D17AB4"/>
    <w:rsid w:val="00D24A6B"/>
    <w:rsid w:val="00D25639"/>
    <w:rsid w:val="00D31CB9"/>
    <w:rsid w:val="00D3424D"/>
    <w:rsid w:val="00D41AE6"/>
    <w:rsid w:val="00D43980"/>
    <w:rsid w:val="00D44D41"/>
    <w:rsid w:val="00D60C3D"/>
    <w:rsid w:val="00DA53BD"/>
    <w:rsid w:val="00DB6695"/>
    <w:rsid w:val="00DC65A9"/>
    <w:rsid w:val="00DD2FDC"/>
    <w:rsid w:val="00DD5ED1"/>
    <w:rsid w:val="00DE5E3A"/>
    <w:rsid w:val="00DF3A0B"/>
    <w:rsid w:val="00DF5965"/>
    <w:rsid w:val="00E1530D"/>
    <w:rsid w:val="00E23D61"/>
    <w:rsid w:val="00E27339"/>
    <w:rsid w:val="00E3385A"/>
    <w:rsid w:val="00E41DAC"/>
    <w:rsid w:val="00E42BA1"/>
    <w:rsid w:val="00E445DF"/>
    <w:rsid w:val="00E56823"/>
    <w:rsid w:val="00E663D4"/>
    <w:rsid w:val="00E66D7D"/>
    <w:rsid w:val="00E74B46"/>
    <w:rsid w:val="00EB6884"/>
    <w:rsid w:val="00EB6A29"/>
    <w:rsid w:val="00EB7138"/>
    <w:rsid w:val="00EB7D02"/>
    <w:rsid w:val="00EC0BE4"/>
    <w:rsid w:val="00EC162D"/>
    <w:rsid w:val="00EC547C"/>
    <w:rsid w:val="00EC575D"/>
    <w:rsid w:val="00EE3AC7"/>
    <w:rsid w:val="00F040B8"/>
    <w:rsid w:val="00F0438A"/>
    <w:rsid w:val="00F15D87"/>
    <w:rsid w:val="00F22DE1"/>
    <w:rsid w:val="00F26DC3"/>
    <w:rsid w:val="00F36555"/>
    <w:rsid w:val="00F36C60"/>
    <w:rsid w:val="00F43F71"/>
    <w:rsid w:val="00F458D7"/>
    <w:rsid w:val="00F462A7"/>
    <w:rsid w:val="00F52344"/>
    <w:rsid w:val="00F5256C"/>
    <w:rsid w:val="00F6491F"/>
    <w:rsid w:val="00F7072D"/>
    <w:rsid w:val="00F73671"/>
    <w:rsid w:val="00F73FBA"/>
    <w:rsid w:val="00F77521"/>
    <w:rsid w:val="00F83EC4"/>
    <w:rsid w:val="00F858C9"/>
    <w:rsid w:val="00F86560"/>
    <w:rsid w:val="00F9328D"/>
    <w:rsid w:val="00FA17FE"/>
    <w:rsid w:val="00FA6B93"/>
    <w:rsid w:val="00FA777F"/>
    <w:rsid w:val="00FC10BD"/>
    <w:rsid w:val="00FC2516"/>
    <w:rsid w:val="00FC5E97"/>
    <w:rsid w:val="00FD1C9F"/>
    <w:rsid w:val="00FD6700"/>
    <w:rsid w:val="00FD7BF1"/>
    <w:rsid w:val="00FE0FD7"/>
    <w:rsid w:val="00FF03A1"/>
    <w:rsid w:val="00FF2234"/>
    <w:rsid w:val="00FF247A"/>
    <w:rsid w:val="00FF67C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F68607"/>
  <w15:chartTrackingRefBased/>
  <w15:docId w15:val="{4A046A15-29F1-44A9-A8FF-1AC95380B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528E"/>
    <w:pPr>
      <w:spacing w:before="120" w:after="120" w:line="240" w:lineRule="auto"/>
      <w:jc w:val="both"/>
    </w:pPr>
    <w:rPr>
      <w:rFonts w:ascii="Helvetica" w:eastAsiaTheme="minorEastAsia" w:hAnsi="Helvetica"/>
      <w:sz w:val="24"/>
      <w:szCs w:val="24"/>
      <w:lang w:val="es-ES_tradnl" w:eastAsia="es-ES"/>
    </w:rPr>
  </w:style>
  <w:style w:type="paragraph" w:styleId="Ttulo1">
    <w:name w:val="heading 1"/>
    <w:basedOn w:val="Normal"/>
    <w:next w:val="Normal"/>
    <w:link w:val="Ttulo1Car"/>
    <w:uiPriority w:val="9"/>
    <w:qFormat/>
    <w:rsid w:val="00B10886"/>
    <w:pPr>
      <w:keepNext/>
      <w:keepLines/>
      <w:numPr>
        <w:numId w:val="27"/>
      </w:numPr>
      <w:spacing w:before="240" w:after="0"/>
      <w:outlineLvl w:val="0"/>
    </w:pPr>
    <w:rPr>
      <w:rFonts w:ascii="Calibri" w:eastAsiaTheme="majorEastAsia" w:hAnsi="Calibri" w:cstheme="majorBidi"/>
      <w:b/>
      <w:color w:val="2F5496" w:themeColor="accent1" w:themeShade="BF"/>
      <w:sz w:val="28"/>
      <w:szCs w:val="32"/>
    </w:rPr>
  </w:style>
  <w:style w:type="paragraph" w:styleId="Ttulo2">
    <w:name w:val="heading 2"/>
    <w:basedOn w:val="Normal"/>
    <w:next w:val="Normal"/>
    <w:link w:val="Ttulo2Car"/>
    <w:uiPriority w:val="9"/>
    <w:unhideWhenUsed/>
    <w:qFormat/>
    <w:rsid w:val="00B10886"/>
    <w:pPr>
      <w:keepNext/>
      <w:keepLines/>
      <w:numPr>
        <w:ilvl w:val="1"/>
        <w:numId w:val="27"/>
      </w:numPr>
      <w:spacing w:before="40" w:after="0"/>
      <w:outlineLvl w:val="1"/>
    </w:pPr>
    <w:rPr>
      <w:rFonts w:asciiTheme="minorHAnsi" w:eastAsiaTheme="majorEastAsia" w:hAnsiTheme="minorHAnsi" w:cstheme="majorBidi"/>
      <w:b/>
      <w:color w:val="2F5496" w:themeColor="accent1" w:themeShade="BF"/>
      <w:sz w:val="26"/>
      <w:szCs w:val="26"/>
    </w:rPr>
  </w:style>
  <w:style w:type="paragraph" w:styleId="Ttulo3">
    <w:name w:val="heading 3"/>
    <w:basedOn w:val="Normal"/>
    <w:next w:val="Normal"/>
    <w:link w:val="Ttulo3Car"/>
    <w:uiPriority w:val="9"/>
    <w:semiHidden/>
    <w:unhideWhenUsed/>
    <w:qFormat/>
    <w:rsid w:val="001373EE"/>
    <w:pPr>
      <w:keepNext/>
      <w:keepLines/>
      <w:numPr>
        <w:ilvl w:val="2"/>
        <w:numId w:val="27"/>
      </w:numPr>
      <w:spacing w:before="40" w:after="0"/>
      <w:outlineLvl w:val="2"/>
    </w:pPr>
    <w:rPr>
      <w:rFonts w:asciiTheme="majorHAnsi" w:eastAsiaTheme="majorEastAsia" w:hAnsiTheme="majorHAnsi" w:cstheme="majorBidi"/>
      <w:color w:val="1F3763" w:themeColor="accent1" w:themeShade="7F"/>
    </w:rPr>
  </w:style>
  <w:style w:type="paragraph" w:styleId="Ttulo4">
    <w:name w:val="heading 4"/>
    <w:basedOn w:val="Normal"/>
    <w:next w:val="Normal"/>
    <w:link w:val="Ttulo4Car"/>
    <w:uiPriority w:val="9"/>
    <w:semiHidden/>
    <w:unhideWhenUsed/>
    <w:qFormat/>
    <w:rsid w:val="001373EE"/>
    <w:pPr>
      <w:keepNext/>
      <w:keepLines/>
      <w:numPr>
        <w:ilvl w:val="3"/>
        <w:numId w:val="27"/>
      </w:numPr>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1373EE"/>
    <w:pPr>
      <w:keepNext/>
      <w:keepLines/>
      <w:numPr>
        <w:ilvl w:val="4"/>
        <w:numId w:val="27"/>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1373EE"/>
    <w:pPr>
      <w:keepNext/>
      <w:keepLines/>
      <w:numPr>
        <w:ilvl w:val="5"/>
        <w:numId w:val="27"/>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1373EE"/>
    <w:pPr>
      <w:keepNext/>
      <w:keepLines/>
      <w:numPr>
        <w:ilvl w:val="6"/>
        <w:numId w:val="27"/>
      </w:numPr>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1373EE"/>
    <w:pPr>
      <w:keepNext/>
      <w:keepLines/>
      <w:numPr>
        <w:ilvl w:val="7"/>
        <w:numId w:val="27"/>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1373EE"/>
    <w:pPr>
      <w:keepNext/>
      <w:keepLines/>
      <w:numPr>
        <w:ilvl w:val="8"/>
        <w:numId w:val="2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ven,h,Header/Footer,header odd,Hyphen,body,Chapter Name,base,Encabezado1"/>
    <w:basedOn w:val="Normal"/>
    <w:link w:val="EncabezadoCar"/>
    <w:uiPriority w:val="99"/>
    <w:unhideWhenUsed/>
    <w:rsid w:val="00DD2FDC"/>
    <w:pPr>
      <w:tabs>
        <w:tab w:val="center" w:pos="4419"/>
        <w:tab w:val="right" w:pos="8838"/>
      </w:tabs>
      <w:spacing w:before="0" w:after="0"/>
      <w:jc w:val="left"/>
    </w:pPr>
    <w:rPr>
      <w:rFonts w:asciiTheme="minorHAnsi" w:eastAsiaTheme="minorHAnsi" w:hAnsiTheme="minorHAnsi"/>
      <w:sz w:val="22"/>
      <w:szCs w:val="22"/>
      <w:lang w:val="es-MX" w:eastAsia="en-US"/>
    </w:rPr>
  </w:style>
  <w:style w:type="character" w:customStyle="1" w:styleId="EncabezadoCar">
    <w:name w:val="Encabezado Car"/>
    <w:aliases w:val="even Car,h Car,Header/Footer Car,header odd Car,Hyphen Car,body Car,Chapter Name Car,base Car,Encabezado1 Car"/>
    <w:basedOn w:val="Fuentedeprrafopredeter"/>
    <w:link w:val="Encabezado"/>
    <w:uiPriority w:val="99"/>
    <w:rsid w:val="00DD2FDC"/>
  </w:style>
  <w:style w:type="paragraph" w:styleId="Piedepgina">
    <w:name w:val="footer"/>
    <w:basedOn w:val="Normal"/>
    <w:link w:val="PiedepginaCar"/>
    <w:uiPriority w:val="99"/>
    <w:unhideWhenUsed/>
    <w:rsid w:val="00DD2FDC"/>
    <w:pPr>
      <w:tabs>
        <w:tab w:val="center" w:pos="4419"/>
        <w:tab w:val="right" w:pos="8838"/>
      </w:tabs>
      <w:spacing w:before="0" w:after="0"/>
      <w:jc w:val="left"/>
    </w:pPr>
    <w:rPr>
      <w:rFonts w:asciiTheme="minorHAnsi" w:eastAsiaTheme="minorHAnsi" w:hAnsiTheme="minorHAnsi"/>
      <w:sz w:val="22"/>
      <w:szCs w:val="22"/>
      <w:lang w:val="es-MX" w:eastAsia="en-US"/>
    </w:rPr>
  </w:style>
  <w:style w:type="character" w:customStyle="1" w:styleId="PiedepginaCar">
    <w:name w:val="Pie de página Car"/>
    <w:basedOn w:val="Fuentedeprrafopredeter"/>
    <w:link w:val="Piedepgina"/>
    <w:uiPriority w:val="99"/>
    <w:rsid w:val="00DD2FDC"/>
  </w:style>
  <w:style w:type="table" w:styleId="Tablaconcuadrcula">
    <w:name w:val="Table Grid"/>
    <w:aliases w:val="Tabla Microsoft Servicios"/>
    <w:basedOn w:val="Tablanormal"/>
    <w:uiPriority w:val="99"/>
    <w:rsid w:val="00DD2F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DD2FDC"/>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DD2FDC"/>
    <w:rPr>
      <w:rFonts w:eastAsiaTheme="minorEastAsia"/>
    </w:rPr>
  </w:style>
  <w:style w:type="character" w:customStyle="1" w:styleId="Ttulo1Car">
    <w:name w:val="Título 1 Car"/>
    <w:basedOn w:val="Fuentedeprrafopredeter"/>
    <w:link w:val="Ttulo1"/>
    <w:uiPriority w:val="9"/>
    <w:rsid w:val="00B10886"/>
    <w:rPr>
      <w:rFonts w:ascii="Calibri" w:eastAsiaTheme="majorEastAsia" w:hAnsi="Calibri" w:cstheme="majorBidi"/>
      <w:b/>
      <w:color w:val="2F5496" w:themeColor="accent1" w:themeShade="BF"/>
      <w:sz w:val="28"/>
      <w:szCs w:val="32"/>
      <w:lang w:val="es-ES_tradnl" w:eastAsia="es-ES"/>
    </w:rPr>
  </w:style>
  <w:style w:type="character" w:customStyle="1" w:styleId="Ttulo2Car">
    <w:name w:val="Título 2 Car"/>
    <w:basedOn w:val="Fuentedeprrafopredeter"/>
    <w:link w:val="Ttulo2"/>
    <w:uiPriority w:val="9"/>
    <w:rsid w:val="00B10886"/>
    <w:rPr>
      <w:rFonts w:eastAsiaTheme="majorEastAsia" w:cstheme="majorBidi"/>
      <w:b/>
      <w:color w:val="2F5496" w:themeColor="accent1" w:themeShade="BF"/>
      <w:sz w:val="26"/>
      <w:szCs w:val="26"/>
      <w:lang w:val="es-ES_tradnl" w:eastAsia="es-ES"/>
    </w:rPr>
  </w:style>
  <w:style w:type="paragraph" w:styleId="Prrafodelista">
    <w:name w:val="List Paragraph"/>
    <w:aliases w:val="lp1"/>
    <w:basedOn w:val="Normal"/>
    <w:link w:val="PrrafodelistaCar"/>
    <w:uiPriority w:val="34"/>
    <w:qFormat/>
    <w:rsid w:val="00E66D7D"/>
    <w:pPr>
      <w:ind w:left="720"/>
      <w:contextualSpacing/>
    </w:pPr>
  </w:style>
  <w:style w:type="paragraph" w:styleId="TtuloTDC">
    <w:name w:val="TOC Heading"/>
    <w:basedOn w:val="Ttulo1"/>
    <w:next w:val="Normal"/>
    <w:uiPriority w:val="39"/>
    <w:unhideWhenUsed/>
    <w:qFormat/>
    <w:rsid w:val="00E66D7D"/>
    <w:pPr>
      <w:spacing w:line="259" w:lineRule="auto"/>
      <w:jc w:val="left"/>
      <w:outlineLvl w:val="9"/>
    </w:pPr>
    <w:rPr>
      <w:lang w:val="es-MX" w:eastAsia="es-MX"/>
    </w:rPr>
  </w:style>
  <w:style w:type="paragraph" w:styleId="TDC1">
    <w:name w:val="toc 1"/>
    <w:basedOn w:val="Normal"/>
    <w:next w:val="Normal"/>
    <w:autoRedefine/>
    <w:uiPriority w:val="39"/>
    <w:unhideWhenUsed/>
    <w:rsid w:val="00E66D7D"/>
    <w:pPr>
      <w:spacing w:after="100"/>
    </w:pPr>
  </w:style>
  <w:style w:type="paragraph" w:styleId="TDC2">
    <w:name w:val="toc 2"/>
    <w:basedOn w:val="Normal"/>
    <w:next w:val="Normal"/>
    <w:autoRedefine/>
    <w:uiPriority w:val="39"/>
    <w:unhideWhenUsed/>
    <w:rsid w:val="00E66D7D"/>
    <w:pPr>
      <w:spacing w:after="100"/>
      <w:ind w:left="240"/>
    </w:pPr>
  </w:style>
  <w:style w:type="character" w:styleId="Hipervnculo">
    <w:name w:val="Hyperlink"/>
    <w:basedOn w:val="Fuentedeprrafopredeter"/>
    <w:uiPriority w:val="99"/>
    <w:unhideWhenUsed/>
    <w:rsid w:val="00E66D7D"/>
    <w:rPr>
      <w:color w:val="0563C1" w:themeColor="hyperlink"/>
      <w:u w:val="single"/>
    </w:rPr>
  </w:style>
  <w:style w:type="character" w:customStyle="1" w:styleId="PrrafodelistaCar">
    <w:name w:val="Párrafo de lista Car"/>
    <w:aliases w:val="lp1 Car"/>
    <w:basedOn w:val="Fuentedeprrafopredeter"/>
    <w:link w:val="Prrafodelista"/>
    <w:uiPriority w:val="34"/>
    <w:rsid w:val="0007676A"/>
    <w:rPr>
      <w:rFonts w:ascii="Helvetica" w:eastAsiaTheme="minorEastAsia" w:hAnsi="Helvetica"/>
      <w:sz w:val="24"/>
      <w:szCs w:val="24"/>
      <w:lang w:val="es-ES_tradnl" w:eastAsia="es-ES"/>
    </w:rPr>
  </w:style>
  <w:style w:type="paragraph" w:customStyle="1" w:styleId="Cuerpodetexto">
    <w:name w:val="Cuerpo de texto"/>
    <w:basedOn w:val="Normal"/>
    <w:qFormat/>
    <w:rsid w:val="0007676A"/>
    <w:rPr>
      <w:color w:val="404040" w:themeColor="text1" w:themeTint="BF"/>
      <w:sz w:val="22"/>
    </w:rPr>
  </w:style>
  <w:style w:type="paragraph" w:customStyle="1" w:styleId="texto-tabla">
    <w:name w:val="texto-tabla"/>
    <w:basedOn w:val="Cuerpodetexto"/>
    <w:qFormat/>
    <w:rsid w:val="0007676A"/>
    <w:pPr>
      <w:spacing w:before="40" w:after="40"/>
    </w:pPr>
  </w:style>
  <w:style w:type="paragraph" w:customStyle="1" w:styleId="Textonormal">
    <w:name w:val="Texto normal"/>
    <w:basedOn w:val="Normal"/>
    <w:link w:val="TextonormalCar"/>
    <w:qFormat/>
    <w:rsid w:val="0007676A"/>
    <w:pPr>
      <w:spacing w:before="0" w:after="0"/>
    </w:pPr>
    <w:rPr>
      <w:rFonts w:ascii="Arial" w:eastAsia="MS Mincho" w:hAnsi="Arial" w:cs="Arial"/>
      <w:lang w:val="es-MX" w:eastAsia="ja-JP"/>
    </w:rPr>
  </w:style>
  <w:style w:type="character" w:customStyle="1" w:styleId="TextonormalCar">
    <w:name w:val="Texto normal Car"/>
    <w:basedOn w:val="Fuentedeprrafopredeter"/>
    <w:link w:val="Textonormal"/>
    <w:rsid w:val="0007676A"/>
    <w:rPr>
      <w:rFonts w:ascii="Arial" w:eastAsia="MS Mincho" w:hAnsi="Arial" w:cs="Arial"/>
      <w:sz w:val="24"/>
      <w:szCs w:val="24"/>
      <w:lang w:eastAsia="ja-JP"/>
    </w:rPr>
  </w:style>
  <w:style w:type="paragraph" w:customStyle="1" w:styleId="TableParagraph">
    <w:name w:val="Table Paragraph"/>
    <w:basedOn w:val="Normal"/>
    <w:uiPriority w:val="1"/>
    <w:qFormat/>
    <w:rsid w:val="0007676A"/>
    <w:pPr>
      <w:widowControl w:val="0"/>
      <w:spacing w:before="117" w:after="0"/>
      <w:ind w:left="62"/>
      <w:jc w:val="left"/>
    </w:pPr>
    <w:rPr>
      <w:rFonts w:ascii="Arial" w:eastAsia="Arial" w:hAnsi="Arial" w:cs="Arial"/>
      <w:sz w:val="22"/>
      <w:szCs w:val="22"/>
      <w:lang w:val="en-US" w:eastAsia="en-US"/>
    </w:rPr>
  </w:style>
  <w:style w:type="paragraph" w:customStyle="1" w:styleId="tabla-ttulo">
    <w:name w:val="tabla-título"/>
    <w:qFormat/>
    <w:rsid w:val="00EB7138"/>
    <w:pPr>
      <w:spacing w:after="0" w:line="240" w:lineRule="auto"/>
      <w:jc w:val="center"/>
    </w:pPr>
    <w:rPr>
      <w:rFonts w:ascii="Helvetica" w:eastAsiaTheme="minorEastAsia" w:hAnsi="Helvetica"/>
      <w:b/>
      <w:color w:val="FFFFFF" w:themeColor="background1"/>
      <w:sz w:val="20"/>
      <w:szCs w:val="24"/>
      <w:lang w:val="es-ES_tradnl" w:eastAsia="es-ES"/>
    </w:rPr>
  </w:style>
  <w:style w:type="paragraph" w:styleId="Sangradetextonormal">
    <w:name w:val="Body Text Indent"/>
    <w:basedOn w:val="Normal"/>
    <w:link w:val="SangradetextonormalCar"/>
    <w:rsid w:val="00EB7138"/>
    <w:pPr>
      <w:spacing w:before="0"/>
      <w:ind w:left="283"/>
      <w:jc w:val="left"/>
    </w:pPr>
    <w:rPr>
      <w:rFonts w:ascii="Times New Roman" w:eastAsia="Calibri" w:hAnsi="Times New Roman" w:cs="Times New Roman"/>
      <w:lang w:val="es-ES"/>
    </w:rPr>
  </w:style>
  <w:style w:type="character" w:customStyle="1" w:styleId="SangradetextonormalCar">
    <w:name w:val="Sangría de texto normal Car"/>
    <w:basedOn w:val="Fuentedeprrafopredeter"/>
    <w:link w:val="Sangradetextonormal"/>
    <w:rsid w:val="00EB7138"/>
    <w:rPr>
      <w:rFonts w:ascii="Times New Roman" w:eastAsia="Calibri" w:hAnsi="Times New Roman" w:cs="Times New Roman"/>
      <w:sz w:val="24"/>
      <w:szCs w:val="24"/>
      <w:lang w:val="es-ES" w:eastAsia="es-ES"/>
    </w:rPr>
  </w:style>
  <w:style w:type="paragraph" w:customStyle="1" w:styleId="texto-descripcin">
    <w:name w:val="texto-descripción"/>
    <w:basedOn w:val="Cuerpodetexto"/>
    <w:qFormat/>
    <w:rsid w:val="001B5963"/>
    <w:rPr>
      <w:rFonts w:ascii="Helvetica Light" w:hAnsi="Helvetica Light"/>
      <w:i/>
      <w:color w:val="7F7F7F" w:themeColor="text1" w:themeTint="80"/>
    </w:rPr>
  </w:style>
  <w:style w:type="paragraph" w:styleId="Descripcin">
    <w:name w:val="caption"/>
    <w:basedOn w:val="Normal"/>
    <w:next w:val="Normal"/>
    <w:uiPriority w:val="35"/>
    <w:unhideWhenUsed/>
    <w:qFormat/>
    <w:rsid w:val="006F3EDF"/>
    <w:pPr>
      <w:spacing w:before="0" w:after="200"/>
    </w:pPr>
    <w:rPr>
      <w:i/>
      <w:iCs/>
      <w:color w:val="44546A" w:themeColor="text2"/>
      <w:sz w:val="18"/>
      <w:szCs w:val="18"/>
    </w:rPr>
  </w:style>
  <w:style w:type="character" w:styleId="Refdecomentario">
    <w:name w:val="annotation reference"/>
    <w:basedOn w:val="Fuentedeprrafopredeter"/>
    <w:uiPriority w:val="99"/>
    <w:semiHidden/>
    <w:unhideWhenUsed/>
    <w:rsid w:val="002E2DBB"/>
    <w:rPr>
      <w:sz w:val="16"/>
      <w:szCs w:val="16"/>
    </w:rPr>
  </w:style>
  <w:style w:type="paragraph" w:styleId="Textocomentario">
    <w:name w:val="annotation text"/>
    <w:basedOn w:val="Normal"/>
    <w:link w:val="TextocomentarioCar"/>
    <w:uiPriority w:val="99"/>
    <w:semiHidden/>
    <w:unhideWhenUsed/>
    <w:rsid w:val="002E2DBB"/>
    <w:rPr>
      <w:sz w:val="20"/>
      <w:szCs w:val="20"/>
    </w:rPr>
  </w:style>
  <w:style w:type="character" w:customStyle="1" w:styleId="TextocomentarioCar">
    <w:name w:val="Texto comentario Car"/>
    <w:basedOn w:val="Fuentedeprrafopredeter"/>
    <w:link w:val="Textocomentario"/>
    <w:uiPriority w:val="99"/>
    <w:semiHidden/>
    <w:rsid w:val="002E2DBB"/>
    <w:rPr>
      <w:rFonts w:ascii="Helvetica" w:eastAsiaTheme="minorEastAsia" w:hAnsi="Helvetica"/>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2E2DBB"/>
    <w:rPr>
      <w:b/>
      <w:bCs/>
    </w:rPr>
  </w:style>
  <w:style w:type="character" w:customStyle="1" w:styleId="AsuntodelcomentarioCar">
    <w:name w:val="Asunto del comentario Car"/>
    <w:basedOn w:val="TextocomentarioCar"/>
    <w:link w:val="Asuntodelcomentario"/>
    <w:uiPriority w:val="99"/>
    <w:semiHidden/>
    <w:rsid w:val="002E2DBB"/>
    <w:rPr>
      <w:rFonts w:ascii="Helvetica" w:eastAsiaTheme="minorEastAsia" w:hAnsi="Helvetica"/>
      <w:b/>
      <w:bCs/>
      <w:sz w:val="20"/>
      <w:szCs w:val="20"/>
      <w:lang w:val="es-ES_tradnl" w:eastAsia="es-ES"/>
    </w:rPr>
  </w:style>
  <w:style w:type="paragraph" w:styleId="Textodeglobo">
    <w:name w:val="Balloon Text"/>
    <w:basedOn w:val="Normal"/>
    <w:link w:val="TextodegloboCar"/>
    <w:uiPriority w:val="99"/>
    <w:semiHidden/>
    <w:unhideWhenUsed/>
    <w:rsid w:val="002E2DBB"/>
    <w:pPr>
      <w:spacing w:before="0"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E2DBB"/>
    <w:rPr>
      <w:rFonts w:ascii="Segoe UI" w:eastAsiaTheme="minorEastAsia" w:hAnsi="Segoe UI" w:cs="Segoe UI"/>
      <w:sz w:val="18"/>
      <w:szCs w:val="18"/>
      <w:lang w:val="es-ES_tradnl" w:eastAsia="es-ES"/>
    </w:rPr>
  </w:style>
  <w:style w:type="character" w:customStyle="1" w:styleId="Ttulo3Car">
    <w:name w:val="Título 3 Car"/>
    <w:basedOn w:val="Fuentedeprrafopredeter"/>
    <w:link w:val="Ttulo3"/>
    <w:uiPriority w:val="9"/>
    <w:semiHidden/>
    <w:rsid w:val="001373EE"/>
    <w:rPr>
      <w:rFonts w:asciiTheme="majorHAnsi" w:eastAsiaTheme="majorEastAsia" w:hAnsiTheme="majorHAnsi" w:cstheme="majorBidi"/>
      <w:color w:val="1F3763" w:themeColor="accent1" w:themeShade="7F"/>
      <w:sz w:val="24"/>
      <w:szCs w:val="24"/>
      <w:lang w:val="es-ES_tradnl" w:eastAsia="es-ES"/>
    </w:rPr>
  </w:style>
  <w:style w:type="character" w:customStyle="1" w:styleId="Ttulo4Car">
    <w:name w:val="Título 4 Car"/>
    <w:basedOn w:val="Fuentedeprrafopredeter"/>
    <w:link w:val="Ttulo4"/>
    <w:uiPriority w:val="9"/>
    <w:semiHidden/>
    <w:rsid w:val="001373EE"/>
    <w:rPr>
      <w:rFonts w:asciiTheme="majorHAnsi" w:eastAsiaTheme="majorEastAsia" w:hAnsiTheme="majorHAnsi" w:cstheme="majorBidi"/>
      <w:i/>
      <w:iCs/>
      <w:color w:val="2F5496" w:themeColor="accent1" w:themeShade="BF"/>
      <w:sz w:val="24"/>
      <w:szCs w:val="24"/>
      <w:lang w:val="es-ES_tradnl" w:eastAsia="es-ES"/>
    </w:rPr>
  </w:style>
  <w:style w:type="character" w:customStyle="1" w:styleId="Ttulo5Car">
    <w:name w:val="Título 5 Car"/>
    <w:basedOn w:val="Fuentedeprrafopredeter"/>
    <w:link w:val="Ttulo5"/>
    <w:uiPriority w:val="9"/>
    <w:semiHidden/>
    <w:rsid w:val="001373EE"/>
    <w:rPr>
      <w:rFonts w:asciiTheme="majorHAnsi" w:eastAsiaTheme="majorEastAsia" w:hAnsiTheme="majorHAnsi" w:cstheme="majorBidi"/>
      <w:color w:val="2F5496" w:themeColor="accent1" w:themeShade="BF"/>
      <w:sz w:val="24"/>
      <w:szCs w:val="24"/>
      <w:lang w:val="es-ES_tradnl" w:eastAsia="es-ES"/>
    </w:rPr>
  </w:style>
  <w:style w:type="character" w:customStyle="1" w:styleId="Ttulo6Car">
    <w:name w:val="Título 6 Car"/>
    <w:basedOn w:val="Fuentedeprrafopredeter"/>
    <w:link w:val="Ttulo6"/>
    <w:uiPriority w:val="9"/>
    <w:semiHidden/>
    <w:rsid w:val="001373EE"/>
    <w:rPr>
      <w:rFonts w:asciiTheme="majorHAnsi" w:eastAsiaTheme="majorEastAsia" w:hAnsiTheme="majorHAnsi" w:cstheme="majorBidi"/>
      <w:color w:val="1F3763" w:themeColor="accent1" w:themeShade="7F"/>
      <w:sz w:val="24"/>
      <w:szCs w:val="24"/>
      <w:lang w:val="es-ES_tradnl" w:eastAsia="es-ES"/>
    </w:rPr>
  </w:style>
  <w:style w:type="character" w:customStyle="1" w:styleId="Ttulo7Car">
    <w:name w:val="Título 7 Car"/>
    <w:basedOn w:val="Fuentedeprrafopredeter"/>
    <w:link w:val="Ttulo7"/>
    <w:uiPriority w:val="9"/>
    <w:semiHidden/>
    <w:rsid w:val="001373EE"/>
    <w:rPr>
      <w:rFonts w:asciiTheme="majorHAnsi" w:eastAsiaTheme="majorEastAsia" w:hAnsiTheme="majorHAnsi" w:cstheme="majorBidi"/>
      <w:i/>
      <w:iCs/>
      <w:color w:val="1F3763" w:themeColor="accent1" w:themeShade="7F"/>
      <w:sz w:val="24"/>
      <w:szCs w:val="24"/>
      <w:lang w:val="es-ES_tradnl" w:eastAsia="es-ES"/>
    </w:rPr>
  </w:style>
  <w:style w:type="character" w:customStyle="1" w:styleId="Ttulo8Car">
    <w:name w:val="Título 8 Car"/>
    <w:basedOn w:val="Fuentedeprrafopredeter"/>
    <w:link w:val="Ttulo8"/>
    <w:uiPriority w:val="9"/>
    <w:semiHidden/>
    <w:rsid w:val="001373EE"/>
    <w:rPr>
      <w:rFonts w:asciiTheme="majorHAnsi" w:eastAsiaTheme="majorEastAsia" w:hAnsiTheme="majorHAnsi" w:cstheme="majorBidi"/>
      <w:color w:val="272727" w:themeColor="text1" w:themeTint="D8"/>
      <w:sz w:val="21"/>
      <w:szCs w:val="21"/>
      <w:lang w:val="es-ES_tradnl" w:eastAsia="es-ES"/>
    </w:rPr>
  </w:style>
  <w:style w:type="character" w:customStyle="1" w:styleId="Ttulo9Car">
    <w:name w:val="Título 9 Car"/>
    <w:basedOn w:val="Fuentedeprrafopredeter"/>
    <w:link w:val="Ttulo9"/>
    <w:uiPriority w:val="9"/>
    <w:semiHidden/>
    <w:rsid w:val="001373EE"/>
    <w:rPr>
      <w:rFonts w:asciiTheme="majorHAnsi" w:eastAsiaTheme="majorEastAsia" w:hAnsiTheme="majorHAnsi" w:cstheme="majorBidi"/>
      <w:i/>
      <w:iCs/>
      <w:color w:val="272727" w:themeColor="text1" w:themeTint="D8"/>
      <w:sz w:val="21"/>
      <w:szCs w:val="21"/>
      <w:lang w:val="es-ES_tradnl" w:eastAsia="es-ES"/>
    </w:rPr>
  </w:style>
  <w:style w:type="paragraph" w:styleId="Ttulo">
    <w:name w:val="Title"/>
    <w:basedOn w:val="Normal"/>
    <w:link w:val="TtuloCar"/>
    <w:qFormat/>
    <w:rsid w:val="005D405B"/>
    <w:pPr>
      <w:spacing w:before="0" w:after="0"/>
      <w:jc w:val="center"/>
    </w:pPr>
    <w:rPr>
      <w:rFonts w:ascii="Arial" w:eastAsia="Times New Roman" w:hAnsi="Arial" w:cs="Times New Roman"/>
      <w:b/>
      <w:snapToGrid w:val="0"/>
      <w:sz w:val="22"/>
      <w:szCs w:val="20"/>
    </w:rPr>
  </w:style>
  <w:style w:type="character" w:customStyle="1" w:styleId="TtuloCar">
    <w:name w:val="Título Car"/>
    <w:basedOn w:val="Fuentedeprrafopredeter"/>
    <w:link w:val="Ttulo"/>
    <w:rsid w:val="005D405B"/>
    <w:rPr>
      <w:rFonts w:ascii="Arial" w:eastAsia="Times New Roman" w:hAnsi="Arial" w:cs="Times New Roman"/>
      <w:b/>
      <w:snapToGrid w:val="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002773">
      <w:bodyDiv w:val="1"/>
      <w:marLeft w:val="0"/>
      <w:marRight w:val="0"/>
      <w:marTop w:val="0"/>
      <w:marBottom w:val="0"/>
      <w:divBdr>
        <w:top w:val="none" w:sz="0" w:space="0" w:color="auto"/>
        <w:left w:val="none" w:sz="0" w:space="0" w:color="auto"/>
        <w:bottom w:val="none" w:sz="0" w:space="0" w:color="auto"/>
        <w:right w:val="none" w:sz="0" w:space="0" w:color="auto"/>
      </w:divBdr>
    </w:div>
    <w:div w:id="345130633">
      <w:bodyDiv w:val="1"/>
      <w:marLeft w:val="0"/>
      <w:marRight w:val="0"/>
      <w:marTop w:val="0"/>
      <w:marBottom w:val="0"/>
      <w:divBdr>
        <w:top w:val="none" w:sz="0" w:space="0" w:color="auto"/>
        <w:left w:val="none" w:sz="0" w:space="0" w:color="auto"/>
        <w:bottom w:val="none" w:sz="0" w:space="0" w:color="auto"/>
        <w:right w:val="none" w:sz="0" w:space="0" w:color="auto"/>
      </w:divBdr>
    </w:div>
    <w:div w:id="2009861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78599A-E907-4376-A87F-34934BC5E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30</Pages>
  <Words>7724</Words>
  <Characters>42487</Characters>
  <Application>Microsoft Office Word</Application>
  <DocSecurity>0</DocSecurity>
  <Lines>354</Lines>
  <Paragraphs>100</Paragraphs>
  <ScaleCrop>false</ScaleCrop>
  <HeadingPairs>
    <vt:vector size="2" baseType="variant">
      <vt:variant>
        <vt:lpstr>Título</vt:lpstr>
      </vt:variant>
      <vt:variant>
        <vt:i4>1</vt:i4>
      </vt:variant>
    </vt:vector>
  </HeadingPairs>
  <TitlesOfParts>
    <vt:vector size="1" baseType="lpstr">
      <vt:lpstr/>
    </vt:vector>
  </TitlesOfParts>
  <Company>SCJN</Company>
  <LinksUpToDate>false</LinksUpToDate>
  <CharactersWithSpaces>50111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ANGEL CORRO AJUNGO</dc:creator>
  <cp:keywords/>
  <dc:description/>
  <cp:lastModifiedBy>ANGEL EDUARDO ESPINOSA ZETINA</cp:lastModifiedBy>
  <cp:revision>3</cp:revision>
  <dcterms:created xsi:type="dcterms:W3CDTF">2020-09-30T17:21:00Z</dcterms:created>
  <dcterms:modified xsi:type="dcterms:W3CDTF">2020-10-07T23:32:00Z</dcterms:modified>
</cp:coreProperties>
</file>