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72B4A7E0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438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D840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5D33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F0315" w14:textId="77777777" w:rsidR="004C13F3" w:rsidRDefault="004C13F3" w:rsidP="00752047">
      <w:pPr>
        <w:spacing w:after="0" w:line="240" w:lineRule="auto"/>
      </w:pPr>
      <w:r>
        <w:separator/>
      </w:r>
    </w:p>
  </w:endnote>
  <w:endnote w:type="continuationSeparator" w:id="0">
    <w:p w14:paraId="08595C74" w14:textId="77777777" w:rsidR="004C13F3" w:rsidRDefault="004C13F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45754" w14:textId="77777777" w:rsidR="00D8405A" w:rsidRDefault="00D840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63EF" w14:textId="1D6CB933" w:rsidR="00A467B2" w:rsidRPr="00D61DA2" w:rsidRDefault="00D61DA2" w:rsidP="00D61DA2">
    <w:pPr>
      <w:pStyle w:val="Piedepgina"/>
      <w:jc w:val="right"/>
    </w:pPr>
    <w:r w:rsidRPr="00D61DA2">
      <w:rPr>
        <w:rFonts w:ascii="Arial" w:hAnsi="Arial" w:cs="Arial"/>
        <w:sz w:val="10"/>
        <w:szCs w:val="10"/>
        <w:lang w:val="en-US"/>
      </w:rPr>
      <w:t>SCJN/CPS/DGIF-DACCI/01</w:t>
    </w:r>
    <w:r w:rsidR="00EB6990">
      <w:rPr>
        <w:rFonts w:ascii="Arial" w:hAnsi="Arial" w:cs="Arial"/>
        <w:sz w:val="10"/>
        <w:szCs w:val="10"/>
        <w:lang w:val="en-US"/>
      </w:rPr>
      <w:t>6</w:t>
    </w:r>
    <w:r w:rsidRPr="00D61DA2">
      <w:rPr>
        <w:rFonts w:ascii="Arial" w:hAnsi="Arial" w:cs="Arial"/>
        <w:sz w:val="10"/>
        <w:szCs w:val="10"/>
        <w:lang w:val="en-US"/>
      </w:rPr>
      <w:t>/2022-ANEXO 1</w:t>
    </w:r>
    <w:r w:rsidR="00D8405A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CF4B" w14:textId="77777777" w:rsidR="00D8405A" w:rsidRDefault="00D840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A9400" w14:textId="77777777" w:rsidR="004C13F3" w:rsidRDefault="004C13F3" w:rsidP="00752047">
      <w:pPr>
        <w:spacing w:after="0" w:line="240" w:lineRule="auto"/>
      </w:pPr>
      <w:r>
        <w:separator/>
      </w:r>
    </w:p>
  </w:footnote>
  <w:footnote w:type="continuationSeparator" w:id="0">
    <w:p w14:paraId="5E896AD5" w14:textId="77777777" w:rsidR="004C13F3" w:rsidRDefault="004C13F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7DE22" w14:textId="77777777" w:rsidR="00D8405A" w:rsidRDefault="00D840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55191" w14:textId="5713CFDF" w:rsidR="00D61DA2" w:rsidRPr="00DC5902" w:rsidRDefault="00D61DA2" w:rsidP="00D61DA2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Pr="00EB699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EB699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1D13CD0A" w14:textId="77777777" w:rsidR="001F594C" w:rsidRDefault="00D61DA2" w:rsidP="004354A4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4354A4" w:rsidRPr="004354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COMPRA, INSTALACIÓN Y PUESTA EN MARCHA DE SISTEMA DE DETECCIÓN DE HUMO PARA LA </w:t>
    </w:r>
  </w:p>
  <w:p w14:paraId="3C8BE604" w14:textId="591E173A" w:rsidR="00D61DA2" w:rsidRPr="00DC5902" w:rsidRDefault="004354A4" w:rsidP="004354A4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354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SALTILLO, COAHUILA</w:t>
    </w:r>
    <w:r w:rsidR="00D8405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ZARAGOZA”</w:t>
    </w:r>
  </w:p>
  <w:p w14:paraId="6C05C8D5" w14:textId="77777777" w:rsidR="007D2D27" w:rsidRPr="008C32C3" w:rsidRDefault="007D2D27" w:rsidP="008C32C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C2CB" w14:textId="77777777" w:rsidR="00D8405A" w:rsidRDefault="00D840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6CA"/>
    <w:rsid w:val="000B6F59"/>
    <w:rsid w:val="000C0006"/>
    <w:rsid w:val="000D1439"/>
    <w:rsid w:val="000D575B"/>
    <w:rsid w:val="000E4618"/>
    <w:rsid w:val="00113675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E4BE5"/>
    <w:rsid w:val="004F29AA"/>
    <w:rsid w:val="00502ECA"/>
    <w:rsid w:val="0051251A"/>
    <w:rsid w:val="00513951"/>
    <w:rsid w:val="00516CDB"/>
    <w:rsid w:val="00523DEF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2022-05-27T22:28:00Z</dcterms:created>
  <dcterms:modified xsi:type="dcterms:W3CDTF">2022-08-31T22:56:00Z</dcterms:modified>
</cp:coreProperties>
</file>