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6ABB31B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</w:t>
      </w:r>
      <w:r w:rsidR="00E50E84">
        <w:rPr>
          <w:rFonts w:ascii="Arial" w:eastAsia="Times New Roman" w:hAnsi="Arial" w:cs="Times New Roman"/>
          <w:b/>
          <w:lang w:eastAsia="es-ES"/>
        </w:rPr>
        <w:t>4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55E8AB17" w:rsidR="00462990" w:rsidRPr="00A66784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3A62AC">
        <w:rPr>
          <w:rFonts w:ascii="Arial" w:eastAsia="Times New Roman" w:hAnsi="Arial" w:cs="Arial"/>
          <w:lang w:val="es-ES_tradnl" w:eastAsia="es-ES"/>
        </w:rPr>
        <w:t xml:space="preserve"> denominada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r w:rsidR="00985098" w:rsidRPr="00A66784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B55E7E" w:rsidRPr="00A66784">
        <w:rPr>
          <w:rFonts w:ascii="Arial Unicode MS" w:eastAsia="Arial Unicode MS" w:hAnsi="Arial Unicode MS" w:cs="Arial Unicode MS"/>
          <w:b/>
          <w:bCs/>
          <w:sz w:val="20"/>
          <w:szCs w:val="20"/>
        </w:rPr>
        <w:t>REFORZAMIENTO DE SALA DE MINISTROS EN LA CASA DE LA CULTURA JURÍDICA DE VERACRUZ, VERACRUZ</w:t>
      </w:r>
      <w:r w:rsidR="00985098" w:rsidRPr="00A66784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04CADCC5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584147B" w14:textId="6712A53F" w:rsidR="00C44B95" w:rsidRDefault="00C44B9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515A57C0" w14:textId="77777777" w:rsidR="00C44B95" w:rsidRPr="00335C6E" w:rsidRDefault="00C44B9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C" w14:textId="538F7A48" w:rsidR="00C44B95" w:rsidRDefault="00C44B95">
      <w:pPr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br w:type="page"/>
      </w:r>
    </w:p>
    <w:p w14:paraId="4252FD4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C418B8E" w14:textId="77777777" w:rsidR="00C44B95" w:rsidRPr="00480BD0" w:rsidRDefault="00C44B95" w:rsidP="00C44B95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>
        <w:rPr>
          <w:rFonts w:ascii="Arial" w:eastAsia="Times New Roman" w:hAnsi="Arial" w:cs="Times New Roman"/>
          <w:b/>
          <w:lang w:eastAsia="es-ES"/>
        </w:rPr>
        <w:t>13</w:t>
      </w:r>
    </w:p>
    <w:p w14:paraId="09939736" w14:textId="77777777" w:rsidR="00C44B95" w:rsidRPr="00480BD0" w:rsidRDefault="00C44B95" w:rsidP="00C44B95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2AA1B1F9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F13C3">
        <w:rPr>
          <w:rFonts w:ascii="Arial" w:eastAsia="Times New Roman" w:hAnsi="Arial" w:cs="Arial"/>
          <w:lang w:val="es-ES_tradnl" w:eastAsia="es-ES"/>
        </w:rPr>
        <w:t xml:space="preserve"> denominada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B55E7E">
        <w:rPr>
          <w:rFonts w:ascii="Arial Unicode MS" w:eastAsia="Arial Unicode MS" w:hAnsi="Arial Unicode MS" w:cs="Arial Unicode MS"/>
          <w:b/>
          <w:color w:val="7F7F7F" w:themeColor="text1" w:themeTint="80"/>
          <w:sz w:val="20"/>
          <w:szCs w:val="20"/>
        </w:rPr>
        <w:t>REFORZAMIENTO DE SALA DE MINISTROS EN LA CASA DE LA CULTURA JURÍDICA DE VERACRUZ, VERACRUZ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50E91" w14:textId="77777777" w:rsidR="008D4400" w:rsidRDefault="008D4400" w:rsidP="00752047">
      <w:pPr>
        <w:spacing w:after="0" w:line="240" w:lineRule="auto"/>
      </w:pPr>
      <w:r>
        <w:separator/>
      </w:r>
    </w:p>
  </w:endnote>
  <w:endnote w:type="continuationSeparator" w:id="0">
    <w:p w14:paraId="0D29F20B" w14:textId="77777777" w:rsidR="008D4400" w:rsidRDefault="008D440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5A95F303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SCJN/CPS/DGIF-DACCI/00</w:t>
    </w:r>
    <w:r w:rsidR="00A66784">
      <w:rPr>
        <w:rFonts w:ascii="Arial" w:hAnsi="Arial" w:cs="Arial"/>
        <w:sz w:val="10"/>
        <w:szCs w:val="10"/>
        <w:lang w:val="en-US"/>
      </w:rPr>
      <w:t>6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6234BF">
      <w:rPr>
        <w:rFonts w:ascii="Arial" w:hAnsi="Arial" w:cs="Arial"/>
        <w:sz w:val="10"/>
        <w:szCs w:val="10"/>
        <w:lang w:val="en-US"/>
      </w:rPr>
      <w:t>4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1DA0E" w14:textId="77777777" w:rsidR="008D4400" w:rsidRDefault="008D4400" w:rsidP="00752047">
      <w:pPr>
        <w:spacing w:after="0" w:line="240" w:lineRule="auto"/>
      </w:pPr>
      <w:r>
        <w:separator/>
      </w:r>
    </w:p>
  </w:footnote>
  <w:footnote w:type="continuationSeparator" w:id="0">
    <w:p w14:paraId="58D28B0C" w14:textId="77777777" w:rsidR="008D4400" w:rsidRDefault="008D440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7203EB8" w14:textId="77777777" w:rsidR="00B55E7E" w:rsidRPr="00563E88" w:rsidRDefault="00B55E7E" w:rsidP="00B55E7E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2960814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06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</w:p>
  <w:p w14:paraId="05B1E9A1" w14:textId="2A14977F" w:rsidR="006F13C3" w:rsidRPr="00B55E7E" w:rsidRDefault="00B55E7E" w:rsidP="00B55E7E">
    <w:pPr>
      <w:ind w:right="17"/>
      <w:jc w:val="center"/>
      <w:rPr>
        <w:rFonts w:ascii="Arial" w:eastAsia="Arial Unicode MS" w:hAnsi="Arial" w:cs="Arial"/>
        <w:b/>
        <w:bCs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REFORZAMIENTO DE SALA DE MINISTROS EN LA CASA DE LA CULTURA JURÍDICA DE VERACRUZ, VERACRUZ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49DD"/>
    <w:rsid w:val="00347930"/>
    <w:rsid w:val="003501C5"/>
    <w:rsid w:val="00367BF9"/>
    <w:rsid w:val="00372E45"/>
    <w:rsid w:val="00374276"/>
    <w:rsid w:val="003816EC"/>
    <w:rsid w:val="003A62A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62990"/>
    <w:rsid w:val="004670DB"/>
    <w:rsid w:val="00480BD0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234BF"/>
    <w:rsid w:val="006313E5"/>
    <w:rsid w:val="00632903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66784"/>
    <w:rsid w:val="00A7073E"/>
    <w:rsid w:val="00A90D16"/>
    <w:rsid w:val="00AF1573"/>
    <w:rsid w:val="00AF5586"/>
    <w:rsid w:val="00B2042E"/>
    <w:rsid w:val="00B22685"/>
    <w:rsid w:val="00B227FE"/>
    <w:rsid w:val="00B25219"/>
    <w:rsid w:val="00B322A4"/>
    <w:rsid w:val="00B40D70"/>
    <w:rsid w:val="00B45F2C"/>
    <w:rsid w:val="00B544AF"/>
    <w:rsid w:val="00B55E7E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44B95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560"/>
    <w:rsid w:val="00DA7DB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0E84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LESLYE ERENDIRA JAUREGUI PEREZ</cp:lastModifiedBy>
  <cp:revision>7</cp:revision>
  <cp:lastPrinted>2020-02-12T15:31:00Z</cp:lastPrinted>
  <dcterms:created xsi:type="dcterms:W3CDTF">2023-03-24T23:09:00Z</dcterms:created>
  <dcterms:modified xsi:type="dcterms:W3CDTF">2023-03-29T20:30:00Z</dcterms:modified>
</cp:coreProperties>
</file>