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20457656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5A7D4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082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1B047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075FF2B0" w:rsidR="00C451B3" w:rsidRPr="00FB5072" w:rsidRDefault="003E51DD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CONDICIONES DE 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24244DF" w14:textId="6A3FB2B5" w:rsidR="004619E8" w:rsidRDefault="00C528FC" w:rsidP="00AF719B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B0470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obra pública en la modalidad de precios unitarios y tiempo determinado relativa </w:t>
      </w:r>
      <w:r w:rsidR="004B5091" w:rsidRPr="009F17C3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4B5091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4B5091" w:rsidRPr="009F17C3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B5091" w:rsidRPr="0003311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“Reforzamiento estructural y rehabilitación de diversas áreas en la Casa de Cultura Jurídica en Cancún, Quintana Roo”</w:t>
      </w:r>
      <w:r w:rsidR="004B509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, </w:t>
      </w:r>
      <w:r w:rsidR="00626160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626160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626160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>, en el</w:t>
      </w:r>
      <w:r w:rsidR="004619E8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AF307A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que ocupa la Casa de la Cultura Jurídica</w:t>
      </w:r>
      <w:r w:rsidR="0004171D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04171D" w:rsidRPr="0004171D">
        <w:rPr>
          <w:rFonts w:ascii="Arial" w:eastAsia="Times New Roman" w:hAnsi="Arial"/>
          <w:sz w:val="20"/>
          <w:szCs w:val="20"/>
          <w:lang w:val="es-ES" w:eastAsia="es-ES"/>
        </w:rPr>
        <w:t xml:space="preserve">ubicada </w:t>
      </w:r>
      <w:r w:rsidR="0025272D">
        <w:rPr>
          <w:rFonts w:ascii="Arial" w:eastAsia="Times New Roman" w:hAnsi="Arial"/>
          <w:sz w:val="20"/>
          <w:szCs w:val="20"/>
          <w:lang w:val="es-ES" w:eastAsia="es-ES"/>
        </w:rPr>
        <w:t>en</w:t>
      </w:r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 xml:space="preserve"> calle Huachinango número 26, SM. 3, </w:t>
      </w:r>
      <w:proofErr w:type="spellStart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Mz</w:t>
      </w:r>
      <w:proofErr w:type="spellEnd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 xml:space="preserve">. 22, </w:t>
      </w:r>
      <w:proofErr w:type="spellStart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Lts</w:t>
      </w:r>
      <w:proofErr w:type="spellEnd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  <w:proofErr w:type="spellStart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C1</w:t>
      </w:r>
      <w:proofErr w:type="spellEnd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proofErr w:type="spellStart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C2</w:t>
      </w:r>
      <w:proofErr w:type="spellEnd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 xml:space="preserve"> y </w:t>
      </w:r>
      <w:proofErr w:type="spellStart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C7</w:t>
      </w:r>
      <w:proofErr w:type="spellEnd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, colonia Centro, C.P. 77500, Cancún, Quintana Roo.</w:t>
      </w:r>
    </w:p>
    <w:p w14:paraId="4924BBA3" w14:textId="77777777" w:rsidR="00AF307A" w:rsidRPr="00AF307A" w:rsidRDefault="00AF307A" w:rsidP="00AF307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30A20A" w14:textId="55824948" w:rsidR="00626160" w:rsidRPr="00757EC1" w:rsidRDefault="00FA1A17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57EC1">
        <w:rPr>
          <w:rFonts w:ascii="Arial" w:eastAsia="Times New Roman" w:hAnsi="Arial"/>
          <w:sz w:val="20"/>
          <w:szCs w:val="20"/>
          <w:lang w:val="es-ES" w:eastAsia="es-ES"/>
        </w:rPr>
        <w:t>Así</w:t>
      </w:r>
      <w:r w:rsidR="00626160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como en los términos y condiciones de acuerdo con la citada convocatoria/bases,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580525A7" w:rsidR="00392608" w:rsidRPr="00220EF0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en el Catálogo de Conceptos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 w:rsidR="001C43B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5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), por lo que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>total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 de la propuesta económica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220EF0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7A19BF2C" w:rsidR="00392608" w:rsidRPr="00220EF0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4619E8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3D98484" w14:textId="77777777" w:rsidR="008F243C" w:rsidRPr="008F243C" w:rsidRDefault="00392608" w:rsidP="00DC4B0A">
      <w:pPr>
        <w:pStyle w:val="Prrafodelista"/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8F243C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de </w:t>
      </w:r>
      <w:r w:rsidR="008F243C" w:rsidRPr="008F243C">
        <w:rPr>
          <w:rFonts w:ascii="Arial" w:hAnsi="Arial" w:cs="Arial"/>
          <w:sz w:val="20"/>
          <w:szCs w:val="20"/>
        </w:rPr>
        <w:t>sesenta días naturales contados a partir de la formalización del contrato y puesta a disposición del inmueble.</w:t>
      </w:r>
    </w:p>
    <w:p w14:paraId="6C05C670" w14:textId="77777777" w:rsidR="00E930FE" w:rsidRPr="00E930FE" w:rsidRDefault="00E930FE" w:rsidP="00E930FE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7DD0724" w14:textId="51CD9A7C" w:rsidR="008F243C" w:rsidRPr="008F243C" w:rsidRDefault="00861BAF" w:rsidP="008F243C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AF307A" w:rsidRPr="008F243C">
        <w:rPr>
          <w:rFonts w:ascii="Arial" w:eastAsia="Times New Roman" w:hAnsi="Arial"/>
          <w:sz w:val="20"/>
          <w:szCs w:val="20"/>
          <w:lang w:val="es-ES" w:eastAsia="es-ES"/>
        </w:rPr>
        <w:t>cept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AF307A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la forma de pago </w:t>
      </w:r>
      <w:r w:rsidR="00BA0232" w:rsidRPr="008F243C">
        <w:rPr>
          <w:rFonts w:ascii="Arial" w:eastAsia="Times New Roman" w:hAnsi="Arial"/>
          <w:sz w:val="20"/>
          <w:szCs w:val="20"/>
          <w:lang w:val="es-ES" w:eastAsia="es-ES"/>
        </w:rPr>
        <w:t>a través de estimaciones</w:t>
      </w:r>
      <w:r w:rsidR="00BA023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8F243C" w:rsidRPr="008F243C">
        <w:rPr>
          <w:rFonts w:ascii="Arial" w:eastAsia="Times New Roman" w:hAnsi="Arial"/>
          <w:sz w:val="20"/>
          <w:szCs w:val="20"/>
          <w:lang w:val="es-ES" w:eastAsia="es-ES"/>
        </w:rPr>
        <w:t>por trabajos ejecutados y terminados a entera satisfacción de la Suprema Corte de Justicia de la Nación, las que se deberán formular con una periodicidad no mayor de treinta días naturales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y </w:t>
      </w:r>
      <w:r w:rsidR="008F243C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se presentarán a la persona Administradora del contrato por conducto de la persona servidora pública que realice la supervisión interna. </w:t>
      </w:r>
    </w:p>
    <w:p w14:paraId="649D4BED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EAB357E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lastRenderedPageBreak/>
        <w:t>-----------------------------------------------------------------------------------------------------------------------------------------</w:t>
      </w:r>
    </w:p>
    <w:p w14:paraId="18492642" w14:textId="4DAEF9E2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71B56D79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1077F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4F05CD12" w14:textId="178ECE4F" w:rsidR="008F243C" w:rsidRDefault="00AF307A" w:rsidP="008F243C">
      <w:pPr>
        <w:pStyle w:val="Prrafodelista"/>
        <w:numPr>
          <w:ilvl w:val="0"/>
          <w:numId w:val="42"/>
        </w:numPr>
        <w:spacing w:after="0"/>
        <w:ind w:left="36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E930FE" w:rsidRPr="008F243C">
        <w:rPr>
          <w:rFonts w:ascii="Arial" w:eastAsia="Times New Roman" w:hAnsi="Arial"/>
          <w:sz w:val="20"/>
          <w:szCs w:val="20"/>
          <w:lang w:val="es-ES" w:eastAsia="es-ES"/>
        </w:rPr>
        <w:t>obra pública en la modalidad de precios unitarios y tiempo determinado relativa</w:t>
      </w:r>
      <w:r w:rsidR="005C5F79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B5091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al </w:t>
      </w:r>
      <w:bookmarkStart w:id="0" w:name="_Hlk140136615"/>
      <w:r w:rsidR="008F243C" w:rsidRPr="0003311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“Reforzamiento estructural y rehabilitación de diversas áreas en la Casa de Cultura Jurídica en Cancún, Quintana Roo”</w:t>
      </w:r>
      <w:r w:rsidR="008F243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, </w:t>
      </w:r>
      <w:r w:rsidR="008F243C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8F243C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8F243C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convocatoria/bases, en el inmueble que ocupa la Casa de la Cultura Jurídica</w:t>
      </w:r>
      <w:r w:rsidR="008F243C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8F243C" w:rsidRPr="0004171D">
        <w:rPr>
          <w:rFonts w:ascii="Arial" w:eastAsia="Times New Roman" w:hAnsi="Arial"/>
          <w:sz w:val="20"/>
          <w:szCs w:val="20"/>
          <w:lang w:val="es-ES" w:eastAsia="es-ES"/>
        </w:rPr>
        <w:t xml:space="preserve">ubicada </w:t>
      </w:r>
      <w:r w:rsidR="008F243C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 xml:space="preserve">calle Huachinango número 26, SM. 3, </w:t>
      </w:r>
      <w:proofErr w:type="spellStart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Mz</w:t>
      </w:r>
      <w:proofErr w:type="spellEnd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 xml:space="preserve">. 22, </w:t>
      </w:r>
      <w:proofErr w:type="spellStart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Lts</w:t>
      </w:r>
      <w:proofErr w:type="spellEnd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  <w:proofErr w:type="spellStart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C1</w:t>
      </w:r>
      <w:proofErr w:type="spellEnd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proofErr w:type="spellStart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C2</w:t>
      </w:r>
      <w:proofErr w:type="spellEnd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 xml:space="preserve"> y </w:t>
      </w:r>
      <w:proofErr w:type="spellStart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C7</w:t>
      </w:r>
      <w:proofErr w:type="spellEnd"/>
      <w:r w:rsidR="007D15D6" w:rsidRPr="007D15D6">
        <w:rPr>
          <w:rFonts w:ascii="Arial" w:eastAsia="Times New Roman" w:hAnsi="Arial"/>
          <w:sz w:val="20"/>
          <w:szCs w:val="20"/>
          <w:lang w:val="es-ES" w:eastAsia="es-ES"/>
        </w:rPr>
        <w:t>, colonia Centro, C.P. 77500, Cancún, Quintana Roo</w:t>
      </w:r>
      <w:r w:rsidR="008F243C">
        <w:rPr>
          <w:rFonts w:ascii="Arial" w:eastAsia="Times New Roman" w:hAnsi="Arial"/>
          <w:sz w:val="20"/>
          <w:szCs w:val="20"/>
          <w:lang w:val="es-ES" w:eastAsia="es-ES"/>
        </w:rPr>
        <w:t>.</w:t>
      </w:r>
      <w:bookmarkEnd w:id="0"/>
    </w:p>
    <w:p w14:paraId="0880E89C" w14:textId="77777777" w:rsidR="008F243C" w:rsidRDefault="008F243C" w:rsidP="008F243C">
      <w:pPr>
        <w:pStyle w:val="Prrafodelista"/>
        <w:spacing w:after="0"/>
        <w:ind w:left="36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92278C0" w14:textId="2C9919D6" w:rsidR="00AF307A" w:rsidRPr="008F243C" w:rsidRDefault="00AF307A" w:rsidP="008F243C">
      <w:pPr>
        <w:pStyle w:val="Prrafodelista"/>
        <w:spacing w:after="0"/>
        <w:ind w:left="36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la citada convocatoria/bases, sus anexos y el contrato que al efecto se suscriba.</w:t>
      </w:r>
    </w:p>
    <w:p w14:paraId="08C6E68C" w14:textId="1965C746" w:rsidR="003E51DD" w:rsidRPr="004619E8" w:rsidRDefault="003E51DD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C934001" w14:textId="031723BC" w:rsidR="004619E8" w:rsidRPr="00220EF0" w:rsidRDefault="004619E8" w:rsidP="008F243C">
      <w:pPr>
        <w:pStyle w:val="Prrafodelista"/>
        <w:numPr>
          <w:ilvl w:val="0"/>
          <w:numId w:val="42"/>
        </w:numPr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en el Catálogo de Conceptos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15</w:t>
      </w:r>
      <w:r>
        <w:rPr>
          <w:rFonts w:ascii="Arial" w:eastAsia="Times New Roman" w:hAnsi="Arial"/>
          <w:sz w:val="20"/>
          <w:szCs w:val="20"/>
          <w:lang w:val="es-ES" w:eastAsia="es-ES"/>
        </w:rPr>
        <w:t>), por lo que e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de la propuesta económica asciende a la cantidad de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 XX/100 moneda nacional) de IVA, resultando el costo total de $_________________   (importe con letra XX/100 moneda nacional).</w:t>
      </w:r>
    </w:p>
    <w:p w14:paraId="780B3F4D" w14:textId="77777777" w:rsidR="004619E8" w:rsidRPr="00220EF0" w:rsidRDefault="004619E8" w:rsidP="004619E8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5094FD1" w14:textId="77777777" w:rsidR="008F243C" w:rsidRDefault="004619E8" w:rsidP="008F243C">
      <w:pPr>
        <w:pStyle w:val="Prrafodelista"/>
        <w:numPr>
          <w:ilvl w:val="0"/>
          <w:numId w:val="42"/>
        </w:numPr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</w:t>
      </w:r>
      <w:r w:rsidR="00CC0454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contados a partir del día hábil siguiente a la fecha de su entrega.</w:t>
      </w:r>
    </w:p>
    <w:p w14:paraId="2147B050" w14:textId="77777777" w:rsidR="008F243C" w:rsidRPr="008F243C" w:rsidRDefault="008F243C" w:rsidP="008F243C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AC2D098" w14:textId="77777777" w:rsidR="00BA0232" w:rsidRPr="00BA0232" w:rsidRDefault="00757EC1" w:rsidP="00BA0232">
      <w:pPr>
        <w:pStyle w:val="Prrafodelista"/>
        <w:numPr>
          <w:ilvl w:val="0"/>
          <w:numId w:val="42"/>
        </w:numPr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F243C"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 w:rsidRPr="008F243C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 w:rsidRPr="008F243C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ejecución </w:t>
      </w:r>
      <w:r w:rsidR="004619E8" w:rsidRPr="008F243C">
        <w:rPr>
          <w:rFonts w:ascii="Arial" w:eastAsia="Times New Roman" w:hAnsi="Arial"/>
          <w:sz w:val="20"/>
          <w:szCs w:val="20"/>
          <w:lang w:val="es-ES" w:eastAsia="es-ES"/>
        </w:rPr>
        <w:t>el plazo de ejecución será</w:t>
      </w:r>
      <w:r w:rsidR="00E930FE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CC0454" w:rsidRPr="008F243C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8F243C" w:rsidRPr="008F243C">
        <w:rPr>
          <w:rFonts w:ascii="Arial" w:hAnsi="Arial" w:cs="Arial"/>
          <w:sz w:val="20"/>
          <w:szCs w:val="20"/>
        </w:rPr>
        <w:t>sesenta días naturales contados a partir de la formalización del contrato y puesta a disposición del inmueble.</w:t>
      </w:r>
    </w:p>
    <w:p w14:paraId="3EC91915" w14:textId="77777777" w:rsidR="00BA0232" w:rsidRPr="00BA0232" w:rsidRDefault="00BA0232" w:rsidP="00BA023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B6C4830" w14:textId="7FE54CDE" w:rsidR="00BA0232" w:rsidRPr="00BA0232" w:rsidRDefault="00757EC1" w:rsidP="00BA0232">
      <w:pPr>
        <w:pStyle w:val="Prrafodelista"/>
        <w:numPr>
          <w:ilvl w:val="0"/>
          <w:numId w:val="42"/>
        </w:numPr>
        <w:spacing w:after="0"/>
        <w:ind w:left="28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A0232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3E51DD" w:rsidRPr="00BA0232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</w:t>
      </w:r>
      <w:r w:rsidR="00BA0232" w:rsidRPr="00BA0232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a través de  estimaciones por trabajos ejecutados y terminados a entera satisfacción de la Suprema Corte de Justicia de la Nación, las que se deberán formular con una periodicidad no mayor de treinta días naturales y se presentarán a la persona Administradora del contrato por conducto de la persona servidora pública que realice la supervisión interna. </w:t>
      </w:r>
    </w:p>
    <w:p w14:paraId="08EE357F" w14:textId="441A3EAA" w:rsidR="004619E8" w:rsidRPr="00BA0232" w:rsidRDefault="004619E8" w:rsidP="00BA0232">
      <w:pPr>
        <w:pStyle w:val="Prrafodelista"/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DAF9B1C" w14:textId="64DE6A85" w:rsidR="00A84AF4" w:rsidRPr="00A84AF4" w:rsidRDefault="00A84AF4" w:rsidP="00A84AF4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84AF4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98DDED" w14:textId="3B3D1910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8868093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AFF5912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09074A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269968C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29F48A2" w14:textId="4B97B4DE" w:rsidR="00D72960" w:rsidRPr="00C56312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RPr="00C56312" w:rsidSect="004A52F9">
      <w:headerReference w:type="default" r:id="rId11"/>
      <w:footerReference w:type="default" r:id="rId12"/>
      <w:pgSz w:w="12240" w:h="15840" w:code="1"/>
      <w:pgMar w:top="1440" w:right="1080" w:bottom="426" w:left="1080" w:header="539" w:footer="8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6311D" w14:textId="77777777" w:rsidR="004A52F9" w:rsidRDefault="004A52F9" w:rsidP="00C451B3">
      <w:pPr>
        <w:spacing w:after="0" w:line="240" w:lineRule="auto"/>
      </w:pPr>
      <w:r>
        <w:separator/>
      </w:r>
    </w:p>
  </w:endnote>
  <w:endnote w:type="continuationSeparator" w:id="0">
    <w:p w14:paraId="21E872E9" w14:textId="77777777" w:rsidR="004A52F9" w:rsidRDefault="004A52F9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531AB" w14:textId="77777777" w:rsidR="00575E20" w:rsidRDefault="00575E20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67080F8" w14:textId="77777777" w:rsidR="00641FF1" w:rsidRDefault="00641FF1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3EAEA24" w14:textId="75BD7FC4" w:rsidR="00AF307A" w:rsidRDefault="00AF307A" w:rsidP="00AF307A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133050">
      <w:rPr>
        <w:rFonts w:ascii="Arial" w:hAnsi="Arial" w:cs="Arial"/>
        <w:sz w:val="10"/>
        <w:szCs w:val="10"/>
        <w:lang w:val="en-US"/>
      </w:rPr>
      <w:t>02</w:t>
    </w:r>
    <w:r>
      <w:rPr>
        <w:rFonts w:ascii="Arial" w:hAnsi="Arial" w:cs="Arial"/>
        <w:sz w:val="10"/>
        <w:szCs w:val="10"/>
        <w:lang w:val="en-US"/>
      </w:rPr>
      <w:t>/202</w:t>
    </w:r>
    <w:r w:rsidR="00133050">
      <w:rPr>
        <w:rFonts w:ascii="Arial" w:hAnsi="Arial" w:cs="Arial"/>
        <w:sz w:val="10"/>
        <w:szCs w:val="10"/>
        <w:lang w:val="en-US"/>
      </w:rPr>
      <w:t>4</w:t>
    </w:r>
    <w:r>
      <w:rPr>
        <w:rFonts w:ascii="Arial" w:hAnsi="Arial" w:cs="Arial"/>
        <w:sz w:val="10"/>
        <w:szCs w:val="10"/>
        <w:lang w:val="en-US"/>
      </w:rPr>
      <w:t xml:space="preserve"> ANEXO </w:t>
    </w:r>
    <w:r w:rsidR="00082E61">
      <w:rPr>
        <w:rFonts w:ascii="Arial" w:hAnsi="Arial" w:cs="Arial"/>
        <w:sz w:val="10"/>
        <w:szCs w:val="10"/>
        <w:lang w:val="en-US"/>
      </w:rPr>
      <w:t>2</w:t>
    </w:r>
    <w:r w:rsidR="0006123C">
      <w:rPr>
        <w:rFonts w:ascii="Arial" w:hAnsi="Arial" w:cs="Arial"/>
        <w:sz w:val="10"/>
        <w:szCs w:val="10"/>
        <w:lang w:val="en-US"/>
      </w:rPr>
      <w:t>1</w:t>
    </w:r>
  </w:p>
  <w:p w14:paraId="35631A5D" w14:textId="1FEE73D3" w:rsidR="00BC2979" w:rsidRPr="00AA0EAA" w:rsidRDefault="00BC2979" w:rsidP="00125C49">
    <w:pPr>
      <w:pStyle w:val="Piedepgina"/>
      <w:ind w:right="-410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928E7" w14:textId="77777777" w:rsidR="004A52F9" w:rsidRDefault="004A52F9" w:rsidP="00C451B3">
      <w:pPr>
        <w:spacing w:after="0" w:line="240" w:lineRule="auto"/>
      </w:pPr>
      <w:r>
        <w:separator/>
      </w:r>
    </w:p>
  </w:footnote>
  <w:footnote w:type="continuationSeparator" w:id="0">
    <w:p w14:paraId="3718E06D" w14:textId="77777777" w:rsidR="004A52F9" w:rsidRDefault="004A52F9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8E08B" w14:textId="1EF1F8BD" w:rsidR="004B5091" w:rsidRPr="0063195B" w:rsidRDefault="004B5091" w:rsidP="004B509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1330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02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1330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32075880" w14:textId="77777777" w:rsidR="00026A93" w:rsidRDefault="004B5091" w:rsidP="00026A9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68D6FF5C" w14:textId="089558A2" w:rsidR="00BC2979" w:rsidRPr="004B5091" w:rsidRDefault="004B5091" w:rsidP="004B5091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</w:t>
    </w:r>
    <w:r w:rsidR="00026A9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 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CULTURA JURÍDICA EN CANCÚN, QUINTANA ROO”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0.5pt;height:10.5pt" o:bullet="t">
        <v:imagedata r:id="rId1" o:title="BD21298_"/>
      </v:shape>
    </w:pict>
  </w:numPicBullet>
  <w:abstractNum w:abstractNumId="0" w15:restartNumberingAfterBreak="0">
    <w:nsid w:val="006A1E94"/>
    <w:multiLevelType w:val="hybridMultilevel"/>
    <w:tmpl w:val="FDEE178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F0978"/>
    <w:multiLevelType w:val="hybridMultilevel"/>
    <w:tmpl w:val="EADA4E10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95A9C"/>
    <w:multiLevelType w:val="multilevel"/>
    <w:tmpl w:val="6256EA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ascii="Arial" w:hAnsi="Arial" w:cs="Arial" w:hint="default"/>
        <w:b/>
        <w:bCs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EF5B7F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A2128E"/>
    <w:multiLevelType w:val="hybridMultilevel"/>
    <w:tmpl w:val="8782ED0C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3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2B31FD"/>
    <w:multiLevelType w:val="hybridMultilevel"/>
    <w:tmpl w:val="EF703E2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50D68"/>
    <w:multiLevelType w:val="hybridMultilevel"/>
    <w:tmpl w:val="43CE96E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6E1F61"/>
    <w:multiLevelType w:val="hybridMultilevel"/>
    <w:tmpl w:val="1246681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952A96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454158">
    <w:abstractNumId w:val="28"/>
  </w:num>
  <w:num w:numId="2" w16cid:durableId="1352493640">
    <w:abstractNumId w:val="13"/>
  </w:num>
  <w:num w:numId="3" w16cid:durableId="285160401">
    <w:abstractNumId w:val="37"/>
  </w:num>
  <w:num w:numId="4" w16cid:durableId="1748074209">
    <w:abstractNumId w:val="20"/>
  </w:num>
  <w:num w:numId="5" w16cid:durableId="357317374">
    <w:abstractNumId w:val="9"/>
  </w:num>
  <w:num w:numId="6" w16cid:durableId="581065803">
    <w:abstractNumId w:val="25"/>
  </w:num>
  <w:num w:numId="7" w16cid:durableId="1115557967">
    <w:abstractNumId w:val="7"/>
  </w:num>
  <w:num w:numId="8" w16cid:durableId="967007449">
    <w:abstractNumId w:val="10"/>
  </w:num>
  <w:num w:numId="9" w16cid:durableId="1901331926">
    <w:abstractNumId w:val="23"/>
  </w:num>
  <w:num w:numId="10" w16cid:durableId="1807503886">
    <w:abstractNumId w:val="32"/>
  </w:num>
  <w:num w:numId="11" w16cid:durableId="25717442">
    <w:abstractNumId w:val="38"/>
  </w:num>
  <w:num w:numId="12" w16cid:durableId="349333151">
    <w:abstractNumId w:val="29"/>
  </w:num>
  <w:num w:numId="13" w16cid:durableId="2042049703">
    <w:abstractNumId w:val="19"/>
  </w:num>
  <w:num w:numId="14" w16cid:durableId="574318065">
    <w:abstractNumId w:val="30"/>
  </w:num>
  <w:num w:numId="15" w16cid:durableId="1460876395">
    <w:abstractNumId w:val="18"/>
  </w:num>
  <w:num w:numId="16" w16cid:durableId="1080954692">
    <w:abstractNumId w:val="36"/>
  </w:num>
  <w:num w:numId="17" w16cid:durableId="1867790324">
    <w:abstractNumId w:val="39"/>
  </w:num>
  <w:num w:numId="18" w16cid:durableId="1470630537">
    <w:abstractNumId w:val="6"/>
  </w:num>
  <w:num w:numId="19" w16cid:durableId="1893536550">
    <w:abstractNumId w:val="1"/>
  </w:num>
  <w:num w:numId="20" w16cid:durableId="968050637">
    <w:abstractNumId w:val="14"/>
  </w:num>
  <w:num w:numId="21" w16cid:durableId="1282497268">
    <w:abstractNumId w:val="21"/>
  </w:num>
  <w:num w:numId="22" w16cid:durableId="930896670">
    <w:abstractNumId w:val="12"/>
  </w:num>
  <w:num w:numId="23" w16cid:durableId="1502351908">
    <w:abstractNumId w:val="33"/>
  </w:num>
  <w:num w:numId="24" w16cid:durableId="811678961">
    <w:abstractNumId w:val="16"/>
  </w:num>
  <w:num w:numId="25" w16cid:durableId="1104306507">
    <w:abstractNumId w:val="2"/>
  </w:num>
  <w:num w:numId="26" w16cid:durableId="329408175">
    <w:abstractNumId w:val="31"/>
  </w:num>
  <w:num w:numId="27" w16cid:durableId="1772435631">
    <w:abstractNumId w:val="15"/>
  </w:num>
  <w:num w:numId="28" w16cid:durableId="426579423">
    <w:abstractNumId w:val="24"/>
  </w:num>
  <w:num w:numId="29" w16cid:durableId="184080510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2861016">
    <w:abstractNumId w:val="34"/>
  </w:num>
  <w:num w:numId="31" w16cid:durableId="268582701">
    <w:abstractNumId w:val="17"/>
  </w:num>
  <w:num w:numId="32" w16cid:durableId="2122600680">
    <w:abstractNumId w:val="4"/>
  </w:num>
  <w:num w:numId="33" w16cid:durableId="730007200">
    <w:abstractNumId w:val="3"/>
  </w:num>
  <w:num w:numId="34" w16cid:durableId="24327329">
    <w:abstractNumId w:val="27"/>
  </w:num>
  <w:num w:numId="35" w16cid:durableId="1921061313">
    <w:abstractNumId w:val="0"/>
  </w:num>
  <w:num w:numId="36" w16cid:durableId="1395272481">
    <w:abstractNumId w:val="8"/>
  </w:num>
  <w:num w:numId="37" w16cid:durableId="1190224008">
    <w:abstractNumId w:val="5"/>
  </w:num>
  <w:num w:numId="38" w16cid:durableId="623511711">
    <w:abstractNumId w:val="11"/>
  </w:num>
  <w:num w:numId="39" w16cid:durableId="1856843633">
    <w:abstractNumId w:val="26"/>
  </w:num>
  <w:num w:numId="40" w16cid:durableId="2057121000">
    <w:abstractNumId w:val="41"/>
  </w:num>
  <w:num w:numId="41" w16cid:durableId="320695178">
    <w:abstractNumId w:val="35"/>
  </w:num>
  <w:num w:numId="42" w16cid:durableId="194164329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21F0"/>
    <w:rsid w:val="00026A93"/>
    <w:rsid w:val="00026B1B"/>
    <w:rsid w:val="00026F8D"/>
    <w:rsid w:val="00032DFF"/>
    <w:rsid w:val="00035FEE"/>
    <w:rsid w:val="0003723C"/>
    <w:rsid w:val="0004171D"/>
    <w:rsid w:val="0005086B"/>
    <w:rsid w:val="0006123C"/>
    <w:rsid w:val="00082E61"/>
    <w:rsid w:val="0009169A"/>
    <w:rsid w:val="000964B0"/>
    <w:rsid w:val="000A2969"/>
    <w:rsid w:val="000A4B6A"/>
    <w:rsid w:val="000A5520"/>
    <w:rsid w:val="000C5B9D"/>
    <w:rsid w:val="000D2B49"/>
    <w:rsid w:val="000D44D5"/>
    <w:rsid w:val="000D4626"/>
    <w:rsid w:val="000E5CB6"/>
    <w:rsid w:val="00102445"/>
    <w:rsid w:val="0010720D"/>
    <w:rsid w:val="001077FA"/>
    <w:rsid w:val="0011569E"/>
    <w:rsid w:val="00125C49"/>
    <w:rsid w:val="00133050"/>
    <w:rsid w:val="0014122A"/>
    <w:rsid w:val="00141E19"/>
    <w:rsid w:val="001510CC"/>
    <w:rsid w:val="00153CD6"/>
    <w:rsid w:val="001613B2"/>
    <w:rsid w:val="001669B3"/>
    <w:rsid w:val="00174263"/>
    <w:rsid w:val="001911A1"/>
    <w:rsid w:val="001A025B"/>
    <w:rsid w:val="001A4E0F"/>
    <w:rsid w:val="001B0470"/>
    <w:rsid w:val="001C43B9"/>
    <w:rsid w:val="001D59D9"/>
    <w:rsid w:val="001E5F73"/>
    <w:rsid w:val="001E64EF"/>
    <w:rsid w:val="001F3775"/>
    <w:rsid w:val="001F7300"/>
    <w:rsid w:val="00201A2D"/>
    <w:rsid w:val="00203302"/>
    <w:rsid w:val="00206896"/>
    <w:rsid w:val="00220EF0"/>
    <w:rsid w:val="00225D75"/>
    <w:rsid w:val="002301D2"/>
    <w:rsid w:val="002309D7"/>
    <w:rsid w:val="00230FAB"/>
    <w:rsid w:val="00236AEC"/>
    <w:rsid w:val="0025195F"/>
    <w:rsid w:val="0025272D"/>
    <w:rsid w:val="0026392C"/>
    <w:rsid w:val="0026751A"/>
    <w:rsid w:val="00270397"/>
    <w:rsid w:val="00270CBA"/>
    <w:rsid w:val="00277993"/>
    <w:rsid w:val="002A4AF8"/>
    <w:rsid w:val="002A4CA1"/>
    <w:rsid w:val="002B16E4"/>
    <w:rsid w:val="002C1168"/>
    <w:rsid w:val="002C1F40"/>
    <w:rsid w:val="002D11D0"/>
    <w:rsid w:val="002E1E06"/>
    <w:rsid w:val="002F146D"/>
    <w:rsid w:val="002F63B3"/>
    <w:rsid w:val="00301931"/>
    <w:rsid w:val="003021E9"/>
    <w:rsid w:val="00304942"/>
    <w:rsid w:val="003077FC"/>
    <w:rsid w:val="00320A59"/>
    <w:rsid w:val="003242DC"/>
    <w:rsid w:val="00325115"/>
    <w:rsid w:val="00335708"/>
    <w:rsid w:val="0036612D"/>
    <w:rsid w:val="003700E3"/>
    <w:rsid w:val="00372885"/>
    <w:rsid w:val="00374C95"/>
    <w:rsid w:val="00377CDA"/>
    <w:rsid w:val="00385887"/>
    <w:rsid w:val="00392608"/>
    <w:rsid w:val="003A74D3"/>
    <w:rsid w:val="003B0C23"/>
    <w:rsid w:val="003C1A5C"/>
    <w:rsid w:val="003C6EDD"/>
    <w:rsid w:val="003E4B69"/>
    <w:rsid w:val="003E51DD"/>
    <w:rsid w:val="003E5D50"/>
    <w:rsid w:val="003F034E"/>
    <w:rsid w:val="00407DB1"/>
    <w:rsid w:val="00411237"/>
    <w:rsid w:val="004312C7"/>
    <w:rsid w:val="00441D4B"/>
    <w:rsid w:val="0044327E"/>
    <w:rsid w:val="00447474"/>
    <w:rsid w:val="00452253"/>
    <w:rsid w:val="0045750C"/>
    <w:rsid w:val="004619E8"/>
    <w:rsid w:val="00480BE1"/>
    <w:rsid w:val="004854CB"/>
    <w:rsid w:val="00496C40"/>
    <w:rsid w:val="004A23B2"/>
    <w:rsid w:val="004A52F9"/>
    <w:rsid w:val="004B300A"/>
    <w:rsid w:val="004B5091"/>
    <w:rsid w:val="004B7A57"/>
    <w:rsid w:val="004C1A00"/>
    <w:rsid w:val="004C32A4"/>
    <w:rsid w:val="004E27E1"/>
    <w:rsid w:val="004E7FDB"/>
    <w:rsid w:val="004F2800"/>
    <w:rsid w:val="004F4EE1"/>
    <w:rsid w:val="004F7433"/>
    <w:rsid w:val="00504882"/>
    <w:rsid w:val="00516C95"/>
    <w:rsid w:val="005240D2"/>
    <w:rsid w:val="00554781"/>
    <w:rsid w:val="005577D0"/>
    <w:rsid w:val="0056399C"/>
    <w:rsid w:val="00564E12"/>
    <w:rsid w:val="00567E01"/>
    <w:rsid w:val="00571F1D"/>
    <w:rsid w:val="00573BC3"/>
    <w:rsid w:val="00575E20"/>
    <w:rsid w:val="00577641"/>
    <w:rsid w:val="00581615"/>
    <w:rsid w:val="00581944"/>
    <w:rsid w:val="00590999"/>
    <w:rsid w:val="005A7D42"/>
    <w:rsid w:val="005B3E2D"/>
    <w:rsid w:val="005C5F79"/>
    <w:rsid w:val="005D336A"/>
    <w:rsid w:val="005E029B"/>
    <w:rsid w:val="005E68BD"/>
    <w:rsid w:val="00602BDC"/>
    <w:rsid w:val="00624E37"/>
    <w:rsid w:val="00626160"/>
    <w:rsid w:val="006279E5"/>
    <w:rsid w:val="00641FF1"/>
    <w:rsid w:val="006474CA"/>
    <w:rsid w:val="00650A36"/>
    <w:rsid w:val="00655FEF"/>
    <w:rsid w:val="00660F4F"/>
    <w:rsid w:val="00664999"/>
    <w:rsid w:val="00676416"/>
    <w:rsid w:val="006811E6"/>
    <w:rsid w:val="00695EC3"/>
    <w:rsid w:val="006964D6"/>
    <w:rsid w:val="006B1686"/>
    <w:rsid w:val="006C29AB"/>
    <w:rsid w:val="006C5789"/>
    <w:rsid w:val="006D6CED"/>
    <w:rsid w:val="0070081F"/>
    <w:rsid w:val="00701182"/>
    <w:rsid w:val="00711FAD"/>
    <w:rsid w:val="00717AF8"/>
    <w:rsid w:val="00736BFC"/>
    <w:rsid w:val="00744C8A"/>
    <w:rsid w:val="00745DD4"/>
    <w:rsid w:val="0074606A"/>
    <w:rsid w:val="00750D3F"/>
    <w:rsid w:val="00757404"/>
    <w:rsid w:val="00757EC1"/>
    <w:rsid w:val="00766362"/>
    <w:rsid w:val="00775D21"/>
    <w:rsid w:val="00796C67"/>
    <w:rsid w:val="007A56C4"/>
    <w:rsid w:val="007D15D6"/>
    <w:rsid w:val="007D49DB"/>
    <w:rsid w:val="007E53CB"/>
    <w:rsid w:val="00801021"/>
    <w:rsid w:val="00802E8B"/>
    <w:rsid w:val="00822643"/>
    <w:rsid w:val="008331B5"/>
    <w:rsid w:val="00836556"/>
    <w:rsid w:val="0085023D"/>
    <w:rsid w:val="008515A5"/>
    <w:rsid w:val="00861BAF"/>
    <w:rsid w:val="00863702"/>
    <w:rsid w:val="00863823"/>
    <w:rsid w:val="00864B3F"/>
    <w:rsid w:val="0086632B"/>
    <w:rsid w:val="008672B5"/>
    <w:rsid w:val="00871E8A"/>
    <w:rsid w:val="008821EF"/>
    <w:rsid w:val="00883414"/>
    <w:rsid w:val="00884100"/>
    <w:rsid w:val="00885BD6"/>
    <w:rsid w:val="00887597"/>
    <w:rsid w:val="008964B1"/>
    <w:rsid w:val="008A104D"/>
    <w:rsid w:val="008B0AF1"/>
    <w:rsid w:val="008B483E"/>
    <w:rsid w:val="008B4A58"/>
    <w:rsid w:val="008C483C"/>
    <w:rsid w:val="008D3D99"/>
    <w:rsid w:val="008E233D"/>
    <w:rsid w:val="008E6AE7"/>
    <w:rsid w:val="008F243C"/>
    <w:rsid w:val="008F3CD4"/>
    <w:rsid w:val="008F74F6"/>
    <w:rsid w:val="00903CC8"/>
    <w:rsid w:val="009067ED"/>
    <w:rsid w:val="0090736C"/>
    <w:rsid w:val="009142D8"/>
    <w:rsid w:val="00914CED"/>
    <w:rsid w:val="009174EA"/>
    <w:rsid w:val="00934998"/>
    <w:rsid w:val="00945FA3"/>
    <w:rsid w:val="009462E6"/>
    <w:rsid w:val="00947359"/>
    <w:rsid w:val="00954C08"/>
    <w:rsid w:val="009615F5"/>
    <w:rsid w:val="00966D54"/>
    <w:rsid w:val="00967777"/>
    <w:rsid w:val="00971FD4"/>
    <w:rsid w:val="009836EC"/>
    <w:rsid w:val="00990AA2"/>
    <w:rsid w:val="009975DD"/>
    <w:rsid w:val="009A0DF1"/>
    <w:rsid w:val="009A3654"/>
    <w:rsid w:val="009C24A2"/>
    <w:rsid w:val="009D0A63"/>
    <w:rsid w:val="009D2669"/>
    <w:rsid w:val="009D74E5"/>
    <w:rsid w:val="009E7C12"/>
    <w:rsid w:val="009F0C2B"/>
    <w:rsid w:val="009F4660"/>
    <w:rsid w:val="00A044F5"/>
    <w:rsid w:val="00A31C1E"/>
    <w:rsid w:val="00A36096"/>
    <w:rsid w:val="00A53937"/>
    <w:rsid w:val="00A65441"/>
    <w:rsid w:val="00A71A74"/>
    <w:rsid w:val="00A72513"/>
    <w:rsid w:val="00A84AF4"/>
    <w:rsid w:val="00A85B4B"/>
    <w:rsid w:val="00AA0EAA"/>
    <w:rsid w:val="00AA19DB"/>
    <w:rsid w:val="00AB096E"/>
    <w:rsid w:val="00AB6076"/>
    <w:rsid w:val="00AD2012"/>
    <w:rsid w:val="00AD3F66"/>
    <w:rsid w:val="00AE7BC6"/>
    <w:rsid w:val="00AF2DF6"/>
    <w:rsid w:val="00AF307A"/>
    <w:rsid w:val="00AF4502"/>
    <w:rsid w:val="00AF7D14"/>
    <w:rsid w:val="00B132BD"/>
    <w:rsid w:val="00B23FB0"/>
    <w:rsid w:val="00B24C4F"/>
    <w:rsid w:val="00B30D36"/>
    <w:rsid w:val="00B357EE"/>
    <w:rsid w:val="00B53B2C"/>
    <w:rsid w:val="00B5447A"/>
    <w:rsid w:val="00B759A8"/>
    <w:rsid w:val="00B810E1"/>
    <w:rsid w:val="00B83C33"/>
    <w:rsid w:val="00B84450"/>
    <w:rsid w:val="00B84B86"/>
    <w:rsid w:val="00B87C1A"/>
    <w:rsid w:val="00B97A1C"/>
    <w:rsid w:val="00BA0232"/>
    <w:rsid w:val="00BA11E5"/>
    <w:rsid w:val="00BA512E"/>
    <w:rsid w:val="00BB0450"/>
    <w:rsid w:val="00BB1C07"/>
    <w:rsid w:val="00BB2767"/>
    <w:rsid w:val="00BC2979"/>
    <w:rsid w:val="00BE449A"/>
    <w:rsid w:val="00BE6B5F"/>
    <w:rsid w:val="00BF4857"/>
    <w:rsid w:val="00C230C0"/>
    <w:rsid w:val="00C31A83"/>
    <w:rsid w:val="00C343D2"/>
    <w:rsid w:val="00C367D1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5B56"/>
    <w:rsid w:val="00CC0454"/>
    <w:rsid w:val="00CC0FE7"/>
    <w:rsid w:val="00CC5CA3"/>
    <w:rsid w:val="00CF4099"/>
    <w:rsid w:val="00D040A6"/>
    <w:rsid w:val="00D05A3E"/>
    <w:rsid w:val="00D14E9E"/>
    <w:rsid w:val="00D14F0D"/>
    <w:rsid w:val="00D159D4"/>
    <w:rsid w:val="00D21124"/>
    <w:rsid w:val="00D24DAB"/>
    <w:rsid w:val="00D25CD9"/>
    <w:rsid w:val="00D47D19"/>
    <w:rsid w:val="00D50018"/>
    <w:rsid w:val="00D56F1F"/>
    <w:rsid w:val="00D63359"/>
    <w:rsid w:val="00D70E4E"/>
    <w:rsid w:val="00D72960"/>
    <w:rsid w:val="00D91A6A"/>
    <w:rsid w:val="00DA243B"/>
    <w:rsid w:val="00DB01E7"/>
    <w:rsid w:val="00DB39C2"/>
    <w:rsid w:val="00DB63E6"/>
    <w:rsid w:val="00DB7B3C"/>
    <w:rsid w:val="00DC4B0A"/>
    <w:rsid w:val="00DC4C1E"/>
    <w:rsid w:val="00DC54D9"/>
    <w:rsid w:val="00DD28DB"/>
    <w:rsid w:val="00DE47C6"/>
    <w:rsid w:val="00DF5184"/>
    <w:rsid w:val="00DF5573"/>
    <w:rsid w:val="00E00C9B"/>
    <w:rsid w:val="00E15A42"/>
    <w:rsid w:val="00E72281"/>
    <w:rsid w:val="00E90445"/>
    <w:rsid w:val="00E930FE"/>
    <w:rsid w:val="00E95542"/>
    <w:rsid w:val="00E97B5C"/>
    <w:rsid w:val="00EA3071"/>
    <w:rsid w:val="00EB6FC8"/>
    <w:rsid w:val="00EB75B4"/>
    <w:rsid w:val="00EE3766"/>
    <w:rsid w:val="00EF6F43"/>
    <w:rsid w:val="00EF7700"/>
    <w:rsid w:val="00EF7776"/>
    <w:rsid w:val="00F02BE5"/>
    <w:rsid w:val="00F15130"/>
    <w:rsid w:val="00F24BB1"/>
    <w:rsid w:val="00F411A7"/>
    <w:rsid w:val="00F46B1C"/>
    <w:rsid w:val="00F51557"/>
    <w:rsid w:val="00F60A9C"/>
    <w:rsid w:val="00F61603"/>
    <w:rsid w:val="00F6263D"/>
    <w:rsid w:val="00F70DCD"/>
    <w:rsid w:val="00F74070"/>
    <w:rsid w:val="00F80FF9"/>
    <w:rsid w:val="00F81917"/>
    <w:rsid w:val="00F82CE6"/>
    <w:rsid w:val="00F859E4"/>
    <w:rsid w:val="00FA1A17"/>
    <w:rsid w:val="00FA5F5A"/>
    <w:rsid w:val="00FB20B9"/>
    <w:rsid w:val="00FB5072"/>
    <w:rsid w:val="00FE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9E8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iPriority w:val="99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782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23</cp:revision>
  <cp:lastPrinted>2020-02-10T18:59:00Z</cp:lastPrinted>
  <dcterms:created xsi:type="dcterms:W3CDTF">2023-06-02T23:35:00Z</dcterms:created>
  <dcterms:modified xsi:type="dcterms:W3CDTF">2024-03-01T22:48:00Z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