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7A4282CC"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bookmarkStart w:id="0" w:name="_Hlk159936423"/>
      <w:bookmarkEnd w:id="0"/>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8454F7">
        <w:rPr>
          <w:rFonts w:ascii="Arial" w:eastAsia="Times New Roman" w:hAnsi="Arial" w:cs="Arial"/>
          <w:b/>
          <w:snapToGrid w:val="0"/>
          <w:sz w:val="20"/>
          <w:szCs w:val="20"/>
          <w:lang w:val="es-ES_tradnl" w:eastAsia="es-ES"/>
        </w:rPr>
        <w:t>0</w:t>
      </w:r>
    </w:p>
    <w:p w14:paraId="35A37EDB" w14:textId="77777777" w:rsidR="006203E6" w:rsidRDefault="006203E6"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p>
    <w:p w14:paraId="3BF89845" w14:textId="6F81ABC8"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8454F7">
        <w:rPr>
          <w:rFonts w:ascii="Arial" w:hAnsi="Arial" w:cs="Arial"/>
          <w:b/>
          <w:bCs/>
          <w:sz w:val="20"/>
          <w:szCs w:val="20"/>
        </w:rPr>
        <w:t>ADQUISICIÓN DE BIENES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588563A1"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00AE011C" w:rsidRPr="00F9180D">
        <w:rPr>
          <w:rFonts w:ascii="Arial" w:hAnsi="Arial" w:cs="Arial"/>
          <w:bCs/>
          <w:sz w:val="20"/>
          <w:szCs w:val="20"/>
        </w:rPr>
        <w:t>os artículos 43, fracción</w:t>
      </w:r>
      <w:r w:rsidR="00F02B5A">
        <w:rPr>
          <w:rFonts w:ascii="Arial" w:hAnsi="Arial" w:cs="Arial"/>
          <w:bCs/>
          <w:sz w:val="20"/>
          <w:szCs w:val="20"/>
        </w:rPr>
        <w:t xml:space="preserve"> I</w:t>
      </w:r>
      <w:r w:rsidR="008454F7">
        <w:rPr>
          <w:rFonts w:ascii="Arial" w:hAnsi="Arial" w:cs="Arial"/>
          <w:bCs/>
          <w:sz w:val="20"/>
          <w:szCs w:val="20"/>
        </w:rPr>
        <w:t>V</w:t>
      </w:r>
      <w:r w:rsidR="00AE011C" w:rsidRPr="00F9180D">
        <w:rPr>
          <w:rFonts w:ascii="Arial" w:hAnsi="Arial" w:cs="Arial"/>
          <w:bCs/>
          <w:sz w:val="20"/>
          <w:szCs w:val="20"/>
        </w:rPr>
        <w:t>, 46, 47</w:t>
      </w:r>
      <w:r w:rsidR="00AE011C">
        <w:rPr>
          <w:rFonts w:ascii="Arial" w:hAnsi="Arial" w:cs="Arial"/>
          <w:bCs/>
          <w:sz w:val="20"/>
          <w:szCs w:val="20"/>
        </w:rPr>
        <w:t xml:space="preserve"> fracción III, </w:t>
      </w:r>
      <w:r w:rsidR="00AE011C" w:rsidRPr="0071490E">
        <w:rPr>
          <w:rFonts w:ascii="Arial" w:hAnsi="Arial" w:cs="Arial"/>
          <w:bCs/>
          <w:sz w:val="20"/>
          <w:szCs w:val="20"/>
        </w:rPr>
        <w:t>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592067B4"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8454F7" w:rsidRPr="008454F7">
        <w:rPr>
          <w:rFonts w:ascii="Arial" w:eastAsia="Times New Roman" w:hAnsi="Arial" w:cs="Arial"/>
          <w:bCs/>
          <w:snapToGrid w:val="0"/>
          <w:sz w:val="20"/>
          <w:szCs w:val="20"/>
          <w:lang w:val="es-ES_tradnl" w:eastAsia="es-ES"/>
        </w:rPr>
        <w:t>24510930S0010001</w:t>
      </w:r>
      <w:r w:rsidRPr="00171E9A">
        <w:rPr>
          <w:rFonts w:ascii="Arial" w:eastAsia="Times New Roman" w:hAnsi="Arial" w:cs="Arial"/>
          <w:bCs/>
          <w:snapToGrid w:val="0"/>
          <w:sz w:val="20"/>
          <w:szCs w:val="20"/>
          <w:lang w:val="es-ES_tradnl" w:eastAsia="es-ES"/>
        </w:rPr>
        <w:t>, Partida Presupuestal</w:t>
      </w:r>
      <w:r w:rsidR="006203E6">
        <w:rPr>
          <w:rFonts w:ascii="Arial" w:eastAsia="Times New Roman" w:hAnsi="Arial" w:cs="Arial"/>
          <w:bCs/>
          <w:snapToGrid w:val="0"/>
          <w:sz w:val="20"/>
          <w:szCs w:val="20"/>
          <w:lang w:val="es-ES_tradnl" w:eastAsia="es-ES"/>
        </w:rPr>
        <w:t xml:space="preserve"> </w:t>
      </w:r>
      <w:r w:rsidR="008454F7">
        <w:rPr>
          <w:rFonts w:ascii="Arial" w:eastAsia="Times New Roman" w:hAnsi="Arial" w:cs="Arial"/>
          <w:bCs/>
          <w:snapToGrid w:val="0"/>
          <w:sz w:val="20"/>
          <w:szCs w:val="20"/>
          <w:lang w:val="es-ES_tradnl" w:eastAsia="es-ES"/>
        </w:rPr>
        <w:t>246</w:t>
      </w:r>
      <w:r w:rsidR="006203E6">
        <w:rPr>
          <w:rFonts w:ascii="Arial" w:eastAsia="Times New Roman" w:hAnsi="Arial" w:cs="Arial"/>
          <w:bCs/>
          <w:snapToGrid w:val="0"/>
          <w:sz w:val="20"/>
          <w:szCs w:val="20"/>
          <w:lang w:val="es-ES_tradnl" w:eastAsia="es-ES"/>
        </w:rPr>
        <w:t>01 “</w:t>
      </w:r>
      <w:r w:rsidR="008454F7" w:rsidRPr="008454F7">
        <w:rPr>
          <w:rFonts w:ascii="Arial" w:eastAsia="Times New Roman" w:hAnsi="Arial" w:cs="Arial"/>
          <w:bCs/>
          <w:snapToGrid w:val="0"/>
          <w:sz w:val="20"/>
          <w:szCs w:val="20"/>
          <w:lang w:val="es-ES_tradnl" w:eastAsia="es-ES"/>
        </w:rPr>
        <w:t>Material Eléctrico y Electrónico</w:t>
      </w:r>
      <w:r w:rsidR="00B87B20">
        <w:rPr>
          <w:rFonts w:ascii="Arial" w:eastAsia="Times New Roman" w:hAnsi="Arial" w:cs="Arial"/>
          <w:bCs/>
          <w:snapToGrid w:val="0"/>
          <w:sz w:val="20"/>
          <w:szCs w:val="20"/>
          <w:lang w:val="es-ES_tradnl" w:eastAsia="es-ES"/>
        </w:rPr>
        <w:t>”</w:t>
      </w:r>
      <w:r w:rsidR="00AE011C">
        <w:rPr>
          <w:rFonts w:ascii="Arial" w:eastAsia="Times New Roman" w:hAnsi="Arial" w:cs="Arial"/>
          <w:bCs/>
          <w:snapToGrid w:val="0"/>
          <w:sz w:val="20"/>
          <w:szCs w:val="20"/>
          <w:lang w:val="es-ES_tradnl" w:eastAsia="es-ES"/>
        </w:rPr>
        <w:t>.</w:t>
      </w:r>
    </w:p>
    <w:p w14:paraId="54B9BF28" w14:textId="04CD9325"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38E79C8B"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w:t>
      </w:r>
      <w:r w:rsidR="008454F7">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5EE56F2E"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473D67D8" w14:textId="1565623A"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 xml:space="preserve">III.- La “Suprema Corte” y el </w:t>
      </w:r>
      <w:r w:rsidR="008454F7">
        <w:rPr>
          <w:rFonts w:ascii="Arial" w:eastAsia="Times New Roman" w:hAnsi="Arial" w:cs="Arial"/>
          <w:b/>
          <w:snapToGrid w:val="0"/>
          <w:sz w:val="20"/>
          <w:szCs w:val="20"/>
          <w:lang w:val="es-ES_tradnl" w:eastAsia="es-ES"/>
        </w:rPr>
        <w:t>“Proveedor”</w:t>
      </w:r>
      <w:r w:rsidRPr="00AE011C">
        <w:rPr>
          <w:rFonts w:ascii="Arial" w:eastAsia="Times New Roman" w:hAnsi="Arial" w:cs="Arial"/>
          <w:b/>
          <w:snapToGrid w:val="0"/>
          <w:sz w:val="20"/>
          <w:szCs w:val="20"/>
          <w:lang w:val="es-ES_tradnl" w:eastAsia="es-ES"/>
        </w:rPr>
        <w:t>,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6C308E"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66EBCCE7" w14:textId="73BC7C08"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sidR="008454F7">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008454F7" w:rsidRPr="008454F7">
        <w:rPr>
          <w:rFonts w:ascii="Arial" w:eastAsia="Times New Roman" w:hAnsi="Arial" w:cs="Arial"/>
          <w:bCs/>
          <w:snapToGrid w:val="0"/>
          <w:sz w:val="20"/>
          <w:szCs w:val="20"/>
          <w:lang w:val="es-ES_tradnl" w:eastAsia="es-ES"/>
        </w:rPr>
        <w:t>con las características, calidad y cantidad solicitada</w:t>
      </w:r>
      <w:r w:rsidR="008454F7">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y a respetar en todo momento el objeto, precio, plazo, condiciones de pago y garantía</w:t>
      </w:r>
      <w:r w:rsidR="00B87B20">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6DC197F7" w14:textId="77F7D7DB"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4BF3260" w14:textId="44F74D49"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002B4D2A"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55FC6045" w14:textId="0E4FC380" w:rsidR="00171E9A" w:rsidRPr="00CE2705" w:rsidRDefault="00171E9A" w:rsidP="00CE270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sidR="00327D0F">
        <w:rPr>
          <w:rFonts w:ascii="Arial" w:eastAsia="Times New Roman" w:hAnsi="Arial" w:cs="Arial"/>
          <w:bCs/>
          <w:snapToGrid w:val="0"/>
          <w:sz w:val="20"/>
          <w:szCs w:val="20"/>
          <w:lang w:val="es-ES_tradnl" w:eastAsia="es-ES"/>
        </w:rPr>
        <w:t xml:space="preserve">con una forma de pago </w:t>
      </w:r>
      <w:r w:rsidR="00CE2705" w:rsidRPr="00CE2705">
        <w:rPr>
          <w:rFonts w:ascii="Arial" w:eastAsia="Times New Roman" w:hAnsi="Arial" w:cs="Arial"/>
          <w:bCs/>
          <w:snapToGrid w:val="0"/>
          <w:sz w:val="20"/>
          <w:szCs w:val="20"/>
          <w:lang w:val="es-ES_tradnl" w:eastAsia="es-ES"/>
        </w:rPr>
        <w:t>por entrega parcial o total</w:t>
      </w:r>
      <w:r w:rsidR="00CE2705">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 xml:space="preserve">a entera satisfacción de la “Suprema Corte”. Para efectos fiscales el </w:t>
      </w:r>
      <w:r w:rsidR="008454F7" w:rsidRPr="00CE2705">
        <w:rPr>
          <w:rFonts w:ascii="Arial" w:eastAsia="Times New Roman" w:hAnsi="Arial" w:cs="Arial"/>
          <w:bCs/>
          <w:snapToGrid w:val="0"/>
          <w:sz w:val="20"/>
          <w:szCs w:val="20"/>
          <w:lang w:val="es-ES_tradnl" w:eastAsia="es-ES"/>
        </w:rPr>
        <w:t>“Proveedor”</w:t>
      </w:r>
      <w:r w:rsidRPr="00CE2705">
        <w:rPr>
          <w:rFonts w:ascii="Arial" w:eastAsia="Times New Roman" w:hAnsi="Arial" w:cs="Arial"/>
          <w:bCs/>
          <w:snapToGrid w:val="0"/>
          <w:sz w:val="20"/>
          <w:szCs w:val="20"/>
          <w:lang w:val="es-ES_tradnl" w:eastAsia="es-ES"/>
        </w:rPr>
        <w:t xml:space="preserve"> deberá presentar el o los Comprobantes Fiscales Digitales generados por Internet (CFDI) respectivos a nombre de la “Suprema Corte”, con el Registro Federal de Contribuyentes SCJ9502046P5, según consta en </w:t>
      </w:r>
      <w:r w:rsidRPr="00CE2705">
        <w:rPr>
          <w:rFonts w:ascii="Arial" w:eastAsia="Times New Roman" w:hAnsi="Arial" w:cs="Arial"/>
          <w:bCs/>
          <w:snapToGrid w:val="0"/>
          <w:sz w:val="20"/>
          <w:szCs w:val="20"/>
          <w:lang w:val="es-ES_tradnl" w:eastAsia="es-ES"/>
        </w:rPr>
        <w:lastRenderedPageBreak/>
        <w:t>la cédula de identificación fiscal expedida por el Servicio de Administración Tributaria, indicando el domicilio señalado en la declaración I.4. de este instrumento y demás requisitos fiscales a que haya lugar.</w:t>
      </w:r>
    </w:p>
    <w:p w14:paraId="4E061746" w14:textId="46C3922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sidR="00CE2705">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655508BD" w14:textId="64F3EB55" w:rsidR="00CC0F2C" w:rsidRDefault="00171E9A" w:rsidP="006203E6">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w:t>
      </w:r>
      <w:r w:rsidR="00CE2705">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00CC0F2C" w:rsidRPr="00CC0F2C">
        <w:rPr>
          <w:rFonts w:ascii="Arial" w:eastAsia="Times New Roman" w:hAnsi="Arial" w:cs="Arial"/>
          <w:bCs/>
          <w:snapToGrid w:val="0"/>
          <w:sz w:val="20"/>
          <w:szCs w:val="20"/>
          <w:lang w:val="es-ES_tradnl" w:eastAsia="es-ES"/>
        </w:rPr>
        <w:t>debe entregar los bienes, objeto de este contrato, en el domicilio ubicado en calzada Ignacio Zaragoza número 1340, colonia Juan Escutia, código postal 09100, alcaldía Iztapalapa, Ciudad de México.</w:t>
      </w:r>
    </w:p>
    <w:p w14:paraId="7FFFB23A" w14:textId="0590CFF8" w:rsidR="00CC0F2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sidR="00CC0F2C">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sidR="00CC0F2C">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bookmarkStart w:id="1" w:name="_Hlk159936184"/>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6203E6">
        <w:rPr>
          <w:rFonts w:ascii="Arial" w:eastAsia="Times New Roman" w:hAnsi="Arial" w:cs="Arial"/>
          <w:bCs/>
          <w:snapToGrid w:val="0"/>
          <w:sz w:val="20"/>
          <w:szCs w:val="20"/>
          <w:lang w:val="es-ES_tradnl" w:eastAsia="es-ES"/>
        </w:rPr>
        <w:t xml:space="preserve">de </w:t>
      </w:r>
      <w:r w:rsidR="00CC0F2C" w:rsidRPr="00CC0F2C">
        <w:rPr>
          <w:rFonts w:ascii="Arial" w:eastAsia="Times New Roman" w:hAnsi="Arial" w:cs="Arial"/>
          <w:bCs/>
          <w:snapToGrid w:val="0"/>
          <w:sz w:val="20"/>
          <w:szCs w:val="20"/>
          <w:lang w:val="es-ES_tradnl" w:eastAsia="es-ES"/>
        </w:rPr>
        <w:t>sesenta días naturales contados a partir del día hábil siguiente a la firma del contrato</w:t>
      </w:r>
      <w:r w:rsidR="00CC0F2C">
        <w:rPr>
          <w:rFonts w:ascii="Arial" w:eastAsia="Times New Roman" w:hAnsi="Arial" w:cs="Arial"/>
          <w:bCs/>
          <w:snapToGrid w:val="0"/>
          <w:sz w:val="20"/>
          <w:szCs w:val="20"/>
          <w:lang w:val="es-ES_tradnl" w:eastAsia="es-ES"/>
        </w:rPr>
        <w:t>.</w:t>
      </w:r>
    </w:p>
    <w:p w14:paraId="2126630E" w14:textId="2A379F16" w:rsidR="00171E9A" w:rsidRPr="00F93C8E" w:rsidRDefault="00CC0F2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bookmarkEnd w:id="1"/>
      <w:r>
        <w:rPr>
          <w:rFonts w:ascii="Arial" w:eastAsia="Times New Roman" w:hAnsi="Arial" w:cs="Arial"/>
          <w:bCs/>
          <w:snapToGrid w:val="0"/>
          <w:sz w:val="20"/>
          <w:szCs w:val="20"/>
          <w:lang w:val="es-ES_tradnl" w:eastAsia="es-ES"/>
        </w:rPr>
        <w:t xml:space="preserve"> </w:t>
      </w:r>
      <w:r w:rsidR="00171E9A"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00171E9A"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00171E9A" w:rsidRPr="00F93C8E">
        <w:rPr>
          <w:rFonts w:ascii="Arial" w:eastAsia="Times New Roman" w:hAnsi="Arial" w:cs="Arial"/>
          <w:bCs/>
          <w:snapToGrid w:val="0"/>
          <w:sz w:val="20"/>
          <w:szCs w:val="20"/>
          <w:lang w:val="es-ES_tradnl" w:eastAsia="es-ES"/>
        </w:rPr>
        <w:t xml:space="preserve">, por parte del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00171E9A"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662B9116"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647FD0" w:rsidRPr="00532891">
        <w:rPr>
          <w:rFonts w:ascii="Arial" w:eastAsia="Times New Roman" w:hAnsi="Arial" w:cs="Arial"/>
          <w:bCs/>
          <w:snapToGrid w:val="0"/>
          <w:sz w:val="20"/>
          <w:szCs w:val="20"/>
          <w:lang w:val="es-ES_tradnl" w:eastAsia="es-ES"/>
        </w:rPr>
        <w:t>de las responsabilidades, obligaciones, entregables, actividades, plazos de entrega o bien, no</w:t>
      </w:r>
      <w:r w:rsidR="00647FD0">
        <w:rPr>
          <w:rFonts w:ascii="Arial" w:eastAsia="Times New Roman" w:hAnsi="Arial" w:cs="Arial"/>
          <w:bCs/>
          <w:snapToGrid w:val="0"/>
          <w:sz w:val="20"/>
          <w:szCs w:val="20"/>
          <w:lang w:val="es-ES_tradnl" w:eastAsia="es-ES"/>
        </w:rPr>
        <w:t xml:space="preserve"> </w:t>
      </w:r>
      <w:r w:rsidR="00647FD0" w:rsidRPr="00532891">
        <w:rPr>
          <w:rFonts w:ascii="Arial" w:eastAsia="Times New Roman" w:hAnsi="Arial" w:cs="Arial"/>
          <w:bCs/>
          <w:snapToGrid w:val="0"/>
          <w:sz w:val="20"/>
          <w:szCs w:val="20"/>
          <w:lang w:val="es-ES_tradnl" w:eastAsia="es-ES"/>
        </w:rPr>
        <w:t>se hayan recibido a entera satisfacción</w:t>
      </w:r>
      <w:r w:rsidR="00647FD0">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w:t>
      </w:r>
      <w:r w:rsidR="00060742">
        <w:rPr>
          <w:rFonts w:ascii="Arial" w:eastAsia="Times New Roman" w:hAnsi="Arial" w:cs="Arial"/>
          <w:bCs/>
          <w:snapToGrid w:val="0"/>
          <w:sz w:val="20"/>
          <w:szCs w:val="20"/>
          <w:lang w:val="es-ES_tradnl" w:eastAsia="es-ES"/>
        </w:rPr>
        <w:t>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59B8CF42" w14:textId="20F4E87F"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sidR="0038032D">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sidR="0038032D">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103B3501"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6B3C7A83" w14:textId="78EF050F" w:rsidR="00986725" w:rsidRDefault="00171E9A" w:rsidP="00F93C8E">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Séptima. Garantía de cumplimiento. </w:t>
      </w:r>
      <w:r w:rsidR="00986725" w:rsidRPr="00986725">
        <w:rPr>
          <w:rFonts w:ascii="Arial" w:hAnsi="Arial" w:cs="Arial"/>
          <w:bCs/>
          <w:sz w:val="20"/>
          <w:szCs w:val="20"/>
        </w:rPr>
        <w:t xml:space="preserve">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w:t>
      </w:r>
      <w:proofErr w:type="spellStart"/>
      <w:r w:rsidR="00986725" w:rsidRPr="00986725">
        <w:rPr>
          <w:rFonts w:ascii="Arial" w:hAnsi="Arial" w:cs="Arial"/>
          <w:bCs/>
          <w:sz w:val="20"/>
          <w:szCs w:val="20"/>
        </w:rPr>
        <w:t>UMAS</w:t>
      </w:r>
      <w:proofErr w:type="spellEnd"/>
      <w:r w:rsidR="00986725" w:rsidRPr="00986725">
        <w:rPr>
          <w:rFonts w:ascii="Arial" w:hAnsi="Arial" w:cs="Arial"/>
          <w:bCs/>
          <w:sz w:val="20"/>
          <w:szCs w:val="20"/>
        </w:rPr>
        <w:t xml:space="preserve"> y el pago se realizará en su totalidad de manera posterior a la entrega de los bienes.</w:t>
      </w:r>
    </w:p>
    <w:p w14:paraId="484DBBB8" w14:textId="19CBD982"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69276B6A" w14:textId="6D1A447D" w:rsidR="00171E9A" w:rsidRPr="00F93C8E"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xml:space="preserve">. 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00171E9A"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2850BF17" w14:textId="0840B33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sidR="00986725">
        <w:rPr>
          <w:rFonts w:ascii="Arial" w:eastAsia="Times New Roman" w:hAnsi="Arial" w:cs="Arial"/>
          <w:bCs/>
          <w:snapToGrid w:val="0"/>
          <w:sz w:val="20"/>
          <w:szCs w:val="20"/>
          <w:lang w:val="es-ES_tradnl" w:eastAsia="es-ES"/>
        </w:rPr>
        <w:t>del suministro</w:t>
      </w:r>
      <w:r w:rsidR="00986725" w:rsidRPr="00986725">
        <w:rPr>
          <w:rFonts w:ascii="Arial" w:eastAsia="Times New Roman" w:hAnsi="Arial" w:cs="Arial"/>
          <w:bCs/>
          <w:snapToGrid w:val="0"/>
          <w:sz w:val="20"/>
          <w:szCs w:val="20"/>
          <w:lang w:val="es-ES_tradnl" w:eastAsia="es-ES"/>
        </w:rPr>
        <w:t xml:space="preserve"> de bienes objeto del presente contrato.</w:t>
      </w:r>
    </w:p>
    <w:p w14:paraId="3CBF9951" w14:textId="140B9A6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Ante cualquier uso indebido de material y/o información, o de los resultantes del procedimiento, la “Suprema Corte” podrá ejercer las acciones legales conducentes, por lo que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6762D9AF" w14:textId="60E640C0"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1F7DED5C" w14:textId="04A1FA07" w:rsidR="00647FD0"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00647FD0" w:rsidRPr="006C2FEA">
        <w:rPr>
          <w:rFonts w:ascii="Arial" w:eastAsia="Times New Roman" w:hAnsi="Arial" w:cs="Arial"/>
          <w:bCs/>
          <w:snapToGrid w:val="0"/>
          <w:sz w:val="20"/>
          <w:szCs w:val="20"/>
          <w:lang w:val="es-ES_tradnl" w:eastAsia="es-ES"/>
        </w:rPr>
        <w:t xml:space="preserve">Las personas que intervengan en la realización del objeto de este contrato </w:t>
      </w:r>
      <w:r w:rsidR="00463AC9" w:rsidRPr="006C2FEA">
        <w:rPr>
          <w:rFonts w:ascii="Arial" w:eastAsia="Times New Roman" w:hAnsi="Arial" w:cs="Arial"/>
          <w:bCs/>
          <w:snapToGrid w:val="0"/>
          <w:sz w:val="20"/>
          <w:szCs w:val="20"/>
          <w:lang w:val="es-ES_tradnl" w:eastAsia="es-ES"/>
        </w:rPr>
        <w:t>serán</w:t>
      </w:r>
      <w:r w:rsidR="00647FD0" w:rsidRPr="006C2FEA">
        <w:rPr>
          <w:rFonts w:ascii="Arial" w:eastAsia="Times New Roman" w:hAnsi="Arial" w:cs="Arial"/>
          <w:bCs/>
          <w:snapToGrid w:val="0"/>
          <w:sz w:val="20"/>
          <w:szCs w:val="20"/>
          <w:lang w:val="es-ES_tradnl" w:eastAsia="es-ES"/>
        </w:rPr>
        <w:t xml:space="preserve"> </w:t>
      </w:r>
      <w:r w:rsidR="00647FD0">
        <w:rPr>
          <w:rFonts w:ascii="Arial" w:eastAsia="Times New Roman" w:hAnsi="Arial" w:cs="Arial"/>
          <w:bCs/>
          <w:snapToGrid w:val="0"/>
          <w:sz w:val="20"/>
          <w:szCs w:val="20"/>
          <w:lang w:val="es-ES_tradnl" w:eastAsia="es-ES"/>
        </w:rPr>
        <w:t xml:space="preserve">personal que labora para </w:t>
      </w:r>
      <w:r w:rsidR="00647FD0"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647FD0" w:rsidRPr="006C2FEA">
        <w:rPr>
          <w:rFonts w:ascii="Arial" w:eastAsia="Times New Roman" w:hAnsi="Arial" w:cs="Arial"/>
          <w:bCs/>
          <w:snapToGrid w:val="0"/>
          <w:sz w:val="20"/>
          <w:szCs w:val="20"/>
          <w:lang w:val="es-ES_tradnl" w:eastAsia="es-ES"/>
        </w:rPr>
        <w:t xml:space="preserve">, por lo que de ninguna manera existirá relación laboral entre </w:t>
      </w:r>
      <w:r w:rsidR="008F4FB2">
        <w:rPr>
          <w:rFonts w:ascii="Arial" w:eastAsia="Times New Roman" w:hAnsi="Arial" w:cs="Arial"/>
          <w:bCs/>
          <w:snapToGrid w:val="0"/>
          <w:sz w:val="20"/>
          <w:szCs w:val="20"/>
          <w:lang w:val="es-ES_tradnl" w:eastAsia="es-ES"/>
        </w:rPr>
        <w:t>este</w:t>
      </w:r>
      <w:r w:rsidR="008F4FB2" w:rsidRPr="006C2FEA">
        <w:rPr>
          <w:rFonts w:ascii="Arial" w:eastAsia="Times New Roman" w:hAnsi="Arial" w:cs="Arial"/>
          <w:bCs/>
          <w:snapToGrid w:val="0"/>
          <w:sz w:val="20"/>
          <w:szCs w:val="20"/>
          <w:lang w:val="es-ES_tradnl" w:eastAsia="es-ES"/>
        </w:rPr>
        <w:t xml:space="preserve"> </w:t>
      </w:r>
      <w:r w:rsidR="00647FD0" w:rsidRPr="006C2FEA">
        <w:rPr>
          <w:rFonts w:ascii="Arial" w:eastAsia="Times New Roman" w:hAnsi="Arial" w:cs="Arial"/>
          <w:bCs/>
          <w:snapToGrid w:val="0"/>
          <w:sz w:val="20"/>
          <w:szCs w:val="20"/>
          <w:lang w:val="es-ES_tradnl" w:eastAsia="es-ES"/>
        </w:rPr>
        <w:t>y la “Suprema Corte”.</w:t>
      </w:r>
    </w:p>
    <w:p w14:paraId="3D07967F" w14:textId="6B645048"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7256931" w14:textId="07C933FA"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lastRenderedPageBreak/>
        <w:t xml:space="preserve">La “Suprema Corte” estará facultada para requerir al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21415B96" w14:textId="76054780"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AE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3635AB6"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08612378" w:rsidR="00171E9A"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w:t>
      </w:r>
      <w:bookmarkStart w:id="2" w:name="_Hlk164934621"/>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bookmarkEnd w:id="2"/>
    <w:p w14:paraId="30FF560A" w14:textId="15FBDC9F"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0AD8620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1633E21C"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60B5E92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sidR="00986725">
        <w:rPr>
          <w:rFonts w:ascii="Arial" w:eastAsia="Times New Roman" w:hAnsi="Arial" w:cs="Arial"/>
          <w:bCs/>
          <w:snapToGrid w:val="0"/>
          <w:sz w:val="20"/>
          <w:szCs w:val="20"/>
          <w:lang w:val="es-ES_tradnl" w:eastAsia="es-ES"/>
        </w:rPr>
        <w:t>del suministro de bienes.</w:t>
      </w:r>
    </w:p>
    <w:p w14:paraId="709739AE" w14:textId="08E7B450"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00171E9A"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00171E9A" w:rsidRPr="00AC53A2">
        <w:rPr>
          <w:rFonts w:ascii="Arial" w:eastAsia="Times New Roman" w:hAnsi="Arial" w:cs="Arial"/>
          <w:bCs/>
          <w:snapToGrid w:val="0"/>
          <w:sz w:val="20"/>
          <w:szCs w:val="20"/>
          <w:lang w:val="es-ES_tradnl" w:eastAsia="es-ES"/>
        </w:rPr>
        <w:t xml:space="preserve">o que se hubiesen entregado al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748CB634" w14:textId="49D938B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5536DB9B" w14:textId="192DB7BA"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230AE8BD"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Serán causas de rescisión del presente instrumento contractual las siguientes: 1)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sidR="00986725">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sidR="00986725">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p>
    <w:p w14:paraId="742D859E" w14:textId="05C7120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Sext</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4FA3270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Décima </w:t>
      </w:r>
      <w:r w:rsidR="00986725">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5E8FE3DC"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1B6D4E6E"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la calidad de l</w:t>
      </w:r>
      <w:r>
        <w:rPr>
          <w:rFonts w:ascii="Arial" w:eastAsia="Times New Roman" w:hAnsi="Arial" w:cs="Arial"/>
          <w:bCs/>
          <w:snapToGrid w:val="0"/>
          <w:sz w:val="20"/>
          <w:szCs w:val="20"/>
          <w:lang w:val="es-ES_tradnl" w:eastAsia="es-ES"/>
        </w:rPr>
        <w:t>a calidad de los bienes</w:t>
      </w:r>
      <w:r w:rsidR="00171E9A"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2A0B69B6" w14:textId="203BDBE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w:t>
      </w:r>
      <w:r w:rsidR="00AB245C" w:rsidRPr="00AC53A2">
        <w:rPr>
          <w:rFonts w:ascii="Arial" w:eastAsia="Times New Roman" w:hAnsi="Arial" w:cs="Arial"/>
          <w:bCs/>
          <w:snapToGrid w:val="0"/>
          <w:sz w:val="20"/>
          <w:szCs w:val="20"/>
          <w:lang w:val="es-ES_tradnl" w:eastAsia="es-ES"/>
        </w:rPr>
        <w:t>Servicios</w:t>
      </w:r>
      <w:r w:rsidRPr="00AC53A2">
        <w:rPr>
          <w:rFonts w:ascii="Arial" w:eastAsia="Times New Roman" w:hAnsi="Arial" w:cs="Arial"/>
          <w:bCs/>
          <w:snapToGrid w:val="0"/>
          <w:sz w:val="20"/>
          <w:szCs w:val="20"/>
          <w:lang w:val="es-ES_tradnl" w:eastAsia="es-ES"/>
        </w:rPr>
        <w:t xml:space="preserve">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sidR="00986725">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12E326EA" w14:textId="55018F7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sidR="008F4FB2">
        <w:rPr>
          <w:rFonts w:ascii="Arial" w:eastAsia="Times New Roman" w:hAnsi="Arial" w:cs="Arial"/>
          <w:bCs/>
          <w:snapToGrid w:val="0"/>
          <w:sz w:val="20"/>
          <w:szCs w:val="20"/>
          <w:lang w:val="es-ES_tradnl" w:eastAsia="es-ES"/>
        </w:rPr>
        <w:t>persona titular de la Dirección</w:t>
      </w:r>
      <w:r w:rsidR="008F4FB2" w:rsidRPr="00AC53A2">
        <w:rPr>
          <w:rFonts w:ascii="Arial" w:eastAsia="Times New Roman" w:hAnsi="Arial" w:cs="Arial"/>
          <w:bCs/>
          <w:snapToGrid w:val="0"/>
          <w:sz w:val="20"/>
          <w:szCs w:val="20"/>
          <w:lang w:val="es-ES_tradnl" w:eastAsia="es-ES"/>
        </w:rPr>
        <w:t xml:space="preserve"> </w:t>
      </w:r>
      <w:r w:rsidRPr="00AC53A2">
        <w:rPr>
          <w:rFonts w:ascii="Arial" w:eastAsia="Times New Roman" w:hAnsi="Arial" w:cs="Arial"/>
          <w:bCs/>
          <w:snapToGrid w:val="0"/>
          <w:sz w:val="20"/>
          <w:szCs w:val="20"/>
          <w:lang w:val="es-ES_tradnl" w:eastAsia="es-ES"/>
        </w:rPr>
        <w:t xml:space="preserve">General de Infraestructura Física de la “Suprema Corte” podrá sustituir al “Administrador” del contrato, lo que informará por escrito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w:t>
      </w:r>
    </w:p>
    <w:p w14:paraId="14BF3016" w14:textId="5BD611B1" w:rsidR="00F34CCE" w:rsidRDefault="00171E9A" w:rsidP="00F34CC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Primer</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Garantía </w:t>
      </w:r>
      <w:r w:rsidR="00986725">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sidR="00F34CCE">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F34CCE">
        <w:rPr>
          <w:rFonts w:ascii="Arial" w:eastAsia="Times New Roman" w:hAnsi="Arial" w:cs="Arial"/>
          <w:bCs/>
          <w:snapToGrid w:val="0"/>
          <w:sz w:val="20"/>
          <w:szCs w:val="20"/>
          <w:lang w:val="es-ES_tradnl" w:eastAsia="es-ES"/>
        </w:rPr>
        <w:t xml:space="preserve"> deberá presentar </w:t>
      </w:r>
      <w:r w:rsidR="00986725" w:rsidRPr="00986725">
        <w:rPr>
          <w:rFonts w:ascii="Arial" w:eastAsia="Times New Roman" w:hAnsi="Arial" w:cs="Arial"/>
          <w:bCs/>
          <w:snapToGrid w:val="0"/>
          <w:sz w:val="20"/>
          <w:szCs w:val="20"/>
          <w:lang w:val="es-ES_tradnl" w:eastAsia="es-ES"/>
        </w:rPr>
        <w:t>garantía del fabricante de los bienes suministrados.</w:t>
      </w:r>
    </w:p>
    <w:p w14:paraId="73ADB414" w14:textId="2B00F25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67D07459" w14:textId="774A3E7E"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986725">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FF450E" w14:textId="38275EB1" w:rsidR="00334AEB" w:rsidRPr="00D46A61" w:rsidRDefault="00334AEB" w:rsidP="00334AEB">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sidR="008454F7">
        <w:rPr>
          <w:rFonts w:ascii="Arial" w:hAnsi="Arial" w:cs="Arial"/>
          <w:b/>
          <w:sz w:val="20"/>
          <w:szCs w:val="20"/>
        </w:rPr>
        <w:t>“</w:t>
      </w:r>
      <w:r w:rsidR="00986725">
        <w:rPr>
          <w:rFonts w:ascii="Arial" w:hAnsi="Arial" w:cs="Arial"/>
          <w:b/>
          <w:sz w:val="20"/>
          <w:szCs w:val="20"/>
        </w:rPr>
        <w:t>PROVEEDOR</w:t>
      </w:r>
      <w:r w:rsidR="008454F7">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6CA54378" w14:textId="77777777" w:rsidTr="00E51CB4">
        <w:trPr>
          <w:trHeight w:val="494"/>
          <w:jc w:val="center"/>
        </w:trPr>
        <w:tc>
          <w:tcPr>
            <w:tcW w:w="4395" w:type="dxa"/>
          </w:tcPr>
          <w:p w14:paraId="4909086C"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A94E502"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D226C65"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5352D69F" w14:textId="1B1A3833" w:rsidR="006203E6" w:rsidRDefault="006203E6" w:rsidP="00D919D4">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98B4955" w14:textId="77777777" w:rsidR="006203E6" w:rsidRDefault="006203E6">
      <w:pPr>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br w:type="page"/>
      </w:r>
    </w:p>
    <w:p w14:paraId="5C46778A" w14:textId="2043C6C8" w:rsidR="006203E6" w:rsidRDefault="006203E6" w:rsidP="006203E6">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lastRenderedPageBreak/>
        <w:t>Anexo 1</w:t>
      </w:r>
      <w:r w:rsidR="00463AC9">
        <w:rPr>
          <w:rFonts w:ascii="Arial" w:eastAsia="Times New Roman" w:hAnsi="Arial" w:cs="Arial"/>
          <w:b/>
          <w:snapToGrid w:val="0"/>
          <w:sz w:val="20"/>
          <w:szCs w:val="20"/>
          <w:lang w:val="es-ES_tradnl" w:eastAsia="es-ES"/>
        </w:rPr>
        <w:t>0</w:t>
      </w:r>
    </w:p>
    <w:p w14:paraId="541CFF92" w14:textId="77777777" w:rsidR="006203E6" w:rsidRDefault="006203E6" w:rsidP="00D919D4">
      <w:pPr>
        <w:tabs>
          <w:tab w:val="left" w:pos="426"/>
          <w:tab w:val="left" w:pos="1276"/>
        </w:tabs>
        <w:spacing w:after="120" w:line="240" w:lineRule="auto"/>
        <w:ind w:left="-284" w:right="-408"/>
        <w:jc w:val="center"/>
        <w:rPr>
          <w:rFonts w:ascii="Arial" w:hAnsi="Arial" w:cs="Arial"/>
          <w:b/>
          <w:bCs/>
          <w:sz w:val="20"/>
          <w:szCs w:val="20"/>
        </w:rPr>
      </w:pPr>
    </w:p>
    <w:p w14:paraId="2D5EA065" w14:textId="6E5F44BF"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2B4D2A" w:rsidRPr="002B4D2A">
        <w:rPr>
          <w:rFonts w:ascii="Arial" w:hAnsi="Arial" w:cs="Arial"/>
          <w:b/>
          <w:bCs/>
          <w:sz w:val="20"/>
          <w:szCs w:val="20"/>
        </w:rPr>
        <w:t>ADQUISICIÓN DE BIENES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2613E638"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6473BA20"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6B837EA"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Pr="00F9180D">
        <w:rPr>
          <w:rFonts w:ascii="Arial" w:hAnsi="Arial" w:cs="Arial"/>
          <w:bCs/>
          <w:sz w:val="20"/>
          <w:szCs w:val="20"/>
        </w:rPr>
        <w:t>os artículos 43, fracción</w:t>
      </w:r>
      <w:r>
        <w:rPr>
          <w:rFonts w:ascii="Arial" w:hAnsi="Arial" w:cs="Arial"/>
          <w:bCs/>
          <w:sz w:val="20"/>
          <w:szCs w:val="20"/>
        </w:rPr>
        <w:t xml:space="preserve"> IV</w:t>
      </w:r>
      <w:r w:rsidRPr="00F9180D">
        <w:rPr>
          <w:rFonts w:ascii="Arial" w:hAnsi="Arial" w:cs="Arial"/>
          <w:bCs/>
          <w:sz w:val="20"/>
          <w:szCs w:val="20"/>
        </w:rPr>
        <w:t>, 46, 47</w:t>
      </w:r>
      <w:r>
        <w:rPr>
          <w:rFonts w:ascii="Arial" w:hAnsi="Arial" w:cs="Arial"/>
          <w:bCs/>
          <w:sz w:val="20"/>
          <w:szCs w:val="20"/>
        </w:rPr>
        <w:t xml:space="preserve"> fracción III, </w:t>
      </w:r>
      <w:r w:rsidRPr="0071490E">
        <w:rPr>
          <w:rFonts w:ascii="Arial" w:hAnsi="Arial" w:cs="Arial"/>
          <w:bCs/>
          <w:sz w:val="20"/>
          <w:szCs w:val="20"/>
        </w:rPr>
        <w:t>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2445E121"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27DA6FA7"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01FA2A25" w14:textId="4EE37195"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Pr="008454F7">
        <w:rPr>
          <w:rFonts w:ascii="Arial" w:eastAsia="Times New Roman" w:hAnsi="Arial" w:cs="Arial"/>
          <w:bCs/>
          <w:snapToGrid w:val="0"/>
          <w:sz w:val="20"/>
          <w:szCs w:val="20"/>
          <w:lang w:val="es-ES_tradnl" w:eastAsia="es-ES"/>
        </w:rPr>
        <w:t>24510930S0010001</w:t>
      </w:r>
      <w:r w:rsidRPr="00171E9A">
        <w:rPr>
          <w:rFonts w:ascii="Arial" w:eastAsia="Times New Roman" w:hAnsi="Arial" w:cs="Arial"/>
          <w:bCs/>
          <w:snapToGrid w:val="0"/>
          <w:sz w:val="20"/>
          <w:szCs w:val="20"/>
          <w:lang w:val="es-ES_tradnl" w:eastAsia="es-ES"/>
        </w:rPr>
        <w:t>, Partida Presupuestal</w:t>
      </w:r>
      <w:r>
        <w:rPr>
          <w:rFonts w:ascii="Arial" w:eastAsia="Times New Roman" w:hAnsi="Arial" w:cs="Arial"/>
          <w:bCs/>
          <w:snapToGrid w:val="0"/>
          <w:sz w:val="20"/>
          <w:szCs w:val="20"/>
          <w:lang w:val="es-ES_tradnl" w:eastAsia="es-ES"/>
        </w:rPr>
        <w:t xml:space="preserve"> 24601 “</w:t>
      </w:r>
      <w:r w:rsidRPr="008454F7">
        <w:rPr>
          <w:rFonts w:ascii="Arial" w:eastAsia="Times New Roman" w:hAnsi="Arial" w:cs="Arial"/>
          <w:bCs/>
          <w:snapToGrid w:val="0"/>
          <w:sz w:val="20"/>
          <w:szCs w:val="20"/>
          <w:lang w:val="es-ES_tradnl" w:eastAsia="es-ES"/>
        </w:rPr>
        <w:t>Material Eléctrico y Electrónico</w:t>
      </w:r>
      <w:r>
        <w:rPr>
          <w:rFonts w:ascii="Arial" w:eastAsia="Times New Roman" w:hAnsi="Arial" w:cs="Arial"/>
          <w:bCs/>
          <w:snapToGrid w:val="0"/>
          <w:sz w:val="20"/>
          <w:szCs w:val="20"/>
          <w:lang w:val="es-ES_tradnl" w:eastAsia="es-ES"/>
        </w:rPr>
        <w:t>”.</w:t>
      </w:r>
    </w:p>
    <w:p w14:paraId="093B9699" w14:textId="5CAA6B1B"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4E0D2D72" w14:textId="2FC9B52D"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w:t>
      </w:r>
      <w:r w:rsidR="00F34CCE">
        <w:rPr>
          <w:rFonts w:ascii="Arial" w:eastAsia="Times New Roman" w:hAnsi="Arial" w:cs="Arial"/>
          <w:bCs/>
          <w:snapToGrid w:val="0"/>
          <w:sz w:val="20"/>
          <w:szCs w:val="20"/>
          <w:lang w:val="es-ES_tradnl" w:eastAsia="es-ES"/>
        </w:rPr>
        <w:t>moral debidamente constituida bajo las leyes mexicanas y cuenta con la inscripción en el registro público del comercio correspondiente.</w:t>
      </w:r>
    </w:p>
    <w:p w14:paraId="035B9210"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w:t>
      </w:r>
      <w:r>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6AFF1D84"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581C4983"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503D0A78" w14:textId="77777777" w:rsidR="008454F7"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0E990926"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 xml:space="preserve">III.- La “Suprema Corte” y el </w:t>
      </w:r>
      <w:r>
        <w:rPr>
          <w:rFonts w:ascii="Arial" w:eastAsia="Times New Roman" w:hAnsi="Arial" w:cs="Arial"/>
          <w:b/>
          <w:snapToGrid w:val="0"/>
          <w:sz w:val="20"/>
          <w:szCs w:val="20"/>
          <w:lang w:val="es-ES_tradnl" w:eastAsia="es-ES"/>
        </w:rPr>
        <w:t>“Proveedor”</w:t>
      </w:r>
      <w:r w:rsidRPr="00AE011C">
        <w:rPr>
          <w:rFonts w:ascii="Arial" w:eastAsia="Times New Roman" w:hAnsi="Arial" w:cs="Arial"/>
          <w:b/>
          <w:snapToGrid w:val="0"/>
          <w:sz w:val="20"/>
          <w:szCs w:val="20"/>
          <w:lang w:val="es-ES_tradnl" w:eastAsia="es-ES"/>
        </w:rPr>
        <w:t>, a quienes de manera conjunta se les identificará como las “Partes” declaran que:</w:t>
      </w:r>
    </w:p>
    <w:p w14:paraId="2000BAFE"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571260FD"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71FA505"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6752A951" w14:textId="77777777" w:rsidR="00994459" w:rsidRDefault="00994459"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54A6C995" w14:textId="77777777" w:rsidR="00463AC9" w:rsidRPr="006C308E" w:rsidRDefault="00463AC9" w:rsidP="00463AC9">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1D904660" w14:textId="77777777" w:rsidR="00463AC9" w:rsidRPr="00AE011C"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Pr="008454F7">
        <w:rPr>
          <w:rFonts w:ascii="Arial" w:eastAsia="Times New Roman" w:hAnsi="Arial" w:cs="Arial"/>
          <w:bCs/>
          <w:snapToGrid w:val="0"/>
          <w:sz w:val="20"/>
          <w:szCs w:val="20"/>
          <w:lang w:val="es-ES_tradnl" w:eastAsia="es-ES"/>
        </w:rPr>
        <w:t>con las características, calidad y cantidad solicitada</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y a respetar en todo momento el objeto, precio, plazo, condiciones de pago y garantía</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42E8A445" w14:textId="77777777" w:rsidR="00463AC9" w:rsidRPr="00F9180D" w:rsidRDefault="00463AC9" w:rsidP="00463AC9">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71F2CB46" w14:textId="77777777" w:rsidR="00463AC9" w:rsidRPr="00AE011C"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0A6D1EF7" w14:textId="77777777" w:rsidR="00463AC9" w:rsidRPr="00CE2705"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Pr>
          <w:rFonts w:ascii="Arial" w:eastAsia="Times New Roman" w:hAnsi="Arial" w:cs="Arial"/>
          <w:bCs/>
          <w:snapToGrid w:val="0"/>
          <w:sz w:val="20"/>
          <w:szCs w:val="20"/>
          <w:lang w:val="es-ES_tradnl" w:eastAsia="es-ES"/>
        </w:rPr>
        <w:t xml:space="preserve">con una forma de pago </w:t>
      </w:r>
      <w:r w:rsidRPr="00CE2705">
        <w:rPr>
          <w:rFonts w:ascii="Arial" w:eastAsia="Times New Roman" w:hAnsi="Arial" w:cs="Arial"/>
          <w:bCs/>
          <w:snapToGrid w:val="0"/>
          <w:sz w:val="20"/>
          <w:szCs w:val="20"/>
          <w:lang w:val="es-ES_tradnl" w:eastAsia="es-ES"/>
        </w:rPr>
        <w:t>por entrega parcial o total</w:t>
      </w:r>
      <w:r>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 xml:space="preserve">a entera satisfacción de la “Suprema Corte”. Para efectos </w:t>
      </w:r>
      <w:r w:rsidRPr="00CE2705">
        <w:rPr>
          <w:rFonts w:ascii="Arial" w:eastAsia="Times New Roman" w:hAnsi="Arial" w:cs="Arial"/>
          <w:bCs/>
          <w:snapToGrid w:val="0"/>
          <w:sz w:val="20"/>
          <w:szCs w:val="20"/>
          <w:lang w:val="es-ES_tradnl" w:eastAsia="es-ES"/>
        </w:rPr>
        <w:lastRenderedPageBreak/>
        <w:t>fiscales el “Proveedor”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174997D0" w14:textId="77777777" w:rsidR="00463AC9" w:rsidRPr="00AE011C"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7D51D53C" w14:textId="77777777" w:rsidR="00463AC9"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w:t>
      </w:r>
      <w:r>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Pr="00CC0F2C">
        <w:rPr>
          <w:rFonts w:ascii="Arial" w:eastAsia="Times New Roman" w:hAnsi="Arial" w:cs="Arial"/>
          <w:bCs/>
          <w:snapToGrid w:val="0"/>
          <w:sz w:val="20"/>
          <w:szCs w:val="20"/>
          <w:lang w:val="es-ES_tradnl" w:eastAsia="es-ES"/>
        </w:rPr>
        <w:t>debe entregar los bienes, objeto de este contrato, en el domicilio ubicado en calzada Ignacio Zaragoza número 1340, colonia Juan Escutia, código postal 09100, alcaldía Iztapalapa, Ciudad de México.</w:t>
      </w:r>
    </w:p>
    <w:p w14:paraId="476E545C" w14:textId="77777777" w:rsidR="00463AC9"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Pr>
          <w:rFonts w:ascii="Arial" w:eastAsia="Times New Roman" w:hAnsi="Arial" w:cs="Arial"/>
          <w:bCs/>
          <w:snapToGrid w:val="0"/>
          <w:sz w:val="20"/>
          <w:szCs w:val="20"/>
          <w:lang w:val="es-ES_tradnl" w:eastAsia="es-ES"/>
        </w:rPr>
        <w:t xml:space="preserve">de </w:t>
      </w:r>
      <w:r w:rsidRPr="00CC0F2C">
        <w:rPr>
          <w:rFonts w:ascii="Arial" w:eastAsia="Times New Roman" w:hAnsi="Arial" w:cs="Arial"/>
          <w:bCs/>
          <w:snapToGrid w:val="0"/>
          <w:sz w:val="20"/>
          <w:szCs w:val="20"/>
          <w:lang w:val="es-ES_tradnl" w:eastAsia="es-ES"/>
        </w:rPr>
        <w:t>sesenta días naturales contados a partir del día hábil siguiente a la firma del contrato</w:t>
      </w:r>
      <w:r>
        <w:rPr>
          <w:rFonts w:ascii="Arial" w:eastAsia="Times New Roman" w:hAnsi="Arial" w:cs="Arial"/>
          <w:bCs/>
          <w:snapToGrid w:val="0"/>
          <w:sz w:val="20"/>
          <w:szCs w:val="20"/>
          <w:lang w:val="es-ES_tradnl" w:eastAsia="es-ES"/>
        </w:rPr>
        <w:t>.</w:t>
      </w:r>
    </w:p>
    <w:p w14:paraId="6EA7271C"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Pr="00F93C8E">
        <w:rPr>
          <w:rFonts w:ascii="Arial" w:eastAsia="Times New Roman" w:hAnsi="Arial" w:cs="Arial"/>
          <w:bCs/>
          <w:snapToGrid w:val="0"/>
          <w:sz w:val="20"/>
          <w:szCs w:val="20"/>
          <w:lang w:val="es-ES_tradnl" w:eastAsia="es-ES"/>
        </w:rPr>
        <w:t xml:space="preserve">, por parte del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w:t>
      </w:r>
    </w:p>
    <w:p w14:paraId="1D944746"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5C7F03B2"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 xml:space="preserve">de las responsabilidades, obligaciones, entregables, actividades, plazos de entrega o bien, no </w:t>
      </w:r>
      <w:r>
        <w:rPr>
          <w:rFonts w:ascii="Arial" w:eastAsia="Times New Roman" w:hAnsi="Arial" w:cs="Arial"/>
          <w:bCs/>
          <w:snapToGrid w:val="0"/>
          <w:sz w:val="20"/>
          <w:szCs w:val="20"/>
          <w:lang w:val="es-ES_tradnl" w:eastAsia="es-ES"/>
        </w:rPr>
        <w:t xml:space="preserve"> </w:t>
      </w:r>
      <w:r w:rsidRPr="00532891">
        <w:rPr>
          <w:rFonts w:ascii="Arial" w:eastAsia="Times New Roman" w:hAnsi="Arial" w:cs="Arial"/>
          <w:bCs/>
          <w:snapToGrid w:val="0"/>
          <w:sz w:val="20"/>
          <w:szCs w:val="20"/>
          <w:lang w:val="es-ES_tradnl" w:eastAsia="es-ES"/>
        </w:rPr>
        <w:t>se hayan recibido a entera satisfacción</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w:t>
      </w:r>
      <w:r>
        <w:rPr>
          <w:rFonts w:ascii="Arial" w:eastAsia="Times New Roman" w:hAnsi="Arial" w:cs="Arial"/>
          <w:bCs/>
          <w:snapToGrid w:val="0"/>
          <w:sz w:val="20"/>
          <w:szCs w:val="20"/>
          <w:lang w:val="es-ES_tradnl" w:eastAsia="es-ES"/>
        </w:rPr>
        <w:t>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0FBDB782"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7C35A2A8"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30ADFC38"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1DB1CD7B"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4924B90E" w14:textId="021FED3D" w:rsidR="00463AC9" w:rsidRDefault="00463AC9" w:rsidP="00463AC9">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Séptima. Garantía de cumplimiento. </w:t>
      </w:r>
      <w:r w:rsidRPr="00986725">
        <w:rPr>
          <w:rFonts w:ascii="Arial" w:hAnsi="Arial" w:cs="Arial"/>
          <w:bCs/>
          <w:sz w:val="20"/>
          <w:szCs w:val="20"/>
        </w:rPr>
        <w:t xml:space="preserve">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w:t>
      </w:r>
      <w:proofErr w:type="spellStart"/>
      <w:r w:rsidRPr="00986725">
        <w:rPr>
          <w:rFonts w:ascii="Arial" w:hAnsi="Arial" w:cs="Arial"/>
          <w:bCs/>
          <w:sz w:val="20"/>
          <w:szCs w:val="20"/>
        </w:rPr>
        <w:t>UMAS</w:t>
      </w:r>
      <w:proofErr w:type="spellEnd"/>
      <w:r w:rsidRPr="00986725">
        <w:rPr>
          <w:rFonts w:ascii="Arial" w:hAnsi="Arial" w:cs="Arial"/>
          <w:bCs/>
          <w:sz w:val="20"/>
          <w:szCs w:val="20"/>
        </w:rPr>
        <w:t xml:space="preserve"> y el pago se realizará en su totalidad de manera posterior a la entrega de los bienes.</w:t>
      </w:r>
    </w:p>
    <w:p w14:paraId="20DC31F8"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3A75AF71"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xml:space="preserve">.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4FD84C4E"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Pr>
          <w:rFonts w:ascii="Arial" w:eastAsia="Times New Roman" w:hAnsi="Arial" w:cs="Arial"/>
          <w:bCs/>
          <w:snapToGrid w:val="0"/>
          <w:sz w:val="20"/>
          <w:szCs w:val="20"/>
          <w:lang w:val="es-ES_tradnl" w:eastAsia="es-ES"/>
        </w:rPr>
        <w:t>del suministro</w:t>
      </w:r>
      <w:r w:rsidRPr="00986725">
        <w:rPr>
          <w:rFonts w:ascii="Arial" w:eastAsia="Times New Roman" w:hAnsi="Arial" w:cs="Arial"/>
          <w:bCs/>
          <w:snapToGrid w:val="0"/>
          <w:sz w:val="20"/>
          <w:szCs w:val="20"/>
          <w:lang w:val="es-ES_tradnl" w:eastAsia="es-ES"/>
        </w:rPr>
        <w:t xml:space="preserve"> de bienes objeto del presente contrato.</w:t>
      </w:r>
    </w:p>
    <w:p w14:paraId="37F42667"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Ante cualquier uso indebido de material y/o información, o de los resultantes del procedimiento, la “Suprema Corte” podrá ejercer las acciones legales conducentes, por lo que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2C71FDA2"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2C1BFCE1" w14:textId="1DDCECD1"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 xml:space="preserve">Las personas que intervengan en la realización del objeto de este contrato serán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por lo que de ninguna manera existirá relación laboral entre </w:t>
      </w:r>
      <w:r w:rsidR="00994459">
        <w:rPr>
          <w:rFonts w:ascii="Arial" w:eastAsia="Times New Roman" w:hAnsi="Arial" w:cs="Arial"/>
          <w:bCs/>
          <w:snapToGrid w:val="0"/>
          <w:sz w:val="20"/>
          <w:szCs w:val="20"/>
          <w:lang w:val="es-ES_tradnl" w:eastAsia="es-ES"/>
        </w:rPr>
        <w:t>este</w:t>
      </w:r>
      <w:r w:rsidR="00994459" w:rsidRPr="006C2FEA">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y la “Suprema Corte”.</w:t>
      </w:r>
    </w:p>
    <w:p w14:paraId="48C11316"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w:t>
      </w:r>
      <w:r w:rsidRPr="006C2FEA">
        <w:rPr>
          <w:rFonts w:ascii="Arial" w:eastAsia="Times New Roman" w:hAnsi="Arial" w:cs="Arial"/>
          <w:bCs/>
          <w:snapToGrid w:val="0"/>
          <w:sz w:val="20"/>
          <w:szCs w:val="20"/>
          <w:lang w:val="es-ES_tradnl" w:eastAsia="es-ES"/>
        </w:rPr>
        <w:lastRenderedPageBreak/>
        <w:t xml:space="preserve">Corte”. El gasto que implique el cumplimiento de estas obligaciones correrá a cargo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32061A8B"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2F352163"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244E931B"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756E38DD"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p w14:paraId="2088701F" w14:textId="77777777" w:rsidR="00463AC9" w:rsidRPr="00171E9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D42163A"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B5B750D"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5EA66696"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Pr>
          <w:rFonts w:ascii="Arial" w:eastAsia="Times New Roman" w:hAnsi="Arial" w:cs="Arial"/>
          <w:bCs/>
          <w:snapToGrid w:val="0"/>
          <w:sz w:val="20"/>
          <w:szCs w:val="20"/>
          <w:lang w:val="es-ES_tradnl" w:eastAsia="es-ES"/>
        </w:rPr>
        <w:t>del suministro de bienes.</w:t>
      </w:r>
    </w:p>
    <w:p w14:paraId="30BA73CA"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Pr="00AC53A2">
        <w:rPr>
          <w:rFonts w:ascii="Arial" w:eastAsia="Times New Roman" w:hAnsi="Arial" w:cs="Arial"/>
          <w:bCs/>
          <w:snapToGrid w:val="0"/>
          <w:sz w:val="20"/>
          <w:szCs w:val="20"/>
          <w:lang w:val="es-ES_tradnl" w:eastAsia="es-ES"/>
        </w:rPr>
        <w:t xml:space="preserve">o que se hubiesen entregado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7BF8EA6A"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1745E324"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F278EA7" w14:textId="77777777" w:rsidR="00463AC9" w:rsidRPr="00171E9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Serán causas de rescisión del presente instrumento contractual las siguientes: 1)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p>
    <w:p w14:paraId="5B988DCF"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 xml:space="preserve">El contrato podrá darse por terminado, al cumplimentarse su objeto, o bien, de manera anticipada cuando existan causas justificadas, de orden público o de </w:t>
      </w:r>
      <w:r w:rsidRPr="00AC53A2">
        <w:rPr>
          <w:rFonts w:ascii="Arial" w:eastAsia="Times New Roman" w:hAnsi="Arial" w:cs="Arial"/>
          <w:bCs/>
          <w:snapToGrid w:val="0"/>
          <w:sz w:val="20"/>
          <w:szCs w:val="20"/>
          <w:lang w:val="es-ES_tradnl" w:eastAsia="es-ES"/>
        </w:rPr>
        <w:lastRenderedPageBreak/>
        <w:t>interés general, en términos de lo previsto en los artículos 153, 154, 155 y 156, del Acuerdo General de Administración XIV/2019.</w:t>
      </w:r>
    </w:p>
    <w:p w14:paraId="068522D5"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C95F6AF"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60255EFB"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la calidad de l</w:t>
      </w:r>
      <w:r>
        <w:rPr>
          <w:rFonts w:ascii="Arial" w:eastAsia="Times New Roman" w:hAnsi="Arial" w:cs="Arial"/>
          <w:bCs/>
          <w:snapToGrid w:val="0"/>
          <w:sz w:val="20"/>
          <w:szCs w:val="20"/>
          <w:lang w:val="es-ES_tradnl" w:eastAsia="es-ES"/>
        </w:rPr>
        <w:t>a calidad de los bienes</w:t>
      </w:r>
      <w:r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14B9A0FF"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30621A00" w14:textId="3F75D57C"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sidR="00994459">
        <w:rPr>
          <w:rFonts w:ascii="Arial" w:eastAsia="Times New Roman" w:hAnsi="Arial" w:cs="Arial"/>
          <w:bCs/>
          <w:snapToGrid w:val="0"/>
          <w:sz w:val="20"/>
          <w:szCs w:val="20"/>
          <w:lang w:val="es-ES_tradnl" w:eastAsia="es-ES"/>
        </w:rPr>
        <w:t>persona titular de la Dirección</w:t>
      </w:r>
      <w:r w:rsidR="00994459" w:rsidRPr="00AC53A2">
        <w:rPr>
          <w:rFonts w:ascii="Arial" w:eastAsia="Times New Roman" w:hAnsi="Arial" w:cs="Arial"/>
          <w:bCs/>
          <w:snapToGrid w:val="0"/>
          <w:sz w:val="20"/>
          <w:szCs w:val="20"/>
          <w:lang w:val="es-ES_tradnl" w:eastAsia="es-ES"/>
        </w:rPr>
        <w:t xml:space="preserve"> </w:t>
      </w:r>
      <w:r w:rsidRPr="00AC53A2">
        <w:rPr>
          <w:rFonts w:ascii="Arial" w:eastAsia="Times New Roman" w:hAnsi="Arial" w:cs="Arial"/>
          <w:bCs/>
          <w:snapToGrid w:val="0"/>
          <w:sz w:val="20"/>
          <w:szCs w:val="20"/>
          <w:lang w:val="es-ES_tradnl" w:eastAsia="es-ES"/>
        </w:rPr>
        <w:t xml:space="preserve">General de Infraestructura Física de la “Suprema Corte” podrá sustituir al “Administrador” del contrato, lo que informará por escrito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w:t>
      </w:r>
    </w:p>
    <w:p w14:paraId="3E8C30CA" w14:textId="77777777" w:rsidR="00463AC9"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Garantía </w:t>
      </w:r>
      <w:r>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El “Proveedor” deberá presentar </w:t>
      </w:r>
      <w:r w:rsidRPr="00986725">
        <w:rPr>
          <w:rFonts w:ascii="Arial" w:eastAsia="Times New Roman" w:hAnsi="Arial" w:cs="Arial"/>
          <w:bCs/>
          <w:snapToGrid w:val="0"/>
          <w:sz w:val="20"/>
          <w:szCs w:val="20"/>
          <w:lang w:val="es-ES_tradnl" w:eastAsia="es-ES"/>
        </w:rPr>
        <w:t>garantía del fabricante de los bienes suministrados.</w:t>
      </w:r>
    </w:p>
    <w:p w14:paraId="23389777"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4D178127"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19C2959A" w14:textId="77777777" w:rsidR="00463AC9" w:rsidRPr="00F9180D" w:rsidRDefault="00463AC9" w:rsidP="00463AC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8F20604" w14:textId="77777777" w:rsidR="00463AC9" w:rsidRPr="00D46A61" w:rsidRDefault="00463AC9" w:rsidP="00463AC9">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Pr>
          <w:rFonts w:ascii="Arial" w:hAnsi="Arial" w:cs="Arial"/>
          <w:b/>
          <w:sz w:val="20"/>
          <w:szCs w:val="20"/>
        </w:rPr>
        <w:t>“PROVEEDOR”</w:t>
      </w:r>
    </w:p>
    <w:tbl>
      <w:tblPr>
        <w:tblStyle w:val="Tablaconcuadrcula"/>
        <w:tblW w:w="10632" w:type="dxa"/>
        <w:jc w:val="center"/>
        <w:tblLook w:val="04A0" w:firstRow="1" w:lastRow="0" w:firstColumn="1" w:lastColumn="0" w:noHBand="0" w:noVBand="1"/>
      </w:tblPr>
      <w:tblGrid>
        <w:gridCol w:w="4395"/>
        <w:gridCol w:w="2704"/>
        <w:gridCol w:w="3533"/>
      </w:tblGrid>
      <w:tr w:rsidR="00463AC9" w:rsidRPr="00D46A61" w14:paraId="3002D1B3" w14:textId="77777777" w:rsidTr="00C070EA">
        <w:trPr>
          <w:trHeight w:val="494"/>
          <w:jc w:val="center"/>
        </w:trPr>
        <w:tc>
          <w:tcPr>
            <w:tcW w:w="4395" w:type="dxa"/>
          </w:tcPr>
          <w:p w14:paraId="57DDB5D2" w14:textId="77777777" w:rsidR="00463AC9" w:rsidRPr="00D46A61" w:rsidRDefault="00463AC9" w:rsidP="00C070EA">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6F95287B" w14:textId="77777777" w:rsidR="00463AC9" w:rsidRPr="00D46A61" w:rsidRDefault="00463AC9" w:rsidP="00C070EA">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83EE5CD" w14:textId="77777777" w:rsidR="00463AC9" w:rsidRPr="00D46A61" w:rsidRDefault="00463AC9" w:rsidP="00C070EA">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77338CE7" w14:textId="77777777" w:rsidR="00463AC9" w:rsidRDefault="00463AC9" w:rsidP="00463AC9">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6091CE5E" w14:textId="77777777" w:rsidR="00463AC9" w:rsidRPr="00AE011C" w:rsidRDefault="00463AC9"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sectPr w:rsidR="00463AC9" w:rsidRPr="00AE011C" w:rsidSect="000B67B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30FD3A" w14:textId="77777777" w:rsidR="000B67BF" w:rsidRDefault="000B67BF" w:rsidP="00752047">
      <w:pPr>
        <w:spacing w:after="0" w:line="240" w:lineRule="auto"/>
      </w:pPr>
      <w:r>
        <w:separator/>
      </w:r>
    </w:p>
  </w:endnote>
  <w:endnote w:type="continuationSeparator" w:id="0">
    <w:p w14:paraId="660A9C08" w14:textId="77777777" w:rsidR="000B67BF" w:rsidRDefault="000B67BF" w:rsidP="00752047">
      <w:pPr>
        <w:spacing w:after="0" w:line="240" w:lineRule="auto"/>
      </w:pPr>
      <w:r>
        <w:continuationSeparator/>
      </w:r>
    </w:p>
  </w:endnote>
  <w:endnote w:type="continuationNotice" w:id="1">
    <w:p w14:paraId="60749C0D" w14:textId="77777777" w:rsidR="000B67BF" w:rsidRDefault="000B67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293A0189"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2C1359">
      <w:rPr>
        <w:rFonts w:ascii="Arial" w:hAnsi="Arial" w:cs="Arial"/>
        <w:sz w:val="10"/>
        <w:szCs w:val="10"/>
        <w:lang w:val="en-US"/>
      </w:rPr>
      <w:t>0</w:t>
    </w:r>
    <w:r w:rsidR="00463AC9">
      <w:rPr>
        <w:rFonts w:ascii="Arial" w:hAnsi="Arial" w:cs="Arial"/>
        <w:sz w:val="10"/>
        <w:szCs w:val="10"/>
        <w:lang w:val="en-US"/>
      </w:rPr>
      <w:t>7</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463AC9">
      <w:rPr>
        <w:rFonts w:ascii="Arial" w:hAnsi="Arial" w:cs="Arial"/>
        <w:sz w:val="10"/>
        <w:szCs w:val="10"/>
        <w:lang w:val="en-US"/>
      </w:rPr>
      <w:t>0</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BB82F" w14:textId="77777777" w:rsidR="000B67BF" w:rsidRDefault="000B67BF" w:rsidP="00752047">
      <w:pPr>
        <w:spacing w:after="0" w:line="240" w:lineRule="auto"/>
      </w:pPr>
      <w:r>
        <w:separator/>
      </w:r>
    </w:p>
  </w:footnote>
  <w:footnote w:type="continuationSeparator" w:id="0">
    <w:p w14:paraId="4C29D26E" w14:textId="77777777" w:rsidR="000B67BF" w:rsidRDefault="000B67BF" w:rsidP="00752047">
      <w:pPr>
        <w:spacing w:after="0" w:line="240" w:lineRule="auto"/>
      </w:pPr>
      <w:r>
        <w:continuationSeparator/>
      </w:r>
    </w:p>
  </w:footnote>
  <w:footnote w:type="continuationNotice" w:id="1">
    <w:p w14:paraId="2AE9A64B" w14:textId="77777777" w:rsidR="000B67BF" w:rsidRDefault="000B67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9E666" w14:textId="77777777" w:rsidR="008454F7" w:rsidRPr="008454F7" w:rsidRDefault="008454F7" w:rsidP="008454F7">
    <w:pPr>
      <w:pStyle w:val="Encabezado"/>
      <w:jc w:val="center"/>
      <w:rPr>
        <w:rFonts w:ascii="Arial Unicode MS" w:eastAsia="Arial Unicode MS" w:hAnsi="Arial Unicode MS" w:cs="Arial Unicode MS"/>
        <w:b/>
        <w:color w:val="7F7F7F" w:themeColor="text1" w:themeTint="80"/>
        <w:sz w:val="20"/>
        <w:szCs w:val="20"/>
      </w:rPr>
    </w:pPr>
    <w:r w:rsidRPr="008454F7">
      <w:rPr>
        <w:rFonts w:ascii="Arial Unicode MS" w:eastAsia="Arial Unicode MS" w:hAnsi="Arial Unicode MS" w:cs="Arial Unicode MS"/>
        <w:b/>
        <w:color w:val="7F7F7F" w:themeColor="text1" w:themeTint="80"/>
        <w:sz w:val="20"/>
        <w:szCs w:val="20"/>
      </w:rPr>
      <w:t>CONCURSO PÚBLICO SUMARIO SCJN/CPS/DGIF-DACCI/007/2024</w:t>
    </w:r>
  </w:p>
  <w:p w14:paraId="40A54070" w14:textId="119EF984" w:rsidR="00FB52D1" w:rsidRPr="008454F7" w:rsidRDefault="008454F7" w:rsidP="008454F7">
    <w:pPr>
      <w:pStyle w:val="Encabezado"/>
      <w:jc w:val="center"/>
    </w:pPr>
    <w:r w:rsidRPr="008454F7">
      <w:rPr>
        <w:rFonts w:ascii="Arial Unicode MS" w:eastAsia="Arial Unicode MS" w:hAnsi="Arial Unicode MS" w:cs="Arial Unicode MS"/>
        <w:b/>
        <w:color w:val="7F7F7F" w:themeColor="text1" w:themeTint="80"/>
        <w:sz w:val="20"/>
        <w:szCs w:val="20"/>
      </w:rPr>
      <w:t xml:space="preserve">“SUMINISTRO DE </w:t>
    </w:r>
    <w:r w:rsidR="00F62EA0">
      <w:rPr>
        <w:rFonts w:ascii="Arial Unicode MS" w:eastAsia="Arial Unicode MS" w:hAnsi="Arial Unicode MS" w:cs="Arial Unicode MS"/>
        <w:b/>
        <w:color w:val="7F7F7F" w:themeColor="text1" w:themeTint="80"/>
        <w:sz w:val="20"/>
        <w:szCs w:val="20"/>
      </w:rPr>
      <w:t xml:space="preserve">DIVERSO </w:t>
    </w:r>
    <w:r w:rsidRPr="008454F7">
      <w:rPr>
        <w:rFonts w:ascii="Arial Unicode MS" w:eastAsia="Arial Unicode MS" w:hAnsi="Arial Unicode MS" w:cs="Arial Unicode MS"/>
        <w:b/>
        <w:color w:val="7F7F7F" w:themeColor="text1" w:themeTint="80"/>
        <w:sz w:val="20"/>
        <w:szCs w:val="20"/>
      </w:rPr>
      <w:t>MATERIAL ELÉCTRICO”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06623"/>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60742"/>
    <w:rsid w:val="00072ADF"/>
    <w:rsid w:val="000740B4"/>
    <w:rsid w:val="00075B51"/>
    <w:rsid w:val="00076AE4"/>
    <w:rsid w:val="00077279"/>
    <w:rsid w:val="00077738"/>
    <w:rsid w:val="000808A4"/>
    <w:rsid w:val="00080D5D"/>
    <w:rsid w:val="00080EF5"/>
    <w:rsid w:val="000854E1"/>
    <w:rsid w:val="00090423"/>
    <w:rsid w:val="00094495"/>
    <w:rsid w:val="0009685B"/>
    <w:rsid w:val="000A0232"/>
    <w:rsid w:val="000A1F8A"/>
    <w:rsid w:val="000A6300"/>
    <w:rsid w:val="000B3000"/>
    <w:rsid w:val="000B67BF"/>
    <w:rsid w:val="000B6F59"/>
    <w:rsid w:val="000C06DD"/>
    <w:rsid w:val="000C345C"/>
    <w:rsid w:val="000C471D"/>
    <w:rsid w:val="000D2E94"/>
    <w:rsid w:val="000D376A"/>
    <w:rsid w:val="000D575B"/>
    <w:rsid w:val="000D65E9"/>
    <w:rsid w:val="000E4618"/>
    <w:rsid w:val="000E53BB"/>
    <w:rsid w:val="000F1885"/>
    <w:rsid w:val="00101E92"/>
    <w:rsid w:val="00102D2B"/>
    <w:rsid w:val="00106732"/>
    <w:rsid w:val="00107E2D"/>
    <w:rsid w:val="00114052"/>
    <w:rsid w:val="0011649A"/>
    <w:rsid w:val="0012214C"/>
    <w:rsid w:val="00127262"/>
    <w:rsid w:val="0013292A"/>
    <w:rsid w:val="00135A74"/>
    <w:rsid w:val="001422DC"/>
    <w:rsid w:val="00151DD8"/>
    <w:rsid w:val="00154621"/>
    <w:rsid w:val="0015529A"/>
    <w:rsid w:val="00161F32"/>
    <w:rsid w:val="001649AB"/>
    <w:rsid w:val="0016675F"/>
    <w:rsid w:val="00171C2A"/>
    <w:rsid w:val="00171E9A"/>
    <w:rsid w:val="001757D5"/>
    <w:rsid w:val="00175CE7"/>
    <w:rsid w:val="001803DA"/>
    <w:rsid w:val="001864CF"/>
    <w:rsid w:val="00193F07"/>
    <w:rsid w:val="00194CE2"/>
    <w:rsid w:val="001A6150"/>
    <w:rsid w:val="001B0099"/>
    <w:rsid w:val="001B20C8"/>
    <w:rsid w:val="001B5939"/>
    <w:rsid w:val="001C13F0"/>
    <w:rsid w:val="001C210D"/>
    <w:rsid w:val="001C236B"/>
    <w:rsid w:val="001C4488"/>
    <w:rsid w:val="001D4493"/>
    <w:rsid w:val="001E283D"/>
    <w:rsid w:val="001E5FB4"/>
    <w:rsid w:val="001F1C75"/>
    <w:rsid w:val="001F55F7"/>
    <w:rsid w:val="00207042"/>
    <w:rsid w:val="00212EDF"/>
    <w:rsid w:val="00213C36"/>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1558"/>
    <w:rsid w:val="002769B4"/>
    <w:rsid w:val="00276BA4"/>
    <w:rsid w:val="00280FD8"/>
    <w:rsid w:val="002831A9"/>
    <w:rsid w:val="00286228"/>
    <w:rsid w:val="00287BE5"/>
    <w:rsid w:val="00292700"/>
    <w:rsid w:val="00292867"/>
    <w:rsid w:val="00294C0D"/>
    <w:rsid w:val="00295CCC"/>
    <w:rsid w:val="00296AE9"/>
    <w:rsid w:val="002A159A"/>
    <w:rsid w:val="002A2345"/>
    <w:rsid w:val="002A5092"/>
    <w:rsid w:val="002B1B71"/>
    <w:rsid w:val="002B2083"/>
    <w:rsid w:val="002B3172"/>
    <w:rsid w:val="002B4D2A"/>
    <w:rsid w:val="002B6735"/>
    <w:rsid w:val="002B6C75"/>
    <w:rsid w:val="002C1359"/>
    <w:rsid w:val="002C219B"/>
    <w:rsid w:val="002C45AE"/>
    <w:rsid w:val="002C4A6F"/>
    <w:rsid w:val="002C7ED0"/>
    <w:rsid w:val="002D006F"/>
    <w:rsid w:val="002D30BF"/>
    <w:rsid w:val="002D3CC3"/>
    <w:rsid w:val="002D41F0"/>
    <w:rsid w:val="002D65DA"/>
    <w:rsid w:val="002E0854"/>
    <w:rsid w:val="002E47D8"/>
    <w:rsid w:val="002E4BE2"/>
    <w:rsid w:val="002E586D"/>
    <w:rsid w:val="002F121F"/>
    <w:rsid w:val="002F127D"/>
    <w:rsid w:val="002F6A0D"/>
    <w:rsid w:val="0030119B"/>
    <w:rsid w:val="0030725E"/>
    <w:rsid w:val="003119F6"/>
    <w:rsid w:val="00312BDD"/>
    <w:rsid w:val="00314C06"/>
    <w:rsid w:val="00315F2D"/>
    <w:rsid w:val="00320343"/>
    <w:rsid w:val="00321DC9"/>
    <w:rsid w:val="00325659"/>
    <w:rsid w:val="003261D2"/>
    <w:rsid w:val="00327D0F"/>
    <w:rsid w:val="00330B53"/>
    <w:rsid w:val="003345D2"/>
    <w:rsid w:val="00334AEB"/>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032D"/>
    <w:rsid w:val="003816EC"/>
    <w:rsid w:val="00387C58"/>
    <w:rsid w:val="0039268E"/>
    <w:rsid w:val="003A0902"/>
    <w:rsid w:val="003B2CE4"/>
    <w:rsid w:val="003B4A6F"/>
    <w:rsid w:val="003B4B4A"/>
    <w:rsid w:val="003B6C6D"/>
    <w:rsid w:val="003C2FFA"/>
    <w:rsid w:val="003C3383"/>
    <w:rsid w:val="003D2A4B"/>
    <w:rsid w:val="003D34F4"/>
    <w:rsid w:val="003D7D8E"/>
    <w:rsid w:val="003E2316"/>
    <w:rsid w:val="003E62A3"/>
    <w:rsid w:val="003F1FCD"/>
    <w:rsid w:val="003F4773"/>
    <w:rsid w:val="003F78F7"/>
    <w:rsid w:val="004006C6"/>
    <w:rsid w:val="00400B03"/>
    <w:rsid w:val="0041014A"/>
    <w:rsid w:val="00425445"/>
    <w:rsid w:val="00427C63"/>
    <w:rsid w:val="00432005"/>
    <w:rsid w:val="0043515E"/>
    <w:rsid w:val="00440DE9"/>
    <w:rsid w:val="00441623"/>
    <w:rsid w:val="004423DD"/>
    <w:rsid w:val="00444E48"/>
    <w:rsid w:val="004466C1"/>
    <w:rsid w:val="004477FE"/>
    <w:rsid w:val="00455DE8"/>
    <w:rsid w:val="00463AC9"/>
    <w:rsid w:val="00464601"/>
    <w:rsid w:val="004729EB"/>
    <w:rsid w:val="00473CB2"/>
    <w:rsid w:val="0047591B"/>
    <w:rsid w:val="00480277"/>
    <w:rsid w:val="00480BD0"/>
    <w:rsid w:val="00482838"/>
    <w:rsid w:val="00491F3B"/>
    <w:rsid w:val="00495C8D"/>
    <w:rsid w:val="004A185D"/>
    <w:rsid w:val="004A6000"/>
    <w:rsid w:val="004A660F"/>
    <w:rsid w:val="004B37EC"/>
    <w:rsid w:val="004B7A4D"/>
    <w:rsid w:val="004C350B"/>
    <w:rsid w:val="004C37A7"/>
    <w:rsid w:val="004D131C"/>
    <w:rsid w:val="004D3B3E"/>
    <w:rsid w:val="004D5C0B"/>
    <w:rsid w:val="004E236A"/>
    <w:rsid w:val="004E4901"/>
    <w:rsid w:val="004F178B"/>
    <w:rsid w:val="004F29AA"/>
    <w:rsid w:val="00502777"/>
    <w:rsid w:val="005075F0"/>
    <w:rsid w:val="00513951"/>
    <w:rsid w:val="00513A46"/>
    <w:rsid w:val="00516CDB"/>
    <w:rsid w:val="00523DEF"/>
    <w:rsid w:val="00525E78"/>
    <w:rsid w:val="00547BAE"/>
    <w:rsid w:val="00550B43"/>
    <w:rsid w:val="005551DE"/>
    <w:rsid w:val="00560224"/>
    <w:rsid w:val="00573593"/>
    <w:rsid w:val="00574AAC"/>
    <w:rsid w:val="00575124"/>
    <w:rsid w:val="005764F5"/>
    <w:rsid w:val="00576D47"/>
    <w:rsid w:val="00580247"/>
    <w:rsid w:val="0058154D"/>
    <w:rsid w:val="005849AD"/>
    <w:rsid w:val="00587C82"/>
    <w:rsid w:val="00587F19"/>
    <w:rsid w:val="005B0938"/>
    <w:rsid w:val="005B0BBB"/>
    <w:rsid w:val="005B206D"/>
    <w:rsid w:val="005B2125"/>
    <w:rsid w:val="005C0758"/>
    <w:rsid w:val="005C16B7"/>
    <w:rsid w:val="005C391A"/>
    <w:rsid w:val="005D4A2B"/>
    <w:rsid w:val="005D4B85"/>
    <w:rsid w:val="005E0208"/>
    <w:rsid w:val="005E0FBF"/>
    <w:rsid w:val="005E0FD7"/>
    <w:rsid w:val="005E432B"/>
    <w:rsid w:val="005E6619"/>
    <w:rsid w:val="005F4664"/>
    <w:rsid w:val="005F476B"/>
    <w:rsid w:val="005F5DB9"/>
    <w:rsid w:val="005F644E"/>
    <w:rsid w:val="006046A6"/>
    <w:rsid w:val="00605135"/>
    <w:rsid w:val="0060776B"/>
    <w:rsid w:val="00612846"/>
    <w:rsid w:val="00615A2A"/>
    <w:rsid w:val="00617F7F"/>
    <w:rsid w:val="006203E6"/>
    <w:rsid w:val="00621837"/>
    <w:rsid w:val="00627044"/>
    <w:rsid w:val="006276D8"/>
    <w:rsid w:val="00627D10"/>
    <w:rsid w:val="006313E5"/>
    <w:rsid w:val="00631932"/>
    <w:rsid w:val="0063294D"/>
    <w:rsid w:val="00634B38"/>
    <w:rsid w:val="0064546F"/>
    <w:rsid w:val="00647FD0"/>
    <w:rsid w:val="00661ADD"/>
    <w:rsid w:val="00664DDF"/>
    <w:rsid w:val="00666488"/>
    <w:rsid w:val="00671E86"/>
    <w:rsid w:val="006755B8"/>
    <w:rsid w:val="00675D30"/>
    <w:rsid w:val="00676FAD"/>
    <w:rsid w:val="006777A0"/>
    <w:rsid w:val="00677A7F"/>
    <w:rsid w:val="00684018"/>
    <w:rsid w:val="00686B94"/>
    <w:rsid w:val="006943FF"/>
    <w:rsid w:val="00695F79"/>
    <w:rsid w:val="00697AFA"/>
    <w:rsid w:val="006A01AA"/>
    <w:rsid w:val="006A360F"/>
    <w:rsid w:val="006A4C06"/>
    <w:rsid w:val="006A6031"/>
    <w:rsid w:val="006A6D3B"/>
    <w:rsid w:val="006A750D"/>
    <w:rsid w:val="006B13EA"/>
    <w:rsid w:val="006B16F7"/>
    <w:rsid w:val="006B2B0C"/>
    <w:rsid w:val="006B7A23"/>
    <w:rsid w:val="006C039D"/>
    <w:rsid w:val="006C2FEA"/>
    <w:rsid w:val="006C308E"/>
    <w:rsid w:val="006C6056"/>
    <w:rsid w:val="006E019B"/>
    <w:rsid w:val="006E263C"/>
    <w:rsid w:val="006E6F5F"/>
    <w:rsid w:val="006F2A57"/>
    <w:rsid w:val="006F4DDC"/>
    <w:rsid w:val="00700689"/>
    <w:rsid w:val="00702764"/>
    <w:rsid w:val="0070369A"/>
    <w:rsid w:val="0071134E"/>
    <w:rsid w:val="0071490E"/>
    <w:rsid w:val="00723913"/>
    <w:rsid w:val="00731B85"/>
    <w:rsid w:val="007335CF"/>
    <w:rsid w:val="0073470B"/>
    <w:rsid w:val="00735F7B"/>
    <w:rsid w:val="00740113"/>
    <w:rsid w:val="00740270"/>
    <w:rsid w:val="00741017"/>
    <w:rsid w:val="007439CE"/>
    <w:rsid w:val="00747B49"/>
    <w:rsid w:val="007515E8"/>
    <w:rsid w:val="00752047"/>
    <w:rsid w:val="00761239"/>
    <w:rsid w:val="0076203A"/>
    <w:rsid w:val="007640D8"/>
    <w:rsid w:val="00773589"/>
    <w:rsid w:val="00781C3C"/>
    <w:rsid w:val="00783005"/>
    <w:rsid w:val="00783419"/>
    <w:rsid w:val="00783439"/>
    <w:rsid w:val="00783BF8"/>
    <w:rsid w:val="00784005"/>
    <w:rsid w:val="00786F1D"/>
    <w:rsid w:val="00787876"/>
    <w:rsid w:val="00790CDF"/>
    <w:rsid w:val="00791C54"/>
    <w:rsid w:val="00792E0C"/>
    <w:rsid w:val="00793BAC"/>
    <w:rsid w:val="007A42D8"/>
    <w:rsid w:val="007A69BF"/>
    <w:rsid w:val="007C2B92"/>
    <w:rsid w:val="007C5201"/>
    <w:rsid w:val="007C7D49"/>
    <w:rsid w:val="007D0F60"/>
    <w:rsid w:val="007D2BC9"/>
    <w:rsid w:val="007D62C2"/>
    <w:rsid w:val="007D6483"/>
    <w:rsid w:val="007E4791"/>
    <w:rsid w:val="007E5979"/>
    <w:rsid w:val="007E5D2B"/>
    <w:rsid w:val="007F2A37"/>
    <w:rsid w:val="007F4CA9"/>
    <w:rsid w:val="00800F36"/>
    <w:rsid w:val="00801EFF"/>
    <w:rsid w:val="00804ACE"/>
    <w:rsid w:val="008063A0"/>
    <w:rsid w:val="00806F4B"/>
    <w:rsid w:val="00817387"/>
    <w:rsid w:val="00822B65"/>
    <w:rsid w:val="0082378D"/>
    <w:rsid w:val="00823BCE"/>
    <w:rsid w:val="008314BF"/>
    <w:rsid w:val="00833C3C"/>
    <w:rsid w:val="00835FC9"/>
    <w:rsid w:val="008368CC"/>
    <w:rsid w:val="00837694"/>
    <w:rsid w:val="0084076E"/>
    <w:rsid w:val="00842584"/>
    <w:rsid w:val="0084323C"/>
    <w:rsid w:val="008454F7"/>
    <w:rsid w:val="00851D75"/>
    <w:rsid w:val="00856DE0"/>
    <w:rsid w:val="00857A49"/>
    <w:rsid w:val="00864DD9"/>
    <w:rsid w:val="008706C1"/>
    <w:rsid w:val="00872344"/>
    <w:rsid w:val="008828E5"/>
    <w:rsid w:val="0088368C"/>
    <w:rsid w:val="00883C97"/>
    <w:rsid w:val="00884BCA"/>
    <w:rsid w:val="008851FD"/>
    <w:rsid w:val="00885D04"/>
    <w:rsid w:val="0088668A"/>
    <w:rsid w:val="008909C0"/>
    <w:rsid w:val="008911E2"/>
    <w:rsid w:val="008957CE"/>
    <w:rsid w:val="008968D0"/>
    <w:rsid w:val="008A4259"/>
    <w:rsid w:val="008B140E"/>
    <w:rsid w:val="008B3E81"/>
    <w:rsid w:val="008C2AA3"/>
    <w:rsid w:val="008C5201"/>
    <w:rsid w:val="008D0BCA"/>
    <w:rsid w:val="008D60A8"/>
    <w:rsid w:val="008E3837"/>
    <w:rsid w:val="008E3D81"/>
    <w:rsid w:val="008E50F8"/>
    <w:rsid w:val="008E69D0"/>
    <w:rsid w:val="008F4FB2"/>
    <w:rsid w:val="008F5916"/>
    <w:rsid w:val="00900D10"/>
    <w:rsid w:val="009021BF"/>
    <w:rsid w:val="0090303E"/>
    <w:rsid w:val="00904BF9"/>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86725"/>
    <w:rsid w:val="00990486"/>
    <w:rsid w:val="00991600"/>
    <w:rsid w:val="00993A21"/>
    <w:rsid w:val="00994459"/>
    <w:rsid w:val="00994A06"/>
    <w:rsid w:val="0099660B"/>
    <w:rsid w:val="00996C7D"/>
    <w:rsid w:val="00997894"/>
    <w:rsid w:val="009A3C17"/>
    <w:rsid w:val="009A3F20"/>
    <w:rsid w:val="009A648A"/>
    <w:rsid w:val="009A6DF7"/>
    <w:rsid w:val="009A7789"/>
    <w:rsid w:val="009B4669"/>
    <w:rsid w:val="009C30E4"/>
    <w:rsid w:val="009C4AD6"/>
    <w:rsid w:val="009D31D8"/>
    <w:rsid w:val="009D56C0"/>
    <w:rsid w:val="009D79F2"/>
    <w:rsid w:val="009D7C1C"/>
    <w:rsid w:val="009E040B"/>
    <w:rsid w:val="009E765E"/>
    <w:rsid w:val="009F6DB8"/>
    <w:rsid w:val="00A02EDC"/>
    <w:rsid w:val="00A065F0"/>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80DE2"/>
    <w:rsid w:val="00A90D16"/>
    <w:rsid w:val="00A96535"/>
    <w:rsid w:val="00AA1567"/>
    <w:rsid w:val="00AA6C21"/>
    <w:rsid w:val="00AB245C"/>
    <w:rsid w:val="00AB695A"/>
    <w:rsid w:val="00AC3AD8"/>
    <w:rsid w:val="00AC53A2"/>
    <w:rsid w:val="00AD547C"/>
    <w:rsid w:val="00AE011C"/>
    <w:rsid w:val="00AE1AC4"/>
    <w:rsid w:val="00AE4BC5"/>
    <w:rsid w:val="00AE61C1"/>
    <w:rsid w:val="00AE76FF"/>
    <w:rsid w:val="00AF1573"/>
    <w:rsid w:val="00AF5586"/>
    <w:rsid w:val="00B10EF9"/>
    <w:rsid w:val="00B177AC"/>
    <w:rsid w:val="00B20923"/>
    <w:rsid w:val="00B227FE"/>
    <w:rsid w:val="00B25219"/>
    <w:rsid w:val="00B30AC1"/>
    <w:rsid w:val="00B31538"/>
    <w:rsid w:val="00B322A4"/>
    <w:rsid w:val="00B37E6A"/>
    <w:rsid w:val="00B40D70"/>
    <w:rsid w:val="00B45F2C"/>
    <w:rsid w:val="00B46750"/>
    <w:rsid w:val="00B520FC"/>
    <w:rsid w:val="00B544AF"/>
    <w:rsid w:val="00B70828"/>
    <w:rsid w:val="00B73C9A"/>
    <w:rsid w:val="00B765A2"/>
    <w:rsid w:val="00B82B0A"/>
    <w:rsid w:val="00B85933"/>
    <w:rsid w:val="00B86D37"/>
    <w:rsid w:val="00B870A6"/>
    <w:rsid w:val="00B87B20"/>
    <w:rsid w:val="00B9271A"/>
    <w:rsid w:val="00B9446F"/>
    <w:rsid w:val="00B94CC2"/>
    <w:rsid w:val="00BA2833"/>
    <w:rsid w:val="00BA3CE1"/>
    <w:rsid w:val="00BA460A"/>
    <w:rsid w:val="00BA5CD8"/>
    <w:rsid w:val="00BB357C"/>
    <w:rsid w:val="00BB4F67"/>
    <w:rsid w:val="00BB7CED"/>
    <w:rsid w:val="00BC195B"/>
    <w:rsid w:val="00BC597D"/>
    <w:rsid w:val="00BD0B50"/>
    <w:rsid w:val="00BD3A09"/>
    <w:rsid w:val="00BD7455"/>
    <w:rsid w:val="00BE06DA"/>
    <w:rsid w:val="00BE765E"/>
    <w:rsid w:val="00BF532B"/>
    <w:rsid w:val="00BF6B01"/>
    <w:rsid w:val="00C0178C"/>
    <w:rsid w:val="00C05A4B"/>
    <w:rsid w:val="00C0649F"/>
    <w:rsid w:val="00C07E8A"/>
    <w:rsid w:val="00C11BEA"/>
    <w:rsid w:val="00C11DAA"/>
    <w:rsid w:val="00C14667"/>
    <w:rsid w:val="00C1522D"/>
    <w:rsid w:val="00C2301A"/>
    <w:rsid w:val="00C31462"/>
    <w:rsid w:val="00C361A8"/>
    <w:rsid w:val="00C4104D"/>
    <w:rsid w:val="00C41E49"/>
    <w:rsid w:val="00C43071"/>
    <w:rsid w:val="00C43149"/>
    <w:rsid w:val="00C47798"/>
    <w:rsid w:val="00C5294B"/>
    <w:rsid w:val="00C55113"/>
    <w:rsid w:val="00C55868"/>
    <w:rsid w:val="00C63562"/>
    <w:rsid w:val="00C64FE3"/>
    <w:rsid w:val="00C67808"/>
    <w:rsid w:val="00C70504"/>
    <w:rsid w:val="00C81346"/>
    <w:rsid w:val="00C817EC"/>
    <w:rsid w:val="00C84DE3"/>
    <w:rsid w:val="00C914E2"/>
    <w:rsid w:val="00C91573"/>
    <w:rsid w:val="00CA0B86"/>
    <w:rsid w:val="00CB593B"/>
    <w:rsid w:val="00CB67F8"/>
    <w:rsid w:val="00CB6AEE"/>
    <w:rsid w:val="00CC0689"/>
    <w:rsid w:val="00CC0F2C"/>
    <w:rsid w:val="00CC17EF"/>
    <w:rsid w:val="00CC2A7B"/>
    <w:rsid w:val="00CC2AC3"/>
    <w:rsid w:val="00CC4EDB"/>
    <w:rsid w:val="00CD11C2"/>
    <w:rsid w:val="00CD1BE8"/>
    <w:rsid w:val="00CD45AD"/>
    <w:rsid w:val="00CD553B"/>
    <w:rsid w:val="00CE2705"/>
    <w:rsid w:val="00CE31C6"/>
    <w:rsid w:val="00CE4C8B"/>
    <w:rsid w:val="00CE6ACF"/>
    <w:rsid w:val="00CF0D7E"/>
    <w:rsid w:val="00D01821"/>
    <w:rsid w:val="00D02590"/>
    <w:rsid w:val="00D03D5A"/>
    <w:rsid w:val="00D05107"/>
    <w:rsid w:val="00D071F8"/>
    <w:rsid w:val="00D141ED"/>
    <w:rsid w:val="00D20237"/>
    <w:rsid w:val="00D20B20"/>
    <w:rsid w:val="00D23111"/>
    <w:rsid w:val="00D23311"/>
    <w:rsid w:val="00D30DC0"/>
    <w:rsid w:val="00D314BB"/>
    <w:rsid w:val="00D325F5"/>
    <w:rsid w:val="00D3591A"/>
    <w:rsid w:val="00D365FC"/>
    <w:rsid w:val="00D36E25"/>
    <w:rsid w:val="00D40DD7"/>
    <w:rsid w:val="00D46A61"/>
    <w:rsid w:val="00D46EC0"/>
    <w:rsid w:val="00D538FD"/>
    <w:rsid w:val="00D67914"/>
    <w:rsid w:val="00D71191"/>
    <w:rsid w:val="00D72848"/>
    <w:rsid w:val="00D836E4"/>
    <w:rsid w:val="00D83706"/>
    <w:rsid w:val="00D8654D"/>
    <w:rsid w:val="00D919D4"/>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7E57"/>
    <w:rsid w:val="00E41098"/>
    <w:rsid w:val="00E47C3E"/>
    <w:rsid w:val="00E51131"/>
    <w:rsid w:val="00E53AAE"/>
    <w:rsid w:val="00E70F0C"/>
    <w:rsid w:val="00E74FC6"/>
    <w:rsid w:val="00E77589"/>
    <w:rsid w:val="00E80048"/>
    <w:rsid w:val="00E84F99"/>
    <w:rsid w:val="00E91883"/>
    <w:rsid w:val="00E92CAE"/>
    <w:rsid w:val="00E94603"/>
    <w:rsid w:val="00E9541D"/>
    <w:rsid w:val="00E97DE4"/>
    <w:rsid w:val="00EA0178"/>
    <w:rsid w:val="00EA04B9"/>
    <w:rsid w:val="00EB130E"/>
    <w:rsid w:val="00EC71AF"/>
    <w:rsid w:val="00ED49A4"/>
    <w:rsid w:val="00ED77BC"/>
    <w:rsid w:val="00EE064E"/>
    <w:rsid w:val="00EE3ACE"/>
    <w:rsid w:val="00EE78CE"/>
    <w:rsid w:val="00EF179D"/>
    <w:rsid w:val="00EF3C10"/>
    <w:rsid w:val="00F026C3"/>
    <w:rsid w:val="00F02B5A"/>
    <w:rsid w:val="00F030F0"/>
    <w:rsid w:val="00F03D30"/>
    <w:rsid w:val="00F05FBD"/>
    <w:rsid w:val="00F06A59"/>
    <w:rsid w:val="00F076F9"/>
    <w:rsid w:val="00F13400"/>
    <w:rsid w:val="00F145FC"/>
    <w:rsid w:val="00F14A42"/>
    <w:rsid w:val="00F15048"/>
    <w:rsid w:val="00F165F6"/>
    <w:rsid w:val="00F1665A"/>
    <w:rsid w:val="00F2270E"/>
    <w:rsid w:val="00F24D58"/>
    <w:rsid w:val="00F2576F"/>
    <w:rsid w:val="00F30D9A"/>
    <w:rsid w:val="00F3185B"/>
    <w:rsid w:val="00F34CCE"/>
    <w:rsid w:val="00F34E3D"/>
    <w:rsid w:val="00F44441"/>
    <w:rsid w:val="00F46EAD"/>
    <w:rsid w:val="00F479A7"/>
    <w:rsid w:val="00F50CC8"/>
    <w:rsid w:val="00F50F30"/>
    <w:rsid w:val="00F553CC"/>
    <w:rsid w:val="00F55648"/>
    <w:rsid w:val="00F56A66"/>
    <w:rsid w:val="00F62EA0"/>
    <w:rsid w:val="00F649D4"/>
    <w:rsid w:val="00F66BFF"/>
    <w:rsid w:val="00F702DE"/>
    <w:rsid w:val="00F71E9F"/>
    <w:rsid w:val="00F75D4E"/>
    <w:rsid w:val="00F80A83"/>
    <w:rsid w:val="00F827BD"/>
    <w:rsid w:val="00F9180D"/>
    <w:rsid w:val="00F93C8E"/>
    <w:rsid w:val="00F955B1"/>
    <w:rsid w:val="00F958A9"/>
    <w:rsid w:val="00FB020A"/>
    <w:rsid w:val="00FB236C"/>
    <w:rsid w:val="00FB45BE"/>
    <w:rsid w:val="00FB52D1"/>
    <w:rsid w:val="00FB5B5F"/>
    <w:rsid w:val="00FC1C16"/>
    <w:rsid w:val="00FD0712"/>
    <w:rsid w:val="00FD74E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0594777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52459287">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6267</Words>
  <Characters>34473</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7</cp:revision>
  <cp:lastPrinted>2020-02-12T15:31:00Z</cp:lastPrinted>
  <dcterms:created xsi:type="dcterms:W3CDTF">2024-05-01T02:01:00Z</dcterms:created>
  <dcterms:modified xsi:type="dcterms:W3CDTF">2024-05-09T01:30:00Z</dcterms:modified>
</cp:coreProperties>
</file>