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3BEA4" w14:textId="77777777" w:rsidR="00732EBE" w:rsidRPr="00ED423A" w:rsidRDefault="00732EBE" w:rsidP="00732EBE">
      <w:pPr>
        <w:spacing w:after="0" w:line="240" w:lineRule="auto"/>
        <w:jc w:val="both"/>
        <w:rPr>
          <w:rFonts w:ascii="Arial" w:eastAsia="Times New Roman" w:hAnsi="Arial" w:cs="Arial"/>
          <w:b/>
          <w:lang w:val="es-ES" w:eastAsia="es-ES"/>
        </w:rPr>
      </w:pPr>
    </w:p>
    <w:p w14:paraId="69055DC3" w14:textId="77777777" w:rsidR="00732EBE" w:rsidRPr="00ED423A" w:rsidRDefault="00732EBE" w:rsidP="00732EBE">
      <w:pPr>
        <w:spacing w:after="0" w:line="240" w:lineRule="auto"/>
        <w:jc w:val="both"/>
        <w:rPr>
          <w:rFonts w:ascii="Arial" w:eastAsia="Times New Roman" w:hAnsi="Arial" w:cs="Arial"/>
          <w:b/>
          <w:lang w:val="es-ES" w:eastAsia="es-ES"/>
        </w:rPr>
      </w:pPr>
      <w:r w:rsidRPr="00ED423A">
        <w:rPr>
          <w:rFonts w:ascii="Arial" w:eastAsia="Times New Roman" w:hAnsi="Arial" w:cs="Arial"/>
          <w:b/>
          <w:lang w:val="es-ES" w:eastAsia="es-ES"/>
        </w:rPr>
        <w:t>Objeto</w:t>
      </w:r>
    </w:p>
    <w:p w14:paraId="0DEAE6EC" w14:textId="77777777" w:rsidR="00732EBE" w:rsidRPr="00ED423A" w:rsidRDefault="00732EBE" w:rsidP="00732EBE">
      <w:pPr>
        <w:spacing w:after="0" w:line="240" w:lineRule="auto"/>
        <w:jc w:val="both"/>
        <w:rPr>
          <w:rFonts w:ascii="Arial" w:eastAsia="Times New Roman" w:hAnsi="Arial" w:cs="Arial"/>
          <w:b/>
          <w:lang w:val="es-ES" w:eastAsia="es-ES"/>
        </w:rPr>
      </w:pPr>
    </w:p>
    <w:p w14:paraId="07A9A07D" w14:textId="77777777" w:rsidR="00732EBE" w:rsidRPr="00ED423A" w:rsidRDefault="00732EBE" w:rsidP="00732EBE">
      <w:pPr>
        <w:spacing w:after="0" w:line="240" w:lineRule="auto"/>
        <w:jc w:val="both"/>
        <w:rPr>
          <w:rFonts w:ascii="Arial" w:eastAsia="Times New Roman" w:hAnsi="Arial" w:cs="Arial"/>
          <w:lang w:val="es-ES" w:eastAsia="es-ES"/>
        </w:rPr>
      </w:pPr>
      <w:r w:rsidRPr="00ED423A">
        <w:rPr>
          <w:rFonts w:ascii="Arial" w:eastAsia="Times New Roman" w:hAnsi="Arial" w:cs="Arial"/>
          <w:lang w:val="es-ES" w:eastAsia="es-ES"/>
        </w:rPr>
        <w:t>Estas especificaciones tienen por objeto establecer las bases generales que normarán los criterios a seguir durante la ejecución de los trabajos, serán aplicables para todos los contratos que se asignen con empresas especialistas en el ramo.</w:t>
      </w:r>
    </w:p>
    <w:p w14:paraId="117E8A18" w14:textId="77777777" w:rsidR="00732EBE" w:rsidRPr="00ED423A" w:rsidRDefault="00732EBE" w:rsidP="00732EBE">
      <w:pPr>
        <w:spacing w:after="0" w:line="240" w:lineRule="auto"/>
        <w:jc w:val="both"/>
        <w:rPr>
          <w:rFonts w:ascii="Arial" w:eastAsia="Times New Roman" w:hAnsi="Arial" w:cs="Arial"/>
          <w:lang w:val="es-ES" w:eastAsia="es-ES"/>
        </w:rPr>
      </w:pPr>
    </w:p>
    <w:p w14:paraId="3E84746A" w14:textId="47518249" w:rsidR="00732EBE" w:rsidRPr="00ED423A" w:rsidRDefault="00732EBE" w:rsidP="00732EBE">
      <w:pPr>
        <w:adjustRightInd w:val="0"/>
        <w:spacing w:after="0" w:line="240" w:lineRule="auto"/>
        <w:jc w:val="both"/>
        <w:rPr>
          <w:rFonts w:ascii="Arial" w:eastAsia="Times New Roman" w:hAnsi="Arial" w:cs="Arial"/>
          <w:b/>
          <w:lang w:val="es-ES" w:eastAsia="es-ES"/>
        </w:rPr>
      </w:pPr>
      <w:r w:rsidRPr="00ED423A">
        <w:rPr>
          <w:rFonts w:ascii="Arial" w:eastAsia="Times New Roman" w:hAnsi="Arial" w:cs="Arial"/>
          <w:b/>
          <w:lang w:val="es-ES" w:eastAsia="es-ES"/>
        </w:rPr>
        <w:t>Obligaciones de</w:t>
      </w:r>
      <w:r w:rsidR="002A7D5A">
        <w:rPr>
          <w:rFonts w:ascii="Arial" w:eastAsia="Times New Roman" w:hAnsi="Arial" w:cs="Arial"/>
          <w:b/>
          <w:lang w:val="es-ES" w:eastAsia="es-ES"/>
        </w:rPr>
        <w:t xml:space="preserve"> </w:t>
      </w:r>
      <w:r w:rsidRPr="00ED423A">
        <w:rPr>
          <w:rFonts w:ascii="Arial" w:eastAsia="Times New Roman" w:hAnsi="Arial" w:cs="Arial"/>
          <w:b/>
          <w:lang w:val="es-ES" w:eastAsia="es-ES"/>
        </w:rPr>
        <w:t>l</w:t>
      </w:r>
      <w:r w:rsidR="002A7D5A">
        <w:rPr>
          <w:rFonts w:ascii="Arial" w:eastAsia="Times New Roman" w:hAnsi="Arial" w:cs="Arial"/>
          <w:b/>
          <w:lang w:val="es-ES" w:eastAsia="es-ES"/>
        </w:rPr>
        <w:t>a Persona</w:t>
      </w:r>
      <w:r w:rsidRPr="00ED423A">
        <w:rPr>
          <w:rFonts w:ascii="Arial" w:eastAsia="Times New Roman" w:hAnsi="Arial" w:cs="Arial"/>
          <w:b/>
          <w:lang w:val="es-ES" w:eastAsia="es-ES"/>
        </w:rPr>
        <w:t xml:space="preserve"> Adjudicad</w:t>
      </w:r>
      <w:r w:rsidR="002A7D5A">
        <w:rPr>
          <w:rFonts w:ascii="Arial" w:eastAsia="Times New Roman" w:hAnsi="Arial" w:cs="Arial"/>
          <w:b/>
          <w:lang w:val="es-ES" w:eastAsia="es-ES"/>
        </w:rPr>
        <w:t>a</w:t>
      </w:r>
    </w:p>
    <w:p w14:paraId="7A72DB19" w14:textId="77777777" w:rsidR="00732EBE" w:rsidRPr="00ED423A" w:rsidRDefault="00732EBE" w:rsidP="00732EBE">
      <w:pPr>
        <w:adjustRightInd w:val="0"/>
        <w:spacing w:after="0" w:line="240" w:lineRule="auto"/>
        <w:jc w:val="both"/>
        <w:rPr>
          <w:rFonts w:ascii="Arial" w:eastAsia="Times New Roman" w:hAnsi="Arial" w:cs="Arial"/>
          <w:b/>
          <w:lang w:val="es-ES" w:eastAsia="es-ES"/>
        </w:rPr>
      </w:pPr>
    </w:p>
    <w:p w14:paraId="234C510F" w14:textId="2330BC64" w:rsidR="00732EBE" w:rsidRPr="00ED423A" w:rsidRDefault="00732EBE" w:rsidP="00732EBE">
      <w:pPr>
        <w:adjustRightInd w:val="0"/>
        <w:spacing w:after="0" w:line="240" w:lineRule="auto"/>
        <w:jc w:val="both"/>
        <w:rPr>
          <w:rFonts w:ascii="Arial" w:eastAsia="Times New Roman" w:hAnsi="Arial" w:cs="Arial"/>
          <w:lang w:val="es-ES" w:eastAsia="es-ES"/>
        </w:rPr>
      </w:pPr>
      <w:r w:rsidRPr="00ED423A">
        <w:rPr>
          <w:rFonts w:ascii="Arial" w:eastAsia="Times New Roman" w:hAnsi="Arial" w:cs="Arial"/>
          <w:lang w:val="es-ES" w:eastAsia="es-ES"/>
        </w:rPr>
        <w:t xml:space="preserve">Las </w:t>
      </w:r>
      <w:r w:rsidR="007C4AAD" w:rsidRPr="00ED423A">
        <w:rPr>
          <w:rFonts w:ascii="Arial" w:eastAsia="Times New Roman" w:hAnsi="Arial" w:cs="Arial"/>
          <w:lang w:val="es-ES" w:eastAsia="es-ES"/>
        </w:rPr>
        <w:t xml:space="preserve">personas </w:t>
      </w:r>
      <w:r w:rsidR="00021018" w:rsidRPr="00ED423A">
        <w:rPr>
          <w:rFonts w:ascii="Arial" w:eastAsia="Times New Roman" w:hAnsi="Arial" w:cs="Arial"/>
          <w:lang w:val="es-ES" w:eastAsia="es-ES"/>
        </w:rPr>
        <w:t xml:space="preserve">morales o físicas </w:t>
      </w:r>
      <w:r w:rsidR="00DC47EA" w:rsidRPr="00ED423A">
        <w:rPr>
          <w:rFonts w:ascii="Arial" w:eastAsia="Times New Roman" w:hAnsi="Arial" w:cs="Arial"/>
          <w:lang w:val="es-ES" w:eastAsia="es-ES"/>
        </w:rPr>
        <w:t xml:space="preserve">especialistas </w:t>
      </w:r>
      <w:r w:rsidRPr="00ED423A">
        <w:rPr>
          <w:rFonts w:ascii="Arial" w:eastAsia="Times New Roman" w:hAnsi="Arial" w:cs="Arial"/>
          <w:lang w:val="es-ES" w:eastAsia="es-ES"/>
        </w:rPr>
        <w:t>participantes deberán leer cuidadosamente estas especificaciones generales antes de presentar su propuesta, ya que complementan a</w:t>
      </w:r>
      <w:r w:rsidR="00580CF1">
        <w:rPr>
          <w:rFonts w:ascii="Arial" w:eastAsia="Times New Roman" w:hAnsi="Arial" w:cs="Arial"/>
          <w:lang w:val="es-ES" w:eastAsia="es-ES"/>
        </w:rPr>
        <w:t xml:space="preserve"> la memoria descriptiva, el </w:t>
      </w:r>
      <w:r w:rsidR="00580CF1" w:rsidRPr="00ED423A">
        <w:rPr>
          <w:rFonts w:ascii="Arial" w:eastAsia="Times New Roman" w:hAnsi="Arial" w:cs="Arial"/>
          <w:lang w:val="pt-BR" w:eastAsia="es-ES"/>
        </w:rPr>
        <w:t>catálogo</w:t>
      </w:r>
      <w:r w:rsidRPr="00ED423A">
        <w:rPr>
          <w:rFonts w:ascii="Arial" w:eastAsia="Times New Roman" w:hAnsi="Arial" w:cs="Arial"/>
          <w:lang w:val="pt-BR" w:eastAsia="es-ES"/>
        </w:rPr>
        <w:t xml:space="preserve"> de conceptos, especificaciones particulares y planos,</w:t>
      </w:r>
      <w:r w:rsidRPr="00ED423A">
        <w:rPr>
          <w:rFonts w:ascii="Arial" w:eastAsia="Times New Roman" w:hAnsi="Arial" w:cs="Arial"/>
          <w:lang w:val="es-ES" w:eastAsia="es-ES"/>
        </w:rPr>
        <w:t xml:space="preserve"> y serán aplicables en el contrato como si estuvieran transcritas en ellos.</w:t>
      </w:r>
    </w:p>
    <w:p w14:paraId="41CE7368" w14:textId="77777777" w:rsidR="00732EBE" w:rsidRPr="00ED423A" w:rsidRDefault="00732EBE" w:rsidP="00732EBE">
      <w:pPr>
        <w:adjustRightInd w:val="0"/>
        <w:spacing w:after="0" w:line="240" w:lineRule="auto"/>
        <w:jc w:val="both"/>
        <w:rPr>
          <w:rFonts w:ascii="Arial" w:eastAsia="Times New Roman" w:hAnsi="Arial" w:cs="Arial"/>
          <w:lang w:val="es-ES" w:eastAsia="es-ES"/>
        </w:rPr>
      </w:pPr>
    </w:p>
    <w:p w14:paraId="282E3726" w14:textId="4B69835B" w:rsidR="00732EBE" w:rsidRPr="00ED423A" w:rsidRDefault="00732EBE" w:rsidP="00732EBE">
      <w:pPr>
        <w:adjustRightInd w:val="0"/>
        <w:spacing w:after="0" w:line="240" w:lineRule="auto"/>
        <w:jc w:val="both"/>
        <w:rPr>
          <w:rFonts w:ascii="Arial" w:eastAsia="Times New Roman" w:hAnsi="Arial" w:cs="Arial"/>
          <w:lang w:val="es-ES" w:eastAsia="es-ES"/>
        </w:rPr>
      </w:pPr>
      <w:r w:rsidRPr="00ED423A">
        <w:rPr>
          <w:rFonts w:ascii="Arial" w:eastAsia="Times New Roman" w:hAnsi="Arial" w:cs="Arial"/>
          <w:lang w:val="es-ES" w:eastAsia="es-ES"/>
        </w:rPr>
        <w:t xml:space="preserve">La </w:t>
      </w:r>
      <w:r w:rsidR="007C4AAD" w:rsidRPr="00ED423A">
        <w:rPr>
          <w:rFonts w:ascii="Arial" w:eastAsia="Times New Roman" w:hAnsi="Arial" w:cs="Arial"/>
          <w:lang w:val="es-ES" w:eastAsia="es-ES"/>
        </w:rPr>
        <w:t xml:space="preserve">persona </w:t>
      </w:r>
      <w:r w:rsidRPr="00ED423A">
        <w:rPr>
          <w:rFonts w:ascii="Arial" w:eastAsia="Times New Roman" w:hAnsi="Arial" w:cs="Arial"/>
          <w:lang w:val="es-ES" w:eastAsia="es-ES"/>
        </w:rPr>
        <w:t>especialista asignada mediante contrato para la ejecución de los trabajos, para este documento, en lo sucesivo se le denominará “</w:t>
      </w:r>
      <w:r w:rsidR="00712013">
        <w:rPr>
          <w:rFonts w:ascii="Arial" w:eastAsia="Times New Roman" w:hAnsi="Arial" w:cs="Arial"/>
          <w:lang w:val="es-ES" w:eastAsia="es-ES"/>
        </w:rPr>
        <w:t>persona adjudicada</w:t>
      </w:r>
      <w:r w:rsidRPr="00ED423A">
        <w:rPr>
          <w:rFonts w:ascii="Arial" w:eastAsia="Times New Roman" w:hAnsi="Arial" w:cs="Arial"/>
          <w:lang w:val="es-ES" w:eastAsia="es-ES"/>
        </w:rPr>
        <w:t xml:space="preserve">”. </w:t>
      </w:r>
    </w:p>
    <w:p w14:paraId="10066288" w14:textId="77777777" w:rsidR="00732EBE" w:rsidRPr="00ED423A" w:rsidRDefault="00732EBE" w:rsidP="00732EBE">
      <w:pPr>
        <w:adjustRightInd w:val="0"/>
        <w:spacing w:after="0" w:line="240" w:lineRule="auto"/>
        <w:jc w:val="both"/>
        <w:rPr>
          <w:rFonts w:ascii="Arial" w:eastAsia="Times New Roman" w:hAnsi="Arial" w:cs="Arial"/>
          <w:lang w:val="es-ES" w:eastAsia="es-ES"/>
        </w:rPr>
      </w:pPr>
    </w:p>
    <w:p w14:paraId="5FFEB7F2" w14:textId="06B3B63D" w:rsidR="00732EBE" w:rsidRPr="00ED423A" w:rsidRDefault="00732EBE" w:rsidP="00732EBE">
      <w:pPr>
        <w:adjustRightInd w:val="0"/>
        <w:spacing w:after="0" w:line="240" w:lineRule="auto"/>
        <w:jc w:val="both"/>
        <w:rPr>
          <w:rFonts w:ascii="Arial" w:eastAsia="Times New Roman" w:hAnsi="Arial" w:cs="Arial"/>
          <w:lang w:val="es-ES" w:eastAsia="es-ES"/>
        </w:rPr>
      </w:pPr>
      <w:r w:rsidRPr="00ED423A">
        <w:rPr>
          <w:rFonts w:ascii="Arial" w:eastAsia="Times New Roman" w:hAnsi="Arial" w:cs="Arial"/>
          <w:lang w:val="es-ES" w:eastAsia="es-ES"/>
        </w:rPr>
        <w:t xml:space="preserve">Mediante el contrato de ejecución de los trabajos </w:t>
      </w:r>
      <w:r w:rsidR="007C4AAD" w:rsidRPr="00ED423A">
        <w:rPr>
          <w:rFonts w:ascii="Arial" w:eastAsia="Times New Roman" w:hAnsi="Arial" w:cs="Arial"/>
          <w:lang w:val="es-ES" w:eastAsia="es-ES"/>
        </w:rPr>
        <w:t xml:space="preserve">la </w:t>
      </w:r>
      <w:r w:rsidR="00107CDF" w:rsidRPr="00ED423A">
        <w:rPr>
          <w:rFonts w:ascii="Arial" w:eastAsia="Times New Roman" w:hAnsi="Arial" w:cs="Arial"/>
          <w:lang w:val="es-ES" w:eastAsia="es-ES"/>
        </w:rPr>
        <w:t>persona adjudicada</w:t>
      </w:r>
      <w:r w:rsidR="00730172" w:rsidRPr="00ED423A">
        <w:rPr>
          <w:rFonts w:ascii="Arial" w:eastAsia="Times New Roman" w:hAnsi="Arial" w:cs="Arial"/>
          <w:lang w:val="es-ES" w:eastAsia="es-ES"/>
        </w:rPr>
        <w:t xml:space="preserve"> </w:t>
      </w:r>
      <w:r w:rsidRPr="00ED423A">
        <w:rPr>
          <w:rFonts w:ascii="Arial" w:eastAsia="Times New Roman" w:hAnsi="Arial" w:cs="Arial"/>
          <w:lang w:val="es-ES" w:eastAsia="es-ES"/>
        </w:rPr>
        <w:t>se compromete a suministrar todos los materiales, equipos, mano de obra, herramientas, servicios (sanitarios, agua, electricidad, almacenes, campamentos, etc.) y la supervisión</w:t>
      </w:r>
      <w:r w:rsidR="00666C69" w:rsidRPr="00ED423A">
        <w:rPr>
          <w:rFonts w:ascii="Arial" w:eastAsia="Times New Roman" w:hAnsi="Arial" w:cs="Arial"/>
          <w:lang w:val="es-ES" w:eastAsia="es-ES"/>
        </w:rPr>
        <w:t xml:space="preserve"> interna</w:t>
      </w:r>
      <w:r w:rsidRPr="00ED423A">
        <w:rPr>
          <w:rFonts w:ascii="Arial" w:eastAsia="Times New Roman" w:hAnsi="Arial" w:cs="Arial"/>
          <w:lang w:val="es-ES" w:eastAsia="es-ES"/>
        </w:rPr>
        <w:t>, requeridos para llevar a cabo en forma completa todos los trabajos encomendados a través del documento contractual; además se deberá considerar lo siguiente:</w:t>
      </w:r>
    </w:p>
    <w:p w14:paraId="49E3B620" w14:textId="77777777" w:rsidR="00732EBE" w:rsidRPr="00ED423A" w:rsidRDefault="00732EBE" w:rsidP="00732EBE">
      <w:pPr>
        <w:adjustRightInd w:val="0"/>
        <w:spacing w:after="0" w:line="240" w:lineRule="auto"/>
        <w:jc w:val="both"/>
        <w:rPr>
          <w:rFonts w:ascii="Arial" w:eastAsia="Times New Roman" w:hAnsi="Arial" w:cs="Arial"/>
          <w:lang w:val="es-ES" w:eastAsia="es-ES"/>
        </w:rPr>
      </w:pPr>
    </w:p>
    <w:p w14:paraId="3FCEC317" w14:textId="77777777"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es-ES" w:eastAsia="es-ES"/>
        </w:rPr>
        <w:t>Materiales</w:t>
      </w:r>
      <w:r w:rsidRPr="00580CF1">
        <w:rPr>
          <w:rFonts w:ascii="Arial" w:eastAsia="Times New Roman" w:hAnsi="Arial" w:cs="Arial"/>
          <w:lang w:val="es-ES" w:eastAsia="es-ES"/>
        </w:rPr>
        <w:t xml:space="preserve">. - El suministro de todos los materiales, flete, descarga, maniobras, </w:t>
      </w:r>
      <w:bookmarkStart w:id="0" w:name="_Hlk106149069"/>
      <w:r w:rsidRPr="00580CF1">
        <w:rPr>
          <w:rFonts w:ascii="Arial" w:eastAsia="Times New Roman" w:hAnsi="Arial" w:cs="Arial"/>
          <w:lang w:val="es-ES" w:eastAsia="es-ES"/>
        </w:rPr>
        <w:t>movimientos de traslado verticales y horizontales</w:t>
      </w:r>
      <w:bookmarkEnd w:id="0"/>
      <w:r w:rsidRPr="00580CF1">
        <w:rPr>
          <w:rFonts w:ascii="Arial" w:eastAsia="Times New Roman" w:hAnsi="Arial" w:cs="Arial"/>
          <w:lang w:val="es-ES" w:eastAsia="es-ES"/>
        </w:rPr>
        <w:t>, almacenaje, elevaciones, instalaciones, montajes y el material complementario de cada trabajo en particular, los ajustes o recortes necesarios y los desperdicios de material que se ocasione por su dimensionamiento o manejo.</w:t>
      </w:r>
    </w:p>
    <w:p w14:paraId="7A1F1E8C" w14:textId="77777777" w:rsidR="00732EBE" w:rsidRPr="00580CF1" w:rsidRDefault="00732EBE" w:rsidP="00732EBE">
      <w:pPr>
        <w:adjustRightInd w:val="0"/>
        <w:spacing w:after="0" w:line="240" w:lineRule="auto"/>
        <w:ind w:left="426"/>
        <w:jc w:val="both"/>
        <w:rPr>
          <w:rFonts w:ascii="Arial" w:eastAsia="Times New Roman" w:hAnsi="Arial" w:cs="Arial"/>
          <w:lang w:val="es-ES" w:eastAsia="es-ES"/>
        </w:rPr>
      </w:pPr>
    </w:p>
    <w:p w14:paraId="16E3CEDB" w14:textId="77777777"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es-ES" w:eastAsia="es-ES"/>
        </w:rPr>
        <w:t>Mano de obra</w:t>
      </w:r>
      <w:r w:rsidRPr="00580CF1">
        <w:rPr>
          <w:rFonts w:ascii="Arial" w:eastAsia="Times New Roman" w:hAnsi="Arial" w:cs="Arial"/>
          <w:lang w:val="es-ES" w:eastAsia="es-ES"/>
        </w:rPr>
        <w:t>. – Todo el personal especializado en la materia, auxiliar y de apoyo necesario para efectuar los trabajos con la calidad requerida y dentro del tiempo programado para su terminación.</w:t>
      </w:r>
    </w:p>
    <w:p w14:paraId="3C8373E9" w14:textId="77777777" w:rsidR="00732EBE" w:rsidRPr="00580CF1" w:rsidRDefault="00732EBE" w:rsidP="00732EBE">
      <w:pPr>
        <w:adjustRightInd w:val="0"/>
        <w:spacing w:after="0" w:line="240" w:lineRule="auto"/>
        <w:ind w:left="426"/>
        <w:jc w:val="both"/>
        <w:rPr>
          <w:rFonts w:ascii="Arial" w:eastAsia="Times New Roman" w:hAnsi="Arial" w:cs="Arial"/>
          <w:lang w:val="es-ES" w:eastAsia="es-ES"/>
        </w:rPr>
      </w:pPr>
    </w:p>
    <w:p w14:paraId="1A028F02" w14:textId="001C0A18"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es-ES" w:eastAsia="es-ES"/>
        </w:rPr>
        <w:t>Pruebas de control de calidad de los materiales</w:t>
      </w:r>
      <w:r w:rsidRPr="00580CF1">
        <w:rPr>
          <w:rFonts w:ascii="Arial" w:eastAsia="Times New Roman" w:hAnsi="Arial" w:cs="Arial"/>
          <w:lang w:val="es-ES" w:eastAsia="es-ES"/>
        </w:rPr>
        <w:t xml:space="preserve">. - La ejecución de las pruebas de control de calidad de los materiales se llevará de acuerdo con las normas y especificaciones </w:t>
      </w:r>
      <w:r w:rsidR="00730172" w:rsidRPr="00580CF1">
        <w:rPr>
          <w:rFonts w:ascii="Arial" w:eastAsia="Times New Roman" w:hAnsi="Arial" w:cs="Arial"/>
          <w:lang w:val="es-ES" w:eastAsia="es-ES"/>
        </w:rPr>
        <w:t xml:space="preserve">nacionales e internacionales para telecomunicaciones, basándose en American National </w:t>
      </w:r>
      <w:proofErr w:type="spellStart"/>
      <w:r w:rsidR="00730172" w:rsidRPr="00580CF1">
        <w:rPr>
          <w:rFonts w:ascii="Arial" w:eastAsia="Times New Roman" w:hAnsi="Arial" w:cs="Arial"/>
          <w:lang w:val="es-ES" w:eastAsia="es-ES"/>
        </w:rPr>
        <w:t>Standards</w:t>
      </w:r>
      <w:proofErr w:type="spellEnd"/>
      <w:r w:rsidR="00730172" w:rsidRPr="00580CF1">
        <w:rPr>
          <w:rFonts w:ascii="Arial" w:eastAsia="Times New Roman" w:hAnsi="Arial" w:cs="Arial"/>
          <w:lang w:val="es-ES" w:eastAsia="es-ES"/>
        </w:rPr>
        <w:t xml:space="preserve"> </w:t>
      </w:r>
      <w:proofErr w:type="spellStart"/>
      <w:r w:rsidR="00730172" w:rsidRPr="00580CF1">
        <w:rPr>
          <w:rFonts w:ascii="Arial" w:eastAsia="Times New Roman" w:hAnsi="Arial" w:cs="Arial"/>
          <w:lang w:val="es-ES" w:eastAsia="es-ES"/>
        </w:rPr>
        <w:t>Institute</w:t>
      </w:r>
      <w:proofErr w:type="spellEnd"/>
      <w:r w:rsidR="00730172" w:rsidRPr="00580CF1">
        <w:rPr>
          <w:rFonts w:ascii="Arial" w:eastAsia="Times New Roman" w:hAnsi="Arial" w:cs="Arial"/>
          <w:lang w:val="es-ES" w:eastAsia="es-ES"/>
        </w:rPr>
        <w:t xml:space="preserve"> / Electronic Industries Association / </w:t>
      </w:r>
      <w:proofErr w:type="spellStart"/>
      <w:r w:rsidR="00730172" w:rsidRPr="00580CF1">
        <w:rPr>
          <w:rFonts w:ascii="Arial" w:eastAsia="Times New Roman" w:hAnsi="Arial" w:cs="Arial"/>
          <w:lang w:val="es-ES" w:eastAsia="es-ES"/>
        </w:rPr>
        <w:t>Telecomunications</w:t>
      </w:r>
      <w:proofErr w:type="spellEnd"/>
      <w:r w:rsidR="00730172" w:rsidRPr="00580CF1">
        <w:rPr>
          <w:rFonts w:ascii="Arial" w:eastAsia="Times New Roman" w:hAnsi="Arial" w:cs="Arial"/>
          <w:lang w:val="es-ES" w:eastAsia="es-ES"/>
        </w:rPr>
        <w:t xml:space="preserve"> </w:t>
      </w:r>
      <w:proofErr w:type="spellStart"/>
      <w:r w:rsidR="00730172" w:rsidRPr="00580CF1">
        <w:rPr>
          <w:rFonts w:ascii="Arial" w:eastAsia="Times New Roman" w:hAnsi="Arial" w:cs="Arial"/>
          <w:lang w:val="es-ES" w:eastAsia="es-ES"/>
        </w:rPr>
        <w:t>Industry</w:t>
      </w:r>
      <w:proofErr w:type="spellEnd"/>
      <w:r w:rsidR="00730172" w:rsidRPr="00580CF1">
        <w:rPr>
          <w:rFonts w:ascii="Arial" w:eastAsia="Times New Roman" w:hAnsi="Arial" w:cs="Arial"/>
          <w:lang w:val="es-ES" w:eastAsia="es-ES"/>
        </w:rPr>
        <w:t xml:space="preserve"> Association en sus documentos ANSI/EIA/TIA 568, así como de las recomendaciones de instalación, mantenimiento y funcionamiento proporcionadas por el fabricante;</w:t>
      </w:r>
      <w:r w:rsidRPr="00580CF1">
        <w:rPr>
          <w:rFonts w:ascii="Arial" w:eastAsia="Times New Roman" w:hAnsi="Arial" w:cs="Arial"/>
          <w:lang w:val="es-ES" w:eastAsia="es-ES"/>
        </w:rPr>
        <w:t xml:space="preserve"> su costo estará incluido en su análisis </w:t>
      </w:r>
      <w:r w:rsidR="00730172" w:rsidRPr="00580CF1">
        <w:rPr>
          <w:rFonts w:ascii="Arial" w:eastAsia="Times New Roman" w:hAnsi="Arial" w:cs="Arial"/>
          <w:lang w:val="es-ES" w:eastAsia="es-ES"/>
        </w:rPr>
        <w:t xml:space="preserve">de precio unitario respectivo, de manera </w:t>
      </w:r>
      <w:r w:rsidRPr="00580CF1">
        <w:rPr>
          <w:rFonts w:ascii="Arial" w:eastAsia="Times New Roman" w:hAnsi="Arial" w:cs="Arial"/>
          <w:lang w:val="es-ES" w:eastAsia="es-ES"/>
        </w:rPr>
        <w:t xml:space="preserve"> directa o indirecta.</w:t>
      </w:r>
    </w:p>
    <w:p w14:paraId="678E9D46" w14:textId="77777777" w:rsidR="00732EBE" w:rsidRPr="00580CF1" w:rsidRDefault="00732EBE" w:rsidP="00732EBE">
      <w:pPr>
        <w:adjustRightInd w:val="0"/>
        <w:spacing w:after="0" w:line="240" w:lineRule="auto"/>
        <w:ind w:left="426"/>
        <w:jc w:val="both"/>
        <w:rPr>
          <w:rFonts w:ascii="Arial" w:eastAsia="Times New Roman" w:hAnsi="Arial" w:cs="Arial"/>
          <w:lang w:val="es-ES" w:eastAsia="es-ES"/>
        </w:rPr>
      </w:pPr>
    </w:p>
    <w:p w14:paraId="65346F67" w14:textId="77777777"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es-ES" w:eastAsia="es-ES"/>
        </w:rPr>
        <w:t>Pruebas de funcionamiento</w:t>
      </w:r>
      <w:r w:rsidRPr="00580CF1">
        <w:rPr>
          <w:rFonts w:ascii="Arial" w:eastAsia="Times New Roman" w:hAnsi="Arial" w:cs="Arial"/>
          <w:lang w:val="es-ES" w:eastAsia="es-ES"/>
        </w:rPr>
        <w:t>. - La ejecución de las pruebas de funcionamiento indicadas en la normatividad vigente, en los manuales de fabricantes y/o las que a su juicio solicite la Suprema Corte de Justicia de la Nación a través de su representante en el sitio de los trabajos a fin de comprobar el buen funcionamiento de las instalaciones o equipos de que se trate.</w:t>
      </w:r>
    </w:p>
    <w:p w14:paraId="27A2AE9E" w14:textId="77777777" w:rsidR="00732EBE" w:rsidRPr="00580CF1" w:rsidRDefault="00732EBE" w:rsidP="00732EBE">
      <w:pPr>
        <w:adjustRightInd w:val="0"/>
        <w:spacing w:after="0" w:line="240" w:lineRule="auto"/>
        <w:ind w:left="426"/>
        <w:jc w:val="both"/>
        <w:rPr>
          <w:rFonts w:ascii="Arial" w:eastAsia="Times New Roman" w:hAnsi="Arial" w:cs="Arial"/>
          <w:lang w:val="es-ES" w:eastAsia="es-ES"/>
        </w:rPr>
      </w:pPr>
    </w:p>
    <w:p w14:paraId="2711A1F7" w14:textId="77777777"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es-ES" w:eastAsia="es-ES"/>
        </w:rPr>
        <w:t>Equipo</w:t>
      </w:r>
      <w:r w:rsidRPr="00580CF1">
        <w:rPr>
          <w:rFonts w:ascii="Arial" w:eastAsia="Times New Roman" w:hAnsi="Arial" w:cs="Arial"/>
          <w:lang w:val="es-ES" w:eastAsia="es-ES"/>
        </w:rPr>
        <w:t>. - El suministro de andamios, escaleras, maquinaria, equipo de trabajo y herramienta necesarios, así como sus fletes de ida y vuelta, maniobras, retiros y sus movimientos de traslado verticales y horizontales.</w:t>
      </w:r>
    </w:p>
    <w:p w14:paraId="6A7F4DE8" w14:textId="77777777" w:rsidR="00732EBE" w:rsidRPr="00580CF1" w:rsidRDefault="00732EBE" w:rsidP="00732EBE">
      <w:pPr>
        <w:adjustRightInd w:val="0"/>
        <w:spacing w:after="0" w:line="240" w:lineRule="auto"/>
        <w:ind w:left="426"/>
        <w:jc w:val="both"/>
        <w:rPr>
          <w:rFonts w:ascii="Arial" w:eastAsia="Times New Roman" w:hAnsi="Arial" w:cs="Arial"/>
          <w:lang w:val="es-ES" w:eastAsia="es-ES"/>
        </w:rPr>
      </w:pPr>
    </w:p>
    <w:p w14:paraId="30DC9A91" w14:textId="405CA5B2"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es-ES" w:eastAsia="es-ES"/>
        </w:rPr>
        <w:t>Protección y almacenaje</w:t>
      </w:r>
      <w:r w:rsidRPr="00580CF1">
        <w:rPr>
          <w:rFonts w:ascii="Arial" w:eastAsia="Times New Roman" w:hAnsi="Arial" w:cs="Arial"/>
          <w:lang w:val="es-ES" w:eastAsia="es-ES"/>
        </w:rPr>
        <w:t xml:space="preserve">. - La protección y almacenaje de los materiales y equipos, antes, durante y después de su colocación o instalación </w:t>
      </w:r>
      <w:r w:rsidR="00712013">
        <w:rPr>
          <w:rFonts w:ascii="Arial" w:eastAsia="Times New Roman" w:hAnsi="Arial" w:cs="Arial"/>
          <w:lang w:val="es-ES" w:eastAsia="es-ES"/>
        </w:rPr>
        <w:t xml:space="preserve">por cuenta del contratista </w:t>
      </w:r>
      <w:r w:rsidRPr="00580CF1">
        <w:rPr>
          <w:rFonts w:ascii="Arial" w:eastAsia="Times New Roman" w:hAnsi="Arial" w:cs="Arial"/>
          <w:lang w:val="es-ES" w:eastAsia="es-ES"/>
        </w:rPr>
        <w:t>hasta su entrega final a</w:t>
      </w:r>
      <w:r w:rsidR="00105E68" w:rsidRPr="00580CF1">
        <w:rPr>
          <w:rFonts w:ascii="Arial" w:eastAsia="Times New Roman" w:hAnsi="Arial" w:cs="Arial"/>
          <w:lang w:val="es-ES" w:eastAsia="es-ES"/>
        </w:rPr>
        <w:t xml:space="preserve"> </w:t>
      </w:r>
      <w:r w:rsidRPr="00580CF1">
        <w:rPr>
          <w:rFonts w:ascii="Arial" w:eastAsia="Times New Roman" w:hAnsi="Arial" w:cs="Arial"/>
          <w:lang w:val="es-ES" w:eastAsia="es-ES"/>
        </w:rPr>
        <w:t>l</w:t>
      </w:r>
      <w:r w:rsidR="00105E68" w:rsidRPr="00580CF1">
        <w:rPr>
          <w:rFonts w:ascii="Arial" w:eastAsia="Times New Roman" w:hAnsi="Arial" w:cs="Arial"/>
          <w:lang w:val="es-ES" w:eastAsia="es-ES"/>
        </w:rPr>
        <w:t>a</w:t>
      </w:r>
      <w:r w:rsidRPr="00580CF1">
        <w:rPr>
          <w:rFonts w:ascii="Arial" w:eastAsia="Times New Roman" w:hAnsi="Arial" w:cs="Arial"/>
          <w:lang w:val="es-ES" w:eastAsia="es-ES"/>
        </w:rPr>
        <w:t xml:space="preserve"> </w:t>
      </w:r>
      <w:r w:rsidR="00712013">
        <w:rPr>
          <w:rFonts w:ascii="Arial" w:eastAsia="Times New Roman" w:hAnsi="Arial" w:cs="Arial"/>
          <w:lang w:val="es-ES" w:eastAsia="es-ES"/>
        </w:rPr>
        <w:t>Supervisión Interna</w:t>
      </w:r>
      <w:r w:rsidR="00105E68" w:rsidRPr="00580CF1">
        <w:rPr>
          <w:rFonts w:ascii="Arial" w:eastAsia="Times New Roman" w:hAnsi="Arial" w:cs="Arial"/>
          <w:lang w:val="es-ES" w:eastAsia="es-ES"/>
        </w:rPr>
        <w:t xml:space="preserve"> </w:t>
      </w:r>
      <w:r w:rsidRPr="00580CF1">
        <w:rPr>
          <w:rFonts w:ascii="Arial" w:eastAsia="Times New Roman" w:hAnsi="Arial" w:cs="Arial"/>
          <w:lang w:val="es-ES" w:eastAsia="es-ES"/>
        </w:rPr>
        <w:t>de la Suprema Corte de Justicia de la Nación.</w:t>
      </w:r>
    </w:p>
    <w:p w14:paraId="1A228BFD" w14:textId="77777777" w:rsidR="00732EBE" w:rsidRPr="00580CF1" w:rsidRDefault="00732EBE" w:rsidP="00732EBE">
      <w:pPr>
        <w:adjustRightInd w:val="0"/>
        <w:spacing w:after="0" w:line="240" w:lineRule="auto"/>
        <w:ind w:left="426"/>
        <w:jc w:val="both"/>
        <w:rPr>
          <w:rFonts w:ascii="Arial" w:eastAsia="Times New Roman" w:hAnsi="Arial" w:cs="Arial"/>
          <w:b/>
          <w:lang w:val="es-ES" w:eastAsia="es-ES"/>
        </w:rPr>
      </w:pPr>
    </w:p>
    <w:p w14:paraId="3A611E2F" w14:textId="4092C164"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es-ES" w:eastAsia="es-ES"/>
        </w:rPr>
        <w:t>Personal técnico</w:t>
      </w:r>
      <w:r w:rsidRPr="00580CF1">
        <w:rPr>
          <w:rFonts w:ascii="Arial" w:eastAsia="Times New Roman" w:hAnsi="Arial" w:cs="Arial"/>
          <w:lang w:val="es-ES" w:eastAsia="es-ES"/>
        </w:rPr>
        <w:t xml:space="preserve">. - </w:t>
      </w:r>
      <w:r w:rsidR="00107CDF" w:rsidRPr="00580CF1">
        <w:rPr>
          <w:rFonts w:ascii="Arial" w:eastAsia="Times New Roman" w:hAnsi="Arial" w:cs="Arial"/>
          <w:lang w:val="es-ES" w:eastAsia="es-ES"/>
        </w:rPr>
        <w:t>l</w:t>
      </w:r>
      <w:r w:rsidR="00105E68" w:rsidRPr="00580CF1">
        <w:rPr>
          <w:rFonts w:ascii="Arial" w:eastAsia="Times New Roman" w:hAnsi="Arial" w:cs="Arial"/>
          <w:lang w:val="es-ES" w:eastAsia="es-ES"/>
        </w:rPr>
        <w:t xml:space="preserve">a </w:t>
      </w:r>
      <w:r w:rsidR="00107CDF" w:rsidRPr="00580CF1">
        <w:rPr>
          <w:rFonts w:ascii="Arial" w:eastAsia="Times New Roman" w:hAnsi="Arial" w:cs="Arial"/>
          <w:lang w:val="es-ES" w:eastAsia="es-ES"/>
        </w:rPr>
        <w:t xml:space="preserve">persona adjudicada </w:t>
      </w:r>
      <w:r w:rsidRPr="00580CF1">
        <w:rPr>
          <w:rFonts w:ascii="Arial" w:eastAsia="Times New Roman" w:hAnsi="Arial" w:cs="Arial"/>
          <w:lang w:val="es-ES" w:eastAsia="es-ES"/>
        </w:rPr>
        <w:t xml:space="preserve">deberá contar en el sitio de los trabajos con el personal técnico necesario y cuando menos una persona profesionista, según la magnitud de los trabajos, en calidad de residente para coordinar, supervisar y vigilar la ejecución y avance de los trabajos contratados, además de </w:t>
      </w:r>
      <w:r w:rsidR="00105E68" w:rsidRPr="00580CF1">
        <w:rPr>
          <w:rFonts w:ascii="Arial" w:eastAsia="Times New Roman" w:hAnsi="Arial" w:cs="Arial"/>
          <w:lang w:val="es-ES" w:eastAsia="es-ES"/>
        </w:rPr>
        <w:t xml:space="preserve">quien funja como persona </w:t>
      </w:r>
      <w:r w:rsidRPr="00580CF1">
        <w:rPr>
          <w:rFonts w:ascii="Arial" w:eastAsia="Times New Roman" w:hAnsi="Arial" w:cs="Arial"/>
          <w:lang w:val="es-ES" w:eastAsia="es-ES"/>
        </w:rPr>
        <w:t>Ingenier</w:t>
      </w:r>
      <w:r w:rsidR="00105E68" w:rsidRPr="00580CF1">
        <w:rPr>
          <w:rFonts w:ascii="Arial" w:eastAsia="Times New Roman" w:hAnsi="Arial" w:cs="Arial"/>
          <w:lang w:val="es-ES" w:eastAsia="es-ES"/>
        </w:rPr>
        <w:t>a</w:t>
      </w:r>
      <w:r w:rsidRPr="00580CF1">
        <w:rPr>
          <w:rFonts w:ascii="Arial" w:eastAsia="Times New Roman" w:hAnsi="Arial" w:cs="Arial"/>
          <w:lang w:val="es-ES" w:eastAsia="es-ES"/>
        </w:rPr>
        <w:t xml:space="preserve"> especialista para las diferentes ingenierías según corresponda</w:t>
      </w:r>
      <w:r w:rsidR="00105E68" w:rsidRPr="00580CF1">
        <w:rPr>
          <w:rFonts w:ascii="Arial" w:eastAsia="Times New Roman" w:hAnsi="Arial" w:cs="Arial"/>
          <w:lang w:val="es-ES" w:eastAsia="es-ES"/>
        </w:rPr>
        <w:t>,</w:t>
      </w:r>
      <w:r w:rsidRPr="00580CF1">
        <w:rPr>
          <w:rFonts w:ascii="Arial" w:eastAsia="Times New Roman" w:hAnsi="Arial" w:cs="Arial"/>
          <w:lang w:val="es-ES" w:eastAsia="es-ES"/>
        </w:rPr>
        <w:t xml:space="preserve"> de acuerdo con indicaciones de</w:t>
      </w:r>
      <w:r w:rsidR="00105E68" w:rsidRPr="00580CF1">
        <w:rPr>
          <w:rFonts w:ascii="Arial" w:eastAsia="Times New Roman" w:hAnsi="Arial" w:cs="Arial"/>
          <w:lang w:val="es-ES" w:eastAsia="es-ES"/>
        </w:rPr>
        <w:t xml:space="preserve"> </w:t>
      </w:r>
      <w:r w:rsidRPr="00580CF1">
        <w:rPr>
          <w:rFonts w:ascii="Arial" w:eastAsia="Times New Roman" w:hAnsi="Arial" w:cs="Arial"/>
          <w:lang w:val="es-ES" w:eastAsia="es-ES"/>
        </w:rPr>
        <w:t>l</w:t>
      </w:r>
      <w:r w:rsidR="00105E68" w:rsidRPr="00580CF1">
        <w:rPr>
          <w:rFonts w:ascii="Arial" w:eastAsia="Times New Roman" w:hAnsi="Arial" w:cs="Arial"/>
          <w:lang w:val="es-ES" w:eastAsia="es-ES"/>
        </w:rPr>
        <w:t xml:space="preserve">a </w:t>
      </w:r>
      <w:r w:rsidR="00426025">
        <w:rPr>
          <w:rFonts w:ascii="Arial" w:eastAsia="Times New Roman" w:hAnsi="Arial" w:cs="Arial"/>
          <w:lang w:val="es-ES" w:eastAsia="es-ES"/>
        </w:rPr>
        <w:t>Supervisión Interna de</w:t>
      </w:r>
      <w:r w:rsidRPr="00580CF1">
        <w:rPr>
          <w:rFonts w:ascii="Arial" w:eastAsia="Times New Roman" w:hAnsi="Arial" w:cs="Arial"/>
          <w:lang w:val="es-ES" w:eastAsia="es-ES"/>
        </w:rPr>
        <w:t xml:space="preserve"> la Suprema Corte de Justicia de la Nación.</w:t>
      </w:r>
    </w:p>
    <w:p w14:paraId="3ACFD089" w14:textId="77777777" w:rsidR="00732EBE" w:rsidRPr="00580CF1" w:rsidRDefault="00732EBE" w:rsidP="00732EBE">
      <w:pPr>
        <w:adjustRightInd w:val="0"/>
        <w:spacing w:after="0" w:line="240" w:lineRule="auto"/>
        <w:ind w:left="426"/>
        <w:jc w:val="both"/>
        <w:rPr>
          <w:rFonts w:ascii="Arial" w:eastAsia="Times New Roman" w:hAnsi="Arial" w:cs="Arial"/>
          <w:lang w:val="es-ES" w:eastAsia="es-ES"/>
        </w:rPr>
      </w:pPr>
    </w:p>
    <w:p w14:paraId="517FDAFB" w14:textId="77777777"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es-ES" w:eastAsia="es-ES"/>
        </w:rPr>
        <w:t>Actividades necesarias para ejecución de los trabajos</w:t>
      </w:r>
      <w:r w:rsidRPr="00580CF1">
        <w:rPr>
          <w:rFonts w:ascii="Arial" w:eastAsia="Times New Roman" w:hAnsi="Arial" w:cs="Arial"/>
          <w:lang w:val="es-ES" w:eastAsia="es-ES"/>
        </w:rPr>
        <w:t>. - Todas las actividades, maniobras y materiales necesarios para colocar, instalar, montar o aplicar los trabajos hasta que cumplan con las dimensiones, calidad y funcionamiento requeridos.</w:t>
      </w:r>
    </w:p>
    <w:p w14:paraId="3100A667" w14:textId="77777777" w:rsidR="00732EBE" w:rsidRPr="00580CF1" w:rsidRDefault="00732EBE" w:rsidP="00732EBE">
      <w:pPr>
        <w:adjustRightInd w:val="0"/>
        <w:spacing w:after="0" w:line="240" w:lineRule="auto"/>
        <w:ind w:left="426"/>
        <w:jc w:val="both"/>
        <w:rPr>
          <w:rFonts w:ascii="Arial" w:eastAsia="Times New Roman" w:hAnsi="Arial" w:cs="Arial"/>
          <w:lang w:val="es-ES" w:eastAsia="es-ES"/>
        </w:rPr>
      </w:pPr>
    </w:p>
    <w:p w14:paraId="00FC8162" w14:textId="77777777"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pt-BR" w:eastAsia="es-ES"/>
        </w:rPr>
        <w:t>Concepto de trabajo terminado</w:t>
      </w:r>
      <w:r w:rsidRPr="00580CF1">
        <w:rPr>
          <w:rFonts w:ascii="Arial" w:eastAsia="Times New Roman" w:hAnsi="Arial" w:cs="Arial"/>
          <w:lang w:val="pt-BR" w:eastAsia="es-ES"/>
        </w:rPr>
        <w:t xml:space="preserve">. - Se considerará que </w:t>
      </w:r>
      <w:r w:rsidRPr="00580CF1">
        <w:rPr>
          <w:rFonts w:ascii="Arial" w:eastAsia="Times New Roman" w:hAnsi="Arial" w:cs="Arial"/>
          <w:lang w:val="es-ES" w:eastAsia="es-ES"/>
        </w:rPr>
        <w:t xml:space="preserve">el concepto o trabajo estará terminado hasta coincidir </w:t>
      </w:r>
      <w:bookmarkStart w:id="1" w:name="_Hlk117253049"/>
      <w:r w:rsidRPr="00580CF1">
        <w:rPr>
          <w:rFonts w:ascii="Arial" w:eastAsia="Times New Roman" w:hAnsi="Arial" w:cs="Arial"/>
          <w:lang w:val="es-ES" w:eastAsia="es-ES"/>
        </w:rPr>
        <w:t>plenamente con lo especificado en cada uno, tanto en catálogo de conceptos, planos, especificaciones generales y especificaciones particulares.</w:t>
      </w:r>
      <w:bookmarkEnd w:id="1"/>
    </w:p>
    <w:p w14:paraId="71FC3669" w14:textId="77777777" w:rsidR="00732EBE" w:rsidRPr="00580CF1" w:rsidRDefault="00732EBE" w:rsidP="00732EBE">
      <w:pPr>
        <w:spacing w:after="0" w:line="240" w:lineRule="auto"/>
        <w:ind w:left="720"/>
        <w:contextualSpacing/>
        <w:rPr>
          <w:rFonts w:ascii="Arial" w:eastAsia="Times New Roman" w:hAnsi="Arial" w:cs="Arial"/>
          <w:lang w:val="es-ES" w:eastAsia="es-ES"/>
        </w:rPr>
      </w:pPr>
    </w:p>
    <w:p w14:paraId="73C0419E" w14:textId="060A76F0"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bCs/>
          <w:lang w:val="es-ES" w:eastAsia="es-ES"/>
        </w:rPr>
        <w:t>Precio Unitario por Obra Terminada (PUOT)</w:t>
      </w:r>
      <w:r w:rsidRPr="00580CF1">
        <w:rPr>
          <w:rFonts w:ascii="Arial" w:eastAsia="Times New Roman" w:hAnsi="Arial" w:cs="Arial"/>
          <w:lang w:val="es-ES" w:eastAsia="es-ES"/>
        </w:rPr>
        <w:t xml:space="preserve">. – Para fines de pago se valorarán solo las cantidades de acuerdo con la unidad respectiva de cada concepto de trabajo terminado, es decir, la cantidad de trabajo que coincida plenamente con lo especificado tanto en </w:t>
      </w:r>
      <w:r w:rsidR="00426025">
        <w:rPr>
          <w:rFonts w:ascii="Arial" w:eastAsia="Times New Roman" w:hAnsi="Arial" w:cs="Arial"/>
          <w:lang w:val="es-ES" w:eastAsia="es-ES"/>
        </w:rPr>
        <w:t xml:space="preserve">memoria descriptiva, </w:t>
      </w:r>
      <w:r w:rsidRPr="00580CF1">
        <w:rPr>
          <w:rFonts w:ascii="Arial" w:eastAsia="Times New Roman" w:hAnsi="Arial" w:cs="Arial"/>
          <w:lang w:val="es-ES" w:eastAsia="es-ES"/>
        </w:rPr>
        <w:t xml:space="preserve">catálogo de conceptos, especificaciones </w:t>
      </w:r>
      <w:r w:rsidR="00426025" w:rsidRPr="00580CF1">
        <w:rPr>
          <w:rFonts w:ascii="Arial" w:eastAsia="Times New Roman" w:hAnsi="Arial" w:cs="Arial"/>
          <w:lang w:val="es-ES" w:eastAsia="es-ES"/>
        </w:rPr>
        <w:t>particulares</w:t>
      </w:r>
      <w:r w:rsidR="00426025">
        <w:rPr>
          <w:rFonts w:ascii="Arial" w:eastAsia="Times New Roman" w:hAnsi="Arial" w:cs="Arial"/>
          <w:lang w:val="es-ES" w:eastAsia="es-ES"/>
        </w:rPr>
        <w:t>,</w:t>
      </w:r>
      <w:r w:rsidRPr="00580CF1">
        <w:rPr>
          <w:rFonts w:ascii="Arial" w:eastAsia="Times New Roman" w:hAnsi="Arial" w:cs="Arial"/>
          <w:lang w:val="es-ES" w:eastAsia="es-ES"/>
        </w:rPr>
        <w:t xml:space="preserve"> especificaciones </w:t>
      </w:r>
      <w:r w:rsidR="00426025" w:rsidRPr="00580CF1">
        <w:rPr>
          <w:rFonts w:ascii="Arial" w:eastAsia="Times New Roman" w:hAnsi="Arial" w:cs="Arial"/>
          <w:lang w:val="es-ES" w:eastAsia="es-ES"/>
        </w:rPr>
        <w:t xml:space="preserve">generales </w:t>
      </w:r>
      <w:r w:rsidR="00426025">
        <w:rPr>
          <w:rFonts w:ascii="Arial" w:eastAsia="Times New Roman" w:hAnsi="Arial" w:cs="Arial"/>
          <w:lang w:val="es-ES" w:eastAsia="es-ES"/>
        </w:rPr>
        <w:t>y planos</w:t>
      </w:r>
      <w:r w:rsidRPr="00580CF1">
        <w:rPr>
          <w:rFonts w:ascii="Arial" w:eastAsia="Times New Roman" w:hAnsi="Arial" w:cs="Arial"/>
          <w:lang w:val="es-ES" w:eastAsia="es-ES"/>
        </w:rPr>
        <w:t>.</w:t>
      </w:r>
    </w:p>
    <w:p w14:paraId="31A2504C" w14:textId="77777777" w:rsidR="00732EBE" w:rsidRPr="00580CF1" w:rsidRDefault="00732EBE" w:rsidP="00732EBE">
      <w:pPr>
        <w:spacing w:after="0" w:line="240" w:lineRule="auto"/>
        <w:ind w:left="720"/>
        <w:contextualSpacing/>
        <w:rPr>
          <w:rFonts w:ascii="Arial" w:eastAsia="Times New Roman" w:hAnsi="Arial" w:cs="Arial"/>
          <w:lang w:val="es-ES" w:eastAsia="es-ES"/>
        </w:rPr>
      </w:pPr>
    </w:p>
    <w:p w14:paraId="3AEF3DDD" w14:textId="7061FAF4"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es-ES" w:eastAsia="es-ES"/>
        </w:rPr>
      </w:pPr>
      <w:r w:rsidRPr="00580CF1">
        <w:rPr>
          <w:rFonts w:ascii="Arial" w:eastAsia="Times New Roman" w:hAnsi="Arial" w:cs="Arial"/>
          <w:b/>
          <w:lang w:val="pt-BR" w:eastAsia="es-ES"/>
        </w:rPr>
        <w:t xml:space="preserve">Planos As Built. - </w:t>
      </w:r>
      <w:r w:rsidR="00426025">
        <w:rPr>
          <w:rFonts w:ascii="Arial" w:eastAsia="Times New Roman" w:hAnsi="Arial" w:cs="Arial"/>
          <w:lang w:val="pt-BR" w:eastAsia="es-ES"/>
        </w:rPr>
        <w:t>L</w:t>
      </w:r>
      <w:r w:rsidR="00105E68" w:rsidRPr="00580CF1">
        <w:rPr>
          <w:rFonts w:ascii="Arial" w:eastAsia="Times New Roman" w:hAnsi="Arial" w:cs="Arial"/>
          <w:lang w:val="pt-BR" w:eastAsia="es-ES"/>
        </w:rPr>
        <w:t xml:space="preserve">a </w:t>
      </w:r>
      <w:r w:rsidR="00107CDF" w:rsidRPr="00580CF1">
        <w:rPr>
          <w:rFonts w:ascii="Arial" w:eastAsia="Times New Roman" w:hAnsi="Arial" w:cs="Arial"/>
          <w:lang w:val="pt-BR" w:eastAsia="es-ES"/>
        </w:rPr>
        <w:t xml:space="preserve">persona </w:t>
      </w:r>
      <w:r w:rsidR="00107CDF" w:rsidRPr="00580CF1">
        <w:rPr>
          <w:rFonts w:ascii="Arial" w:eastAsia="Times New Roman" w:hAnsi="Arial" w:cs="Arial"/>
          <w:lang w:val="es-ES" w:eastAsia="es-ES"/>
        </w:rPr>
        <w:t>adjudicada</w:t>
      </w:r>
      <w:r w:rsidR="00426025">
        <w:rPr>
          <w:rFonts w:ascii="Arial" w:eastAsia="Times New Roman" w:hAnsi="Arial" w:cs="Arial"/>
          <w:lang w:val="es-ES" w:eastAsia="es-ES"/>
        </w:rPr>
        <w:t xml:space="preserve"> </w:t>
      </w:r>
      <w:r w:rsidRPr="00580CF1">
        <w:rPr>
          <w:rFonts w:ascii="Arial" w:eastAsia="Times New Roman" w:hAnsi="Arial" w:cs="Arial"/>
          <w:lang w:val="pt-BR" w:eastAsia="es-ES"/>
        </w:rPr>
        <w:t xml:space="preserve">deberá contemplar en su </w:t>
      </w:r>
      <w:proofErr w:type="spellStart"/>
      <w:r w:rsidRPr="00580CF1">
        <w:rPr>
          <w:rFonts w:ascii="Arial" w:eastAsia="Times New Roman" w:hAnsi="Arial" w:cs="Arial"/>
          <w:lang w:val="pt-BR" w:eastAsia="es-ES"/>
        </w:rPr>
        <w:t>presupuesto</w:t>
      </w:r>
      <w:proofErr w:type="spellEnd"/>
      <w:r w:rsidRPr="00580CF1">
        <w:rPr>
          <w:rFonts w:ascii="Arial" w:eastAsia="Times New Roman" w:hAnsi="Arial" w:cs="Arial"/>
          <w:lang w:val="pt-BR" w:eastAsia="es-ES"/>
        </w:rPr>
        <w:t xml:space="preserve"> </w:t>
      </w:r>
      <w:proofErr w:type="spellStart"/>
      <w:r w:rsidRPr="00580CF1">
        <w:rPr>
          <w:rFonts w:ascii="Arial" w:eastAsia="Times New Roman" w:hAnsi="Arial" w:cs="Arial"/>
          <w:lang w:val="pt-BR" w:eastAsia="es-ES"/>
        </w:rPr>
        <w:t>la</w:t>
      </w:r>
      <w:proofErr w:type="spellEnd"/>
      <w:r w:rsidRPr="00580CF1">
        <w:rPr>
          <w:rFonts w:ascii="Arial" w:eastAsia="Times New Roman" w:hAnsi="Arial" w:cs="Arial"/>
          <w:lang w:val="pt-BR" w:eastAsia="es-ES"/>
        </w:rPr>
        <w:t xml:space="preserve"> </w:t>
      </w:r>
      <w:proofErr w:type="spellStart"/>
      <w:r w:rsidRPr="00580CF1">
        <w:rPr>
          <w:rFonts w:ascii="Arial" w:eastAsia="Times New Roman" w:hAnsi="Arial" w:cs="Arial"/>
          <w:lang w:val="pt-BR" w:eastAsia="es-ES"/>
        </w:rPr>
        <w:t>realización</w:t>
      </w:r>
      <w:proofErr w:type="spellEnd"/>
      <w:r w:rsidRPr="00580CF1">
        <w:rPr>
          <w:rFonts w:ascii="Arial" w:eastAsia="Times New Roman" w:hAnsi="Arial" w:cs="Arial"/>
          <w:lang w:val="pt-BR" w:eastAsia="es-ES"/>
        </w:rPr>
        <w:t xml:space="preserve"> y </w:t>
      </w:r>
      <w:r w:rsidRPr="00580CF1">
        <w:rPr>
          <w:rFonts w:ascii="Arial" w:eastAsia="Times New Roman" w:hAnsi="Arial" w:cs="Arial"/>
          <w:lang w:val="es-ES" w:eastAsia="es-ES"/>
        </w:rPr>
        <w:t>entrega de los planos como quedó construido al término de los trabajos, considerando el levantamiento físico durante su ejecución por personal calificado. Se entregarán en formato digital e impresos.</w:t>
      </w:r>
    </w:p>
    <w:p w14:paraId="0725215A" w14:textId="77777777" w:rsidR="00732EBE" w:rsidRPr="00580CF1" w:rsidRDefault="00732EBE" w:rsidP="00732EBE">
      <w:pPr>
        <w:spacing w:after="0" w:line="240" w:lineRule="auto"/>
        <w:ind w:left="720"/>
        <w:contextualSpacing/>
        <w:rPr>
          <w:rFonts w:ascii="Arial" w:eastAsia="Times New Roman" w:hAnsi="Arial" w:cs="Arial"/>
          <w:lang w:val="es-ES" w:eastAsia="es-ES"/>
        </w:rPr>
      </w:pPr>
    </w:p>
    <w:p w14:paraId="367D39E9" w14:textId="2A182866" w:rsidR="00732EBE" w:rsidRPr="00580CF1" w:rsidRDefault="00732EBE" w:rsidP="00732EBE">
      <w:pPr>
        <w:numPr>
          <w:ilvl w:val="0"/>
          <w:numId w:val="2"/>
        </w:numPr>
        <w:adjustRightInd w:val="0"/>
        <w:spacing w:after="0" w:line="240" w:lineRule="auto"/>
        <w:ind w:left="426"/>
        <w:contextualSpacing/>
        <w:jc w:val="both"/>
        <w:rPr>
          <w:rFonts w:ascii="Arial" w:eastAsia="Times New Roman" w:hAnsi="Arial" w:cs="Arial"/>
          <w:lang w:val="pt-BR" w:eastAsia="es-ES"/>
        </w:rPr>
      </w:pPr>
      <w:r w:rsidRPr="00580CF1">
        <w:rPr>
          <w:rFonts w:ascii="Arial" w:eastAsia="Times New Roman" w:hAnsi="Arial" w:cs="Arial"/>
          <w:b/>
          <w:lang w:val="pt-BR" w:eastAsia="es-ES"/>
        </w:rPr>
        <w:t xml:space="preserve">Indicaciones en los documentos de proyecto. - </w:t>
      </w:r>
      <w:r w:rsidRPr="00580CF1">
        <w:rPr>
          <w:rFonts w:ascii="Arial" w:eastAsia="Times New Roman" w:hAnsi="Arial" w:cs="Arial"/>
          <w:lang w:val="pt-BR" w:eastAsia="es-ES"/>
        </w:rPr>
        <w:t xml:space="preserve">Todo trabajo señalado, indicado y/o recomendado en los </w:t>
      </w:r>
      <w:r w:rsidR="00666C69" w:rsidRPr="00580CF1">
        <w:rPr>
          <w:rFonts w:ascii="Arial" w:eastAsia="Times New Roman" w:hAnsi="Arial" w:cs="Arial"/>
          <w:lang w:val="pt-BR" w:eastAsia="es-ES"/>
        </w:rPr>
        <w:t>a</w:t>
      </w:r>
      <w:r w:rsidRPr="00580CF1">
        <w:rPr>
          <w:rFonts w:ascii="Arial" w:eastAsia="Times New Roman" w:hAnsi="Arial" w:cs="Arial"/>
          <w:lang w:val="pt-BR" w:eastAsia="es-ES"/>
        </w:rPr>
        <w:t xml:space="preserve">lcances </w:t>
      </w:r>
      <w:r w:rsidR="00666C69" w:rsidRPr="00580CF1">
        <w:rPr>
          <w:rFonts w:ascii="Arial" w:eastAsia="Times New Roman" w:hAnsi="Arial" w:cs="Arial"/>
          <w:lang w:val="pt-BR" w:eastAsia="es-ES"/>
        </w:rPr>
        <w:t>t</w:t>
      </w:r>
      <w:r w:rsidRPr="00580CF1">
        <w:rPr>
          <w:rFonts w:ascii="Arial" w:eastAsia="Times New Roman" w:hAnsi="Arial" w:cs="Arial"/>
          <w:lang w:val="pt-BR" w:eastAsia="es-ES"/>
        </w:rPr>
        <w:t xml:space="preserve">écnicos: </w:t>
      </w:r>
      <w:r w:rsidR="00426025">
        <w:rPr>
          <w:rFonts w:ascii="Arial" w:eastAsia="Times New Roman" w:hAnsi="Arial" w:cs="Arial"/>
          <w:lang w:val="pt-BR" w:eastAsia="es-ES"/>
        </w:rPr>
        <w:t xml:space="preserve">memoria </w:t>
      </w:r>
      <w:proofErr w:type="spellStart"/>
      <w:r w:rsidR="00426025">
        <w:rPr>
          <w:rFonts w:ascii="Arial" w:eastAsia="Times New Roman" w:hAnsi="Arial" w:cs="Arial"/>
          <w:lang w:val="pt-BR" w:eastAsia="es-ES"/>
        </w:rPr>
        <w:t>descriptiva</w:t>
      </w:r>
      <w:proofErr w:type="spellEnd"/>
      <w:r w:rsidR="00426025">
        <w:rPr>
          <w:rFonts w:ascii="Arial" w:eastAsia="Times New Roman" w:hAnsi="Arial" w:cs="Arial"/>
          <w:lang w:val="pt-BR" w:eastAsia="es-ES"/>
        </w:rPr>
        <w:t xml:space="preserve">, </w:t>
      </w:r>
      <w:r w:rsidRPr="00580CF1">
        <w:rPr>
          <w:rFonts w:ascii="Arial" w:eastAsia="Times New Roman" w:hAnsi="Arial" w:cs="Arial"/>
          <w:lang w:val="pt-BR" w:eastAsia="es-ES"/>
        </w:rPr>
        <w:t xml:space="preserve">catálogo de conceptos, especificaciones </w:t>
      </w:r>
      <w:r w:rsidR="00426025">
        <w:rPr>
          <w:rFonts w:ascii="Arial" w:eastAsia="Times New Roman" w:hAnsi="Arial" w:cs="Arial"/>
          <w:lang w:val="pt-BR" w:eastAsia="es-ES"/>
        </w:rPr>
        <w:t>particulares</w:t>
      </w:r>
      <w:r w:rsidRPr="00580CF1">
        <w:rPr>
          <w:rFonts w:ascii="Arial" w:eastAsia="Times New Roman" w:hAnsi="Arial" w:cs="Arial"/>
          <w:lang w:val="pt-BR" w:eastAsia="es-ES"/>
        </w:rPr>
        <w:t xml:space="preserve">, especificaciones </w:t>
      </w:r>
      <w:r w:rsidR="00426025">
        <w:rPr>
          <w:rFonts w:ascii="Arial" w:eastAsia="Times New Roman" w:hAnsi="Arial" w:cs="Arial"/>
          <w:lang w:val="pt-BR" w:eastAsia="es-ES"/>
        </w:rPr>
        <w:t>generales</w:t>
      </w:r>
      <w:r w:rsidRPr="00580CF1">
        <w:rPr>
          <w:rFonts w:ascii="Arial" w:eastAsia="Times New Roman" w:hAnsi="Arial" w:cs="Arial"/>
          <w:lang w:val="pt-BR" w:eastAsia="es-ES"/>
        </w:rPr>
        <w:t xml:space="preserve"> y planos, se deberá ejecutar aún cuando no aparezca en los demás documentos, ya que son complementarios.</w:t>
      </w:r>
    </w:p>
    <w:p w14:paraId="7D236CAB" w14:textId="77777777" w:rsidR="00732EBE" w:rsidRPr="00732EBE" w:rsidRDefault="00732EBE" w:rsidP="00732EBE">
      <w:pPr>
        <w:adjustRightInd w:val="0"/>
        <w:spacing w:after="0" w:line="240" w:lineRule="auto"/>
        <w:ind w:left="426"/>
        <w:jc w:val="both"/>
        <w:rPr>
          <w:rFonts w:ascii="Arial" w:eastAsia="Times New Roman" w:hAnsi="Arial" w:cs="Arial"/>
          <w:sz w:val="21"/>
          <w:szCs w:val="21"/>
          <w:lang w:val="es-ES" w:eastAsia="es-ES"/>
        </w:rPr>
      </w:pPr>
    </w:p>
    <w:p w14:paraId="530CD1D5" w14:textId="77777777" w:rsidR="00732EBE" w:rsidRDefault="00732EBE" w:rsidP="00732EBE">
      <w:pPr>
        <w:adjustRightInd w:val="0"/>
        <w:spacing w:after="0" w:line="240" w:lineRule="auto"/>
        <w:jc w:val="both"/>
        <w:rPr>
          <w:rFonts w:ascii="Arial" w:eastAsia="Times New Roman" w:hAnsi="Arial" w:cs="Arial"/>
          <w:sz w:val="21"/>
          <w:szCs w:val="21"/>
          <w:lang w:val="es-ES" w:eastAsia="es-ES"/>
        </w:rPr>
      </w:pPr>
    </w:p>
    <w:p w14:paraId="5BCAA6AC" w14:textId="77777777" w:rsidR="00426025" w:rsidRDefault="00426025" w:rsidP="00732EBE">
      <w:pPr>
        <w:adjustRightInd w:val="0"/>
        <w:spacing w:after="0" w:line="240" w:lineRule="auto"/>
        <w:jc w:val="both"/>
        <w:rPr>
          <w:rFonts w:ascii="Arial" w:eastAsia="Times New Roman" w:hAnsi="Arial" w:cs="Arial"/>
          <w:sz w:val="21"/>
          <w:szCs w:val="21"/>
          <w:lang w:val="es-ES" w:eastAsia="es-ES"/>
        </w:rPr>
      </w:pPr>
    </w:p>
    <w:p w14:paraId="3F60173C" w14:textId="77777777" w:rsidR="00426025" w:rsidRDefault="00426025" w:rsidP="00732EBE">
      <w:pPr>
        <w:adjustRightInd w:val="0"/>
        <w:spacing w:after="0" w:line="240" w:lineRule="auto"/>
        <w:jc w:val="both"/>
        <w:rPr>
          <w:rFonts w:ascii="Arial" w:eastAsia="Times New Roman" w:hAnsi="Arial" w:cs="Arial"/>
          <w:sz w:val="21"/>
          <w:szCs w:val="21"/>
          <w:lang w:val="es-ES" w:eastAsia="es-ES"/>
        </w:rPr>
      </w:pPr>
    </w:p>
    <w:p w14:paraId="0BF2AE52" w14:textId="77777777" w:rsidR="00426025" w:rsidRDefault="00426025" w:rsidP="00732EBE">
      <w:pPr>
        <w:adjustRightInd w:val="0"/>
        <w:spacing w:after="0" w:line="240" w:lineRule="auto"/>
        <w:jc w:val="both"/>
        <w:rPr>
          <w:rFonts w:ascii="Arial" w:eastAsia="Times New Roman" w:hAnsi="Arial" w:cs="Arial"/>
          <w:sz w:val="21"/>
          <w:szCs w:val="21"/>
          <w:lang w:val="es-ES" w:eastAsia="es-ES"/>
        </w:rPr>
      </w:pPr>
    </w:p>
    <w:p w14:paraId="09996845" w14:textId="77777777" w:rsidR="00426025" w:rsidRDefault="00426025" w:rsidP="00732EBE">
      <w:pPr>
        <w:adjustRightInd w:val="0"/>
        <w:spacing w:after="0" w:line="240" w:lineRule="auto"/>
        <w:jc w:val="both"/>
        <w:rPr>
          <w:rFonts w:ascii="Arial" w:eastAsia="Times New Roman" w:hAnsi="Arial" w:cs="Arial"/>
          <w:sz w:val="21"/>
          <w:szCs w:val="21"/>
          <w:lang w:val="es-ES" w:eastAsia="es-ES"/>
        </w:rPr>
      </w:pPr>
    </w:p>
    <w:p w14:paraId="440B4F94" w14:textId="77777777" w:rsidR="00426025" w:rsidRPr="00732EBE" w:rsidRDefault="00426025" w:rsidP="00732EBE">
      <w:pPr>
        <w:adjustRightInd w:val="0"/>
        <w:spacing w:after="0" w:line="240" w:lineRule="auto"/>
        <w:jc w:val="both"/>
        <w:rPr>
          <w:rFonts w:ascii="Arial" w:eastAsia="Times New Roman" w:hAnsi="Arial" w:cs="Arial"/>
          <w:sz w:val="21"/>
          <w:szCs w:val="21"/>
          <w:lang w:val="es-ES" w:eastAsia="es-ES"/>
        </w:rPr>
      </w:pPr>
    </w:p>
    <w:p w14:paraId="2DDAC002"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lastRenderedPageBreak/>
        <w:t>EJECUCIÓN</w:t>
      </w:r>
    </w:p>
    <w:p w14:paraId="3C04C838"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1E81EEBA"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Programa de trabajo</w:t>
      </w:r>
    </w:p>
    <w:p w14:paraId="79B01C00"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742F224F" w14:textId="0125F1EF" w:rsidR="00732EBE" w:rsidRPr="00426025" w:rsidRDefault="00426025"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L</w:t>
      </w:r>
      <w:r w:rsidR="00105E68" w:rsidRPr="00426025">
        <w:rPr>
          <w:rFonts w:ascii="Arial" w:eastAsia="Times New Roman" w:hAnsi="Arial" w:cs="Arial"/>
          <w:lang w:val="es-ES" w:eastAsia="es-ES"/>
        </w:rPr>
        <w:t xml:space="preserve">a </w:t>
      </w:r>
      <w:r w:rsidR="00107CDF" w:rsidRPr="00426025">
        <w:rPr>
          <w:rFonts w:ascii="Arial" w:eastAsia="Times New Roman" w:hAnsi="Arial" w:cs="Arial"/>
          <w:lang w:val="es-ES" w:eastAsia="es-ES"/>
        </w:rPr>
        <w:t xml:space="preserve">persona adjudicada </w:t>
      </w:r>
      <w:r w:rsidR="00732EBE" w:rsidRPr="00426025">
        <w:rPr>
          <w:rFonts w:ascii="Arial" w:eastAsia="Times New Roman" w:hAnsi="Arial" w:cs="Arial"/>
          <w:lang w:val="es-ES" w:eastAsia="es-ES"/>
        </w:rPr>
        <w:t>desarrollará su programa de trabajo calendarizado de acuerdo con el plazo de ejecución</w:t>
      </w:r>
      <w:r>
        <w:rPr>
          <w:rFonts w:ascii="Arial" w:eastAsia="Times New Roman" w:hAnsi="Arial" w:cs="Arial"/>
          <w:lang w:val="es-ES" w:eastAsia="es-ES"/>
        </w:rPr>
        <w:t xml:space="preserve"> establecido</w:t>
      </w:r>
      <w:r w:rsidR="00732EBE" w:rsidRPr="00426025">
        <w:rPr>
          <w:rFonts w:ascii="Arial" w:eastAsia="Times New Roman" w:hAnsi="Arial" w:cs="Arial"/>
          <w:lang w:val="es-ES" w:eastAsia="es-ES"/>
        </w:rPr>
        <w:t xml:space="preserve">, una vez que sea aprobado por la </w:t>
      </w:r>
      <w:r>
        <w:rPr>
          <w:rFonts w:ascii="Arial" w:eastAsia="Times New Roman" w:hAnsi="Arial" w:cs="Arial"/>
          <w:lang w:val="es-ES" w:eastAsia="es-ES"/>
        </w:rPr>
        <w:t xml:space="preserve">Supervisión Interna de la </w:t>
      </w:r>
      <w:r w:rsidR="00732EBE" w:rsidRPr="00426025">
        <w:rPr>
          <w:rFonts w:ascii="Arial" w:eastAsia="Times New Roman" w:hAnsi="Arial" w:cs="Arial"/>
          <w:lang w:val="es-ES" w:eastAsia="es-ES"/>
        </w:rPr>
        <w:t>Suprema Corte de Justicia de la Nación deberá ajustarse a él y en caso de no hacerlo se hará acreedor a las sanciones establecidas en el contrato.</w:t>
      </w:r>
    </w:p>
    <w:p w14:paraId="4F4429B5"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0500EC15" w14:textId="28FB50AF"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Debe apegarse al programa de trabajo y en caso de encontrar alguna interferencia por parte de las instancia, ocupantes del inmueble o de alguna otra índole, deberá reportarla inmediatamente a</w:t>
      </w:r>
      <w:r w:rsidR="00105E68" w:rsidRPr="00426025">
        <w:rPr>
          <w:rFonts w:ascii="Arial" w:eastAsia="Times New Roman" w:hAnsi="Arial" w:cs="Arial"/>
          <w:lang w:val="es-ES" w:eastAsia="es-ES"/>
        </w:rPr>
        <w:t xml:space="preserve"> </w:t>
      </w:r>
      <w:r w:rsidRPr="00426025">
        <w:rPr>
          <w:rFonts w:ascii="Arial" w:eastAsia="Times New Roman" w:hAnsi="Arial" w:cs="Arial"/>
          <w:lang w:val="es-ES" w:eastAsia="es-ES"/>
        </w:rPr>
        <w:t>l</w:t>
      </w:r>
      <w:r w:rsidR="00105E68" w:rsidRPr="00426025">
        <w:rPr>
          <w:rFonts w:ascii="Arial" w:eastAsia="Times New Roman" w:hAnsi="Arial" w:cs="Arial"/>
          <w:lang w:val="es-ES" w:eastAsia="es-ES"/>
        </w:rPr>
        <w:t>a persona que funja como</w:t>
      </w:r>
      <w:r w:rsidRPr="00426025">
        <w:rPr>
          <w:rFonts w:ascii="Arial" w:eastAsia="Times New Roman" w:hAnsi="Arial" w:cs="Arial"/>
          <w:lang w:val="es-ES" w:eastAsia="es-ES"/>
        </w:rPr>
        <w:t xml:space="preserve"> </w:t>
      </w:r>
      <w:r w:rsidR="00426025">
        <w:rPr>
          <w:rFonts w:ascii="Arial" w:eastAsia="Times New Roman" w:hAnsi="Arial" w:cs="Arial"/>
          <w:lang w:val="es-ES" w:eastAsia="es-ES"/>
        </w:rPr>
        <w:t>Supervisor Interno</w:t>
      </w:r>
      <w:r w:rsidRPr="00426025">
        <w:rPr>
          <w:rFonts w:ascii="Arial" w:eastAsia="Times New Roman" w:hAnsi="Arial" w:cs="Arial"/>
          <w:lang w:val="es-ES" w:eastAsia="es-ES"/>
        </w:rPr>
        <w:t xml:space="preserve"> de la Suprema Corte de Justicia de la Nación, quien le proporcionará la ayuda para coordinar la ejecución con las personas o elementos que impidan su avance normal, una vez solucionado el problema </w:t>
      </w:r>
      <w:r w:rsidR="00105E68"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 xml:space="preserve">persona adjudicada </w:t>
      </w:r>
      <w:r w:rsidRPr="00426025">
        <w:rPr>
          <w:rFonts w:ascii="Arial" w:eastAsia="Times New Roman" w:hAnsi="Arial" w:cs="Arial"/>
          <w:lang w:val="es-ES" w:eastAsia="es-ES"/>
        </w:rPr>
        <w:t xml:space="preserve">deberá ejecutar de inmediato las instrucciones que reciba de </w:t>
      </w:r>
      <w:r w:rsidR="00105E68" w:rsidRPr="00426025">
        <w:rPr>
          <w:rFonts w:ascii="Arial" w:eastAsia="Times New Roman" w:hAnsi="Arial" w:cs="Arial"/>
          <w:lang w:val="es-ES" w:eastAsia="es-ES"/>
        </w:rPr>
        <w:t xml:space="preserve">dicha persona </w:t>
      </w:r>
      <w:r w:rsidRPr="00426025">
        <w:rPr>
          <w:rFonts w:ascii="Arial" w:eastAsia="Times New Roman" w:hAnsi="Arial" w:cs="Arial"/>
          <w:lang w:val="es-ES" w:eastAsia="es-ES"/>
        </w:rPr>
        <w:t xml:space="preserve">representante a fin de no entorpecer el avance de otras actividades. </w:t>
      </w:r>
    </w:p>
    <w:p w14:paraId="0F6DA79D"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7CC3FE89"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Materiales y equipo</w:t>
      </w:r>
    </w:p>
    <w:p w14:paraId="0608B912"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17B09F37" w14:textId="5A39A1B5"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Todos los materiales y equipos requeridos que suministre </w:t>
      </w:r>
      <w:r w:rsidR="00105E68"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 xml:space="preserve">persona adjudicada </w:t>
      </w:r>
      <w:r w:rsidRPr="00426025">
        <w:rPr>
          <w:rFonts w:ascii="Arial" w:eastAsia="Times New Roman" w:hAnsi="Arial" w:cs="Arial"/>
          <w:lang w:val="es-ES" w:eastAsia="es-ES"/>
        </w:rPr>
        <w:t>deben ser nuevos, exentos de daño y de excelente calidad. No se permiten elementos usados, reconstruidos o de recuperación (salvo que expresamente se indique lo contrario).</w:t>
      </w:r>
    </w:p>
    <w:p w14:paraId="6DD8B2E1"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2D5360E5"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Información técnica</w:t>
      </w:r>
    </w:p>
    <w:p w14:paraId="72B8EE1B"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3B937580" w14:textId="2C65AC79" w:rsidR="00732EBE" w:rsidRPr="00426025" w:rsidRDefault="00426025" w:rsidP="00732EBE">
      <w:pPr>
        <w:adjustRightInd w:val="0"/>
        <w:spacing w:after="0" w:line="240" w:lineRule="auto"/>
        <w:jc w:val="both"/>
        <w:rPr>
          <w:rFonts w:ascii="Arial" w:eastAsia="Times New Roman" w:hAnsi="Arial" w:cs="Arial"/>
          <w:lang w:val="es-ES" w:eastAsia="es-ES"/>
        </w:rPr>
      </w:pPr>
      <w:r>
        <w:rPr>
          <w:rFonts w:ascii="Arial" w:eastAsia="Times New Roman" w:hAnsi="Arial" w:cs="Arial"/>
          <w:lang w:val="es-ES" w:eastAsia="es-ES"/>
        </w:rPr>
        <w:t>L</w:t>
      </w:r>
      <w:r w:rsidR="00105E68" w:rsidRPr="00426025">
        <w:rPr>
          <w:rFonts w:ascii="Arial" w:eastAsia="Times New Roman" w:hAnsi="Arial" w:cs="Arial"/>
          <w:lang w:val="es-ES" w:eastAsia="es-ES"/>
        </w:rPr>
        <w:t xml:space="preserve">a </w:t>
      </w:r>
      <w:r w:rsidR="00107CDF" w:rsidRPr="00426025">
        <w:rPr>
          <w:rFonts w:ascii="Arial" w:eastAsia="Times New Roman" w:hAnsi="Arial" w:cs="Arial"/>
          <w:lang w:val="es-ES" w:eastAsia="es-ES"/>
        </w:rPr>
        <w:t xml:space="preserve">persona adjudicada </w:t>
      </w:r>
      <w:r w:rsidR="00732EBE" w:rsidRPr="00426025">
        <w:rPr>
          <w:rFonts w:ascii="Arial" w:eastAsia="Times New Roman" w:hAnsi="Arial" w:cs="Arial"/>
          <w:lang w:val="es-ES" w:eastAsia="es-ES"/>
        </w:rPr>
        <w:t xml:space="preserve">deberá entregar a la Suprema Corte de Justicia de la Nación toda la información técnica correspondiente a los equipos y accesorios que se instalen; manuales de operación y mantenimiento, pólizas de garantía, etc. </w:t>
      </w:r>
      <w:r w:rsidR="00107CDF" w:rsidRPr="00426025">
        <w:rPr>
          <w:rFonts w:ascii="Arial" w:eastAsia="Times New Roman" w:hAnsi="Arial" w:cs="Arial"/>
          <w:lang w:val="es-ES" w:eastAsia="es-ES"/>
        </w:rPr>
        <w:t>E</w:t>
      </w:r>
      <w:r w:rsidR="00732EBE" w:rsidRPr="00426025">
        <w:rPr>
          <w:rFonts w:ascii="Arial" w:eastAsia="Times New Roman" w:hAnsi="Arial" w:cs="Arial"/>
          <w:lang w:val="es-ES" w:eastAsia="es-ES"/>
        </w:rPr>
        <w:t xml:space="preserve">mitidas por </w:t>
      </w:r>
      <w:r w:rsidR="00105E68" w:rsidRPr="00426025">
        <w:rPr>
          <w:rFonts w:ascii="Arial" w:eastAsia="Times New Roman" w:hAnsi="Arial" w:cs="Arial"/>
          <w:lang w:val="es-ES" w:eastAsia="es-ES"/>
        </w:rPr>
        <w:t xml:space="preserve">quien funja como </w:t>
      </w:r>
      <w:r w:rsidR="00732EBE" w:rsidRPr="00426025">
        <w:rPr>
          <w:rFonts w:ascii="Arial" w:eastAsia="Times New Roman" w:hAnsi="Arial" w:cs="Arial"/>
          <w:lang w:val="es-ES" w:eastAsia="es-ES"/>
        </w:rPr>
        <w:t>fabricante.</w:t>
      </w:r>
    </w:p>
    <w:p w14:paraId="230F745C"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22EFC47E" w14:textId="686A1431"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Si por algún motivo las garantías se invalidan por mala ejecución de los trabajos y/o mala instalación, </w:t>
      </w:r>
      <w:r w:rsidR="00105E68"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 xml:space="preserve">persona adjudicada </w:t>
      </w:r>
      <w:r w:rsidRPr="00426025">
        <w:rPr>
          <w:rFonts w:ascii="Arial" w:eastAsia="Times New Roman" w:hAnsi="Arial" w:cs="Arial"/>
          <w:lang w:val="es-ES" w:eastAsia="es-ES"/>
        </w:rPr>
        <w:t>estará obligad</w:t>
      </w:r>
      <w:r w:rsidR="00105E68" w:rsidRPr="00426025">
        <w:rPr>
          <w:rFonts w:ascii="Arial" w:eastAsia="Times New Roman" w:hAnsi="Arial" w:cs="Arial"/>
          <w:lang w:val="es-ES" w:eastAsia="es-ES"/>
        </w:rPr>
        <w:t>a</w:t>
      </w:r>
      <w:r w:rsidRPr="00426025">
        <w:rPr>
          <w:rFonts w:ascii="Arial" w:eastAsia="Times New Roman" w:hAnsi="Arial" w:cs="Arial"/>
          <w:lang w:val="es-ES" w:eastAsia="es-ES"/>
        </w:rPr>
        <w:t xml:space="preserve"> a absorber los gastos de mantenimiento y/o reparaciones correspondientes. </w:t>
      </w:r>
    </w:p>
    <w:p w14:paraId="6351CBCB"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54042986"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Cambios en materiales y/o equipos</w:t>
      </w:r>
    </w:p>
    <w:p w14:paraId="3EB9E068"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7BE2D0BE" w14:textId="635DBE7B"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Los materiales y equipos sólo podrán ser sustituidos previa aprobación por escrito de la </w:t>
      </w:r>
      <w:r w:rsidR="00426025">
        <w:rPr>
          <w:rFonts w:ascii="Arial" w:eastAsia="Times New Roman" w:hAnsi="Arial" w:cs="Arial"/>
          <w:lang w:val="es-ES" w:eastAsia="es-ES"/>
        </w:rPr>
        <w:t xml:space="preserve">Supervisión Interna de la </w:t>
      </w:r>
      <w:r w:rsidRPr="00426025">
        <w:rPr>
          <w:rFonts w:ascii="Arial" w:eastAsia="Times New Roman" w:hAnsi="Arial" w:cs="Arial"/>
          <w:lang w:val="es-ES" w:eastAsia="es-ES"/>
        </w:rPr>
        <w:t>Suprema Corte de Justicia de la Nación, cuando: se mejoren las características técnicas, se mantenga la calidad y se obtenga un beneficio económico para la Suprema Corte de Justicia de la Nación y/o existan causas de fuerza mayor que impidan el suministro de los especificados, debiendo sustituirse solo por elementos de la misma calidad o superior, estos cambios no representarán algún costo adicional.</w:t>
      </w:r>
    </w:p>
    <w:p w14:paraId="476EF67E"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06F32827"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Cambio al proyecto durante la ejecución de trabajos</w:t>
      </w:r>
    </w:p>
    <w:p w14:paraId="3958149E"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031BD0F0" w14:textId="22F4D58C"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Antes de proceder a efectuar cualquier modificación a los trabajos, </w:t>
      </w:r>
      <w:r w:rsidR="00105E68"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 xml:space="preserve">persona adjudicada </w:t>
      </w:r>
      <w:r w:rsidRPr="00426025">
        <w:rPr>
          <w:rFonts w:ascii="Arial" w:eastAsia="Times New Roman" w:hAnsi="Arial" w:cs="Arial"/>
          <w:lang w:val="es-ES" w:eastAsia="es-ES"/>
        </w:rPr>
        <w:t xml:space="preserve">debe notificar por escrito a la Suprema Corte de Justicia de la Nación sobre cualquier discrepancia, interferencia u omisión del proyecto </w:t>
      </w:r>
      <w:r w:rsidRPr="00426025">
        <w:rPr>
          <w:rFonts w:ascii="Arial" w:eastAsia="Times New Roman" w:hAnsi="Arial" w:cs="Arial"/>
          <w:lang w:val="es-ES" w:eastAsia="es-ES"/>
        </w:rPr>
        <w:lastRenderedPageBreak/>
        <w:t xml:space="preserve">respecto a su ejecución, los cambios necesarios sólo podrán llevarse a cabo con la autorización previa por escrito expresada por conducto de la </w:t>
      </w:r>
      <w:r w:rsidR="00426025">
        <w:rPr>
          <w:rFonts w:ascii="Arial" w:eastAsia="Times New Roman" w:hAnsi="Arial" w:cs="Arial"/>
          <w:lang w:val="es-ES" w:eastAsia="es-ES"/>
        </w:rPr>
        <w:t>S</w:t>
      </w:r>
      <w:r w:rsidRPr="00426025">
        <w:rPr>
          <w:rFonts w:ascii="Arial" w:eastAsia="Times New Roman" w:hAnsi="Arial" w:cs="Arial"/>
          <w:lang w:val="es-ES" w:eastAsia="es-ES"/>
        </w:rPr>
        <w:t>upervisión</w:t>
      </w:r>
      <w:r w:rsidR="009A049B" w:rsidRPr="00426025">
        <w:rPr>
          <w:rFonts w:ascii="Arial" w:eastAsia="Times New Roman" w:hAnsi="Arial" w:cs="Arial"/>
          <w:lang w:val="es-ES" w:eastAsia="es-ES"/>
        </w:rPr>
        <w:t xml:space="preserve"> </w:t>
      </w:r>
      <w:r w:rsidR="00426025">
        <w:rPr>
          <w:rFonts w:ascii="Arial" w:eastAsia="Times New Roman" w:hAnsi="Arial" w:cs="Arial"/>
          <w:lang w:val="es-ES" w:eastAsia="es-ES"/>
        </w:rPr>
        <w:t>I</w:t>
      </w:r>
      <w:r w:rsidR="009A049B" w:rsidRPr="00426025">
        <w:rPr>
          <w:rFonts w:ascii="Arial" w:eastAsia="Times New Roman" w:hAnsi="Arial" w:cs="Arial"/>
          <w:lang w:val="es-ES" w:eastAsia="es-ES"/>
        </w:rPr>
        <w:t>nterna</w:t>
      </w:r>
      <w:r w:rsidRPr="00426025">
        <w:rPr>
          <w:rFonts w:ascii="Arial" w:eastAsia="Times New Roman" w:hAnsi="Arial" w:cs="Arial"/>
          <w:lang w:val="es-ES" w:eastAsia="es-ES"/>
        </w:rPr>
        <w:t>.</w:t>
      </w:r>
    </w:p>
    <w:p w14:paraId="5D2B2B00"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5C1D9876"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Mano de obra</w:t>
      </w:r>
    </w:p>
    <w:p w14:paraId="766EC234" w14:textId="77777777" w:rsidR="00732EBE" w:rsidRPr="0057341E" w:rsidRDefault="00732EBE" w:rsidP="00732EBE">
      <w:pPr>
        <w:adjustRightInd w:val="0"/>
        <w:spacing w:after="0" w:line="240" w:lineRule="auto"/>
        <w:jc w:val="both"/>
        <w:rPr>
          <w:rFonts w:ascii="Arial" w:eastAsia="Times New Roman" w:hAnsi="Arial" w:cs="Arial"/>
          <w:b/>
          <w:sz w:val="18"/>
          <w:szCs w:val="18"/>
          <w:lang w:val="es-ES" w:eastAsia="es-ES"/>
        </w:rPr>
      </w:pPr>
    </w:p>
    <w:p w14:paraId="121D2ED8" w14:textId="77777777"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La mano de obra debe ser de primera calidad, ejecutada por personal especializado con experiencia en cada ramo y capaz de utilizar adecuadamente el equipo y herramienta específica y adecuada para cada trabajo, la cual deberá ser suficiente y estar en buenas condiciones de uso.</w:t>
      </w:r>
    </w:p>
    <w:p w14:paraId="049AC1F4"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400F6AEF"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Personal técnico</w:t>
      </w:r>
    </w:p>
    <w:p w14:paraId="2A861CA1" w14:textId="77777777" w:rsidR="00732EBE" w:rsidRPr="0057341E" w:rsidRDefault="00732EBE" w:rsidP="00732EBE">
      <w:pPr>
        <w:adjustRightInd w:val="0"/>
        <w:spacing w:after="0" w:line="240" w:lineRule="auto"/>
        <w:jc w:val="both"/>
        <w:rPr>
          <w:rFonts w:ascii="Arial" w:eastAsia="Times New Roman" w:hAnsi="Arial" w:cs="Arial"/>
          <w:b/>
          <w:sz w:val="18"/>
          <w:szCs w:val="18"/>
          <w:lang w:val="es-ES" w:eastAsia="es-ES"/>
        </w:rPr>
      </w:pPr>
    </w:p>
    <w:p w14:paraId="7605231A" w14:textId="77777777"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En todo momento deberá permanecer en el sitio de los trabajos el personal técnico suficiente para coordinar y supervisar la calidad de ejecución de la mano de obra y controlar el avance de los trabajos de acuerdo con el programa de autorizado.</w:t>
      </w:r>
    </w:p>
    <w:p w14:paraId="3E209BC0"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0403DF9B" w14:textId="24133702"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Bitácora</w:t>
      </w:r>
      <w:r w:rsidR="00426025">
        <w:rPr>
          <w:rFonts w:ascii="Arial" w:eastAsia="Times New Roman" w:hAnsi="Arial" w:cs="Arial"/>
          <w:b/>
          <w:lang w:val="es-ES" w:eastAsia="es-ES"/>
        </w:rPr>
        <w:t xml:space="preserve"> de Obra</w:t>
      </w:r>
    </w:p>
    <w:p w14:paraId="23A60265" w14:textId="77777777" w:rsidR="00732EBE" w:rsidRPr="0057341E" w:rsidRDefault="00732EBE" w:rsidP="00732EBE">
      <w:pPr>
        <w:adjustRightInd w:val="0"/>
        <w:spacing w:after="0" w:line="240" w:lineRule="auto"/>
        <w:jc w:val="both"/>
        <w:rPr>
          <w:rFonts w:ascii="Arial" w:eastAsia="Times New Roman" w:hAnsi="Arial" w:cs="Arial"/>
          <w:b/>
          <w:sz w:val="18"/>
          <w:szCs w:val="18"/>
          <w:lang w:val="es-ES" w:eastAsia="es-ES"/>
        </w:rPr>
      </w:pPr>
    </w:p>
    <w:p w14:paraId="32B6A24D" w14:textId="42696A56"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bitácora de los trabajos será suministrada por la </w:t>
      </w:r>
      <w:r w:rsidR="00426025">
        <w:rPr>
          <w:rFonts w:ascii="Arial" w:eastAsia="Times New Roman" w:hAnsi="Arial" w:cs="Arial"/>
          <w:lang w:val="es-ES" w:eastAsia="es-ES"/>
        </w:rPr>
        <w:t>S</w:t>
      </w:r>
      <w:r w:rsidRPr="00426025">
        <w:rPr>
          <w:rFonts w:ascii="Arial" w:eastAsia="Times New Roman" w:hAnsi="Arial" w:cs="Arial"/>
          <w:lang w:val="es-ES" w:eastAsia="es-ES"/>
        </w:rPr>
        <w:t>upervisión</w:t>
      </w:r>
      <w:r w:rsidR="009A049B" w:rsidRPr="00426025">
        <w:rPr>
          <w:rFonts w:ascii="Arial" w:eastAsia="Times New Roman" w:hAnsi="Arial" w:cs="Arial"/>
          <w:lang w:val="es-ES" w:eastAsia="es-ES"/>
        </w:rPr>
        <w:t xml:space="preserve"> </w:t>
      </w:r>
      <w:r w:rsidR="00426025">
        <w:rPr>
          <w:rFonts w:ascii="Arial" w:eastAsia="Times New Roman" w:hAnsi="Arial" w:cs="Arial"/>
          <w:lang w:val="es-ES" w:eastAsia="es-ES"/>
        </w:rPr>
        <w:t>I</w:t>
      </w:r>
      <w:r w:rsidR="009A049B" w:rsidRPr="00426025">
        <w:rPr>
          <w:rFonts w:ascii="Arial" w:eastAsia="Times New Roman" w:hAnsi="Arial" w:cs="Arial"/>
          <w:lang w:val="es-ES" w:eastAsia="es-ES"/>
        </w:rPr>
        <w:t>nterna</w:t>
      </w:r>
      <w:r w:rsidRPr="00426025">
        <w:rPr>
          <w:rFonts w:ascii="Arial" w:eastAsia="Times New Roman" w:hAnsi="Arial" w:cs="Arial"/>
          <w:lang w:val="es-ES" w:eastAsia="es-ES"/>
        </w:rPr>
        <w:t xml:space="preserve"> desde el inicio de los mismos, en ella se deberá registrar la fecha del inicio con las firmas autorizadas para hacer indicaciones relativas al proceso, el resguardo estará a cargo de la propia </w:t>
      </w:r>
      <w:r w:rsidR="009A049B" w:rsidRPr="00426025">
        <w:rPr>
          <w:rFonts w:ascii="Arial" w:eastAsia="Times New Roman" w:hAnsi="Arial" w:cs="Arial"/>
          <w:lang w:val="es-ES" w:eastAsia="es-ES"/>
        </w:rPr>
        <w:t>s</w:t>
      </w:r>
      <w:r w:rsidRPr="00426025">
        <w:rPr>
          <w:rFonts w:ascii="Arial" w:eastAsia="Times New Roman" w:hAnsi="Arial" w:cs="Arial"/>
          <w:lang w:val="es-ES" w:eastAsia="es-ES"/>
        </w:rPr>
        <w:t xml:space="preserve">upervisión </w:t>
      </w:r>
      <w:r w:rsidR="009A049B" w:rsidRPr="00426025">
        <w:rPr>
          <w:rFonts w:ascii="Arial" w:eastAsia="Times New Roman" w:hAnsi="Arial" w:cs="Arial"/>
          <w:lang w:val="es-ES" w:eastAsia="es-ES"/>
        </w:rPr>
        <w:t xml:space="preserve">interna </w:t>
      </w:r>
      <w:r w:rsidRPr="00426025">
        <w:rPr>
          <w:rFonts w:ascii="Arial" w:eastAsia="Times New Roman" w:hAnsi="Arial" w:cs="Arial"/>
          <w:lang w:val="es-ES" w:eastAsia="es-ES"/>
        </w:rPr>
        <w:t>proporcionándola a las personas autorizadas para que anoten las consultas, soluciones, pedimentos; etc., tomando en cuenta que todas las notas deberán firmarse, en caso de que por alguna causa en un plazo de 3 días no se firme alguna nota, la parte no firmante se dará por enterada.</w:t>
      </w:r>
    </w:p>
    <w:p w14:paraId="237D3400"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1540972E"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Protecciones y resguardos</w:t>
      </w:r>
    </w:p>
    <w:p w14:paraId="69F47582" w14:textId="77777777" w:rsidR="00732EBE" w:rsidRPr="0057341E" w:rsidRDefault="00732EBE" w:rsidP="00732EBE">
      <w:pPr>
        <w:adjustRightInd w:val="0"/>
        <w:spacing w:after="0" w:line="240" w:lineRule="auto"/>
        <w:jc w:val="both"/>
        <w:rPr>
          <w:rFonts w:ascii="Arial" w:eastAsia="Times New Roman" w:hAnsi="Arial" w:cs="Arial"/>
          <w:b/>
          <w:sz w:val="18"/>
          <w:szCs w:val="18"/>
          <w:lang w:val="es-ES" w:eastAsia="es-ES"/>
        </w:rPr>
      </w:pPr>
    </w:p>
    <w:p w14:paraId="624CE619" w14:textId="2B9AA60D"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Todas las áreas de trabajo deberán protegerse con los elementos necesarios incluyendo señalizaciones a fin de proteger la seguridad de l</w:t>
      </w:r>
      <w:r w:rsidR="00587103" w:rsidRPr="00426025">
        <w:rPr>
          <w:rFonts w:ascii="Arial" w:eastAsia="Times New Roman" w:hAnsi="Arial" w:cs="Arial"/>
          <w:lang w:val="es-ES" w:eastAsia="es-ES"/>
        </w:rPr>
        <w:t>a</w:t>
      </w:r>
      <w:r w:rsidRPr="00426025">
        <w:rPr>
          <w:rFonts w:ascii="Arial" w:eastAsia="Times New Roman" w:hAnsi="Arial" w:cs="Arial"/>
          <w:lang w:val="es-ES" w:eastAsia="es-ES"/>
        </w:rPr>
        <w:t xml:space="preserve">s </w:t>
      </w:r>
      <w:r w:rsidR="00587103" w:rsidRPr="00426025">
        <w:rPr>
          <w:rFonts w:ascii="Arial" w:eastAsia="Times New Roman" w:hAnsi="Arial" w:cs="Arial"/>
          <w:lang w:val="es-ES" w:eastAsia="es-ES"/>
        </w:rPr>
        <w:t xml:space="preserve">personas </w:t>
      </w:r>
      <w:r w:rsidRPr="00426025">
        <w:rPr>
          <w:rFonts w:ascii="Arial" w:eastAsia="Times New Roman" w:hAnsi="Arial" w:cs="Arial"/>
          <w:lang w:val="es-ES" w:eastAsia="es-ES"/>
        </w:rPr>
        <w:t>transeúntes.</w:t>
      </w:r>
    </w:p>
    <w:p w14:paraId="3B24402C"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78BEB1D2" w14:textId="66E0FD6A" w:rsidR="00732EBE" w:rsidRPr="00426025" w:rsidRDefault="00587103"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 xml:space="preserve">persona adjudicada </w:t>
      </w:r>
      <w:r w:rsidR="00732EBE" w:rsidRPr="00426025">
        <w:rPr>
          <w:rFonts w:ascii="Arial" w:eastAsia="Times New Roman" w:hAnsi="Arial" w:cs="Arial"/>
          <w:lang w:val="es-ES" w:eastAsia="es-ES"/>
        </w:rPr>
        <w:t>deberá llevar a cabo todas las acciones necesarias para que los materiales, equipos y accesorios queden protegidos contra deterioro o robo, antes, durante y después de su instalación o colocación; durante las maniobras de elevación y movimientos de traslado verticales y horizontales; y no podrán ser instalados o colocados aquellos que se encuentren en mal estado, deteriorados o presenten falla en su funcionamiento.</w:t>
      </w:r>
    </w:p>
    <w:p w14:paraId="46B8BD53"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3843F2B1" w14:textId="6FFAB9E2" w:rsidR="00732EBE" w:rsidRPr="00426025" w:rsidRDefault="00587103"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persona adjudicada</w:t>
      </w:r>
      <w:r w:rsidR="00426025">
        <w:rPr>
          <w:rFonts w:ascii="Arial" w:eastAsia="Times New Roman" w:hAnsi="Arial" w:cs="Arial"/>
          <w:lang w:val="es-ES" w:eastAsia="es-ES"/>
        </w:rPr>
        <w:t xml:space="preserve"> </w:t>
      </w:r>
      <w:r w:rsidR="00732EBE" w:rsidRPr="00426025">
        <w:rPr>
          <w:rFonts w:ascii="Arial" w:eastAsia="Times New Roman" w:hAnsi="Arial" w:cs="Arial"/>
          <w:lang w:val="es-ES" w:eastAsia="es-ES"/>
        </w:rPr>
        <w:t xml:space="preserve">deberá despejar el área de trabajo tantas veces como sea necesario, acarrear y mover el mobiliario existente, protegerlo mediante cubiertas de polietileno y volverlo a colocar en su lugar original o en donde lo indique </w:t>
      </w:r>
      <w:r w:rsidR="0057341E">
        <w:rPr>
          <w:rFonts w:ascii="Arial" w:eastAsia="Times New Roman" w:hAnsi="Arial" w:cs="Arial"/>
          <w:lang w:val="es-ES" w:eastAsia="es-ES"/>
        </w:rPr>
        <w:t xml:space="preserve">la Supervisión Interna </w:t>
      </w:r>
      <w:r w:rsidR="00732EBE" w:rsidRPr="00426025">
        <w:rPr>
          <w:rFonts w:ascii="Arial" w:eastAsia="Times New Roman" w:hAnsi="Arial" w:cs="Arial"/>
          <w:lang w:val="es-ES" w:eastAsia="es-ES"/>
        </w:rPr>
        <w:t>de la Suprema Corte de Justicia de la Nación, dentro del inmueble.</w:t>
      </w:r>
    </w:p>
    <w:p w14:paraId="21C24C77"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35FC34BE"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Documentos</w:t>
      </w:r>
    </w:p>
    <w:p w14:paraId="278029C0" w14:textId="77777777" w:rsidR="00732EBE" w:rsidRPr="0057341E" w:rsidRDefault="00732EBE" w:rsidP="00732EBE">
      <w:pPr>
        <w:adjustRightInd w:val="0"/>
        <w:spacing w:after="0" w:line="240" w:lineRule="auto"/>
        <w:jc w:val="both"/>
        <w:rPr>
          <w:rFonts w:ascii="Arial" w:eastAsia="Times New Roman" w:hAnsi="Arial" w:cs="Arial"/>
          <w:b/>
          <w:sz w:val="18"/>
          <w:szCs w:val="18"/>
          <w:lang w:val="es-ES" w:eastAsia="es-ES"/>
        </w:rPr>
      </w:pPr>
    </w:p>
    <w:p w14:paraId="7ACE8496" w14:textId="7E151989" w:rsidR="00732EBE" w:rsidRPr="00426025" w:rsidRDefault="00587103"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 xml:space="preserve">persona adjudicada </w:t>
      </w:r>
      <w:r w:rsidR="00732EBE" w:rsidRPr="00426025">
        <w:rPr>
          <w:rFonts w:ascii="Arial" w:eastAsia="Times New Roman" w:hAnsi="Arial" w:cs="Arial"/>
          <w:lang w:val="es-ES" w:eastAsia="es-ES"/>
        </w:rPr>
        <w:t xml:space="preserve">tendrá en el sitio de los trabajos todos los documentos que exigen los reglamentos vigentes, así como </w:t>
      </w:r>
      <w:r w:rsidR="0057341E">
        <w:rPr>
          <w:rFonts w:ascii="Arial" w:eastAsia="Times New Roman" w:hAnsi="Arial" w:cs="Arial"/>
          <w:lang w:val="es-ES" w:eastAsia="es-ES"/>
        </w:rPr>
        <w:t xml:space="preserve">memoria descriptiva </w:t>
      </w:r>
      <w:r w:rsidR="00732EBE" w:rsidRPr="00426025">
        <w:rPr>
          <w:rFonts w:ascii="Arial" w:eastAsia="Times New Roman" w:hAnsi="Arial" w:cs="Arial"/>
          <w:lang w:val="pt-BR" w:eastAsia="es-ES"/>
        </w:rPr>
        <w:t>catálogo de conceptos, especificaciones generales, especificaciones particulares y planos.</w:t>
      </w:r>
    </w:p>
    <w:p w14:paraId="5FC16687"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19872296"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Control de calidad</w:t>
      </w:r>
    </w:p>
    <w:p w14:paraId="70468A4A"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5D3422C1" w14:textId="0E1D0F00" w:rsidR="00732EBE" w:rsidRPr="00426025" w:rsidRDefault="00587103"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 xml:space="preserve">persona adjudicada </w:t>
      </w:r>
      <w:r w:rsidR="00732EBE" w:rsidRPr="00426025">
        <w:rPr>
          <w:rFonts w:ascii="Arial" w:eastAsia="Times New Roman" w:hAnsi="Arial" w:cs="Arial"/>
          <w:lang w:val="es-ES" w:eastAsia="es-ES"/>
        </w:rPr>
        <w:t xml:space="preserve">tiene la obligación de efectuar pruebas de control de calidad de cada uno de los materiales de acuerdo con lo que indiquen las normas oficiales respectivas para cada caso y los resultados de mediciones y ensayes deberán ser informados a la </w:t>
      </w:r>
      <w:r w:rsidR="0057341E">
        <w:rPr>
          <w:rFonts w:ascii="Arial" w:eastAsia="Times New Roman" w:hAnsi="Arial" w:cs="Arial"/>
          <w:lang w:val="es-ES" w:eastAsia="es-ES"/>
        </w:rPr>
        <w:t xml:space="preserve">Supervisión Interna de la </w:t>
      </w:r>
      <w:r w:rsidR="00732EBE" w:rsidRPr="00426025">
        <w:rPr>
          <w:rFonts w:ascii="Arial" w:eastAsia="Times New Roman" w:hAnsi="Arial" w:cs="Arial"/>
          <w:lang w:val="es-ES" w:eastAsia="es-ES"/>
        </w:rPr>
        <w:t xml:space="preserve">Suprema Corte de Justicia de la Nación en un plazo no mayor a 72 horas contadas a partir del momento en que se lleven a cabo. Los instrumentos y personal que requiera para tales trabajos serán suministrados por </w:t>
      </w: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persona adjudicada</w:t>
      </w:r>
      <w:r w:rsidR="00732EBE" w:rsidRPr="00426025">
        <w:rPr>
          <w:rFonts w:ascii="Arial" w:eastAsia="Times New Roman" w:hAnsi="Arial" w:cs="Arial"/>
          <w:lang w:val="es-ES" w:eastAsia="es-ES"/>
        </w:rPr>
        <w:t>.</w:t>
      </w:r>
    </w:p>
    <w:p w14:paraId="1985A6A6" w14:textId="77777777" w:rsidR="00730172" w:rsidRPr="00426025" w:rsidRDefault="00730172" w:rsidP="00732EBE">
      <w:pPr>
        <w:adjustRightInd w:val="0"/>
        <w:spacing w:after="0" w:line="240" w:lineRule="auto"/>
        <w:jc w:val="both"/>
        <w:rPr>
          <w:rFonts w:ascii="Arial" w:eastAsia="Times New Roman" w:hAnsi="Arial" w:cs="Arial"/>
          <w:lang w:val="es-ES" w:eastAsia="es-ES"/>
        </w:rPr>
      </w:pPr>
    </w:p>
    <w:p w14:paraId="3970399A"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Limpieza</w:t>
      </w:r>
    </w:p>
    <w:p w14:paraId="215E9680"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44C05FE7" w14:textId="4A503454" w:rsidR="00732EBE" w:rsidRPr="00426025" w:rsidRDefault="00587103"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 xml:space="preserve">persona adjudicada </w:t>
      </w:r>
      <w:r w:rsidR="00732EBE" w:rsidRPr="00426025">
        <w:rPr>
          <w:rFonts w:ascii="Arial" w:eastAsia="Times New Roman" w:hAnsi="Arial" w:cs="Arial"/>
          <w:lang w:val="es-ES" w:eastAsia="es-ES"/>
        </w:rPr>
        <w:t xml:space="preserve">debe y se compromete a ejecutar los trabajos con orden y limpieza, debe remover la basura, desperdicios, sobrantes y escombro de los materiales que utilice en su realización en cada uno de los conceptos o actividades, debiendo llevarlos al lugar de concentración autorizado por la </w:t>
      </w:r>
      <w:r w:rsidR="009A049B" w:rsidRPr="00426025">
        <w:rPr>
          <w:rFonts w:ascii="Arial" w:eastAsia="Times New Roman" w:hAnsi="Arial" w:cs="Arial"/>
          <w:lang w:val="es-ES" w:eastAsia="es-ES"/>
        </w:rPr>
        <w:t>s</w:t>
      </w:r>
      <w:r w:rsidR="00732EBE" w:rsidRPr="00426025">
        <w:rPr>
          <w:rFonts w:ascii="Arial" w:eastAsia="Times New Roman" w:hAnsi="Arial" w:cs="Arial"/>
          <w:lang w:val="es-ES" w:eastAsia="es-ES"/>
        </w:rPr>
        <w:t>upervisión</w:t>
      </w:r>
      <w:r w:rsidR="009A049B" w:rsidRPr="00426025">
        <w:rPr>
          <w:rFonts w:ascii="Arial" w:eastAsia="Times New Roman" w:hAnsi="Arial" w:cs="Arial"/>
          <w:lang w:val="es-ES" w:eastAsia="es-ES"/>
        </w:rPr>
        <w:t xml:space="preserve"> interna</w:t>
      </w:r>
      <w:r w:rsidR="00732EBE" w:rsidRPr="00426025">
        <w:rPr>
          <w:rFonts w:ascii="Arial" w:eastAsia="Times New Roman" w:hAnsi="Arial" w:cs="Arial"/>
          <w:lang w:val="es-ES" w:eastAsia="es-ES"/>
        </w:rPr>
        <w:t xml:space="preserve"> para su desalojo, el material sobrante o desperdicio que se acumule en el proceso de los trabajos durante un día debe ser extraído por </w:t>
      </w:r>
      <w:r w:rsidR="0057341E">
        <w:rPr>
          <w:rFonts w:ascii="Arial" w:eastAsia="Times New Roman" w:hAnsi="Arial" w:cs="Arial"/>
          <w:lang w:val="es-ES" w:eastAsia="es-ES"/>
        </w:rPr>
        <w:t>la persona adjudicada</w:t>
      </w:r>
      <w:r w:rsidR="00732EBE" w:rsidRPr="00426025">
        <w:rPr>
          <w:rFonts w:ascii="Arial" w:eastAsia="Times New Roman" w:hAnsi="Arial" w:cs="Arial"/>
          <w:lang w:val="es-ES" w:eastAsia="es-ES"/>
        </w:rPr>
        <w:t xml:space="preserve"> a más tardar en 24 horas, incluyendo a su carga manual y el retiro dichos desperdicios, escombros y materiales sobrantes fuera del inmueble y su traslado hasta el lugar de tiro libre autorizado por las autoridades del gobierno de la ciudad, sin importar la distancia al sitio, de manera que toda el área permanezca limpia diariamente.</w:t>
      </w:r>
    </w:p>
    <w:p w14:paraId="232BEBA0"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66FB1045"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Seguridad y vigilancia</w:t>
      </w:r>
    </w:p>
    <w:p w14:paraId="48AC1B48"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0D9F686F" w14:textId="23ABA43A" w:rsidR="00732EBE" w:rsidRPr="00426025" w:rsidRDefault="00587103"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persona adjudicada</w:t>
      </w:r>
      <w:r w:rsidR="00107CDF" w:rsidRPr="00426025" w:rsidDel="00587103">
        <w:rPr>
          <w:rFonts w:ascii="Arial" w:eastAsia="Times New Roman" w:hAnsi="Arial" w:cs="Arial"/>
          <w:lang w:val="es-ES" w:eastAsia="es-ES"/>
        </w:rPr>
        <w:t xml:space="preserve"> </w:t>
      </w:r>
      <w:r w:rsidR="00732EBE" w:rsidRPr="00426025">
        <w:rPr>
          <w:rFonts w:ascii="Arial" w:eastAsia="Times New Roman" w:hAnsi="Arial" w:cs="Arial"/>
          <w:lang w:val="es-ES" w:eastAsia="es-ES"/>
        </w:rPr>
        <w:t>debe proveer la vigilancia necesaria dentro del sitio de los trabajos y garantizar la seguridad durante su desarrollo a fin de evitar accidentes personales y/o daños a los trabajos en proceso o terminados y a las instalaciones en general. Para ello exigirá al personal utilizar el equipo adecuado de seguridad (casco, botas, guantes, etc.), así como colocar las señalizaciones necesarias.</w:t>
      </w:r>
    </w:p>
    <w:p w14:paraId="3776248B"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4A64C781"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Reparación de daños</w:t>
      </w:r>
    </w:p>
    <w:p w14:paraId="174685FE"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078F2ADB" w14:textId="0AC80822" w:rsidR="00732EBE" w:rsidRPr="00426025" w:rsidRDefault="00587103"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persona adjudicada</w:t>
      </w:r>
      <w:r w:rsidR="00107CDF" w:rsidRPr="00426025" w:rsidDel="00587103">
        <w:rPr>
          <w:rFonts w:ascii="Arial" w:eastAsia="Times New Roman" w:hAnsi="Arial" w:cs="Arial"/>
          <w:lang w:val="es-ES" w:eastAsia="es-ES"/>
        </w:rPr>
        <w:t xml:space="preserve"> </w:t>
      </w:r>
      <w:r w:rsidR="00732EBE" w:rsidRPr="00426025">
        <w:rPr>
          <w:rFonts w:ascii="Arial" w:eastAsia="Times New Roman" w:hAnsi="Arial" w:cs="Arial"/>
          <w:lang w:val="es-ES" w:eastAsia="es-ES"/>
        </w:rPr>
        <w:t>debe evitar dañar o deteriorar cualquier elemento constructivo existente o daños a terceros al proceder con la ejecución de los trabajos, en caso de daño o deterioro deberá reparar a la brevedad posible y a satisfacción de la Suprema Corte de Justicia de la Nación sin cargo alguno para esta dependencia, sin que esto lo libere de las responsabilidades que de cualquier índole se haga acreedor por los desperfectos que se ocasionen a la Suprema Corte de Justicia de la Nación, a la vía pública o a terceros en sus propiedades o sus personas.</w:t>
      </w:r>
    </w:p>
    <w:p w14:paraId="1A6BD546"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35E19D5F"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Cantidades</w:t>
      </w:r>
    </w:p>
    <w:p w14:paraId="2B5F0F2B"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78D5AD4C" w14:textId="36ECC9A2" w:rsidR="00732EBE" w:rsidRPr="00426025" w:rsidRDefault="00587103"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persona adjudicada</w:t>
      </w:r>
      <w:r w:rsidR="00107CDF" w:rsidRPr="00426025" w:rsidDel="00587103">
        <w:rPr>
          <w:rFonts w:ascii="Arial" w:eastAsia="Times New Roman" w:hAnsi="Arial" w:cs="Arial"/>
          <w:lang w:val="es-ES" w:eastAsia="es-ES"/>
        </w:rPr>
        <w:t xml:space="preserve"> </w:t>
      </w:r>
      <w:r w:rsidR="00732EBE" w:rsidRPr="00426025">
        <w:rPr>
          <w:rFonts w:ascii="Arial" w:eastAsia="Times New Roman" w:hAnsi="Arial" w:cs="Arial"/>
          <w:lang w:val="es-ES" w:eastAsia="es-ES"/>
        </w:rPr>
        <w:t>debe verificar la volumetría y cantidades de los trabajos indicados en el proyecto, las cantidades consignadas en el presupuesto estarán bajo su responsabilidad en cuanto a materiales sobrantes o faltantes.</w:t>
      </w:r>
    </w:p>
    <w:p w14:paraId="38664428" w14:textId="77777777" w:rsidR="00732EBE" w:rsidRPr="00426025" w:rsidRDefault="00732EBE" w:rsidP="00732EBE">
      <w:pPr>
        <w:adjustRightInd w:val="0"/>
        <w:spacing w:after="0" w:line="240" w:lineRule="auto"/>
        <w:jc w:val="both"/>
        <w:rPr>
          <w:rFonts w:ascii="Arial" w:eastAsia="Times New Roman" w:hAnsi="Arial" w:cs="Arial"/>
          <w:lang w:val="es-ES" w:eastAsia="es-ES"/>
        </w:rPr>
      </w:pPr>
    </w:p>
    <w:p w14:paraId="46517CA3" w14:textId="3500180E" w:rsidR="00732EBE" w:rsidRPr="00426025" w:rsidRDefault="00732EBE"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lastRenderedPageBreak/>
        <w:t xml:space="preserve">Solo serán valorados para avance y soporte de pago, las cantidades que hayan sido aceptadas por la </w:t>
      </w:r>
      <w:r w:rsidR="009A049B" w:rsidRPr="00426025">
        <w:rPr>
          <w:rFonts w:ascii="Arial" w:eastAsia="Times New Roman" w:hAnsi="Arial" w:cs="Arial"/>
          <w:lang w:val="es-ES" w:eastAsia="es-ES"/>
        </w:rPr>
        <w:t>s</w:t>
      </w:r>
      <w:r w:rsidRPr="00426025">
        <w:rPr>
          <w:rFonts w:ascii="Arial" w:eastAsia="Times New Roman" w:hAnsi="Arial" w:cs="Arial"/>
          <w:lang w:val="es-ES" w:eastAsia="es-ES"/>
        </w:rPr>
        <w:t>upervisión</w:t>
      </w:r>
      <w:r w:rsidR="009A049B" w:rsidRPr="00426025">
        <w:rPr>
          <w:rFonts w:ascii="Arial" w:eastAsia="Times New Roman" w:hAnsi="Arial" w:cs="Arial"/>
          <w:lang w:val="es-ES" w:eastAsia="es-ES"/>
        </w:rPr>
        <w:t xml:space="preserve"> interna</w:t>
      </w:r>
      <w:r w:rsidRPr="00426025">
        <w:rPr>
          <w:rFonts w:ascii="Arial" w:eastAsia="Times New Roman" w:hAnsi="Arial" w:cs="Arial"/>
          <w:lang w:val="es-ES" w:eastAsia="es-ES"/>
        </w:rPr>
        <w:t xml:space="preserve">, por lo que </w:t>
      </w:r>
      <w:r w:rsidR="00587103"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persona adjudicada</w:t>
      </w:r>
      <w:r w:rsidR="00107CDF" w:rsidRPr="00426025" w:rsidDel="00587103">
        <w:rPr>
          <w:rFonts w:ascii="Arial" w:eastAsia="Times New Roman" w:hAnsi="Arial" w:cs="Arial"/>
          <w:lang w:val="es-ES" w:eastAsia="es-ES"/>
        </w:rPr>
        <w:t xml:space="preserve"> </w:t>
      </w:r>
      <w:r w:rsidRPr="00426025">
        <w:rPr>
          <w:rFonts w:ascii="Arial" w:eastAsia="Times New Roman" w:hAnsi="Arial" w:cs="Arial"/>
          <w:lang w:val="es-ES" w:eastAsia="es-ES"/>
        </w:rPr>
        <w:t>debe comprobar la calidad de los materiales, así como el buen funcionamiento de equipo y accesorios a la entrega de dicho inmueble.</w:t>
      </w:r>
    </w:p>
    <w:p w14:paraId="3F274558"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609C096C"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r w:rsidRPr="00426025">
        <w:rPr>
          <w:rFonts w:ascii="Arial" w:eastAsia="Times New Roman" w:hAnsi="Arial" w:cs="Arial"/>
          <w:b/>
          <w:lang w:val="es-ES" w:eastAsia="es-ES"/>
        </w:rPr>
        <w:t>Estimaciones</w:t>
      </w:r>
    </w:p>
    <w:p w14:paraId="5D2266E0" w14:textId="77777777" w:rsidR="00732EBE" w:rsidRPr="00426025" w:rsidRDefault="00732EBE" w:rsidP="00732EBE">
      <w:pPr>
        <w:adjustRightInd w:val="0"/>
        <w:spacing w:after="0" w:line="240" w:lineRule="auto"/>
        <w:jc w:val="both"/>
        <w:rPr>
          <w:rFonts w:ascii="Arial" w:eastAsia="Times New Roman" w:hAnsi="Arial" w:cs="Arial"/>
          <w:b/>
          <w:lang w:val="es-ES" w:eastAsia="es-ES"/>
        </w:rPr>
      </w:pPr>
    </w:p>
    <w:p w14:paraId="0BD175C5" w14:textId="6DB534F1" w:rsidR="00732EBE" w:rsidRPr="00426025" w:rsidRDefault="00587103" w:rsidP="00732EBE">
      <w:pPr>
        <w:adjustRightInd w:val="0"/>
        <w:spacing w:after="0" w:line="240" w:lineRule="auto"/>
        <w:jc w:val="both"/>
        <w:rPr>
          <w:rFonts w:ascii="Arial" w:eastAsia="Times New Roman" w:hAnsi="Arial" w:cs="Arial"/>
          <w:lang w:val="es-ES" w:eastAsia="es-ES"/>
        </w:rPr>
      </w:pPr>
      <w:r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persona adjudicada</w:t>
      </w:r>
      <w:r w:rsidR="00107CDF" w:rsidRPr="00426025" w:rsidDel="00587103">
        <w:rPr>
          <w:rFonts w:ascii="Arial" w:eastAsia="Times New Roman" w:hAnsi="Arial" w:cs="Arial"/>
          <w:lang w:val="es-ES" w:eastAsia="es-ES"/>
        </w:rPr>
        <w:t xml:space="preserve"> </w:t>
      </w:r>
      <w:r w:rsidR="00732EBE" w:rsidRPr="00426025">
        <w:rPr>
          <w:rFonts w:ascii="Arial" w:eastAsia="Times New Roman" w:hAnsi="Arial" w:cs="Arial"/>
          <w:lang w:val="es-ES" w:eastAsia="es-ES"/>
        </w:rPr>
        <w:t>elaborará y presentará para revisión y autorización de cobro a</w:t>
      </w:r>
      <w:r w:rsidRPr="00426025">
        <w:rPr>
          <w:rFonts w:ascii="Arial" w:eastAsia="Times New Roman" w:hAnsi="Arial" w:cs="Arial"/>
          <w:lang w:val="es-ES" w:eastAsia="es-ES"/>
        </w:rPr>
        <w:t xml:space="preserve"> </w:t>
      </w:r>
      <w:r w:rsidR="00732EBE" w:rsidRPr="00426025">
        <w:rPr>
          <w:rFonts w:ascii="Arial" w:eastAsia="Times New Roman" w:hAnsi="Arial" w:cs="Arial"/>
          <w:lang w:val="es-ES" w:eastAsia="es-ES"/>
        </w:rPr>
        <w:t>l</w:t>
      </w:r>
      <w:r w:rsidRPr="00426025">
        <w:rPr>
          <w:rFonts w:ascii="Arial" w:eastAsia="Times New Roman" w:hAnsi="Arial" w:cs="Arial"/>
          <w:lang w:val="es-ES" w:eastAsia="es-ES"/>
        </w:rPr>
        <w:t>a</w:t>
      </w:r>
      <w:r w:rsidR="00732EBE" w:rsidRPr="00426025">
        <w:rPr>
          <w:rFonts w:ascii="Arial" w:eastAsia="Times New Roman" w:hAnsi="Arial" w:cs="Arial"/>
          <w:lang w:val="es-ES" w:eastAsia="es-ES"/>
        </w:rPr>
        <w:t xml:space="preserve"> </w:t>
      </w:r>
      <w:r w:rsidRPr="00426025">
        <w:rPr>
          <w:rFonts w:ascii="Arial" w:eastAsia="Times New Roman" w:hAnsi="Arial" w:cs="Arial"/>
          <w:lang w:val="es-ES" w:eastAsia="es-ES"/>
        </w:rPr>
        <w:t xml:space="preserve">persona que funja como </w:t>
      </w:r>
      <w:r w:rsidR="0057341E">
        <w:rPr>
          <w:rFonts w:ascii="Arial" w:eastAsia="Times New Roman" w:hAnsi="Arial" w:cs="Arial"/>
          <w:lang w:val="es-ES" w:eastAsia="es-ES"/>
        </w:rPr>
        <w:t>Supervisión Interna d</w:t>
      </w:r>
      <w:r w:rsidR="00732EBE" w:rsidRPr="00426025">
        <w:rPr>
          <w:rFonts w:ascii="Arial" w:eastAsia="Times New Roman" w:hAnsi="Arial" w:cs="Arial"/>
          <w:lang w:val="es-ES" w:eastAsia="es-ES"/>
        </w:rPr>
        <w:t xml:space="preserve">e la Suprema Corte de Justicia de la Nación, las estimaciones valoradas únicamente de los trabajos terminados; debiendo anexar a su estimación los reportes, (apoyos, croquis, memorias fotografías, etc.) y planos que le sean requeridos por la </w:t>
      </w:r>
      <w:r w:rsidR="009A049B" w:rsidRPr="00426025">
        <w:rPr>
          <w:rFonts w:ascii="Arial" w:eastAsia="Times New Roman" w:hAnsi="Arial" w:cs="Arial"/>
          <w:lang w:val="es-ES" w:eastAsia="es-ES"/>
        </w:rPr>
        <w:t>s</w:t>
      </w:r>
      <w:r w:rsidR="00732EBE" w:rsidRPr="00426025">
        <w:rPr>
          <w:rFonts w:ascii="Arial" w:eastAsia="Times New Roman" w:hAnsi="Arial" w:cs="Arial"/>
          <w:lang w:val="es-ES" w:eastAsia="es-ES"/>
        </w:rPr>
        <w:t>upervisión</w:t>
      </w:r>
      <w:r w:rsidR="009A049B" w:rsidRPr="00426025">
        <w:rPr>
          <w:rFonts w:ascii="Arial" w:eastAsia="Times New Roman" w:hAnsi="Arial" w:cs="Arial"/>
          <w:lang w:val="es-ES" w:eastAsia="es-ES"/>
        </w:rPr>
        <w:t xml:space="preserve"> interna</w:t>
      </w:r>
      <w:r w:rsidR="00732EBE" w:rsidRPr="00426025">
        <w:rPr>
          <w:rFonts w:ascii="Arial" w:eastAsia="Times New Roman" w:hAnsi="Arial" w:cs="Arial"/>
          <w:lang w:val="es-ES" w:eastAsia="es-ES"/>
        </w:rPr>
        <w:t>, con el fin de proceder a su revisión y trámite.</w:t>
      </w:r>
    </w:p>
    <w:p w14:paraId="64465F0E" w14:textId="77777777" w:rsidR="00730172" w:rsidRPr="00426025" w:rsidRDefault="00730172" w:rsidP="00732EBE">
      <w:pPr>
        <w:adjustRightInd w:val="0"/>
        <w:spacing w:after="0" w:line="240" w:lineRule="auto"/>
        <w:jc w:val="both"/>
        <w:rPr>
          <w:rFonts w:ascii="Arial" w:eastAsia="Times New Roman" w:hAnsi="Arial" w:cs="Arial"/>
          <w:lang w:val="es-ES" w:eastAsia="es-ES"/>
        </w:rPr>
      </w:pPr>
    </w:p>
    <w:p w14:paraId="1C96286D" w14:textId="77777777" w:rsidR="00732EBE" w:rsidRPr="00426025" w:rsidRDefault="00732EBE" w:rsidP="00732EBE">
      <w:pPr>
        <w:adjustRightInd w:val="0"/>
        <w:spacing w:after="0" w:line="240" w:lineRule="auto"/>
        <w:jc w:val="both"/>
        <w:rPr>
          <w:rFonts w:ascii="Arial" w:eastAsia="Times New Roman" w:hAnsi="Arial" w:cs="Arial"/>
          <w:b/>
          <w:lang w:val="pt-BR" w:eastAsia="es-ES"/>
        </w:rPr>
      </w:pPr>
      <w:r w:rsidRPr="00426025">
        <w:rPr>
          <w:rFonts w:ascii="Arial" w:eastAsia="Times New Roman" w:hAnsi="Arial" w:cs="Arial"/>
          <w:b/>
          <w:lang w:val="pt-BR" w:eastAsia="es-ES"/>
        </w:rPr>
        <w:t>Planos As Built</w:t>
      </w:r>
    </w:p>
    <w:p w14:paraId="47999292" w14:textId="77777777" w:rsidR="00732EBE" w:rsidRPr="00426025" w:rsidRDefault="00732EBE" w:rsidP="00732EBE">
      <w:pPr>
        <w:adjustRightInd w:val="0"/>
        <w:spacing w:after="0" w:line="240" w:lineRule="auto"/>
        <w:jc w:val="both"/>
        <w:rPr>
          <w:rFonts w:ascii="Arial" w:eastAsia="Times New Roman" w:hAnsi="Arial" w:cs="Arial"/>
          <w:b/>
          <w:lang w:val="pt-BR" w:eastAsia="es-ES"/>
        </w:rPr>
      </w:pPr>
    </w:p>
    <w:p w14:paraId="6998D4FC" w14:textId="20C744E6" w:rsidR="00732EBE" w:rsidRPr="00426025" w:rsidRDefault="00732EBE" w:rsidP="00732EBE">
      <w:pPr>
        <w:adjustRightInd w:val="0"/>
        <w:spacing w:after="0" w:line="240" w:lineRule="auto"/>
        <w:jc w:val="both"/>
        <w:rPr>
          <w:rFonts w:ascii="Arial" w:eastAsia="Times New Roman" w:hAnsi="Arial" w:cs="Arial"/>
          <w:lang w:val="pt-BR" w:eastAsia="es-ES"/>
        </w:rPr>
      </w:pPr>
      <w:r w:rsidRPr="00426025">
        <w:rPr>
          <w:rFonts w:ascii="Arial" w:eastAsia="Times New Roman" w:hAnsi="Arial" w:cs="Arial"/>
          <w:lang w:val="pt-BR" w:eastAsia="es-ES"/>
        </w:rPr>
        <w:t>Tal como se menciona en las obligaciones, al término de los trabajos</w:t>
      </w:r>
      <w:r w:rsidR="006D183B" w:rsidRPr="00426025">
        <w:rPr>
          <w:rFonts w:ascii="Arial" w:eastAsia="Times New Roman" w:hAnsi="Arial" w:cs="Arial"/>
          <w:lang w:val="pt-BR" w:eastAsia="es-ES"/>
        </w:rPr>
        <w:t>,</w:t>
      </w:r>
      <w:r w:rsidR="007462B2" w:rsidRPr="00426025">
        <w:rPr>
          <w:rFonts w:ascii="Arial" w:eastAsia="Times New Roman" w:hAnsi="Arial" w:cs="Arial"/>
          <w:lang w:val="pt-BR" w:eastAsia="es-ES"/>
        </w:rPr>
        <w:t xml:space="preserve"> </w:t>
      </w:r>
      <w:r w:rsidR="00587103" w:rsidRPr="00426025">
        <w:rPr>
          <w:rFonts w:ascii="Arial" w:eastAsia="Times New Roman" w:hAnsi="Arial" w:cs="Arial"/>
          <w:lang w:val="es-ES" w:eastAsia="es-ES"/>
        </w:rPr>
        <w:t xml:space="preserve">la </w:t>
      </w:r>
      <w:r w:rsidR="00107CDF" w:rsidRPr="00426025">
        <w:rPr>
          <w:rFonts w:ascii="Arial" w:eastAsia="Times New Roman" w:hAnsi="Arial" w:cs="Arial"/>
          <w:lang w:val="es-ES" w:eastAsia="es-ES"/>
        </w:rPr>
        <w:t>persona adjudicada</w:t>
      </w:r>
      <w:r w:rsidR="00107CDF" w:rsidRPr="00426025" w:rsidDel="00587103">
        <w:rPr>
          <w:rFonts w:ascii="Arial" w:eastAsia="Times New Roman" w:hAnsi="Arial" w:cs="Arial"/>
          <w:lang w:val="pt-BR" w:eastAsia="es-ES"/>
        </w:rPr>
        <w:t xml:space="preserve"> </w:t>
      </w:r>
      <w:r w:rsidRPr="00426025">
        <w:rPr>
          <w:rFonts w:ascii="Arial" w:eastAsia="Times New Roman" w:hAnsi="Arial" w:cs="Arial"/>
          <w:lang w:val="pt-BR" w:eastAsia="es-ES"/>
        </w:rPr>
        <w:t xml:space="preserve">deberá entregar los planos de como quedó construído, los cuales elaborará considerando </w:t>
      </w:r>
      <w:r w:rsidR="00587103" w:rsidRPr="00426025">
        <w:rPr>
          <w:rFonts w:ascii="Arial" w:eastAsia="Times New Roman" w:hAnsi="Arial" w:cs="Arial"/>
          <w:lang w:val="pt-BR" w:eastAsia="es-ES"/>
        </w:rPr>
        <w:t xml:space="preserve">el </w:t>
      </w:r>
      <w:r w:rsidRPr="00426025">
        <w:rPr>
          <w:rFonts w:ascii="Arial" w:eastAsia="Times New Roman" w:hAnsi="Arial" w:cs="Arial"/>
          <w:lang w:val="pt-BR" w:eastAsia="es-ES"/>
        </w:rPr>
        <w:t>levantamiento físico durante la ejecución de los trabajos por personal calificado. Se entregarán en formato digital e impresos.</w:t>
      </w:r>
    </w:p>
    <w:p w14:paraId="3F2551AE" w14:textId="77777777" w:rsidR="00F13E6F" w:rsidRPr="00426025" w:rsidRDefault="00F13E6F" w:rsidP="00732EBE">
      <w:pPr>
        <w:adjustRightInd w:val="0"/>
        <w:spacing w:after="0" w:line="240" w:lineRule="auto"/>
        <w:jc w:val="both"/>
        <w:rPr>
          <w:rFonts w:ascii="Arial" w:eastAsia="Times New Roman" w:hAnsi="Arial" w:cs="Arial"/>
          <w:lang w:val="pt-BR" w:eastAsia="es-ES"/>
        </w:rPr>
      </w:pPr>
    </w:p>
    <w:p w14:paraId="5D75ACA2" w14:textId="77777777" w:rsidR="00F13E6F" w:rsidRDefault="00F13E6F" w:rsidP="00F13E6F">
      <w:pPr>
        <w:adjustRightInd w:val="0"/>
        <w:spacing w:after="0" w:line="240" w:lineRule="auto"/>
        <w:jc w:val="both"/>
        <w:rPr>
          <w:rFonts w:ascii="Arial" w:eastAsia="Times New Roman" w:hAnsi="Arial" w:cs="Arial"/>
          <w:sz w:val="21"/>
          <w:szCs w:val="21"/>
          <w:lang w:val="pt-BR" w:eastAsia="es-ES"/>
        </w:rPr>
      </w:pPr>
    </w:p>
    <w:p w14:paraId="1863A230" w14:textId="77777777" w:rsidR="00F13E6F" w:rsidRDefault="00F13E6F" w:rsidP="00F13E6F">
      <w:pPr>
        <w:adjustRightInd w:val="0"/>
        <w:spacing w:after="0" w:line="240" w:lineRule="auto"/>
        <w:jc w:val="both"/>
        <w:rPr>
          <w:rFonts w:ascii="Arial" w:eastAsia="Times New Roman" w:hAnsi="Arial" w:cs="Arial"/>
          <w:sz w:val="21"/>
          <w:szCs w:val="21"/>
          <w:lang w:val="pt-BR" w:eastAsia="es-ES"/>
        </w:rPr>
      </w:pPr>
    </w:p>
    <w:sectPr w:rsidR="00F13E6F" w:rsidSect="001406DD">
      <w:headerReference w:type="default" r:id="rId11"/>
      <w:footerReference w:type="default" r:id="rId12"/>
      <w:pgSz w:w="12240" w:h="15840"/>
      <w:pgMar w:top="1417" w:right="474" w:bottom="1417" w:left="56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9F5C8" w14:textId="77777777" w:rsidR="001406DD" w:rsidRDefault="001406DD" w:rsidP="001D6068">
      <w:pPr>
        <w:spacing w:after="0" w:line="240" w:lineRule="auto"/>
      </w:pPr>
      <w:r>
        <w:separator/>
      </w:r>
    </w:p>
  </w:endnote>
  <w:endnote w:type="continuationSeparator" w:id="0">
    <w:p w14:paraId="5E3A48D3" w14:textId="77777777" w:rsidR="001406DD" w:rsidRDefault="001406DD"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88977150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F6A5D" w14:textId="77777777" w:rsidR="001406DD" w:rsidRDefault="001406DD" w:rsidP="001D6068">
      <w:pPr>
        <w:spacing w:after="0" w:line="240" w:lineRule="auto"/>
      </w:pPr>
      <w:r>
        <w:separator/>
      </w:r>
    </w:p>
  </w:footnote>
  <w:footnote w:type="continuationSeparator" w:id="0">
    <w:p w14:paraId="32AB4C26" w14:textId="77777777" w:rsidR="001406DD" w:rsidRDefault="001406DD"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69CF224D" w:rsidR="009300CA" w:rsidRPr="00730172" w:rsidRDefault="009300CA" w:rsidP="009300CA">
    <w:pPr>
      <w:pStyle w:val="Encabezado"/>
      <w:shd w:val="clear" w:color="auto" w:fill="24135F"/>
      <w:jc w:val="center"/>
      <w:rPr>
        <w:rFonts w:ascii="Arial Narrow" w:hAnsi="Arial Narrow" w:cs="Arial"/>
        <w:strike/>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580CF1" w:rsidRPr="00580CF1">
      <w:rPr>
        <w:rFonts w:ascii="Arial Narrow" w:hAnsi="Arial Narrow" w:cs="Arial"/>
        <w:sz w:val="20"/>
        <w:szCs w:val="20"/>
      </w:rPr>
      <w:t>Fecha</w:t>
    </w:r>
    <w:r w:rsidR="00580CF1">
      <w:rPr>
        <w:rFonts w:ascii="Arial Narrow" w:hAnsi="Arial Narrow" w:cs="Arial"/>
        <w:sz w:val="20"/>
        <w:szCs w:val="20"/>
      </w:rPr>
      <w:t>:</w:t>
    </w:r>
    <w:r w:rsidR="00580CF1">
      <w:rPr>
        <w:rFonts w:ascii="Arial Narrow" w:hAnsi="Arial Narrow" w:cs="Arial"/>
        <w:b/>
        <w:bCs/>
        <w:sz w:val="20"/>
        <w:szCs w:val="20"/>
      </w:rPr>
      <w:t xml:space="preserve"> </w:t>
    </w:r>
    <w:proofErr w:type="gramStart"/>
    <w:r w:rsidR="00F13E6F">
      <w:rPr>
        <w:rFonts w:ascii="Arial Narrow" w:hAnsi="Arial Narrow" w:cs="Arial"/>
        <w:b/>
        <w:bCs/>
        <w:sz w:val="20"/>
        <w:szCs w:val="20"/>
      </w:rPr>
      <w:t>Enero</w:t>
    </w:r>
    <w:proofErr w:type="gramEnd"/>
    <w:r w:rsidR="00580CF1">
      <w:rPr>
        <w:rFonts w:ascii="Arial Narrow" w:hAnsi="Arial Narrow" w:cs="Arial"/>
        <w:b/>
        <w:bCs/>
        <w:sz w:val="20"/>
        <w:szCs w:val="20"/>
      </w:rPr>
      <w:t xml:space="preserve"> de </w:t>
    </w:r>
    <w:r w:rsidR="00F13E6F">
      <w:rPr>
        <w:rFonts w:ascii="Arial Narrow" w:hAnsi="Arial Narrow" w:cs="Arial"/>
        <w:b/>
        <w:bCs/>
        <w:sz w:val="20"/>
        <w:szCs w:val="20"/>
      </w:rPr>
      <w:t>2024</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CE8B055" w:rsidR="00E3134B" w:rsidRDefault="009300CA" w:rsidP="004765E2">
    <w:pPr>
      <w:pStyle w:val="Encabezado"/>
      <w:shd w:val="clear" w:color="auto" w:fill="24135F"/>
      <w:jc w:val="center"/>
      <w:rPr>
        <w:rFonts w:ascii="Arial Narrow" w:hAnsi="Arial Narrow"/>
        <w:b/>
        <w:bCs/>
      </w:rPr>
    </w:pPr>
    <w:r w:rsidRPr="00E3134B">
      <w:rPr>
        <w:rFonts w:ascii="Arial Narrow" w:hAnsi="Arial Narrow"/>
        <w:b/>
        <w:bCs/>
      </w:rPr>
      <w:t>"</w:t>
    </w:r>
    <w:r w:rsidR="00732EBE">
      <w:t>R</w:t>
    </w:r>
    <w:r w:rsidR="00732EBE" w:rsidRPr="00732EBE">
      <w:rPr>
        <w:rFonts w:ascii="Arial Narrow" w:hAnsi="Arial Narrow"/>
        <w:b/>
        <w:bCs/>
      </w:rPr>
      <w:t xml:space="preserve">enovación de canalizaciones y cableado estructurado para sistema de voz y datos en la </w:t>
    </w:r>
    <w:r w:rsidR="00732EBE">
      <w:rPr>
        <w:rFonts w:ascii="Arial Narrow" w:hAnsi="Arial Narrow"/>
        <w:b/>
        <w:bCs/>
      </w:rPr>
      <w:t>C</w:t>
    </w:r>
    <w:r w:rsidR="00732EBE" w:rsidRPr="00732EBE">
      <w:rPr>
        <w:rFonts w:ascii="Arial Narrow" w:hAnsi="Arial Narrow"/>
        <w:b/>
        <w:bCs/>
      </w:rPr>
      <w:t xml:space="preserve">asa de la </w:t>
    </w:r>
    <w:r w:rsidR="00732EBE">
      <w:rPr>
        <w:rFonts w:ascii="Arial Narrow" w:hAnsi="Arial Narrow"/>
        <w:b/>
        <w:bCs/>
      </w:rPr>
      <w:t>C</w:t>
    </w:r>
    <w:r w:rsidR="00732EBE" w:rsidRPr="00732EBE">
      <w:rPr>
        <w:rFonts w:ascii="Arial Narrow" w:hAnsi="Arial Narrow"/>
        <w:b/>
        <w:bCs/>
      </w:rPr>
      <w:t xml:space="preserve">ultura </w:t>
    </w:r>
    <w:r w:rsidR="00732EBE">
      <w:rPr>
        <w:rFonts w:ascii="Arial Narrow" w:hAnsi="Arial Narrow"/>
        <w:b/>
        <w:bCs/>
      </w:rPr>
      <w:t>J</w:t>
    </w:r>
    <w:r w:rsidR="00732EBE" w:rsidRPr="00732EBE">
      <w:rPr>
        <w:rFonts w:ascii="Arial Narrow" w:hAnsi="Arial Narrow"/>
        <w:b/>
        <w:bCs/>
      </w:rPr>
      <w:t xml:space="preserve">urídica en </w:t>
    </w:r>
    <w:r w:rsidR="00732EBE">
      <w:rPr>
        <w:rFonts w:ascii="Arial Narrow" w:hAnsi="Arial Narrow"/>
        <w:b/>
        <w:bCs/>
      </w:rPr>
      <w:t>C</w:t>
    </w:r>
    <w:r w:rsidR="00732EBE" w:rsidRPr="00732EBE">
      <w:rPr>
        <w:rFonts w:ascii="Arial Narrow" w:hAnsi="Arial Narrow"/>
        <w:b/>
        <w:bCs/>
      </w:rPr>
      <w:t xml:space="preserve">hetumal, </w:t>
    </w:r>
    <w:r w:rsidR="00732EBE">
      <w:rPr>
        <w:rFonts w:ascii="Arial Narrow" w:hAnsi="Arial Narrow"/>
        <w:b/>
        <w:bCs/>
      </w:rPr>
      <w:t>Q</w:t>
    </w:r>
    <w:r w:rsidR="00732EBE" w:rsidRPr="00732EBE">
      <w:rPr>
        <w:rFonts w:ascii="Arial Narrow" w:hAnsi="Arial Narrow"/>
        <w:b/>
        <w:bCs/>
      </w:rPr>
      <w:t xml:space="preserve">uintana </w:t>
    </w:r>
    <w:r w:rsidR="00732EBE">
      <w:rPr>
        <w:rFonts w:ascii="Arial Narrow" w:hAnsi="Arial Narrow"/>
        <w:b/>
        <w:bCs/>
      </w:rPr>
      <w:t>R</w:t>
    </w:r>
    <w:r w:rsidR="00732EBE" w:rsidRPr="00732EBE">
      <w:rPr>
        <w:rFonts w:ascii="Arial Narrow" w:hAnsi="Arial Narrow"/>
        <w:b/>
        <w:bCs/>
      </w:rPr>
      <w:t>oo</w:t>
    </w:r>
    <w:r w:rsidRPr="00E3134B">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12AB927F" w14:textId="6F3B6168" w:rsidR="00E3134B" w:rsidRPr="00E3134B" w:rsidRDefault="00E3134B" w:rsidP="004765E2">
    <w:pPr>
      <w:pStyle w:val="Encabezado"/>
      <w:spacing w:before="60" w:after="60"/>
      <w:jc w:val="center"/>
      <w:rPr>
        <w:rFonts w:ascii="Arial Narrow" w:hAnsi="Arial Narrow"/>
        <w:sz w:val="20"/>
        <w:szCs w:val="20"/>
      </w:rPr>
    </w:pPr>
    <w:r w:rsidRPr="00E3134B">
      <w:rPr>
        <w:rFonts w:ascii="Arial Narrow" w:hAnsi="Arial Narrow"/>
        <w:b/>
        <w:bCs/>
        <w:sz w:val="20"/>
        <w:szCs w:val="20"/>
      </w:rPr>
      <w:t>Ubicación</w:t>
    </w:r>
    <w:r w:rsidRPr="00E3134B">
      <w:rPr>
        <w:rFonts w:ascii="Arial Narrow" w:hAnsi="Arial Narrow"/>
        <w:sz w:val="20"/>
        <w:szCs w:val="20"/>
      </w:rPr>
      <w:t>:</w:t>
    </w:r>
    <w:r w:rsidR="00360DE6">
      <w:rPr>
        <w:rFonts w:ascii="Arial Narrow" w:hAnsi="Arial Narrow"/>
        <w:sz w:val="20"/>
        <w:szCs w:val="20"/>
      </w:rPr>
      <w:t xml:space="preserve"> Avenida</w:t>
    </w:r>
    <w:r w:rsidRPr="00E3134B">
      <w:rPr>
        <w:rFonts w:ascii="Arial Narrow" w:hAnsi="Arial Narrow"/>
        <w:sz w:val="20"/>
        <w:szCs w:val="20"/>
      </w:rPr>
      <w:t xml:space="preserve"> </w:t>
    </w:r>
    <w:r w:rsidR="00732EBE" w:rsidRPr="00732EBE">
      <w:rPr>
        <w:rFonts w:ascii="Arial Narrow" w:hAnsi="Arial Narrow"/>
        <w:sz w:val="20"/>
        <w:szCs w:val="20"/>
      </w:rPr>
      <w:t xml:space="preserve">Isla Cancún </w:t>
    </w:r>
    <w:r w:rsidR="00360DE6">
      <w:rPr>
        <w:rFonts w:ascii="Arial Narrow" w:hAnsi="Arial Narrow"/>
        <w:sz w:val="20"/>
        <w:szCs w:val="20"/>
      </w:rPr>
      <w:t>números</w:t>
    </w:r>
    <w:r w:rsidR="00732EBE" w:rsidRPr="00732EBE">
      <w:rPr>
        <w:rFonts w:ascii="Arial Narrow" w:hAnsi="Arial Narrow"/>
        <w:sz w:val="20"/>
        <w:szCs w:val="20"/>
      </w:rPr>
      <w:t xml:space="preserve"> 414 y 416 y </w:t>
    </w:r>
    <w:r w:rsidR="00360DE6">
      <w:rPr>
        <w:rFonts w:ascii="Arial Narrow" w:hAnsi="Arial Narrow"/>
        <w:sz w:val="20"/>
        <w:szCs w:val="20"/>
      </w:rPr>
      <w:t>avenida</w:t>
    </w:r>
    <w:r w:rsidR="00732EBE" w:rsidRPr="00732EBE">
      <w:rPr>
        <w:rFonts w:ascii="Arial Narrow" w:hAnsi="Arial Narrow"/>
        <w:sz w:val="20"/>
        <w:szCs w:val="20"/>
      </w:rPr>
      <w:t xml:space="preserve"> Nápoles </w:t>
    </w:r>
    <w:r w:rsidR="00360DE6">
      <w:rPr>
        <w:rFonts w:ascii="Arial Narrow" w:hAnsi="Arial Narrow"/>
        <w:sz w:val="20"/>
        <w:szCs w:val="20"/>
      </w:rPr>
      <w:t>número</w:t>
    </w:r>
    <w:r w:rsidR="00732EBE" w:rsidRPr="00732EBE">
      <w:rPr>
        <w:rFonts w:ascii="Arial Narrow" w:hAnsi="Arial Narrow"/>
        <w:sz w:val="20"/>
        <w:szCs w:val="20"/>
      </w:rPr>
      <w:t xml:space="preserve"> 369, </w:t>
    </w:r>
    <w:r w:rsidR="00360DE6">
      <w:rPr>
        <w:rFonts w:ascii="Arial Narrow" w:hAnsi="Arial Narrow"/>
        <w:sz w:val="20"/>
        <w:szCs w:val="20"/>
      </w:rPr>
      <w:t>colonia</w:t>
    </w:r>
    <w:r w:rsidR="00732EBE" w:rsidRPr="00732EBE">
      <w:rPr>
        <w:rFonts w:ascii="Arial Narrow" w:hAnsi="Arial Narrow"/>
        <w:sz w:val="20"/>
        <w:szCs w:val="20"/>
      </w:rPr>
      <w:t xml:space="preserve"> Benito Juárez, </w:t>
    </w:r>
    <w:proofErr w:type="spellStart"/>
    <w:r w:rsidR="00732EBE" w:rsidRPr="00732EBE">
      <w:rPr>
        <w:rFonts w:ascii="Arial Narrow" w:hAnsi="Arial Narrow"/>
        <w:sz w:val="20"/>
        <w:szCs w:val="20"/>
      </w:rPr>
      <w:t>Othon</w:t>
    </w:r>
    <w:proofErr w:type="spellEnd"/>
    <w:r w:rsidR="00732EBE" w:rsidRPr="00732EBE">
      <w:rPr>
        <w:rFonts w:ascii="Arial Narrow" w:hAnsi="Arial Narrow"/>
        <w:sz w:val="20"/>
        <w:szCs w:val="20"/>
      </w:rPr>
      <w:t xml:space="preserve"> P. Blanco, </w:t>
    </w:r>
    <w:r w:rsidR="00360DE6">
      <w:rPr>
        <w:rFonts w:ascii="Arial Narrow" w:hAnsi="Arial Narrow"/>
        <w:sz w:val="20"/>
        <w:szCs w:val="20"/>
      </w:rPr>
      <w:t>código postal</w:t>
    </w:r>
    <w:r w:rsidR="00732EBE" w:rsidRPr="00732EBE">
      <w:rPr>
        <w:rFonts w:ascii="Arial Narrow" w:hAnsi="Arial Narrow"/>
        <w:sz w:val="20"/>
        <w:szCs w:val="20"/>
      </w:rPr>
      <w:t xml:space="preserve"> 77037</w:t>
    </w:r>
    <w:r w:rsidR="00303BCA">
      <w:rPr>
        <w:rFonts w:ascii="Arial Narrow" w:hAnsi="Arial Narrow"/>
        <w:sz w:val="20"/>
        <w:szCs w:val="20"/>
      </w:rPr>
      <w:t>, Chetumal, Quintana Roo.</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04985271">
    <w:abstractNumId w:val="0"/>
  </w:num>
  <w:num w:numId="2" w16cid:durableId="1316566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21018"/>
    <w:rsid w:val="00105E68"/>
    <w:rsid w:val="00107CDF"/>
    <w:rsid w:val="0012386D"/>
    <w:rsid w:val="001406DD"/>
    <w:rsid w:val="00142332"/>
    <w:rsid w:val="001C6B2E"/>
    <w:rsid w:val="001D6068"/>
    <w:rsid w:val="001D78FD"/>
    <w:rsid w:val="00237BC2"/>
    <w:rsid w:val="002A7D5A"/>
    <w:rsid w:val="00303BCA"/>
    <w:rsid w:val="0032116F"/>
    <w:rsid w:val="00360DE6"/>
    <w:rsid w:val="00372CEC"/>
    <w:rsid w:val="003A4D86"/>
    <w:rsid w:val="003C23C5"/>
    <w:rsid w:val="003E15EE"/>
    <w:rsid w:val="00426025"/>
    <w:rsid w:val="00453B83"/>
    <w:rsid w:val="004765E2"/>
    <w:rsid w:val="004950AD"/>
    <w:rsid w:val="004E3351"/>
    <w:rsid w:val="004E5390"/>
    <w:rsid w:val="0050491F"/>
    <w:rsid w:val="0053674F"/>
    <w:rsid w:val="0057341E"/>
    <w:rsid w:val="00580CF1"/>
    <w:rsid w:val="00587103"/>
    <w:rsid w:val="005C0DBC"/>
    <w:rsid w:val="005D1C6D"/>
    <w:rsid w:val="005D4D0B"/>
    <w:rsid w:val="005D72D0"/>
    <w:rsid w:val="00604E10"/>
    <w:rsid w:val="00666C69"/>
    <w:rsid w:val="006958BA"/>
    <w:rsid w:val="006B269D"/>
    <w:rsid w:val="006D183B"/>
    <w:rsid w:val="00712013"/>
    <w:rsid w:val="00730172"/>
    <w:rsid w:val="00732EBE"/>
    <w:rsid w:val="007462B2"/>
    <w:rsid w:val="007727F1"/>
    <w:rsid w:val="007C4AAD"/>
    <w:rsid w:val="00813BDB"/>
    <w:rsid w:val="00814568"/>
    <w:rsid w:val="00843963"/>
    <w:rsid w:val="00870765"/>
    <w:rsid w:val="00894D7C"/>
    <w:rsid w:val="008E47EF"/>
    <w:rsid w:val="009300CA"/>
    <w:rsid w:val="00976831"/>
    <w:rsid w:val="009A049B"/>
    <w:rsid w:val="009C7A05"/>
    <w:rsid w:val="009E0A5D"/>
    <w:rsid w:val="009E101A"/>
    <w:rsid w:val="00A07096"/>
    <w:rsid w:val="00A44408"/>
    <w:rsid w:val="00AC7A2D"/>
    <w:rsid w:val="00B848BF"/>
    <w:rsid w:val="00BC1D8D"/>
    <w:rsid w:val="00BC3CC9"/>
    <w:rsid w:val="00C14385"/>
    <w:rsid w:val="00C1559E"/>
    <w:rsid w:val="00C21AB9"/>
    <w:rsid w:val="00C82B48"/>
    <w:rsid w:val="00C8566C"/>
    <w:rsid w:val="00CA2E67"/>
    <w:rsid w:val="00CA7E2A"/>
    <w:rsid w:val="00CC67A1"/>
    <w:rsid w:val="00D25591"/>
    <w:rsid w:val="00DC438D"/>
    <w:rsid w:val="00DC47EA"/>
    <w:rsid w:val="00E3134B"/>
    <w:rsid w:val="00E44291"/>
    <w:rsid w:val="00E745E0"/>
    <w:rsid w:val="00ED423A"/>
    <w:rsid w:val="00F04199"/>
    <w:rsid w:val="00F13E6F"/>
    <w:rsid w:val="00F16A0B"/>
    <w:rsid w:val="00F730D9"/>
    <w:rsid w:val="00F81D6D"/>
    <w:rsid w:val="00FA10D0"/>
    <w:rsid w:val="00FC13A1"/>
    <w:rsid w:val="00FF58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character" w:styleId="Refdecomentario">
    <w:name w:val="annotation reference"/>
    <w:basedOn w:val="Fuentedeprrafopredeter"/>
    <w:uiPriority w:val="99"/>
    <w:semiHidden/>
    <w:unhideWhenUsed/>
    <w:rsid w:val="007C4AAD"/>
    <w:rPr>
      <w:sz w:val="16"/>
      <w:szCs w:val="16"/>
    </w:rPr>
  </w:style>
  <w:style w:type="paragraph" w:styleId="Textocomentario">
    <w:name w:val="annotation text"/>
    <w:basedOn w:val="Normal"/>
    <w:link w:val="TextocomentarioCar"/>
    <w:uiPriority w:val="99"/>
    <w:unhideWhenUsed/>
    <w:rsid w:val="007C4AAD"/>
    <w:pPr>
      <w:spacing w:line="240" w:lineRule="auto"/>
    </w:pPr>
    <w:rPr>
      <w:sz w:val="20"/>
      <w:szCs w:val="20"/>
    </w:rPr>
  </w:style>
  <w:style w:type="character" w:customStyle="1" w:styleId="TextocomentarioCar">
    <w:name w:val="Texto comentario Car"/>
    <w:basedOn w:val="Fuentedeprrafopredeter"/>
    <w:link w:val="Textocomentario"/>
    <w:uiPriority w:val="99"/>
    <w:rsid w:val="007C4AAD"/>
    <w:rPr>
      <w:sz w:val="20"/>
      <w:szCs w:val="20"/>
    </w:rPr>
  </w:style>
  <w:style w:type="paragraph" w:styleId="Asuntodelcomentario">
    <w:name w:val="annotation subject"/>
    <w:basedOn w:val="Textocomentario"/>
    <w:next w:val="Textocomentario"/>
    <w:link w:val="AsuntodelcomentarioCar"/>
    <w:uiPriority w:val="99"/>
    <w:semiHidden/>
    <w:unhideWhenUsed/>
    <w:rsid w:val="007C4AAD"/>
    <w:rPr>
      <w:b/>
      <w:bCs/>
    </w:rPr>
  </w:style>
  <w:style w:type="character" w:customStyle="1" w:styleId="AsuntodelcomentarioCar">
    <w:name w:val="Asunto del comentario Car"/>
    <w:basedOn w:val="TextocomentarioCar"/>
    <w:link w:val="Asuntodelcomentario"/>
    <w:uiPriority w:val="99"/>
    <w:semiHidden/>
    <w:rsid w:val="007C4AAD"/>
    <w:rPr>
      <w:b/>
      <w:bCs/>
      <w:sz w:val="20"/>
      <w:szCs w:val="20"/>
    </w:rPr>
  </w:style>
  <w:style w:type="paragraph" w:styleId="Revisin">
    <w:name w:val="Revision"/>
    <w:hidden/>
    <w:uiPriority w:val="99"/>
    <w:semiHidden/>
    <w:rsid w:val="007C4A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9847d83c739fe54fea42b77309658d31">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5471966bedc3c0b288415dea6331d07"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a61702-ea5d-41aa-a7df-68db61c5f6ea" xsi:nil="true"/>
    <lcf76f155ced4ddcb4097134ff3c332f xmlns="d84efd4e-22bf-434d-a6a2-bc3a8aee69b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C5120-21F3-47CF-B83E-C2D55143E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CF29C-71B4-44A9-9C85-6B9B149FC607}">
  <ds:schemaRefs>
    <ds:schemaRef ds:uri="http://schemas.microsoft.com/sharepoint/v3/contenttype/forms"/>
  </ds:schemaRefs>
</ds:datastoreItem>
</file>

<file path=customXml/itemProps3.xml><?xml version="1.0" encoding="utf-8"?>
<ds:datastoreItem xmlns:ds="http://schemas.openxmlformats.org/officeDocument/2006/customXml" ds:itemID="{9E83844A-83CF-4E80-AA72-6EC29B82D186}">
  <ds:schemaRefs>
    <ds:schemaRef ds:uri="http://schemas.microsoft.com/office/2006/documentManagement/types"/>
    <ds:schemaRef ds:uri="d84efd4e-22bf-434d-a6a2-bc3a8aee69bd"/>
    <ds:schemaRef ds:uri="http://purl.org/dc/dcmitype/"/>
    <ds:schemaRef ds:uri="http://www.w3.org/XML/1998/namespace"/>
    <ds:schemaRef ds:uri="http://schemas.microsoft.com/office/infopath/2007/PartnerControls"/>
    <ds:schemaRef ds:uri="http://schemas.openxmlformats.org/package/2006/metadata/core-properties"/>
    <ds:schemaRef ds:uri="60a61702-ea5d-41aa-a7df-68db61c5f6ea"/>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2162</Words>
  <Characters>11891</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CLAUDIA ANDRADE FLORES</cp:lastModifiedBy>
  <cp:revision>12</cp:revision>
  <cp:lastPrinted>2024-02-01T00:25:00Z</cp:lastPrinted>
  <dcterms:created xsi:type="dcterms:W3CDTF">2023-08-18T22:46:00Z</dcterms:created>
  <dcterms:modified xsi:type="dcterms:W3CDTF">2024-05-28T17:13:00Z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