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5087E00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A39AE">
        <w:rPr>
          <w:rFonts w:ascii="Arial" w:eastAsia="Times New Roman" w:hAnsi="Arial" w:cs="Times New Roman"/>
          <w:b/>
          <w:snapToGrid w:val="0"/>
          <w:sz w:val="20"/>
          <w:szCs w:val="20"/>
          <w:lang w:val="es-ES_tradnl" w:eastAsia="es-ES"/>
        </w:rPr>
        <w:t>2</w:t>
      </w:r>
      <w:r w:rsidR="00241E61">
        <w:rPr>
          <w:rFonts w:ascii="Arial" w:eastAsia="Times New Roman" w:hAnsi="Arial" w:cs="Times New Roman"/>
          <w:b/>
          <w:snapToGrid w:val="0"/>
          <w:sz w:val="20"/>
          <w:szCs w:val="20"/>
          <w:lang w:val="es-ES_tradnl" w:eastAsia="es-ES"/>
        </w:rPr>
        <w:t>7</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4C5C9" w14:textId="77777777" w:rsidR="007B379A" w:rsidRDefault="007B379A" w:rsidP="001D6CDD">
      <w:pPr>
        <w:spacing w:after="0" w:line="240" w:lineRule="auto"/>
      </w:pPr>
      <w:r>
        <w:separator/>
      </w:r>
    </w:p>
  </w:endnote>
  <w:endnote w:type="continuationSeparator" w:id="0">
    <w:p w14:paraId="35B3315E" w14:textId="77777777" w:rsidR="007B379A" w:rsidRDefault="007B379A"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0F4EA" w14:textId="77777777" w:rsidR="007176FA" w:rsidRDefault="007176F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45732795"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7176FA">
      <w:rPr>
        <w:rFonts w:ascii="Arial" w:hAnsi="Arial" w:cs="Arial"/>
        <w:sz w:val="10"/>
        <w:szCs w:val="10"/>
        <w:lang w:val="en-US"/>
      </w:rPr>
      <w:t>40</w:t>
    </w:r>
    <w:r>
      <w:rPr>
        <w:rFonts w:ascii="Arial" w:hAnsi="Arial" w:cs="Arial"/>
        <w:sz w:val="10"/>
        <w:szCs w:val="10"/>
        <w:lang w:val="en-US"/>
      </w:rPr>
      <w:t>/2024</w:t>
    </w:r>
    <w:r w:rsidR="00241E61" w:rsidRPr="00241E61">
      <w:rPr>
        <w:rFonts w:ascii="Arial" w:hAnsi="Arial" w:cs="Arial"/>
        <w:sz w:val="10"/>
        <w:szCs w:val="10"/>
        <w:lang w:val="en-US"/>
      </w:rPr>
      <w:t xml:space="preserve"> ANEXO </w:t>
    </w:r>
    <w:r w:rsidR="00A71444">
      <w:rPr>
        <w:rFonts w:ascii="Arial" w:hAnsi="Arial" w:cs="Arial"/>
        <w:sz w:val="10"/>
        <w:szCs w:val="10"/>
        <w:lang w:val="en-US"/>
      </w:rPr>
      <w:t>2</w:t>
    </w:r>
    <w:r w:rsidR="00241E61">
      <w:rPr>
        <w:rFonts w:ascii="Arial" w:hAnsi="Arial" w:cs="Arial"/>
        <w:sz w:val="10"/>
        <w:szCs w:val="10"/>
        <w:lang w:val="en-US"/>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8346" w14:textId="77777777" w:rsidR="007176FA" w:rsidRDefault="007176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35D6C" w14:textId="77777777" w:rsidR="007B379A" w:rsidRDefault="007B379A" w:rsidP="001D6CDD">
      <w:pPr>
        <w:spacing w:after="0" w:line="240" w:lineRule="auto"/>
      </w:pPr>
      <w:r>
        <w:separator/>
      </w:r>
    </w:p>
  </w:footnote>
  <w:footnote w:type="continuationSeparator" w:id="0">
    <w:p w14:paraId="1E753B19" w14:textId="77777777" w:rsidR="007B379A" w:rsidRDefault="007B379A"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5B6E0" w14:textId="77777777" w:rsidR="007176FA" w:rsidRDefault="007176F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81B5B" w14:textId="77777777" w:rsidR="007176FA" w:rsidRPr="007176FA" w:rsidRDefault="007176FA" w:rsidP="007176FA">
    <w:pPr>
      <w:pStyle w:val="Encabezado"/>
      <w:jc w:val="center"/>
      <w:rPr>
        <w:rFonts w:ascii="Arial Unicode MS" w:eastAsia="Arial Unicode MS" w:hAnsi="Arial Unicode MS" w:cs="Arial Unicode MS"/>
        <w:b/>
        <w:color w:val="7F7F7F" w:themeColor="text1" w:themeTint="80"/>
        <w:sz w:val="20"/>
        <w:szCs w:val="20"/>
      </w:rPr>
    </w:pPr>
    <w:r w:rsidRPr="007176FA">
      <w:rPr>
        <w:rFonts w:ascii="Arial Unicode MS" w:eastAsia="Arial Unicode MS" w:hAnsi="Arial Unicode MS" w:cs="Arial Unicode MS"/>
        <w:b/>
        <w:color w:val="7F7F7F" w:themeColor="text1" w:themeTint="80"/>
        <w:sz w:val="20"/>
        <w:szCs w:val="20"/>
      </w:rPr>
      <w:t>CONCURSO PÚBLICO SUMARIO SCJN/</w:t>
    </w:r>
    <w:proofErr w:type="spellStart"/>
    <w:r w:rsidRPr="007176FA">
      <w:rPr>
        <w:rFonts w:ascii="Arial Unicode MS" w:eastAsia="Arial Unicode MS" w:hAnsi="Arial Unicode MS" w:cs="Arial Unicode MS"/>
        <w:b/>
        <w:color w:val="7F7F7F" w:themeColor="text1" w:themeTint="80"/>
        <w:sz w:val="20"/>
        <w:szCs w:val="20"/>
      </w:rPr>
      <w:t>CPS</w:t>
    </w:r>
    <w:proofErr w:type="spellEnd"/>
    <w:r w:rsidRPr="007176FA">
      <w:rPr>
        <w:rFonts w:ascii="Arial Unicode MS" w:eastAsia="Arial Unicode MS" w:hAnsi="Arial Unicode MS" w:cs="Arial Unicode MS"/>
        <w:b/>
        <w:color w:val="7F7F7F" w:themeColor="text1" w:themeTint="80"/>
        <w:sz w:val="20"/>
        <w:szCs w:val="20"/>
      </w:rPr>
      <w:t>/DGIF-</w:t>
    </w:r>
    <w:proofErr w:type="spellStart"/>
    <w:r w:rsidRPr="007176FA">
      <w:rPr>
        <w:rFonts w:ascii="Arial Unicode MS" w:eastAsia="Arial Unicode MS" w:hAnsi="Arial Unicode MS" w:cs="Arial Unicode MS"/>
        <w:b/>
        <w:color w:val="7F7F7F" w:themeColor="text1" w:themeTint="80"/>
        <w:sz w:val="20"/>
        <w:szCs w:val="20"/>
      </w:rPr>
      <w:t>DACCI</w:t>
    </w:r>
    <w:proofErr w:type="spellEnd"/>
    <w:r w:rsidRPr="007176FA">
      <w:rPr>
        <w:rFonts w:ascii="Arial Unicode MS" w:eastAsia="Arial Unicode MS" w:hAnsi="Arial Unicode MS" w:cs="Arial Unicode MS"/>
        <w:b/>
        <w:color w:val="7F7F7F" w:themeColor="text1" w:themeTint="80"/>
        <w:sz w:val="20"/>
        <w:szCs w:val="20"/>
      </w:rPr>
      <w:t>/040/2024</w:t>
    </w:r>
  </w:p>
  <w:p w14:paraId="49DE575D" w14:textId="77777777" w:rsidR="007176FA" w:rsidRPr="007176FA" w:rsidRDefault="007176FA" w:rsidP="007176FA">
    <w:pPr>
      <w:pStyle w:val="Encabezado"/>
      <w:jc w:val="center"/>
      <w:rPr>
        <w:rFonts w:ascii="Arial Unicode MS" w:eastAsia="Arial Unicode MS" w:hAnsi="Arial Unicode MS" w:cs="Arial Unicode MS"/>
        <w:b/>
        <w:color w:val="7F7F7F" w:themeColor="text1" w:themeTint="80"/>
        <w:sz w:val="20"/>
        <w:szCs w:val="20"/>
      </w:rPr>
    </w:pPr>
    <w:r w:rsidRPr="007176FA">
      <w:rPr>
        <w:rFonts w:ascii="Arial Unicode MS" w:eastAsia="Arial Unicode MS" w:hAnsi="Arial Unicode MS" w:cs="Arial Unicode MS"/>
        <w:b/>
        <w:color w:val="7F7F7F" w:themeColor="text1" w:themeTint="80"/>
        <w:sz w:val="20"/>
        <w:szCs w:val="20"/>
      </w:rPr>
      <w:t xml:space="preserve">“REFORZAMIENTO ESTRUCTURAL Y REHABILITACIÓN DE DIVERSAS ÁREAS EN LA </w:t>
    </w:r>
  </w:p>
  <w:p w14:paraId="3DA7C31C" w14:textId="71CA5470" w:rsidR="007176FA" w:rsidRDefault="007176FA" w:rsidP="007176FA">
    <w:pPr>
      <w:pStyle w:val="Encabezado"/>
      <w:jc w:val="center"/>
      <w:rPr>
        <w:rFonts w:ascii="Arial Unicode MS" w:eastAsia="Arial Unicode MS" w:hAnsi="Arial Unicode MS" w:cs="Arial Unicode MS"/>
        <w:b/>
        <w:color w:val="7F7F7F" w:themeColor="text1" w:themeTint="80"/>
        <w:sz w:val="20"/>
        <w:szCs w:val="20"/>
      </w:rPr>
    </w:pPr>
    <w:r w:rsidRPr="007176FA">
      <w:rPr>
        <w:rFonts w:ascii="Arial Unicode MS" w:eastAsia="Arial Unicode MS" w:hAnsi="Arial Unicode MS" w:cs="Arial Unicode MS"/>
        <w:b/>
        <w:color w:val="7F7F7F" w:themeColor="text1" w:themeTint="80"/>
        <w:sz w:val="20"/>
        <w:szCs w:val="20"/>
      </w:rPr>
      <w:t>CASA DE CULTURA JURÍDICA EN CANCÚN, QUINTANA ROO”</w:t>
    </w:r>
  </w:p>
  <w:p w14:paraId="3E0DC20C" w14:textId="77777777" w:rsidR="007176FA" w:rsidRPr="007176FA" w:rsidRDefault="007176FA" w:rsidP="007176FA">
    <w:pPr>
      <w:pStyle w:val="Encabezado"/>
      <w:jc w:val="center"/>
      <w:rPr>
        <w:rFonts w:ascii="Arial Unicode MS" w:eastAsia="Arial Unicode MS" w:hAnsi="Arial Unicode MS" w:cs="Arial Unicode MS"/>
        <w:b/>
        <w:color w:val="7F7F7F" w:themeColor="text1" w:themeTint="8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C5D73" w14:textId="77777777" w:rsidR="007176FA" w:rsidRDefault="007176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389"/>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176FA"/>
    <w:rsid w:val="007448E8"/>
    <w:rsid w:val="0074600B"/>
    <w:rsid w:val="00757943"/>
    <w:rsid w:val="00777756"/>
    <w:rsid w:val="00780EB7"/>
    <w:rsid w:val="007823F6"/>
    <w:rsid w:val="007B379A"/>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6746C"/>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2024-07-17T01:08:00Z</dcterms:created>
  <dcterms:modified xsi:type="dcterms:W3CDTF">2024-07-23T16:30:00Z</dcterms:modified>
</cp:coreProperties>
</file>